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2078"/>
        <w:gridCol w:w="2078"/>
        <w:gridCol w:w="2078"/>
        <w:gridCol w:w="2078"/>
      </w:tblGrid>
      <w:tr w:rsidR="0019430B" w:rsidTr="0497C6E9" w14:paraId="223A3259" w14:textId="77777777">
        <w:trPr>
          <w:trHeight w:val="340"/>
        </w:trPr>
        <w:tc>
          <w:tcPr>
            <w:tcW w:w="10391" w:type="dxa"/>
            <w:gridSpan w:val="5"/>
            <w:shd w:val="clear" w:color="auto" w:fill="FBE4D5" w:themeFill="accent2" w:themeFillTint="33"/>
            <w:tcMar/>
          </w:tcPr>
          <w:p w:rsidRPr="001A0665" w:rsidR="0019430B" w:rsidP="0019430B" w:rsidRDefault="0019430B" w14:paraId="64E0E190" w14:textId="754A1DA7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A0665">
              <w:rPr>
                <w:b/>
                <w:bCs/>
                <w:i/>
                <w:iCs/>
                <w:sz w:val="28"/>
                <w:szCs w:val="28"/>
              </w:rPr>
              <w:t xml:space="preserve">Term </w:t>
            </w:r>
            <w:r w:rsidR="004D2FFE">
              <w:rPr>
                <w:b/>
                <w:bCs/>
                <w:i/>
                <w:iCs/>
                <w:sz w:val="28"/>
                <w:szCs w:val="28"/>
              </w:rPr>
              <w:t>2</w:t>
            </w:r>
            <w:r w:rsidRPr="001A0665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gramStart"/>
            <w:r w:rsidRPr="001A0665">
              <w:rPr>
                <w:b/>
                <w:bCs/>
                <w:i/>
                <w:iCs/>
                <w:sz w:val="28"/>
                <w:szCs w:val="28"/>
              </w:rPr>
              <w:t>-  Year</w:t>
            </w:r>
            <w:proofErr w:type="gramEnd"/>
            <w:r w:rsidRPr="001A0665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="00DE29D7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1A0665">
              <w:rPr>
                <w:b/>
                <w:bCs/>
                <w:i/>
                <w:iCs/>
                <w:sz w:val="28"/>
                <w:szCs w:val="28"/>
              </w:rPr>
              <w:t xml:space="preserve"> -  </w:t>
            </w:r>
            <w:r w:rsidRPr="001A0665">
              <w:rPr>
                <w:b/>
                <w:bCs/>
                <w:sz w:val="28"/>
                <w:szCs w:val="28"/>
              </w:rPr>
              <w:t>Civics and Citizenship Term Outline</w:t>
            </w:r>
          </w:p>
        </w:tc>
      </w:tr>
      <w:tr w:rsidR="0019430B" w:rsidTr="0497C6E9" w14:paraId="2320F7C8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2E8843C1" w14:textId="582550C7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3C9BFF48" w14:textId="2A98D29D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1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479D4186" w14:textId="43D48F3A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2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76E79FBF" w14:textId="4C8774C5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3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2EE85C12" w14:textId="03977519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4</w:t>
            </w:r>
          </w:p>
        </w:tc>
      </w:tr>
      <w:tr w:rsidR="0019430B" w:rsidTr="0497C6E9" w14:paraId="26C1A321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F5608F" w:rsidR="0019430B" w:rsidP="0019430B" w:rsidRDefault="0019430B" w14:paraId="2DAA3C6D" w14:textId="5055BD52">
            <w:pPr>
              <w:rPr>
                <w:b/>
                <w:bCs/>
              </w:rPr>
            </w:pPr>
            <w:r w:rsidRPr="001A0665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78" w:type="dxa"/>
            <w:tcMar/>
          </w:tcPr>
          <w:p w:rsidR="0019430B" w:rsidP="0019430B" w:rsidRDefault="0019430B" w14:paraId="222C291E" w14:textId="77777777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Introduction to Civics and Citizenship</w:t>
            </w:r>
          </w:p>
          <w:p w:rsidRPr="001A0665" w:rsidR="0090233D" w:rsidP="0019430B" w:rsidRDefault="0090233D" w14:paraId="43A68408" w14:textId="074F0584">
            <w:pPr>
              <w:rPr>
                <w:rFonts w:cstheme="minorHAnsi"/>
              </w:rPr>
            </w:pPr>
          </w:p>
        </w:tc>
        <w:tc>
          <w:tcPr>
            <w:tcW w:w="2078" w:type="dxa"/>
            <w:shd w:val="clear" w:color="auto" w:fill="002060"/>
            <w:tcMar/>
          </w:tcPr>
          <w:p w:rsidRPr="001A0665" w:rsidR="0019430B" w:rsidP="0019430B" w:rsidRDefault="0090233D" w14:paraId="76DCEEFF" w14:textId="26B8297C">
            <w:pPr>
              <w:rPr>
                <w:rFonts w:cstheme="minorHAnsi"/>
              </w:rPr>
            </w:pPr>
            <w:r>
              <w:rPr>
                <w:rFonts w:cstheme="minorHAnsi"/>
              </w:rPr>
              <w:t>Public Holiday</w:t>
            </w:r>
          </w:p>
        </w:tc>
        <w:tc>
          <w:tcPr>
            <w:tcW w:w="2078" w:type="dxa"/>
            <w:tcMar/>
          </w:tcPr>
          <w:p w:rsidRPr="001A0665" w:rsidR="0019430B" w:rsidP="0019430B" w:rsidRDefault="0090233D" w14:paraId="14C99ED5" w14:textId="3C7FA0F7">
            <w:pPr>
              <w:rPr>
                <w:rFonts w:cstheme="minorHAnsi"/>
              </w:rPr>
            </w:pPr>
            <w:r>
              <w:rPr>
                <w:rFonts w:cstheme="minorHAnsi"/>
              </w:rPr>
              <w:t>Key Concepts</w:t>
            </w:r>
          </w:p>
        </w:tc>
        <w:tc>
          <w:tcPr>
            <w:tcW w:w="2078" w:type="dxa"/>
            <w:tcMar/>
          </w:tcPr>
          <w:p w:rsidRPr="001A0665" w:rsidR="004D2FFE" w:rsidP="0019430B" w:rsidRDefault="00DE29D7" w14:paraId="15DEFDF7" w14:textId="173E234B">
            <w:pPr>
              <w:rPr>
                <w:rFonts w:cstheme="minorHAnsi"/>
              </w:rPr>
            </w:pPr>
            <w:r>
              <w:rPr>
                <w:rFonts w:cstheme="minorHAnsi"/>
              </w:rPr>
              <w:t>Democracy</w:t>
            </w:r>
          </w:p>
        </w:tc>
      </w:tr>
      <w:tr w:rsidR="0090233D" w:rsidTr="0497C6E9" w14:paraId="169D73A9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2F188CA6" w14:textId="3ECF4CA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5BD88369" w14:textId="0E9443EA">
            <w:pPr>
              <w:rPr>
                <w:rFonts w:cstheme="minorHAnsi"/>
              </w:rPr>
            </w:pPr>
            <w:r>
              <w:rPr>
                <w:rFonts w:cstheme="minorHAnsi"/>
              </w:rPr>
              <w:t>Federation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1C363B72" w14:textId="03BD1D5C">
            <w:pPr>
              <w:rPr>
                <w:rFonts w:cstheme="minorHAnsi"/>
              </w:rPr>
            </w:pPr>
            <w:r>
              <w:rPr>
                <w:rFonts w:cstheme="minorHAnsi"/>
              </w:rPr>
              <w:t>Constitution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67935842" w14:textId="42D22AD8">
            <w:pPr>
              <w:rPr>
                <w:rFonts w:cstheme="minorHAnsi"/>
              </w:rPr>
            </w:pPr>
            <w:r>
              <w:rPr>
                <w:rFonts w:cstheme="minorHAnsi"/>
              </w:rPr>
              <w:t>Levels of Government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1AADBFA2" w14:textId="3F0DA60D">
            <w:pPr>
              <w:rPr>
                <w:rFonts w:cstheme="minorHAnsi"/>
              </w:rPr>
            </w:pPr>
            <w:r>
              <w:rPr>
                <w:rFonts w:cstheme="minorHAnsi"/>
              </w:rPr>
              <w:t>Level of Government</w:t>
            </w:r>
          </w:p>
        </w:tc>
      </w:tr>
      <w:tr w:rsidR="0090233D" w:rsidTr="0497C6E9" w14:paraId="182BDE2E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7152669D" w14:textId="65FEF28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78" w:type="dxa"/>
            <w:tcMar/>
          </w:tcPr>
          <w:p w:rsidRPr="001A0665" w:rsidR="0090233D" w:rsidP="0497C6E9" w:rsidRDefault="00DE29D7" w14:paraId="0137941E" w14:textId="21ECC84D">
            <w:pPr>
              <w:rPr>
                <w:rFonts w:cs="Calibri" w:cstheme="minorAscii"/>
              </w:rPr>
            </w:pPr>
            <w:r w:rsidRPr="0497C6E9" w:rsidR="06F990FA">
              <w:rPr>
                <w:rFonts w:cs="Calibri" w:cstheme="minorAscii"/>
              </w:rPr>
              <w:t>Separation</w:t>
            </w:r>
            <w:r w:rsidRPr="0497C6E9" w:rsidR="00DE29D7">
              <w:rPr>
                <w:rFonts w:cs="Calibri" w:cstheme="minorAscii"/>
              </w:rPr>
              <w:t xml:space="preserve"> of Powers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4C39F8C5" w14:textId="0868BFCA">
            <w:pPr>
              <w:rPr>
                <w:rFonts w:cstheme="minorHAnsi"/>
              </w:rPr>
            </w:pPr>
            <w:r>
              <w:rPr>
                <w:rFonts w:cstheme="minorHAnsi"/>
              </w:rPr>
              <w:t>Separation of Powers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DE29D7" w14:paraId="67098E68" w14:textId="46D3432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General Structure of Australia’s Political System </w:t>
            </w:r>
            <w:proofErr w:type="spellStart"/>
            <w:r>
              <w:rPr>
                <w:rFonts w:cstheme="minorHAnsi"/>
              </w:rPr>
              <w:t>ie</w:t>
            </w:r>
            <w:proofErr w:type="spellEnd"/>
            <w:r>
              <w:rPr>
                <w:rFonts w:cstheme="minorHAnsi"/>
              </w:rPr>
              <w:t>. 2 houses (bicameral)</w:t>
            </w:r>
          </w:p>
        </w:tc>
        <w:tc>
          <w:tcPr>
            <w:tcW w:w="2078" w:type="dxa"/>
            <w:shd w:val="clear" w:color="auto" w:fill="FFF2CC" w:themeFill="accent4" w:themeFillTint="33"/>
            <w:tcMar/>
          </w:tcPr>
          <w:p w:rsidRPr="001A0665" w:rsidR="0090233D" w:rsidP="0090233D" w:rsidRDefault="00DE29D7" w14:paraId="74A92636" w14:textId="2FA08F68">
            <w:pPr>
              <w:rPr>
                <w:rFonts w:cstheme="minorHAnsi"/>
              </w:rPr>
            </w:pPr>
            <w:r>
              <w:rPr>
                <w:rFonts w:cstheme="minorHAnsi"/>
              </w:rPr>
              <w:t>Revision</w:t>
            </w:r>
          </w:p>
        </w:tc>
      </w:tr>
      <w:tr w:rsidR="0090233D" w:rsidTr="0497C6E9" w14:paraId="538D108B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4BBD2C6F" w14:textId="00AC188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1A0665" w:rsidR="0090233D" w:rsidP="0090233D" w:rsidRDefault="00DE29D7" w14:paraId="335E8BB9" w14:textId="58DB95D1">
            <w:pPr>
              <w:rPr>
                <w:rFonts w:cstheme="minorHAnsi"/>
              </w:rPr>
            </w:pPr>
            <w:r>
              <w:rPr>
                <w:rFonts w:cstheme="minorHAnsi"/>
              </w:rPr>
              <w:t>Test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4D230A2E" w14:textId="00A90043">
            <w:pPr>
              <w:rPr>
                <w:rFonts w:cstheme="minorHAnsi"/>
              </w:rPr>
            </w:pPr>
            <w:r>
              <w:rPr>
                <w:rFonts w:cstheme="minorHAnsi"/>
              </w:rPr>
              <w:t>Catchup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544A559C" w14:textId="29889451">
            <w:pPr>
              <w:rPr>
                <w:rFonts w:cstheme="minorHAnsi"/>
              </w:rPr>
            </w:pPr>
            <w:r>
              <w:rPr>
                <w:rFonts w:cstheme="minorHAnsi"/>
              </w:rPr>
              <w:t>Referendums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42C325C7" w14:textId="594E5760">
            <w:pPr>
              <w:rPr>
                <w:rFonts w:cstheme="minorHAnsi"/>
              </w:rPr>
            </w:pPr>
            <w:r>
              <w:rPr>
                <w:rFonts w:cstheme="minorHAnsi"/>
              </w:rPr>
              <w:t>Referendums</w:t>
            </w:r>
          </w:p>
        </w:tc>
      </w:tr>
      <w:tr w:rsidR="0090233D" w:rsidTr="0497C6E9" w14:paraId="50DE636C" w14:textId="77777777">
        <w:trPr>
          <w:trHeight w:val="356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F5608F" w:rsidR="0090233D" w:rsidP="0090233D" w:rsidRDefault="0090233D" w14:paraId="6D9BFDE1" w14:textId="6ACE6152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0C604688" w14:textId="5A21798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Notes lesson 1 </w:t>
            </w:r>
            <w:proofErr w:type="gramStart"/>
            <w:r>
              <w:rPr>
                <w:rFonts w:cstheme="minorHAnsi"/>
              </w:rPr>
              <w:t>-  Data</w:t>
            </w:r>
            <w:proofErr w:type="gramEnd"/>
            <w:r>
              <w:rPr>
                <w:rFonts w:cstheme="minorHAnsi"/>
              </w:rPr>
              <w:t xml:space="preserve"> Analysis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1467993A" w14:textId="17060529">
            <w:pPr>
              <w:rPr>
                <w:rFonts w:cstheme="minorHAnsi"/>
              </w:rPr>
            </w:pPr>
            <w:r>
              <w:rPr>
                <w:rFonts w:cstheme="minorHAnsi"/>
              </w:rPr>
              <w:t>Notes Lesson 2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656DFC8B" w14:textId="5D00B65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Notes Lesson 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1A0665" w:rsidR="0090233D" w:rsidP="0090233D" w:rsidRDefault="00DE29D7" w14:paraId="477E3C5C" w14:textId="4C36621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Validation </w:t>
            </w:r>
          </w:p>
        </w:tc>
      </w:tr>
      <w:tr w:rsidR="0090233D" w:rsidTr="0497C6E9" w14:paraId="76B148B4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F5608F" w:rsidR="0090233D" w:rsidP="0090233D" w:rsidRDefault="0090233D" w14:paraId="7E990371" w14:textId="4B2D8379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DE29D7" w14:paraId="636775AB" w14:textId="51C9C27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What </w:t>
            </w:r>
            <w:proofErr w:type="gramStart"/>
            <w:r>
              <w:rPr>
                <w:rFonts w:cstheme="minorHAnsi"/>
              </w:rPr>
              <w:t>is</w:t>
            </w:r>
            <w:proofErr w:type="gramEnd"/>
            <w:r>
              <w:rPr>
                <w:rFonts w:cstheme="minorHAnsi"/>
              </w:rPr>
              <w:t xml:space="preserve"> Laws. Rules vs Laws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DE29D7" w14:paraId="4F2604C1" w14:textId="1DA44E0A">
            <w:pPr>
              <w:rPr>
                <w:rFonts w:cstheme="minorHAnsi"/>
              </w:rPr>
            </w:pPr>
            <w:r>
              <w:rPr>
                <w:rFonts w:cstheme="minorHAnsi"/>
              </w:rPr>
              <w:t>Criminal vs Civil Law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DE29D7" w14:paraId="00913FF3" w14:textId="16DAED03">
            <w:pPr>
              <w:rPr>
                <w:rFonts w:cstheme="minorHAnsi"/>
              </w:rPr>
            </w:pPr>
            <w:r>
              <w:rPr>
                <w:rFonts w:cstheme="minorHAnsi"/>
              </w:rPr>
              <w:t>Consequences for breaking law</w:t>
            </w:r>
          </w:p>
        </w:tc>
        <w:tc>
          <w:tcPr>
            <w:tcW w:w="2078" w:type="dxa"/>
            <w:tcMar/>
          </w:tcPr>
          <w:p w:rsidRPr="001A0665" w:rsidR="0090233D" w:rsidP="4BE58D3E" w:rsidRDefault="00DE29D7" w14:paraId="5F4F0CF7" w14:textId="7AA88BA4">
            <w:pPr>
              <w:rPr>
                <w:rFonts w:cs="Calibri" w:cstheme="minorAscii"/>
              </w:rPr>
            </w:pPr>
            <w:r w:rsidRPr="4BE58D3E" w:rsidR="00DE29D7">
              <w:rPr>
                <w:rFonts w:cs="Calibri" w:cstheme="minorAscii"/>
              </w:rPr>
              <w:t>Trials and</w:t>
            </w:r>
            <w:r w:rsidRPr="4BE58D3E" w:rsidR="00DE29D7">
              <w:rPr>
                <w:rFonts w:cs="Calibri" w:cstheme="minorAscii"/>
              </w:rPr>
              <w:t xml:space="preserve"> justice system.</w:t>
            </w:r>
          </w:p>
        </w:tc>
      </w:tr>
      <w:tr w:rsidR="0090233D" w:rsidTr="0497C6E9" w14:paraId="330F4BEE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0A3F190E" w14:textId="6D54FF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078" w:type="dxa"/>
            <w:shd w:val="clear" w:color="auto" w:fill="002060"/>
            <w:tcMar/>
          </w:tcPr>
          <w:p w:rsidRPr="001A0665" w:rsidR="0090233D" w:rsidP="0090233D" w:rsidRDefault="0090233D" w14:paraId="6BBF875B" w14:textId="098CC226">
            <w:pPr>
              <w:rPr>
                <w:rFonts w:cstheme="minorHAnsi"/>
              </w:rPr>
            </w:pPr>
            <w:r>
              <w:rPr>
                <w:rFonts w:cstheme="minorHAnsi"/>
              </w:rPr>
              <w:t>Public Holiday</w:t>
            </w:r>
          </w:p>
        </w:tc>
        <w:tc>
          <w:tcPr>
            <w:tcW w:w="2078" w:type="dxa"/>
            <w:shd w:val="clear" w:color="auto" w:fill="002060"/>
            <w:tcMar/>
          </w:tcPr>
          <w:p w:rsidRPr="001A0665" w:rsidR="0090233D" w:rsidP="0090233D" w:rsidRDefault="0090233D" w14:paraId="31B0E4B6" w14:textId="2E58F9A9">
            <w:pPr>
              <w:rPr>
                <w:rFonts w:cstheme="minorHAnsi"/>
              </w:rPr>
            </w:pPr>
            <w:r>
              <w:rPr>
                <w:rFonts w:cstheme="minorHAnsi"/>
              </w:rPr>
              <w:t>SDD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6A42DD8D" w14:textId="4C103338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 Task Part 1</w:t>
            </w:r>
          </w:p>
        </w:tc>
        <w:tc>
          <w:tcPr>
            <w:tcW w:w="2078" w:type="dxa"/>
            <w:tcMar/>
          </w:tcPr>
          <w:p w:rsidRPr="001A0665" w:rsidR="0090233D" w:rsidP="0090233D" w:rsidRDefault="00DE29D7" w14:paraId="223A5659" w14:textId="779693F0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 Task Part 1</w:t>
            </w:r>
          </w:p>
        </w:tc>
      </w:tr>
      <w:tr w:rsidR="00DE29D7" w:rsidTr="0497C6E9" w14:paraId="46E7D37F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DE29D7" w:rsidP="0090233D" w:rsidRDefault="00DE29D7" w14:paraId="6CE0BAC1" w14:textId="1C65FF4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156" w:type="dxa"/>
            <w:gridSpan w:val="2"/>
            <w:shd w:val="clear" w:color="auto" w:fill="FFFFFF" w:themeFill="background1"/>
            <w:tcMar/>
          </w:tcPr>
          <w:p w:rsidRPr="00DE29D7" w:rsidR="00DE29D7" w:rsidP="0090233D" w:rsidRDefault="00DE29D7" w14:paraId="04698164" w14:textId="6F640997">
            <w:pPr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</w:rPr>
              <w:t>Intro to OJ Trial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DE29D7" w:rsidR="00DE29D7" w:rsidP="0090233D" w:rsidRDefault="00DE29D7" w14:paraId="5E9595CB" w14:textId="4D8404B2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 Task Part 2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DE29D7" w:rsidR="00DE29D7" w:rsidP="0090233D" w:rsidRDefault="00DE29D7" w14:paraId="2BA07CFE" w14:textId="09278CE0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 Task Part 2</w:t>
            </w:r>
          </w:p>
        </w:tc>
      </w:tr>
      <w:tr w:rsidR="0090233D" w:rsidTr="0497C6E9" w14:paraId="57071AD1" w14:textId="77777777">
        <w:trPr>
          <w:trHeight w:val="895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="0090233D" w:rsidP="0090233D" w:rsidRDefault="0090233D" w14:paraId="1A2684B1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  <w:p w:rsidRPr="00F5608F" w:rsidR="0090233D" w:rsidP="0090233D" w:rsidRDefault="0090233D" w14:paraId="46A983F5" w14:textId="021B2E01">
            <w:pPr>
              <w:rPr>
                <w:b/>
                <w:bCs/>
              </w:rPr>
            </w:pPr>
            <w:r w:rsidRPr="0090233D">
              <w:rPr>
                <w:b/>
                <w:bCs/>
                <w:sz w:val="28"/>
                <w:szCs w:val="28"/>
                <w:highlight w:val="yellow"/>
              </w:rPr>
              <w:t>Report Data Due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DE29D7" w14:paraId="3A58ECE9" w14:textId="0B5DD845">
            <w:pPr>
              <w:rPr>
                <w:rFonts w:cstheme="minorHAnsi"/>
              </w:rPr>
            </w:pPr>
            <w:r>
              <w:rPr>
                <w:rFonts w:cstheme="minorHAnsi"/>
              </w:rPr>
              <w:t>Pod Casts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DE29D7" w:rsidR="0090233D" w:rsidP="0090233D" w:rsidRDefault="00DE29D7" w14:paraId="70381928" w14:textId="6DA97F3E">
            <w:pPr>
              <w:rPr>
                <w:rFonts w:cstheme="minorHAnsi"/>
              </w:rPr>
            </w:pPr>
            <w:r>
              <w:rPr>
                <w:rFonts w:cstheme="minorHAnsi"/>
              </w:rPr>
              <w:t>Pod Casts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DE29D7" w:rsidR="0090233D" w:rsidP="0090233D" w:rsidRDefault="00DE29D7" w14:paraId="3329F47D" w14:textId="59E9F836">
            <w:pPr>
              <w:rPr>
                <w:rFonts w:cstheme="minorHAnsi"/>
              </w:rPr>
            </w:pPr>
            <w:r>
              <w:rPr>
                <w:rFonts w:cstheme="minorHAnsi"/>
              </w:rPr>
              <w:t>Validation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DE29D7" w:rsidR="0090233D" w:rsidP="0090233D" w:rsidRDefault="00DE29D7" w14:paraId="6B953B0C" w14:textId="65155CA5">
            <w:pPr>
              <w:rPr>
                <w:rFonts w:cstheme="minorHAnsi"/>
              </w:rPr>
            </w:pPr>
            <w:r>
              <w:rPr>
                <w:rFonts w:cstheme="minorHAnsi"/>
              </w:rPr>
              <w:t>Catch up</w:t>
            </w:r>
          </w:p>
        </w:tc>
      </w:tr>
      <w:tr w:rsidR="00DE29D7" w:rsidTr="0497C6E9" w14:paraId="415D51F1" w14:textId="77777777">
        <w:trPr>
          <w:trHeight w:val="356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="00DE29D7" w:rsidP="0090233D" w:rsidRDefault="00DE29D7" w14:paraId="0A6DEAAC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  <w:p w:rsidRPr="00F5608F" w:rsidR="00DE29D7" w:rsidP="0090233D" w:rsidRDefault="00DE29D7" w14:paraId="469CADA6" w14:textId="32A7B0BB">
            <w:pPr>
              <w:rPr>
                <w:b/>
                <w:bCs/>
              </w:rPr>
            </w:pPr>
            <w:r w:rsidRPr="004D2FFE">
              <w:rPr>
                <w:b/>
                <w:bCs/>
                <w:sz w:val="28"/>
                <w:szCs w:val="28"/>
                <w:highlight w:val="yellow"/>
              </w:rPr>
              <w:t>Ellie @ Country Week</w:t>
            </w:r>
          </w:p>
        </w:tc>
        <w:tc>
          <w:tcPr>
            <w:tcW w:w="4156" w:type="dxa"/>
            <w:gridSpan w:val="2"/>
            <w:tcMar/>
          </w:tcPr>
          <w:p w:rsidRPr="001A0665" w:rsidR="00DE29D7" w:rsidP="0090233D" w:rsidRDefault="00DE29D7" w14:paraId="03BE9E76" w14:textId="3AF74623">
            <w:pPr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Web Quests lesson</w:t>
            </w:r>
          </w:p>
        </w:tc>
        <w:tc>
          <w:tcPr>
            <w:tcW w:w="4156" w:type="dxa"/>
            <w:gridSpan w:val="2"/>
            <w:shd w:val="clear" w:color="auto" w:fill="FFFFFF" w:themeFill="background1"/>
            <w:tcMar/>
          </w:tcPr>
          <w:p w:rsidRPr="001A0665" w:rsidR="00DE29D7" w:rsidP="0090233D" w:rsidRDefault="00DE29D7" w14:paraId="063BDB6B" w14:textId="65AB96E2">
            <w:pPr>
              <w:rPr>
                <w:rFonts w:cstheme="minorHAnsi"/>
              </w:rPr>
            </w:pPr>
            <w:r>
              <w:rPr>
                <w:rFonts w:cstheme="minorHAnsi"/>
              </w:rPr>
              <w:t>Legally Blonde Viewing Task</w:t>
            </w:r>
          </w:p>
        </w:tc>
      </w:tr>
    </w:tbl>
    <w:p w:rsidR="008D1BBA" w:rsidRDefault="008D1BBA" w14:paraId="53FB8FC0" w14:textId="770F16B5">
      <w:bookmarkStart w:name="_GoBack" w:id="0"/>
      <w:bookmarkEnd w:id="0"/>
    </w:p>
    <w:sectPr w:rsidR="008D1BBA" w:rsidSect="008D1BBA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B4835"/>
    <w:multiLevelType w:val="hybridMultilevel"/>
    <w:tmpl w:val="0BBA2596"/>
    <w:lvl w:ilvl="0" w:tplc="CDCA3B0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BA"/>
    <w:rsid w:val="000D008F"/>
    <w:rsid w:val="0019430B"/>
    <w:rsid w:val="001A0665"/>
    <w:rsid w:val="004D2FFE"/>
    <w:rsid w:val="004E36C5"/>
    <w:rsid w:val="006017DE"/>
    <w:rsid w:val="008D1BBA"/>
    <w:rsid w:val="008D324B"/>
    <w:rsid w:val="0090233D"/>
    <w:rsid w:val="00A6777E"/>
    <w:rsid w:val="00BF46D9"/>
    <w:rsid w:val="00C92513"/>
    <w:rsid w:val="00DE29D7"/>
    <w:rsid w:val="00F4380D"/>
    <w:rsid w:val="00F5608F"/>
    <w:rsid w:val="0497C6E9"/>
    <w:rsid w:val="06F990FA"/>
    <w:rsid w:val="4BE58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0459"/>
  <w15:chartTrackingRefBased/>
  <w15:docId w15:val="{F926B792-879D-4485-B0E8-189A7C8F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1B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C9251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4D2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FDD9D-5DAC-4AF3-A4DA-800AA138117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Department of Education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SHERIDAN Ellie [Narrogin Senior High School]</dc:creator>
  <keywords/>
  <dc:description/>
  <lastModifiedBy>SHERIDAN Ellie [Narrogin Senior High School]</lastModifiedBy>
  <revision>5</revision>
  <dcterms:created xsi:type="dcterms:W3CDTF">2023-04-23T07:36:00.0000000Z</dcterms:created>
  <dcterms:modified xsi:type="dcterms:W3CDTF">2023-04-24T08:37:54.9697479Z</dcterms:modified>
</coreProperties>
</file>