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337" w:rsidRDefault="00895B0A" w:rsidP="00DB5573">
      <w:pPr>
        <w:jc w:val="center"/>
        <w:rPr>
          <w:b/>
          <w:sz w:val="44"/>
          <w:szCs w:val="44"/>
        </w:rPr>
      </w:pPr>
      <w:r w:rsidRPr="00DB0337">
        <w:rPr>
          <w:b/>
          <w:sz w:val="44"/>
          <w:szCs w:val="44"/>
        </w:rPr>
        <w:t>Year 7</w:t>
      </w:r>
      <w:r w:rsidR="00DB5573" w:rsidRPr="00DB0337">
        <w:rPr>
          <w:b/>
          <w:sz w:val="44"/>
          <w:szCs w:val="44"/>
        </w:rPr>
        <w:t>, SEMESTER 2, 2015 – NARROGIN SHS</w:t>
      </w:r>
      <w:r w:rsidR="00DB0337">
        <w:rPr>
          <w:b/>
          <w:sz w:val="44"/>
          <w:szCs w:val="44"/>
        </w:rPr>
        <w:t xml:space="preserve"> </w:t>
      </w:r>
    </w:p>
    <w:p w:rsidR="00895B0A" w:rsidRPr="00DB0337" w:rsidRDefault="00DB0337" w:rsidP="00DB557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(Teacher Copy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2236"/>
        <w:gridCol w:w="2413"/>
        <w:gridCol w:w="2331"/>
        <w:gridCol w:w="2340"/>
      </w:tblGrid>
      <w:tr w:rsidR="00895B0A" w:rsidTr="00BC5EAD">
        <w:tc>
          <w:tcPr>
            <w:tcW w:w="648" w:type="dxa"/>
          </w:tcPr>
          <w:p w:rsidR="00895B0A" w:rsidRPr="006B4A24" w:rsidRDefault="00895B0A" w:rsidP="00C4571E">
            <w:pPr>
              <w:rPr>
                <w:b/>
              </w:rPr>
            </w:pPr>
            <w:proofErr w:type="spellStart"/>
            <w:r w:rsidRPr="006B4A24">
              <w:rPr>
                <w:b/>
              </w:rPr>
              <w:t>Wk</w:t>
            </w:r>
            <w:proofErr w:type="spellEnd"/>
          </w:p>
        </w:tc>
        <w:tc>
          <w:tcPr>
            <w:tcW w:w="2236" w:type="dxa"/>
          </w:tcPr>
          <w:p w:rsidR="00895B0A" w:rsidRPr="006B4A24" w:rsidRDefault="00895B0A" w:rsidP="00C4571E">
            <w:pPr>
              <w:rPr>
                <w:b/>
              </w:rPr>
            </w:pPr>
            <w:r w:rsidRPr="006B4A24">
              <w:rPr>
                <w:b/>
              </w:rPr>
              <w:t>Lesson</w:t>
            </w:r>
            <w:r w:rsidR="00DB5573">
              <w:rPr>
                <w:b/>
              </w:rPr>
              <w:t xml:space="preserve"> 1</w:t>
            </w:r>
          </w:p>
        </w:tc>
        <w:tc>
          <w:tcPr>
            <w:tcW w:w="2413" w:type="dxa"/>
          </w:tcPr>
          <w:p w:rsidR="00895B0A" w:rsidRDefault="00895B0A" w:rsidP="00C4571E">
            <w:r w:rsidRPr="006B4A24">
              <w:rPr>
                <w:b/>
              </w:rPr>
              <w:t>Lesson</w:t>
            </w:r>
            <w:r w:rsidR="00DB5573">
              <w:rPr>
                <w:b/>
              </w:rPr>
              <w:t xml:space="preserve"> 2</w:t>
            </w:r>
          </w:p>
        </w:tc>
        <w:tc>
          <w:tcPr>
            <w:tcW w:w="2331" w:type="dxa"/>
          </w:tcPr>
          <w:p w:rsidR="00895B0A" w:rsidRDefault="00895B0A" w:rsidP="00C4571E">
            <w:r w:rsidRPr="006B4A24">
              <w:rPr>
                <w:b/>
              </w:rPr>
              <w:t>Lesson</w:t>
            </w:r>
            <w:r w:rsidR="00DB5573">
              <w:rPr>
                <w:b/>
              </w:rPr>
              <w:t xml:space="preserve"> 3</w:t>
            </w:r>
          </w:p>
        </w:tc>
        <w:tc>
          <w:tcPr>
            <w:tcW w:w="2340" w:type="dxa"/>
          </w:tcPr>
          <w:p w:rsidR="00895B0A" w:rsidRPr="006B4A24" w:rsidRDefault="00895B0A" w:rsidP="00C4571E">
            <w:r w:rsidRPr="006B4A24">
              <w:rPr>
                <w:b/>
              </w:rPr>
              <w:t>Lesson</w:t>
            </w:r>
            <w:r w:rsidR="00DB5573">
              <w:rPr>
                <w:b/>
              </w:rPr>
              <w:t xml:space="preserve"> 4</w:t>
            </w:r>
          </w:p>
        </w:tc>
      </w:tr>
      <w:tr w:rsidR="00895B0A" w:rsidTr="00BC5EAD">
        <w:tc>
          <w:tcPr>
            <w:tcW w:w="648" w:type="dxa"/>
          </w:tcPr>
          <w:p w:rsidR="00895B0A" w:rsidRDefault="00DB5573" w:rsidP="00C4571E">
            <w:r>
              <w:t>5/6</w:t>
            </w:r>
          </w:p>
        </w:tc>
        <w:tc>
          <w:tcPr>
            <w:tcW w:w="2236" w:type="dxa"/>
          </w:tcPr>
          <w:p w:rsidR="002D601B" w:rsidRDefault="00DB5573" w:rsidP="00DB5573">
            <w:r>
              <w:t>-Introduction to Geography</w:t>
            </w:r>
          </w:p>
          <w:p w:rsidR="00895B0A" w:rsidRDefault="00DB5573" w:rsidP="002D601B">
            <w:r>
              <w:t>-</w:t>
            </w:r>
            <w:r w:rsidR="002D601B">
              <w:t>What is Geography</w:t>
            </w:r>
          </w:p>
          <w:p w:rsidR="00DB5573" w:rsidRDefault="00DB5573" w:rsidP="002D601B">
            <w:r>
              <w:t>-Reasons for why we study geography</w:t>
            </w:r>
          </w:p>
          <w:p w:rsidR="00651E74" w:rsidRDefault="00651E74" w:rsidP="002D601B">
            <w:r>
              <w:t>-Famous geographers</w:t>
            </w:r>
          </w:p>
          <w:p w:rsidR="00651E74" w:rsidRDefault="00651E74" w:rsidP="002D601B">
            <w:r>
              <w:t>- Tools that a geographer would use</w:t>
            </w:r>
          </w:p>
          <w:p w:rsidR="00DB5573" w:rsidRDefault="00DB5573" w:rsidP="002D601B"/>
        </w:tc>
        <w:tc>
          <w:tcPr>
            <w:tcW w:w="2413" w:type="dxa"/>
          </w:tcPr>
          <w:p w:rsidR="00895B0A" w:rsidRDefault="00DB5573" w:rsidP="00C4571E">
            <w:r>
              <w:t xml:space="preserve">-Review - </w:t>
            </w:r>
            <w:r w:rsidR="00895B0A">
              <w:t>What is Geography</w:t>
            </w:r>
            <w:r w:rsidR="002D601B">
              <w:t xml:space="preserve"> </w:t>
            </w:r>
          </w:p>
          <w:p w:rsidR="00DB5573" w:rsidRDefault="00DB5573" w:rsidP="00C4571E">
            <w:r>
              <w:t>-Areas of geography – physical and human geography</w:t>
            </w:r>
          </w:p>
          <w:p w:rsidR="00DB5573" w:rsidRDefault="00DB5573" w:rsidP="00C4571E">
            <w:r>
              <w:t>- Global Explorations Book pages</w:t>
            </w:r>
          </w:p>
          <w:p w:rsidR="00651E74" w:rsidRPr="00651E74" w:rsidRDefault="00651E74" w:rsidP="00C4571E">
            <w:pPr>
              <w:rPr>
                <w:i/>
              </w:rPr>
            </w:pPr>
            <w:r>
              <w:t xml:space="preserve">-Using geographical terminology – Glossary chart (Add the following words – </w:t>
            </w:r>
            <w:r>
              <w:rPr>
                <w:i/>
              </w:rPr>
              <w:t>spatial distribution, spatial, spatial interaction, primary data, secondary data</w:t>
            </w:r>
          </w:p>
        </w:tc>
        <w:tc>
          <w:tcPr>
            <w:tcW w:w="2331" w:type="dxa"/>
          </w:tcPr>
          <w:p w:rsidR="00D66BA1" w:rsidRDefault="00DB5573" w:rsidP="00DB5573">
            <w:pPr>
              <w:rPr>
                <w:i/>
              </w:rPr>
            </w:pPr>
            <w:r>
              <w:t xml:space="preserve">- 7 Key concepts of geography – </w:t>
            </w:r>
            <w:r>
              <w:rPr>
                <w:i/>
              </w:rPr>
              <w:t>place, space, interconnection, sustainability, scale, environment, change</w:t>
            </w:r>
          </w:p>
          <w:p w:rsidR="00DB5573" w:rsidRDefault="003C6F15" w:rsidP="00DB5573">
            <w:r>
              <w:t>-Define and explain, provide examples of each term.</w:t>
            </w:r>
          </w:p>
          <w:p w:rsidR="001F3467" w:rsidRDefault="001F3467" w:rsidP="00DB5573">
            <w:r>
              <w:t xml:space="preserve">- SHEEPT method – define each and </w:t>
            </w:r>
            <w:proofErr w:type="spellStart"/>
            <w:r>
              <w:t>egs</w:t>
            </w:r>
            <w:proofErr w:type="spellEnd"/>
          </w:p>
          <w:p w:rsidR="001F3467" w:rsidRDefault="001F3467" w:rsidP="00DB5573">
            <w:r>
              <w:t xml:space="preserve">-PQE method – define each and </w:t>
            </w:r>
            <w:proofErr w:type="spellStart"/>
            <w:r>
              <w:t>egs</w:t>
            </w:r>
            <w:proofErr w:type="spellEnd"/>
            <w:r>
              <w:t xml:space="preserve"> </w:t>
            </w:r>
          </w:p>
          <w:p w:rsidR="00D77BE6" w:rsidRPr="00D77BE6" w:rsidRDefault="00D77BE6" w:rsidP="00D77BE6">
            <w:pPr>
              <w:spacing w:before="100" w:beforeAutospacing="1" w:after="100" w:afterAutospacing="1"/>
              <w:rPr>
                <w:rFonts w:ascii="Arial" w:hAnsi="Arial" w:cs="Arial"/>
                <w:b/>
                <w:sz w:val="20"/>
                <w:szCs w:val="20"/>
              </w:rPr>
            </w:pPr>
            <w:r w:rsidRPr="00D77BE6">
              <w:rPr>
                <w:rFonts w:ascii="Arial" w:hAnsi="Arial" w:cs="Arial"/>
                <w:b/>
                <w:sz w:val="20"/>
                <w:szCs w:val="20"/>
              </w:rPr>
              <w:t>Geography Matters Clip/ Right Here, Right Now (YouTube)</w:t>
            </w:r>
          </w:p>
          <w:p w:rsidR="00D77BE6" w:rsidRPr="00DB5573" w:rsidRDefault="00D77BE6" w:rsidP="00DB5573"/>
        </w:tc>
        <w:tc>
          <w:tcPr>
            <w:tcW w:w="2340" w:type="dxa"/>
          </w:tcPr>
          <w:p w:rsidR="0079415A" w:rsidRDefault="003C6F15" w:rsidP="0079415A">
            <w:r>
              <w:t>House Rules, School Rules Task</w:t>
            </w:r>
            <w:r w:rsidR="00651E74">
              <w:t xml:space="preserve"> – This does not have to be lesson 4</w:t>
            </w:r>
          </w:p>
          <w:p w:rsidR="00D66BA1" w:rsidRDefault="00D66BA1" w:rsidP="00C4571E"/>
        </w:tc>
      </w:tr>
      <w:tr w:rsidR="00A43DD9" w:rsidTr="00BC5EAD">
        <w:tc>
          <w:tcPr>
            <w:tcW w:w="648" w:type="dxa"/>
          </w:tcPr>
          <w:p w:rsidR="00A43DD9" w:rsidRDefault="00DB5573" w:rsidP="00C4571E">
            <w:r>
              <w:t>7</w:t>
            </w:r>
          </w:p>
        </w:tc>
        <w:tc>
          <w:tcPr>
            <w:tcW w:w="2236" w:type="dxa"/>
          </w:tcPr>
          <w:p w:rsidR="00A43DD9" w:rsidRDefault="003C6F15" w:rsidP="003C6F15">
            <w:r>
              <w:t>-Review the 7 key concepts of Geography</w:t>
            </w:r>
          </w:p>
          <w:p w:rsidR="003C6F15" w:rsidRPr="003C6F15" w:rsidRDefault="003C6F15" w:rsidP="003C6F15">
            <w:r>
              <w:t xml:space="preserve">-Types of Maps – </w:t>
            </w:r>
            <w:r>
              <w:rPr>
                <w:i/>
              </w:rPr>
              <w:t xml:space="preserve">Physical maps, Political maps, Dot distribution maps, Flow maps, </w:t>
            </w:r>
            <w:proofErr w:type="spellStart"/>
            <w:r>
              <w:rPr>
                <w:i/>
              </w:rPr>
              <w:t>Choropleth</w:t>
            </w:r>
            <w:proofErr w:type="spellEnd"/>
            <w:r>
              <w:rPr>
                <w:i/>
              </w:rPr>
              <w:t xml:space="preserve"> maps, Topographic maps, Weather maps, Thematic maps –</w:t>
            </w:r>
            <w:r>
              <w:t>Draw up a table and summarise each type of map and provide an example.</w:t>
            </w:r>
          </w:p>
        </w:tc>
        <w:tc>
          <w:tcPr>
            <w:tcW w:w="2413" w:type="dxa"/>
          </w:tcPr>
          <w:p w:rsidR="00A43DD9" w:rsidRDefault="001F3467" w:rsidP="00C04FBC">
            <w:r>
              <w:t>-Essential elements of maps</w:t>
            </w:r>
          </w:p>
          <w:p w:rsidR="001F3467" w:rsidRDefault="001F3467" w:rsidP="00C04FBC">
            <w:r>
              <w:t>- BOLTSS</w:t>
            </w:r>
          </w:p>
          <w:p w:rsidR="001F3467" w:rsidRDefault="001F3467" w:rsidP="00C04FBC">
            <w:r>
              <w:t>Start to look at basic mapping skills – Direction (What is a compass?, What are cardinal and intermediate points?, 16 point compass)</w:t>
            </w:r>
          </w:p>
          <w:p w:rsidR="001F3467" w:rsidRDefault="001F3467" w:rsidP="00C04FBC"/>
          <w:p w:rsidR="001F3467" w:rsidRPr="001F3467" w:rsidRDefault="001F3467" w:rsidP="00C04FBC">
            <w:pPr>
              <w:rPr>
                <w:b/>
              </w:rPr>
            </w:pPr>
          </w:p>
          <w:p w:rsidR="001F3467" w:rsidRDefault="001F3467" w:rsidP="00C04FBC">
            <w:r w:rsidRPr="001F3467">
              <w:rPr>
                <w:b/>
              </w:rPr>
              <w:t>INTRODUCTION TO GEOG TEST (30 MINS, PLUS 5 MINS READING)</w:t>
            </w:r>
          </w:p>
        </w:tc>
        <w:tc>
          <w:tcPr>
            <w:tcW w:w="2331" w:type="dxa"/>
          </w:tcPr>
          <w:p w:rsidR="00A43DD9" w:rsidRDefault="001F3467" w:rsidP="001F3467">
            <w:r>
              <w:t>-Review types of maps and BOLTSS, plus direction</w:t>
            </w:r>
          </w:p>
          <w:p w:rsidR="001F3467" w:rsidRDefault="001F3467" w:rsidP="001F3467">
            <w:r>
              <w:t>-Basic mapping skills – Scale – look at written scales, line scales and a ratio scale</w:t>
            </w:r>
          </w:p>
          <w:p w:rsidR="001F3467" w:rsidRDefault="001F3467" w:rsidP="001F3467">
            <w:r>
              <w:t xml:space="preserve">-Applying scale – measuring distances on a map. </w:t>
            </w:r>
          </w:p>
          <w:p w:rsidR="001F3467" w:rsidRDefault="001F3467" w:rsidP="001F3467">
            <w:r>
              <w:t>-Comparing map scales. What shows more or less detail?</w:t>
            </w:r>
          </w:p>
        </w:tc>
        <w:tc>
          <w:tcPr>
            <w:tcW w:w="2340" w:type="dxa"/>
          </w:tcPr>
          <w:p w:rsidR="001F3467" w:rsidRDefault="001F3467" w:rsidP="001F3467">
            <w:r>
              <w:t>House Rules, School Rules Task</w:t>
            </w:r>
            <w:r w:rsidR="00651E74">
              <w:t xml:space="preserve"> - – This does not have to be lesson 4</w:t>
            </w:r>
          </w:p>
        </w:tc>
      </w:tr>
      <w:tr w:rsidR="00A43DD9" w:rsidTr="00BC5EAD">
        <w:tc>
          <w:tcPr>
            <w:tcW w:w="648" w:type="dxa"/>
          </w:tcPr>
          <w:p w:rsidR="00A43DD9" w:rsidRDefault="00DB5573" w:rsidP="00C4571E">
            <w:r>
              <w:t>8</w:t>
            </w:r>
          </w:p>
        </w:tc>
        <w:tc>
          <w:tcPr>
            <w:tcW w:w="2236" w:type="dxa"/>
          </w:tcPr>
          <w:p w:rsidR="001F3467" w:rsidRDefault="001F3467" w:rsidP="001F3467">
            <w:r>
              <w:t>-Locating places on a map.</w:t>
            </w:r>
          </w:p>
          <w:p w:rsidR="001F3467" w:rsidRDefault="001F3467" w:rsidP="001F3467">
            <w:r>
              <w:t>-Alphanumeric grid references</w:t>
            </w:r>
          </w:p>
          <w:p w:rsidR="001F3467" w:rsidRDefault="001F3467" w:rsidP="001F3467">
            <w:r>
              <w:t xml:space="preserve">-Area references </w:t>
            </w:r>
          </w:p>
          <w:p w:rsidR="001F3467" w:rsidRDefault="001F3467" w:rsidP="001F3467">
            <w:r>
              <w:t>-Six Figure grid references.</w:t>
            </w:r>
          </w:p>
          <w:p w:rsidR="001F3467" w:rsidRDefault="001F3467" w:rsidP="001F3467">
            <w:r>
              <w:t xml:space="preserve">- Be clear on </w:t>
            </w:r>
            <w:proofErr w:type="spellStart"/>
            <w:r>
              <w:t>eastings</w:t>
            </w:r>
            <w:proofErr w:type="spellEnd"/>
            <w:r>
              <w:t xml:space="preserve"> and northings</w:t>
            </w:r>
          </w:p>
          <w:p w:rsidR="00A3386B" w:rsidRDefault="00A3386B" w:rsidP="001F3467">
            <w:r>
              <w:t>(Page 176-177)</w:t>
            </w:r>
          </w:p>
        </w:tc>
        <w:tc>
          <w:tcPr>
            <w:tcW w:w="2413" w:type="dxa"/>
          </w:tcPr>
          <w:p w:rsidR="00A43DD9" w:rsidRDefault="001F3467" w:rsidP="001F3467">
            <w:r>
              <w:t>-Latitude and Longitude.</w:t>
            </w:r>
          </w:p>
          <w:p w:rsidR="001F3467" w:rsidRDefault="001F3467" w:rsidP="001F3467">
            <w:r>
              <w:t>Look at the big picture, label diagrams. Major lines of latitude and longitude and the degrees.</w:t>
            </w:r>
          </w:p>
        </w:tc>
        <w:tc>
          <w:tcPr>
            <w:tcW w:w="2331" w:type="dxa"/>
          </w:tcPr>
          <w:p w:rsidR="00A43DD9" w:rsidRPr="001F3467" w:rsidRDefault="001F3467" w:rsidP="0079415A">
            <w:pPr>
              <w:rPr>
                <w:b/>
              </w:rPr>
            </w:pPr>
            <w:r w:rsidRPr="001F3467">
              <w:rPr>
                <w:b/>
              </w:rPr>
              <w:t>BASIC MAPPING TEST</w:t>
            </w:r>
          </w:p>
          <w:p w:rsidR="001F3467" w:rsidRDefault="001F3467" w:rsidP="0079415A">
            <w:r w:rsidRPr="001F3467">
              <w:rPr>
                <w:b/>
              </w:rPr>
              <w:t>(35 MINS WORKING, 5 MINUTES READING)</w:t>
            </w:r>
          </w:p>
        </w:tc>
        <w:tc>
          <w:tcPr>
            <w:tcW w:w="2340" w:type="dxa"/>
          </w:tcPr>
          <w:p w:rsidR="00A43DD9" w:rsidRDefault="001F3467" w:rsidP="00A43DD9">
            <w:r>
              <w:t>House Rules, School Rules Task</w:t>
            </w:r>
            <w:r w:rsidR="00651E74">
              <w:t xml:space="preserve"> - – This does not have to be lesson 4</w:t>
            </w:r>
          </w:p>
        </w:tc>
      </w:tr>
      <w:tr w:rsidR="00A43DD9" w:rsidTr="009E3A65">
        <w:tc>
          <w:tcPr>
            <w:tcW w:w="648" w:type="dxa"/>
          </w:tcPr>
          <w:p w:rsidR="00A43DD9" w:rsidRDefault="00DB5573" w:rsidP="00C4571E">
            <w:r>
              <w:t>9</w:t>
            </w:r>
          </w:p>
        </w:tc>
        <w:tc>
          <w:tcPr>
            <w:tcW w:w="2236" w:type="dxa"/>
          </w:tcPr>
          <w:p w:rsidR="00B70F4B" w:rsidRDefault="00B70F4B" w:rsidP="00B70F4B">
            <w:pPr>
              <w:rPr>
                <w:b/>
              </w:rPr>
            </w:pPr>
            <w:r>
              <w:rPr>
                <w:b/>
              </w:rPr>
              <w:t>Depth Study 1:</w:t>
            </w:r>
          </w:p>
          <w:p w:rsidR="00B70F4B" w:rsidRPr="00895B0A" w:rsidRDefault="00B70F4B" w:rsidP="00B70F4B">
            <w:pPr>
              <w:rPr>
                <w:b/>
              </w:rPr>
            </w:pPr>
            <w:r w:rsidRPr="00895B0A">
              <w:rPr>
                <w:b/>
              </w:rPr>
              <w:t>Water and the World</w:t>
            </w:r>
          </w:p>
          <w:p w:rsidR="00B70F4B" w:rsidRDefault="00B70F4B" w:rsidP="00B70F4B">
            <w:r>
              <w:t>What is water?</w:t>
            </w:r>
          </w:p>
          <w:p w:rsidR="001A0251" w:rsidRPr="001A0251" w:rsidRDefault="001A0251" w:rsidP="001A0251">
            <w:pPr>
              <w:shd w:val="clear" w:color="auto" w:fill="F2F2F2" w:themeFill="background1" w:themeFillShade="F2"/>
              <w:rPr>
                <w:rFonts w:ascii="Arial" w:hAnsi="Arial" w:cs="Arial"/>
                <w:b/>
                <w:sz w:val="18"/>
                <w:szCs w:val="18"/>
              </w:rPr>
            </w:pPr>
            <w:r w:rsidRPr="001A0251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The classification of environmental resources (renewable </w:t>
            </w:r>
            <w:r w:rsidRPr="001A0251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lastRenderedPageBreak/>
              <w:t>and non-renewable)</w:t>
            </w:r>
          </w:p>
          <w:p w:rsidR="00651E74" w:rsidRDefault="00651E74" w:rsidP="00B70F4B">
            <w:r>
              <w:t>Types of resources – renewable, non-renewable, continuous resources</w:t>
            </w:r>
          </w:p>
          <w:p w:rsidR="00B70F4B" w:rsidRDefault="00B70F4B" w:rsidP="00B70F4B">
            <w:r>
              <w:t>Water as an environmental resource (Page 8-9)</w:t>
            </w:r>
          </w:p>
          <w:p w:rsidR="00A43DD9" w:rsidRDefault="00B70F4B" w:rsidP="00C04FBC">
            <w:r>
              <w:t>Water – Use, misuse, sustainable use and overuse (Page 6-7)</w:t>
            </w:r>
          </w:p>
        </w:tc>
        <w:tc>
          <w:tcPr>
            <w:tcW w:w="2413" w:type="dxa"/>
          </w:tcPr>
          <w:p w:rsidR="00651E74" w:rsidRDefault="00651E74" w:rsidP="00C04FBC">
            <w:r>
              <w:lastRenderedPageBreak/>
              <w:t xml:space="preserve">-Where does water come from? WATER CYCLE. Draw the water cycle and go over (explain) each process </w:t>
            </w:r>
            <w:r>
              <w:lastRenderedPageBreak/>
              <w:t xml:space="preserve">involved. </w:t>
            </w:r>
          </w:p>
          <w:p w:rsidR="00651E74" w:rsidRDefault="00651E74" w:rsidP="00C04FBC">
            <w:r>
              <w:t>-Types of precipitation – sleet, snow, hail, rainfall</w:t>
            </w:r>
          </w:p>
          <w:p w:rsidR="00651E74" w:rsidRDefault="00651E74" w:rsidP="00C04FBC">
            <w:r>
              <w:t>-Types of rainfall – orographic, frontal and convectional rainfall</w:t>
            </w:r>
          </w:p>
        </w:tc>
        <w:tc>
          <w:tcPr>
            <w:tcW w:w="2331" w:type="dxa"/>
          </w:tcPr>
          <w:p w:rsidR="00651E74" w:rsidRDefault="00651E74" w:rsidP="00651E74">
            <w:r>
              <w:lastRenderedPageBreak/>
              <w:t>-What is meant by a water footprint?</w:t>
            </w:r>
          </w:p>
          <w:p w:rsidR="00651E74" w:rsidRDefault="00651E74" w:rsidP="00651E74">
            <w:r>
              <w:t>-Do water footprints vary?</w:t>
            </w:r>
          </w:p>
          <w:p w:rsidR="00651E74" w:rsidRDefault="00651E74" w:rsidP="00651E74">
            <w:r>
              <w:t xml:space="preserve">-Coca-Cola and their </w:t>
            </w:r>
            <w:r>
              <w:lastRenderedPageBreak/>
              <w:t>water footprint (page 10-11)</w:t>
            </w:r>
          </w:p>
          <w:p w:rsidR="00651E74" w:rsidRDefault="00651E74" w:rsidP="00651E74">
            <w:r>
              <w:t>-Brainstorm – what do you use water for?</w:t>
            </w:r>
          </w:p>
          <w:p w:rsidR="00A43DD9" w:rsidRDefault="00A43DD9" w:rsidP="00651E74"/>
        </w:tc>
        <w:tc>
          <w:tcPr>
            <w:tcW w:w="2340" w:type="dxa"/>
          </w:tcPr>
          <w:p w:rsidR="00A43DD9" w:rsidRDefault="00651E74" w:rsidP="00A43DD9">
            <w:r>
              <w:lastRenderedPageBreak/>
              <w:t>House Rules, School Rules Task - – This does not have to be lesson 4</w:t>
            </w:r>
          </w:p>
        </w:tc>
      </w:tr>
      <w:tr w:rsidR="00A43DD9" w:rsidTr="00BC5EAD">
        <w:tc>
          <w:tcPr>
            <w:tcW w:w="648" w:type="dxa"/>
          </w:tcPr>
          <w:p w:rsidR="00A43DD9" w:rsidRDefault="00DB5573" w:rsidP="00C4571E">
            <w:r>
              <w:lastRenderedPageBreak/>
              <w:t>10</w:t>
            </w:r>
          </w:p>
        </w:tc>
        <w:tc>
          <w:tcPr>
            <w:tcW w:w="2236" w:type="dxa"/>
            <w:shd w:val="clear" w:color="auto" w:fill="FFFFFF" w:themeFill="background1"/>
          </w:tcPr>
          <w:p w:rsidR="001A0251" w:rsidRDefault="001A0251" w:rsidP="00A43DD9">
            <w:pPr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</w:pPr>
            <w:r w:rsidRPr="001A0251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The quantity and variability of Australia's water resources compared with those in other continents</w:t>
            </w:r>
          </w:p>
          <w:p w:rsidR="001A0251" w:rsidRDefault="001A0251" w:rsidP="00A43DD9">
            <w:pPr>
              <w:rPr>
                <w:rFonts w:ascii="Calibri Light" w:eastAsia="Times New Roman" w:hAnsi="Calibri Light" w:cs="Arial"/>
                <w:color w:val="565656"/>
                <w:lang w:val="en"/>
              </w:rPr>
            </w:pPr>
            <w:r>
              <w:rPr>
                <w:rFonts w:ascii="Calibri Light" w:eastAsia="Times New Roman" w:hAnsi="Calibri Light" w:cs="Arial"/>
                <w:color w:val="565656"/>
                <w:lang w:val="en"/>
              </w:rPr>
              <w:t>-Perth’s water supply. Look at data and maps.</w:t>
            </w:r>
          </w:p>
          <w:p w:rsidR="009E3A65" w:rsidRDefault="009E3A65" w:rsidP="00A43DD9">
            <w:pPr>
              <w:rPr>
                <w:rFonts w:ascii="Calibri Light" w:eastAsia="Times New Roman" w:hAnsi="Calibri Light" w:cs="Arial"/>
                <w:color w:val="565656"/>
                <w:lang w:val="en"/>
              </w:rPr>
            </w:pPr>
            <w:r>
              <w:rPr>
                <w:rFonts w:ascii="Calibri Light" w:eastAsia="Times New Roman" w:hAnsi="Calibri Light" w:cs="Arial"/>
                <w:color w:val="565656"/>
                <w:lang w:val="en"/>
              </w:rPr>
              <w:t>- Australia’s limited water resources (page 104-105)</w:t>
            </w:r>
          </w:p>
          <w:p w:rsidR="009E3A65" w:rsidRDefault="009E3A65" w:rsidP="00A43DD9">
            <w:pPr>
              <w:rPr>
                <w:rFonts w:ascii="Calibri Light" w:eastAsia="Times New Roman" w:hAnsi="Calibri Light" w:cs="Arial"/>
                <w:color w:val="565656"/>
                <w:lang w:val="en"/>
              </w:rPr>
            </w:pPr>
            <w:r>
              <w:rPr>
                <w:rFonts w:ascii="Calibri Light" w:eastAsia="Times New Roman" w:hAnsi="Calibri Light" w:cs="Arial"/>
                <w:color w:val="565656"/>
                <w:lang w:val="en"/>
              </w:rPr>
              <w:t>-Australia’s variable precipitation (page 106-107)</w:t>
            </w:r>
          </w:p>
          <w:p w:rsidR="009E3A65" w:rsidRPr="001A0251" w:rsidRDefault="009E3A65" w:rsidP="00A43DD9">
            <w:pPr>
              <w:rPr>
                <w:rFonts w:ascii="Calibri Light" w:eastAsia="Times New Roman" w:hAnsi="Calibri Light" w:cs="Arial"/>
                <w:color w:val="565656"/>
                <w:lang w:val="en"/>
              </w:rPr>
            </w:pPr>
            <w:r>
              <w:rPr>
                <w:rFonts w:ascii="Calibri Light" w:eastAsia="Times New Roman" w:hAnsi="Calibri Light" w:cs="Arial"/>
                <w:color w:val="565656"/>
                <w:lang w:val="en"/>
              </w:rPr>
              <w:t>-Population and water distribution in Australia (Page 110-111)</w:t>
            </w:r>
          </w:p>
          <w:p w:rsidR="001A0251" w:rsidRDefault="001A0251" w:rsidP="00A43DD9">
            <w:pPr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</w:pPr>
          </w:p>
          <w:p w:rsidR="001A0251" w:rsidRPr="001A0251" w:rsidRDefault="001A0251" w:rsidP="00A43DD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13" w:type="dxa"/>
          </w:tcPr>
          <w:p w:rsidR="00A43DD9" w:rsidRPr="001A0251" w:rsidRDefault="001A0251" w:rsidP="00C04FBC">
            <w:pPr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</w:pPr>
            <w:r w:rsidRPr="001A0251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Water scarcity and what causes it, why it is a problem and ways of overcoming water scarcity (e.g. recycling, </w:t>
            </w:r>
            <w:proofErr w:type="spellStart"/>
            <w:r w:rsidRPr="001A0251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stormwater</w:t>
            </w:r>
            <w:proofErr w:type="spellEnd"/>
            <w:r w:rsidRPr="001A0251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 harvesting and reuse, desalination, inter-regional transfer of water, reducing water consumption) including studies drawn from Australia, and </w:t>
            </w:r>
            <w:r w:rsidRPr="001A0251">
              <w:rPr>
                <w:rFonts w:ascii="Arial" w:eastAsia="Times New Roman" w:hAnsi="Arial" w:cs="Arial"/>
                <w:b/>
                <w:bCs/>
                <w:color w:val="565656"/>
                <w:sz w:val="18"/>
                <w:szCs w:val="18"/>
                <w:highlight w:val="lightGray"/>
                <w:lang w:val="en"/>
              </w:rPr>
              <w:t xml:space="preserve">one </w:t>
            </w:r>
            <w:r w:rsidRPr="001A0251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from West Asia or North Africa</w:t>
            </w:r>
          </w:p>
          <w:p w:rsidR="001A0251" w:rsidRDefault="001A0251" w:rsidP="00C04FBC">
            <w:pPr>
              <w:rPr>
                <w:rFonts w:ascii="Arial" w:eastAsia="Times New Roman" w:hAnsi="Arial" w:cs="Arial"/>
                <w:color w:val="565656"/>
                <w:sz w:val="18"/>
                <w:szCs w:val="18"/>
                <w:lang w:val="en"/>
              </w:rPr>
            </w:pPr>
          </w:p>
          <w:p w:rsidR="001A0251" w:rsidRDefault="001A0251" w:rsidP="00C04FBC">
            <w:pPr>
              <w:rPr>
                <w:rFonts w:ascii="Calibri Light" w:hAnsi="Calibri Light" w:cs="Arial"/>
              </w:rPr>
            </w:pPr>
            <w:r>
              <w:rPr>
                <w:rFonts w:ascii="Calibri Light" w:hAnsi="Calibri Light" w:cs="Arial"/>
              </w:rPr>
              <w:t xml:space="preserve">-Define the following terms </w:t>
            </w:r>
            <w:r w:rsidR="00BC5EAD">
              <w:rPr>
                <w:rFonts w:ascii="Calibri Light" w:hAnsi="Calibri Light" w:cs="Arial"/>
              </w:rPr>
              <w:t>–</w:t>
            </w:r>
            <w:r>
              <w:rPr>
                <w:rFonts w:ascii="Calibri Light" w:hAnsi="Calibri Light" w:cs="Arial"/>
              </w:rPr>
              <w:t xml:space="preserve"> </w:t>
            </w:r>
            <w:r w:rsidR="00BC5EAD">
              <w:rPr>
                <w:rFonts w:ascii="Calibri Light" w:hAnsi="Calibri Light" w:cs="Arial"/>
              </w:rPr>
              <w:t>scarcity, desalination, consumption, water recycling.</w:t>
            </w:r>
          </w:p>
          <w:p w:rsidR="00BC5EAD" w:rsidRDefault="00BC5EAD" w:rsidP="00C04FBC">
            <w:pPr>
              <w:rPr>
                <w:rFonts w:ascii="Calibri Light" w:hAnsi="Calibri Light" w:cs="Arial"/>
              </w:rPr>
            </w:pPr>
            <w:r>
              <w:rPr>
                <w:rFonts w:ascii="Calibri Light" w:hAnsi="Calibri Light" w:cs="Arial"/>
              </w:rPr>
              <w:t>-Reasons for water scarcity in areas around the world</w:t>
            </w:r>
          </w:p>
          <w:p w:rsidR="009E3A65" w:rsidRDefault="009E3A65" w:rsidP="00C04FBC">
            <w:pPr>
              <w:rPr>
                <w:rFonts w:ascii="Calibri Light" w:hAnsi="Calibri Light" w:cs="Arial"/>
              </w:rPr>
            </w:pPr>
            <w:r>
              <w:rPr>
                <w:rFonts w:ascii="Calibri Light" w:hAnsi="Calibri Light" w:cs="Arial"/>
              </w:rPr>
              <w:t>-Water scarcity in Africa (Page 126-127)</w:t>
            </w:r>
          </w:p>
          <w:p w:rsidR="009E3A65" w:rsidRDefault="009E3A65" w:rsidP="00C04FBC">
            <w:pPr>
              <w:rPr>
                <w:rFonts w:ascii="Calibri Light" w:hAnsi="Calibri Light" w:cs="Arial"/>
              </w:rPr>
            </w:pPr>
            <w:r>
              <w:rPr>
                <w:rFonts w:ascii="Calibri Light" w:hAnsi="Calibri Light" w:cs="Arial"/>
              </w:rPr>
              <w:t>-Water sc</w:t>
            </w:r>
            <w:r w:rsidR="00295CF0">
              <w:rPr>
                <w:rFonts w:ascii="Calibri Light" w:hAnsi="Calibri Light" w:cs="Arial"/>
              </w:rPr>
              <w:t>arce in west-Asia and North Africa (Page 128-129)</w:t>
            </w:r>
          </w:p>
          <w:p w:rsidR="00295CF0" w:rsidRPr="001A0251" w:rsidRDefault="00295CF0" w:rsidP="00C04FBC">
            <w:pPr>
              <w:rPr>
                <w:rFonts w:ascii="Calibri Light" w:hAnsi="Calibri Light" w:cs="Arial"/>
              </w:rPr>
            </w:pPr>
            <w:r>
              <w:rPr>
                <w:rFonts w:ascii="Calibri Light" w:hAnsi="Calibri Light" w:cs="Arial"/>
              </w:rPr>
              <w:t>-Water crises in West Asia (Page 130-131)</w:t>
            </w:r>
          </w:p>
        </w:tc>
        <w:tc>
          <w:tcPr>
            <w:tcW w:w="2331" w:type="dxa"/>
          </w:tcPr>
          <w:p w:rsidR="00BC5EAD" w:rsidRPr="009E3A65" w:rsidRDefault="00BC5EAD" w:rsidP="009E3A65">
            <w:pPr>
              <w:jc w:val="center"/>
              <w:rPr>
                <w:b/>
              </w:rPr>
            </w:pPr>
            <w:r w:rsidRPr="009E3A65">
              <w:rPr>
                <w:b/>
              </w:rPr>
              <w:t>WATER IN THE WORLD TASK – IN-CLASS</w:t>
            </w:r>
            <w:r w:rsidR="009E3A65" w:rsidRPr="009E3A65">
              <w:rPr>
                <w:b/>
              </w:rPr>
              <w:t xml:space="preserve"> ASSESSMENT</w:t>
            </w:r>
          </w:p>
          <w:p w:rsidR="009E3A65" w:rsidRDefault="009E3A65" w:rsidP="00BC5EAD"/>
        </w:tc>
        <w:tc>
          <w:tcPr>
            <w:tcW w:w="2340" w:type="dxa"/>
          </w:tcPr>
          <w:p w:rsidR="00A43DD9" w:rsidRDefault="00BC5EAD" w:rsidP="00A43DD9">
            <w:r>
              <w:t>House Rules, School Rules Task - – This does not have to be lesson 4</w:t>
            </w:r>
          </w:p>
          <w:p w:rsidR="00651E74" w:rsidRDefault="00651E74" w:rsidP="00A43DD9"/>
          <w:p w:rsidR="00651E74" w:rsidRDefault="00651E74" w:rsidP="00A43DD9"/>
          <w:p w:rsidR="00651E74" w:rsidRDefault="00651E74" w:rsidP="00A43DD9"/>
          <w:p w:rsidR="00651E74" w:rsidRDefault="00651E74" w:rsidP="00A43DD9"/>
          <w:p w:rsidR="00651E74" w:rsidRDefault="00651E74" w:rsidP="00A43DD9"/>
        </w:tc>
      </w:tr>
      <w:tr w:rsidR="00A43DD9" w:rsidTr="00BC5EAD">
        <w:tc>
          <w:tcPr>
            <w:tcW w:w="648" w:type="dxa"/>
          </w:tcPr>
          <w:p w:rsidR="00A43DD9" w:rsidRDefault="00DB5573" w:rsidP="00C4571E">
            <w:r>
              <w:t>1</w:t>
            </w:r>
          </w:p>
        </w:tc>
        <w:tc>
          <w:tcPr>
            <w:tcW w:w="2236" w:type="dxa"/>
          </w:tcPr>
          <w:p w:rsidR="00BC5EAD" w:rsidRDefault="00BC5EAD" w:rsidP="00BC5EAD">
            <w:r>
              <w:t>-Values of water – Millennium Development goals (page 52-53) Case study - Ganges</w:t>
            </w:r>
          </w:p>
          <w:p w:rsidR="00BC5EAD" w:rsidRDefault="00BC5EAD" w:rsidP="00BC5EAD">
            <w:r>
              <w:t>-Wealth from water – Economic value of water (Page 54-55)</w:t>
            </w:r>
          </w:p>
          <w:p w:rsidR="00A43DD9" w:rsidRDefault="00BC5EAD" w:rsidP="00BC5EAD">
            <w:r>
              <w:t>- Recreation value of water – water sports (Brainstorm) Page 62-63</w:t>
            </w:r>
          </w:p>
        </w:tc>
        <w:tc>
          <w:tcPr>
            <w:tcW w:w="2413" w:type="dxa"/>
          </w:tcPr>
          <w:p w:rsidR="00A43DD9" w:rsidRDefault="009E3A65" w:rsidP="00C04FBC">
            <w:r>
              <w:t>-Appreciating water – World Heritage Sites based around water. Page 68-69</w:t>
            </w:r>
          </w:p>
          <w:p w:rsidR="009E3A65" w:rsidRDefault="009E3A65" w:rsidP="00C04FBC">
            <w:r>
              <w:t>-Mapping Task of sites</w:t>
            </w:r>
          </w:p>
          <w:p w:rsidR="00BC5EAD" w:rsidRDefault="00BC5EAD" w:rsidP="00C04FBC"/>
          <w:p w:rsidR="00BC5EAD" w:rsidRDefault="00BC5EAD" w:rsidP="00C04FBC"/>
          <w:p w:rsidR="00BC5EAD" w:rsidRDefault="00BC5EAD" w:rsidP="00C04FBC"/>
          <w:p w:rsidR="00BC5EAD" w:rsidRDefault="00BC5EAD" w:rsidP="00C04FBC"/>
          <w:p w:rsidR="00BC5EAD" w:rsidRDefault="00BC5EAD" w:rsidP="00C04FBC"/>
          <w:p w:rsidR="00BC5EAD" w:rsidRDefault="00BC5EAD" w:rsidP="00C04FBC"/>
        </w:tc>
        <w:tc>
          <w:tcPr>
            <w:tcW w:w="2331" w:type="dxa"/>
          </w:tcPr>
          <w:p w:rsidR="00A43DD9" w:rsidRDefault="009E3A65" w:rsidP="00C04FBC">
            <w:r>
              <w:t>-Issues with water (Water –borne diseases)</w:t>
            </w:r>
          </w:p>
          <w:p w:rsidR="009E3A65" w:rsidRDefault="009E3A65" w:rsidP="00C04FBC">
            <w:r>
              <w:t>Water diseases in developing countries (page 72-73)</w:t>
            </w:r>
          </w:p>
          <w:p w:rsidR="009E3A65" w:rsidRDefault="009E3A65" w:rsidP="009E3A65"/>
        </w:tc>
        <w:tc>
          <w:tcPr>
            <w:tcW w:w="2340" w:type="dxa"/>
          </w:tcPr>
          <w:p w:rsidR="00A43DD9" w:rsidRDefault="009E3A65" w:rsidP="00C04FBC">
            <w:r>
              <w:t>-Consequences of climate change on water (Page 116-117)</w:t>
            </w:r>
          </w:p>
          <w:p w:rsidR="009E3A65" w:rsidRDefault="009E3A65" w:rsidP="00C04FBC">
            <w:r>
              <w:t>-Impacts of climate change – Bangladesh and Australia (Page 118-119)</w:t>
            </w:r>
          </w:p>
          <w:p w:rsidR="00A3386B" w:rsidRDefault="00A3386B" w:rsidP="00C04FBC">
            <w:r>
              <w:t>-Reducing water consumption (Page 168-169)</w:t>
            </w:r>
          </w:p>
        </w:tc>
      </w:tr>
      <w:tr w:rsidR="00A43DD9" w:rsidTr="00BC5EAD">
        <w:tc>
          <w:tcPr>
            <w:tcW w:w="648" w:type="dxa"/>
          </w:tcPr>
          <w:p w:rsidR="00A43DD9" w:rsidRDefault="00DB5573" w:rsidP="00C4571E">
            <w:r>
              <w:t>2</w:t>
            </w:r>
          </w:p>
        </w:tc>
        <w:tc>
          <w:tcPr>
            <w:tcW w:w="2236" w:type="dxa"/>
          </w:tcPr>
          <w:p w:rsidR="00A3386B" w:rsidRDefault="00A3386B" w:rsidP="00A3386B">
            <w:pPr>
              <w:rPr>
                <w:b/>
              </w:rPr>
            </w:pPr>
            <w:r>
              <w:rPr>
                <w:b/>
              </w:rPr>
              <w:t>Depth Study 2:</w:t>
            </w:r>
          </w:p>
          <w:p w:rsidR="00A3386B" w:rsidRDefault="00A3386B" w:rsidP="00A3386B">
            <w:pPr>
              <w:rPr>
                <w:b/>
              </w:rPr>
            </w:pPr>
            <w:r w:rsidRPr="00A3386B">
              <w:rPr>
                <w:b/>
              </w:rPr>
              <w:t>Place and Liveability</w:t>
            </w:r>
          </w:p>
          <w:p w:rsidR="00A43DD9" w:rsidRDefault="00A3386B" w:rsidP="00A3386B">
            <w:r>
              <w:t>-What influences the liveability of places?</w:t>
            </w:r>
          </w:p>
          <w:p w:rsidR="00A3386B" w:rsidRDefault="00A3386B" w:rsidP="00A3386B">
            <w:r>
              <w:t>-Most liveable cities in the world. Analyse the list.</w:t>
            </w:r>
          </w:p>
          <w:p w:rsidR="00A3386B" w:rsidRDefault="00A3386B" w:rsidP="00A3386B">
            <w:r>
              <w:lastRenderedPageBreak/>
              <w:t>What makes these cities liveable?</w:t>
            </w:r>
          </w:p>
          <w:p w:rsidR="00A3386B" w:rsidRDefault="00A3386B" w:rsidP="00A3386B">
            <w:r>
              <w:t>Define clearly the term ‘liveability’.</w:t>
            </w:r>
          </w:p>
          <w:p w:rsidR="00EA7CA2" w:rsidRDefault="00EA7CA2" w:rsidP="00A3386B">
            <w:r>
              <w:t>Page 236-237</w:t>
            </w:r>
          </w:p>
          <w:p w:rsidR="00A4464C" w:rsidRDefault="00A4464C" w:rsidP="00A3386B">
            <w:r>
              <w:t>-Why do we live where we live?</w:t>
            </w:r>
          </w:p>
          <w:p w:rsidR="00A4464C" w:rsidRDefault="00A4464C" w:rsidP="00A3386B">
            <w:r>
              <w:t>(Questions to ponder – What do you like to do? Where do you like to go? What are your favourite places)</w:t>
            </w:r>
          </w:p>
        </w:tc>
        <w:tc>
          <w:tcPr>
            <w:tcW w:w="2413" w:type="dxa"/>
          </w:tcPr>
          <w:p w:rsidR="00EA7CA2" w:rsidRDefault="00EA7CA2" w:rsidP="00A3386B">
            <w:r>
              <w:lastRenderedPageBreak/>
              <w:t>-Urban, rural and remote places.</w:t>
            </w:r>
          </w:p>
          <w:p w:rsidR="00EA7CA2" w:rsidRDefault="00EA7CA2" w:rsidP="00A3386B">
            <w:r>
              <w:t>- Hierarchy of settlements</w:t>
            </w:r>
          </w:p>
          <w:p w:rsidR="00EA7CA2" w:rsidRDefault="00EA7CA2" w:rsidP="00A3386B">
            <w:r>
              <w:t>-Rural versus Urban places – Pros and Cons</w:t>
            </w:r>
          </w:p>
          <w:p w:rsidR="00A4464C" w:rsidRDefault="00EA7CA2" w:rsidP="00A3386B">
            <w:r>
              <w:t xml:space="preserve">- Perspectives on rural </w:t>
            </w:r>
            <w:r>
              <w:lastRenderedPageBreak/>
              <w:t xml:space="preserve">life. </w:t>
            </w:r>
          </w:p>
          <w:p w:rsidR="00A4464C" w:rsidRPr="00A4464C" w:rsidRDefault="00A4464C" w:rsidP="00A3386B">
            <w:pPr>
              <w:rPr>
                <w:i/>
              </w:rPr>
            </w:pPr>
            <w:r>
              <w:t xml:space="preserve">-Factors that influence where modern Australians live – </w:t>
            </w:r>
            <w:r>
              <w:rPr>
                <w:i/>
              </w:rPr>
              <w:t>Housing, Access to services, Access to jobs, The climate and environment, cultural connections, entertainment</w:t>
            </w:r>
          </w:p>
          <w:p w:rsidR="00EA7CA2" w:rsidRDefault="00EA7CA2" w:rsidP="00A3386B">
            <w:r>
              <w:t xml:space="preserve">Introduce survey task  </w:t>
            </w:r>
          </w:p>
          <w:p w:rsidR="00EA7CA2" w:rsidRPr="00EA7CA2" w:rsidRDefault="00EA7CA2" w:rsidP="00A3386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A7CA2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The factors that influence the decisions people make about where to live and their perceptions of the </w:t>
            </w:r>
            <w:proofErr w:type="spellStart"/>
            <w:r w:rsidRPr="00EA7CA2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liveability</w:t>
            </w:r>
            <w:proofErr w:type="spellEnd"/>
            <w:r w:rsidRPr="00EA7CA2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 of places</w:t>
            </w:r>
          </w:p>
        </w:tc>
        <w:tc>
          <w:tcPr>
            <w:tcW w:w="2331" w:type="dxa"/>
            <w:shd w:val="clear" w:color="auto" w:fill="FFFFFF" w:themeFill="background1"/>
          </w:tcPr>
          <w:p w:rsidR="00A3386B" w:rsidRDefault="00A3386B" w:rsidP="00C04FBC">
            <w:r>
              <w:lastRenderedPageBreak/>
              <w:t xml:space="preserve">-Hand out survey task </w:t>
            </w:r>
          </w:p>
          <w:p w:rsidR="00A3386B" w:rsidRDefault="005E7BBE" w:rsidP="00C04FBC">
            <w:r>
              <w:t>-Liveability and areas that are dangerous, such as base of volcanoes, plate margins (Japan’s cities)</w:t>
            </w:r>
          </w:p>
          <w:p w:rsidR="00A3386B" w:rsidRDefault="00A3386B" w:rsidP="00C04FBC"/>
          <w:p w:rsidR="00A3386B" w:rsidRDefault="00A3386B" w:rsidP="00C04FBC"/>
          <w:p w:rsidR="00A3386B" w:rsidRDefault="00A3386B" w:rsidP="00C04FBC"/>
          <w:p w:rsidR="00A3386B" w:rsidRDefault="00A3386B" w:rsidP="00C04FBC"/>
          <w:p w:rsidR="00A3386B" w:rsidRDefault="00A3386B" w:rsidP="00C04FBC"/>
        </w:tc>
        <w:tc>
          <w:tcPr>
            <w:tcW w:w="2340" w:type="dxa"/>
            <w:shd w:val="clear" w:color="auto" w:fill="FFFFFF" w:themeFill="background1"/>
          </w:tcPr>
          <w:p w:rsidR="00A43DD9" w:rsidRDefault="005E7BBE" w:rsidP="00C04FBC">
            <w:r>
              <w:lastRenderedPageBreak/>
              <w:t>-Liveability and dangerous places created by anthropogenic means, such as war zones, nuclear areas</w:t>
            </w:r>
          </w:p>
        </w:tc>
      </w:tr>
      <w:tr w:rsidR="00A43DD9" w:rsidTr="00BC5EAD">
        <w:tc>
          <w:tcPr>
            <w:tcW w:w="648" w:type="dxa"/>
          </w:tcPr>
          <w:p w:rsidR="00A43DD9" w:rsidRDefault="00DB5573" w:rsidP="00C4571E">
            <w:r>
              <w:lastRenderedPageBreak/>
              <w:t>3</w:t>
            </w:r>
          </w:p>
        </w:tc>
        <w:tc>
          <w:tcPr>
            <w:tcW w:w="2236" w:type="dxa"/>
          </w:tcPr>
          <w:p w:rsidR="00A43DD9" w:rsidRDefault="00EA7CA2" w:rsidP="00C4571E">
            <w:r>
              <w:t>Reflecting on liveability (Page 228-229)</w:t>
            </w:r>
          </w:p>
          <w:p w:rsidR="00EA7CA2" w:rsidRDefault="00EA7CA2" w:rsidP="00C4571E">
            <w:r>
              <w:t>Low ranking liveable cities and locations (Page 238-239)</w:t>
            </w:r>
          </w:p>
          <w:p w:rsidR="00EA7CA2" w:rsidRDefault="00EA7CA2" w:rsidP="00C4571E">
            <w:r>
              <w:t>Safety and crime and the links to liveability (page 242-243)</w:t>
            </w:r>
          </w:p>
          <w:p w:rsidR="000C0D0F" w:rsidRPr="00740984" w:rsidRDefault="000C0D0F" w:rsidP="000C0D0F">
            <w:pPr>
              <w:rPr>
                <w:i/>
                <w:sz w:val="16"/>
                <w:szCs w:val="16"/>
              </w:rPr>
            </w:pPr>
            <w:r>
              <w:t xml:space="preserve">-Measuring liveability (Objective and Subjective factors) </w:t>
            </w:r>
            <w:r w:rsidRPr="00740984">
              <w:rPr>
                <w:sz w:val="16"/>
                <w:szCs w:val="16"/>
              </w:rPr>
              <w:t xml:space="preserve">E.g. Objective factors – </w:t>
            </w:r>
            <w:r w:rsidRPr="00740984">
              <w:rPr>
                <w:i/>
                <w:sz w:val="16"/>
                <w:szCs w:val="16"/>
              </w:rPr>
              <w:t>climate, environmental quality, infrastructure, safe and stability, access to health care and education</w:t>
            </w:r>
          </w:p>
          <w:p w:rsidR="000C0D0F" w:rsidRPr="00740984" w:rsidRDefault="00740984" w:rsidP="000C0D0F">
            <w:pPr>
              <w:rPr>
                <w:i/>
              </w:rPr>
            </w:pPr>
            <w:r w:rsidRPr="00740984">
              <w:rPr>
                <w:sz w:val="16"/>
                <w:szCs w:val="16"/>
              </w:rPr>
              <w:t xml:space="preserve">Subjective factors – </w:t>
            </w:r>
            <w:r w:rsidRPr="00740984">
              <w:rPr>
                <w:i/>
                <w:sz w:val="16"/>
                <w:szCs w:val="16"/>
              </w:rPr>
              <w:t>personal likes and dislikes, feelings of connections to friends and family, traditions and spiritual connections</w:t>
            </w:r>
          </w:p>
        </w:tc>
        <w:tc>
          <w:tcPr>
            <w:tcW w:w="2413" w:type="dxa"/>
          </w:tcPr>
          <w:p w:rsidR="00EA7CA2" w:rsidRDefault="00EA7CA2" w:rsidP="00EA7CA2">
            <w:r>
              <w:t>SURVEY TASK</w:t>
            </w:r>
          </w:p>
        </w:tc>
        <w:tc>
          <w:tcPr>
            <w:tcW w:w="2331" w:type="dxa"/>
            <w:shd w:val="clear" w:color="auto" w:fill="FFFFFF" w:themeFill="background1"/>
          </w:tcPr>
          <w:p w:rsidR="00EA7CA2" w:rsidRDefault="00EA7CA2" w:rsidP="00EA7CA2">
            <w:r w:rsidRPr="00A3386B">
              <w:t>-Liveability</w:t>
            </w:r>
            <w:r>
              <w:t xml:space="preserve"> and extreme/cold and remote places</w:t>
            </w:r>
            <w:r w:rsidRPr="00A3386B">
              <w:t xml:space="preserve"> </w:t>
            </w:r>
          </w:p>
          <w:p w:rsidR="00EA7CA2" w:rsidRDefault="00EA7CA2" w:rsidP="00EA7CA2">
            <w:r>
              <w:t>-Coastal islands and cities – impacts of climate change on them, such as Maldives, Tuvalu, New York</w:t>
            </w:r>
          </w:p>
          <w:p w:rsidR="00A43DD9" w:rsidRDefault="00EA7CA2" w:rsidP="00EA7CA2">
            <w:r>
              <w:t>Climate change and effects on liveability (page 252-253)</w:t>
            </w:r>
          </w:p>
          <w:p w:rsidR="00A3386B" w:rsidRPr="003C3428" w:rsidRDefault="003C3428" w:rsidP="00C4571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The influence of environmental quality on the </w:t>
            </w:r>
            <w:proofErr w:type="spellStart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liveability</w:t>
            </w:r>
            <w:proofErr w:type="spellEnd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 of places</w:t>
            </w:r>
          </w:p>
          <w:p w:rsidR="00A3386B" w:rsidRDefault="00A3386B" w:rsidP="00C4571E"/>
        </w:tc>
        <w:tc>
          <w:tcPr>
            <w:tcW w:w="2340" w:type="dxa"/>
            <w:shd w:val="clear" w:color="auto" w:fill="FFFFFF" w:themeFill="background1"/>
          </w:tcPr>
          <w:p w:rsidR="00A43DD9" w:rsidRPr="00A3386B" w:rsidRDefault="00A3386B" w:rsidP="00A3386B">
            <w:pPr>
              <w:jc w:val="center"/>
              <w:rPr>
                <w:b/>
              </w:rPr>
            </w:pPr>
            <w:r w:rsidRPr="00A3386B">
              <w:rPr>
                <w:b/>
              </w:rPr>
              <w:t>PLACE &amp; LIVEABILITY TASK</w:t>
            </w:r>
          </w:p>
        </w:tc>
      </w:tr>
      <w:tr w:rsidR="00A43DD9" w:rsidTr="00BC5EAD">
        <w:tc>
          <w:tcPr>
            <w:tcW w:w="648" w:type="dxa"/>
          </w:tcPr>
          <w:p w:rsidR="00A43DD9" w:rsidRDefault="00DB5573" w:rsidP="00C4571E">
            <w:r>
              <w:t>4</w:t>
            </w:r>
          </w:p>
        </w:tc>
        <w:tc>
          <w:tcPr>
            <w:tcW w:w="2236" w:type="dxa"/>
          </w:tcPr>
          <w:p w:rsidR="00A43DD9" w:rsidRDefault="00EA7CA2" w:rsidP="009E2598">
            <w:r>
              <w:t>SURVEY TASK</w:t>
            </w:r>
          </w:p>
          <w:p w:rsidR="00EA7CA2" w:rsidRDefault="00EA7CA2" w:rsidP="009E2598"/>
          <w:p w:rsidR="00EA7CA2" w:rsidRPr="00EA7CA2" w:rsidRDefault="00EA7CA2" w:rsidP="009E259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A7CA2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The influence of accessibility to services and facilities on the </w:t>
            </w:r>
            <w:proofErr w:type="spellStart"/>
            <w:r w:rsidRPr="00EA7CA2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liveability</w:t>
            </w:r>
            <w:proofErr w:type="spellEnd"/>
            <w:r w:rsidRPr="00EA7CA2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 of places</w:t>
            </w:r>
            <w:r w:rsidRPr="00EA7CA2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 </w:t>
            </w:r>
          </w:p>
        </w:tc>
        <w:tc>
          <w:tcPr>
            <w:tcW w:w="2413" w:type="dxa"/>
          </w:tcPr>
          <w:p w:rsidR="00A43DD9" w:rsidRPr="00EF242D" w:rsidRDefault="00EF242D" w:rsidP="00BC5EAD">
            <w:pPr>
              <w:rPr>
                <w:highlight w:val="yellow"/>
              </w:rPr>
            </w:pPr>
            <w:r w:rsidRPr="00EF242D">
              <w:rPr>
                <w:highlight w:val="yellow"/>
              </w:rPr>
              <w:t>Dangerous Places to Live – Link to extreme events, weather events, such as bushfires (vulnerability of areas)</w:t>
            </w:r>
          </w:p>
          <w:p w:rsidR="00EF242D" w:rsidRDefault="00EF242D" w:rsidP="00EF242D">
            <w:r w:rsidRPr="00EF242D">
              <w:rPr>
                <w:highlight w:val="yellow"/>
              </w:rPr>
              <w:t>Managing risks if we choose to live in areas at risk of earthquakes, bushfires etc… What strategies could we use</w:t>
            </w:r>
          </w:p>
        </w:tc>
        <w:tc>
          <w:tcPr>
            <w:tcW w:w="2331" w:type="dxa"/>
            <w:shd w:val="clear" w:color="auto" w:fill="FFFFFF" w:themeFill="background1"/>
          </w:tcPr>
          <w:p w:rsidR="00EA7CA2" w:rsidRDefault="009E2598" w:rsidP="00EA7CA2">
            <w:r>
              <w:t xml:space="preserve"> </w:t>
            </w:r>
            <w:r w:rsidR="00EA7CA2">
              <w:t>World Heritage sites and liveability (page 244-245)</w:t>
            </w:r>
          </w:p>
          <w:p w:rsidR="00EA7CA2" w:rsidRDefault="00EA7CA2" w:rsidP="00EA7CA2">
            <w:r>
              <w:t>Changing liveability – such as Urban blight to Urban renewal (page 246-247)</w:t>
            </w:r>
          </w:p>
          <w:p w:rsidR="00A43DD9" w:rsidRDefault="00A43DD9" w:rsidP="009E2598"/>
          <w:p w:rsidR="00A3386B" w:rsidRDefault="00A3386B" w:rsidP="009E2598"/>
        </w:tc>
        <w:tc>
          <w:tcPr>
            <w:tcW w:w="2340" w:type="dxa"/>
            <w:shd w:val="clear" w:color="auto" w:fill="FFFFFF" w:themeFill="background1"/>
          </w:tcPr>
          <w:p w:rsidR="00A43DD9" w:rsidRDefault="00EA7CA2" w:rsidP="00C4571E">
            <w:r>
              <w:t xml:space="preserve">Large cities </w:t>
            </w:r>
          </w:p>
          <w:p w:rsidR="00EA7CA2" w:rsidRDefault="00EA7CA2" w:rsidP="00C4571E">
            <w:r>
              <w:t>-Attraction to cities</w:t>
            </w:r>
          </w:p>
          <w:p w:rsidR="00EA7CA2" w:rsidRDefault="00EA7CA2" w:rsidP="00C4571E">
            <w:r>
              <w:t>- Rise in megacities</w:t>
            </w:r>
          </w:p>
          <w:p w:rsidR="00EA7CA2" w:rsidRDefault="00EA7CA2" w:rsidP="00C4571E">
            <w:r>
              <w:t>(Page 278-279)</w:t>
            </w:r>
          </w:p>
          <w:p w:rsidR="00EA7CA2" w:rsidRDefault="00EA7CA2" w:rsidP="00C4571E">
            <w:r>
              <w:t>What is meant by urbanisation?</w:t>
            </w:r>
          </w:p>
        </w:tc>
      </w:tr>
      <w:tr w:rsidR="009E2598" w:rsidTr="00BC5EAD">
        <w:tc>
          <w:tcPr>
            <w:tcW w:w="648" w:type="dxa"/>
          </w:tcPr>
          <w:p w:rsidR="009E2598" w:rsidRDefault="00DB5573" w:rsidP="00C4571E">
            <w:r>
              <w:t>5</w:t>
            </w:r>
          </w:p>
        </w:tc>
        <w:tc>
          <w:tcPr>
            <w:tcW w:w="2236" w:type="dxa"/>
          </w:tcPr>
          <w:p w:rsidR="00EA7CA2" w:rsidRDefault="00EA7CA2" w:rsidP="00EA7CA2">
            <w:r>
              <w:t xml:space="preserve">Large cities </w:t>
            </w:r>
          </w:p>
          <w:p w:rsidR="00EA7CA2" w:rsidRDefault="00EA7CA2" w:rsidP="00EA7CA2">
            <w:r>
              <w:t>-Attraction to cities</w:t>
            </w:r>
          </w:p>
          <w:p w:rsidR="00EA7CA2" w:rsidRDefault="00EA7CA2" w:rsidP="00EA7CA2">
            <w:r>
              <w:t>- Rise in megacities</w:t>
            </w:r>
          </w:p>
          <w:p w:rsidR="00EA7CA2" w:rsidRDefault="00EA7CA2" w:rsidP="00EA7CA2">
            <w:r>
              <w:t>(Page 278-279)</w:t>
            </w:r>
          </w:p>
          <w:p w:rsidR="009E2598" w:rsidRDefault="00EA7CA2" w:rsidP="00EA7CA2">
            <w:r>
              <w:t>What is meant by urbanisation?</w:t>
            </w:r>
          </w:p>
        </w:tc>
        <w:tc>
          <w:tcPr>
            <w:tcW w:w="2413" w:type="dxa"/>
          </w:tcPr>
          <w:p w:rsidR="009E2598" w:rsidRDefault="003C3428" w:rsidP="00C4571E">
            <w:pPr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</w:pPr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The strategies used to enhance the </w:t>
            </w:r>
            <w:proofErr w:type="spellStart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liveability</w:t>
            </w:r>
            <w:proofErr w:type="spellEnd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 of places, especially for young people, including examples from Australia and Europe</w:t>
            </w:r>
          </w:p>
          <w:p w:rsidR="00D20BB5" w:rsidRDefault="00D20BB5" w:rsidP="00C4571E">
            <w:pPr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</w:pPr>
          </w:p>
          <w:p w:rsidR="00D20BB5" w:rsidRPr="00D20BB5" w:rsidRDefault="00D20BB5" w:rsidP="00C4571E">
            <w:pPr>
              <w:rPr>
                <w:rFonts w:ascii="Arial" w:hAnsi="Arial" w:cs="Arial"/>
                <w:sz w:val="18"/>
                <w:szCs w:val="18"/>
              </w:rPr>
            </w:pPr>
            <w:r w:rsidRPr="00D20BB5">
              <w:rPr>
                <w:rFonts w:ascii="Arial" w:eastAsia="Times New Roman" w:hAnsi="Arial" w:cs="Arial"/>
                <w:color w:val="565656"/>
                <w:sz w:val="18"/>
                <w:szCs w:val="18"/>
                <w:lang w:val="en"/>
              </w:rPr>
              <w:t xml:space="preserve">Learning </w:t>
            </w:r>
            <w:r>
              <w:rPr>
                <w:rFonts w:ascii="Arial" w:eastAsia="Times New Roman" w:hAnsi="Arial" w:cs="Arial"/>
                <w:color w:val="565656"/>
                <w:sz w:val="18"/>
                <w:szCs w:val="18"/>
                <w:lang w:val="en"/>
              </w:rPr>
              <w:t>from Europe (Page 360)</w:t>
            </w:r>
          </w:p>
        </w:tc>
        <w:tc>
          <w:tcPr>
            <w:tcW w:w="2331" w:type="dxa"/>
            <w:shd w:val="clear" w:color="auto" w:fill="FFFFFF" w:themeFill="background1"/>
          </w:tcPr>
          <w:p w:rsidR="009E2598" w:rsidRDefault="003C3428" w:rsidP="006B457C"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The strategies used to enhance the </w:t>
            </w:r>
            <w:proofErr w:type="spellStart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liveability</w:t>
            </w:r>
            <w:proofErr w:type="spellEnd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 of places, especially for young people, including examples from Australia and Europe</w:t>
            </w:r>
          </w:p>
          <w:p w:rsidR="00A3386B" w:rsidRDefault="00A3386B" w:rsidP="006B457C"/>
          <w:p w:rsidR="00A3386B" w:rsidRDefault="00D20BB5" w:rsidP="006B457C">
            <w:r w:rsidRPr="00D20BB5">
              <w:rPr>
                <w:rFonts w:ascii="Arial" w:eastAsia="Times New Roman" w:hAnsi="Arial" w:cs="Arial"/>
                <w:color w:val="565656"/>
                <w:sz w:val="18"/>
                <w:szCs w:val="18"/>
                <w:lang w:val="en"/>
              </w:rPr>
              <w:t xml:space="preserve">Learning </w:t>
            </w:r>
            <w:r>
              <w:rPr>
                <w:rFonts w:ascii="Arial" w:eastAsia="Times New Roman" w:hAnsi="Arial" w:cs="Arial"/>
                <w:color w:val="565656"/>
                <w:sz w:val="18"/>
                <w:szCs w:val="18"/>
                <w:lang w:val="en"/>
              </w:rPr>
              <w:t>from Europe (Page 360)</w:t>
            </w:r>
          </w:p>
          <w:p w:rsidR="00A3386B" w:rsidRDefault="00A3386B" w:rsidP="006B457C"/>
          <w:p w:rsidR="00EF242D" w:rsidRDefault="00EF242D" w:rsidP="006B457C"/>
          <w:p w:rsidR="00EF242D" w:rsidRDefault="00EF242D" w:rsidP="006B457C"/>
          <w:p w:rsidR="00EF242D" w:rsidRDefault="00EF242D" w:rsidP="006B457C"/>
        </w:tc>
        <w:tc>
          <w:tcPr>
            <w:tcW w:w="2340" w:type="dxa"/>
            <w:shd w:val="clear" w:color="auto" w:fill="FFFFFF" w:themeFill="background1"/>
          </w:tcPr>
          <w:p w:rsidR="009E2598" w:rsidRDefault="00EF242D" w:rsidP="006B457C"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The strategies used to enhance the </w:t>
            </w:r>
            <w:proofErr w:type="spellStart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liveability</w:t>
            </w:r>
            <w:proofErr w:type="spellEnd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 of places, especially for young people, including examples from Australia and Europe</w:t>
            </w:r>
          </w:p>
        </w:tc>
      </w:tr>
      <w:tr w:rsidR="009E2598" w:rsidTr="00BC5EAD">
        <w:tc>
          <w:tcPr>
            <w:tcW w:w="648" w:type="dxa"/>
          </w:tcPr>
          <w:p w:rsidR="009E2598" w:rsidRDefault="00DB5573" w:rsidP="00C4571E">
            <w:r>
              <w:lastRenderedPageBreak/>
              <w:t>6</w:t>
            </w:r>
          </w:p>
        </w:tc>
        <w:tc>
          <w:tcPr>
            <w:tcW w:w="2236" w:type="dxa"/>
          </w:tcPr>
          <w:p w:rsidR="009E2598" w:rsidRDefault="00B37D1F" w:rsidP="00C4571E">
            <w:r>
              <w:t>SURVEY TASK DUE IN</w:t>
            </w:r>
          </w:p>
          <w:p w:rsidR="00B37D1F" w:rsidRDefault="00B37D1F" w:rsidP="00C4571E"/>
          <w:p w:rsidR="00B37D1F" w:rsidRDefault="00B37D1F" w:rsidP="00C4571E">
            <w:r>
              <w:t>-Skyscrapers and sprawl (Page 280-281)</w:t>
            </w:r>
          </w:p>
        </w:tc>
        <w:tc>
          <w:tcPr>
            <w:tcW w:w="2413" w:type="dxa"/>
          </w:tcPr>
          <w:p w:rsidR="00B37D1F" w:rsidRDefault="00B37D1F" w:rsidP="00C4571E">
            <w:r>
              <w:t>Skyscrapers and slums (page 282-283)</w:t>
            </w:r>
          </w:p>
          <w:p w:rsidR="00B37D1F" w:rsidRDefault="00B37D1F" w:rsidP="00C4571E"/>
          <w:p w:rsidR="00B37D1F" w:rsidRDefault="00B37D1F" w:rsidP="00C4571E"/>
          <w:p w:rsidR="00B37D1F" w:rsidRDefault="00B37D1F" w:rsidP="00C4571E"/>
          <w:p w:rsidR="00B37D1F" w:rsidRDefault="00B37D1F" w:rsidP="00C4571E"/>
        </w:tc>
        <w:tc>
          <w:tcPr>
            <w:tcW w:w="2331" w:type="dxa"/>
            <w:shd w:val="clear" w:color="auto" w:fill="FFFFFF" w:themeFill="background1"/>
          </w:tcPr>
          <w:p w:rsidR="00B37D1F" w:rsidRDefault="00E7290D" w:rsidP="00BC5EAD">
            <w:r>
              <w:t>-Interpreting images</w:t>
            </w:r>
          </w:p>
          <w:p w:rsidR="00E7290D" w:rsidRDefault="00E7290D" w:rsidP="00BC5EAD">
            <w:r>
              <w:t>(GEOTHINK)</w:t>
            </w:r>
          </w:p>
          <w:p w:rsidR="00E7290D" w:rsidRDefault="00E7290D" w:rsidP="00BC5EAD">
            <w:r>
              <w:t>Pages 292-293</w:t>
            </w:r>
          </w:p>
          <w:p w:rsidR="00EF242D" w:rsidRDefault="00EF242D" w:rsidP="00BC5EAD"/>
          <w:p w:rsidR="00EF242D" w:rsidRDefault="00EF242D" w:rsidP="00BC5EAD">
            <w:r>
              <w:t>Case Study – Dubai (use text)</w:t>
            </w:r>
          </w:p>
        </w:tc>
        <w:tc>
          <w:tcPr>
            <w:tcW w:w="2340" w:type="dxa"/>
            <w:shd w:val="clear" w:color="auto" w:fill="FFFFFF" w:themeFill="background1"/>
          </w:tcPr>
          <w:p w:rsidR="00740984" w:rsidRDefault="000C0D0F" w:rsidP="006B457C">
            <w:r>
              <w:t>-Building safe communities – Safe community design, community policing, helping at risk groups,</w:t>
            </w:r>
          </w:p>
          <w:p w:rsidR="009E2598" w:rsidRDefault="00740984" w:rsidP="006B457C">
            <w:r>
              <w:t>-Ways to make a community safer</w:t>
            </w:r>
            <w:r w:rsidR="000C0D0F">
              <w:t xml:space="preserve"> </w:t>
            </w:r>
          </w:p>
        </w:tc>
      </w:tr>
      <w:tr w:rsidR="009E2598" w:rsidTr="00BC5EAD">
        <w:tc>
          <w:tcPr>
            <w:tcW w:w="648" w:type="dxa"/>
          </w:tcPr>
          <w:p w:rsidR="009E2598" w:rsidRDefault="00DB5573" w:rsidP="00C4571E">
            <w:r>
              <w:t>7</w:t>
            </w:r>
          </w:p>
        </w:tc>
        <w:tc>
          <w:tcPr>
            <w:tcW w:w="2236" w:type="dxa"/>
          </w:tcPr>
          <w:p w:rsidR="00E7290D" w:rsidRDefault="00E7290D" w:rsidP="006B457C">
            <w:r>
              <w:t>Case Study – Children: No playground; No Choice (Pages 302-303)</w:t>
            </w:r>
          </w:p>
          <w:p w:rsidR="00E7290D" w:rsidRDefault="00E7290D" w:rsidP="006B457C">
            <w:r>
              <w:t>Poverty, Exploitation, Liveable places for children</w:t>
            </w:r>
          </w:p>
        </w:tc>
        <w:tc>
          <w:tcPr>
            <w:tcW w:w="2413" w:type="dxa"/>
          </w:tcPr>
          <w:p w:rsidR="009E2598" w:rsidRDefault="00E7290D" w:rsidP="00E7290D">
            <w:r>
              <w:t>Interpreting Cartoons – Look at Figure 10.5.1 page 304 and Figure 10.5.2 page 305. Analyse the two cartoons</w:t>
            </w:r>
          </w:p>
          <w:p w:rsidR="00E7290D" w:rsidRDefault="00E7290D" w:rsidP="00E7290D"/>
        </w:tc>
        <w:tc>
          <w:tcPr>
            <w:tcW w:w="2331" w:type="dxa"/>
            <w:shd w:val="clear" w:color="auto" w:fill="FFFFFF" w:themeFill="background1"/>
          </w:tcPr>
          <w:p w:rsidR="009E2598" w:rsidRDefault="00E7290D" w:rsidP="006B457C">
            <w:r>
              <w:t>Stages of life and perceptions of liveability</w:t>
            </w:r>
          </w:p>
          <w:p w:rsidR="00E7290D" w:rsidRDefault="00E7290D" w:rsidP="006B457C">
            <w:r>
              <w:t>Pages 306-307</w:t>
            </w:r>
          </w:p>
          <w:p w:rsidR="00B37D1F" w:rsidRDefault="00B37D1F" w:rsidP="006B457C"/>
          <w:p w:rsidR="00B37D1F" w:rsidRDefault="00B37D1F" w:rsidP="006B457C"/>
          <w:p w:rsidR="00B37D1F" w:rsidRDefault="00B37D1F" w:rsidP="006B457C"/>
        </w:tc>
        <w:tc>
          <w:tcPr>
            <w:tcW w:w="2340" w:type="dxa"/>
            <w:shd w:val="clear" w:color="auto" w:fill="FFFFFF" w:themeFill="background1"/>
          </w:tcPr>
          <w:p w:rsidR="009E2598" w:rsidRDefault="00C510D3" w:rsidP="006D05C8">
            <w:r>
              <w:t>Liveability and living overseas. Pages 308-309</w:t>
            </w:r>
          </w:p>
          <w:p w:rsidR="00C510D3" w:rsidRDefault="00C510D3" w:rsidP="006D05C8">
            <w:r>
              <w:t>Big Mac Index</w:t>
            </w:r>
          </w:p>
          <w:p w:rsidR="00C510D3" w:rsidRDefault="00C510D3" w:rsidP="006D05C8">
            <w:r>
              <w:t xml:space="preserve">Look at </w:t>
            </w:r>
            <w:proofErr w:type="spellStart"/>
            <w:r>
              <w:t>GeoActivities</w:t>
            </w:r>
            <w:proofErr w:type="spellEnd"/>
          </w:p>
        </w:tc>
      </w:tr>
      <w:tr w:rsidR="009E2598" w:rsidTr="00BC5EAD">
        <w:tc>
          <w:tcPr>
            <w:tcW w:w="648" w:type="dxa"/>
          </w:tcPr>
          <w:p w:rsidR="009E2598" w:rsidRDefault="00DB5573" w:rsidP="00C4571E">
            <w:r>
              <w:t>8</w:t>
            </w:r>
          </w:p>
        </w:tc>
        <w:tc>
          <w:tcPr>
            <w:tcW w:w="2236" w:type="dxa"/>
          </w:tcPr>
          <w:p w:rsidR="00C510D3" w:rsidRDefault="00C510D3" w:rsidP="00C510D3">
            <w:r>
              <w:t>Liveability and living overseas. Pages 308-309</w:t>
            </w:r>
          </w:p>
          <w:p w:rsidR="00C510D3" w:rsidRDefault="00C510D3" w:rsidP="00C510D3">
            <w:r>
              <w:t>Big Mac Index</w:t>
            </w:r>
          </w:p>
          <w:p w:rsidR="009E2598" w:rsidRDefault="00C510D3" w:rsidP="00C510D3">
            <w:r>
              <w:t xml:space="preserve">Look at </w:t>
            </w:r>
            <w:proofErr w:type="spellStart"/>
            <w:r>
              <w:t>GeoActivities</w:t>
            </w:r>
            <w:proofErr w:type="spellEnd"/>
          </w:p>
        </w:tc>
        <w:tc>
          <w:tcPr>
            <w:tcW w:w="2413" w:type="dxa"/>
          </w:tcPr>
          <w:p w:rsidR="00E7290D" w:rsidRDefault="00E7290D" w:rsidP="00E7290D">
            <w:r>
              <w:t xml:space="preserve">-Liveable communities </w:t>
            </w:r>
          </w:p>
          <w:p w:rsidR="00E7290D" w:rsidRDefault="00E7290D" w:rsidP="00E7290D">
            <w:r>
              <w:t>-Urban villages</w:t>
            </w:r>
          </w:p>
          <w:p w:rsidR="00E7290D" w:rsidRDefault="00E7290D" w:rsidP="00E7290D">
            <w:r>
              <w:t>- Sustainable and Liveable cities</w:t>
            </w:r>
          </w:p>
          <w:p w:rsidR="009E2598" w:rsidRDefault="00E7290D" w:rsidP="00E7290D">
            <w:r>
              <w:t>(page 290-291)</w:t>
            </w:r>
          </w:p>
        </w:tc>
        <w:tc>
          <w:tcPr>
            <w:tcW w:w="2331" w:type="dxa"/>
            <w:shd w:val="clear" w:color="auto" w:fill="FFFFFF" w:themeFill="background1"/>
          </w:tcPr>
          <w:p w:rsidR="00E7290D" w:rsidRDefault="00E7290D" w:rsidP="00E7290D">
            <w:r>
              <w:t>-Improving Liveability by improving transportation.</w:t>
            </w:r>
          </w:p>
          <w:p w:rsidR="009E2598" w:rsidRDefault="00E7290D" w:rsidP="00E7290D">
            <w:r>
              <w:t xml:space="preserve">-Strategies for improving transportation – change the roads, get people off the roads, </w:t>
            </w:r>
            <w:proofErr w:type="gramStart"/>
            <w:r>
              <w:t>keep</w:t>
            </w:r>
            <w:proofErr w:type="gramEnd"/>
            <w:r>
              <w:t xml:space="preserve"> doing the same thing, </w:t>
            </w:r>
            <w:proofErr w:type="spellStart"/>
            <w:r>
              <w:t>eg</w:t>
            </w:r>
            <w:proofErr w:type="spellEnd"/>
            <w:r>
              <w:t>. Build more roads</w:t>
            </w:r>
          </w:p>
        </w:tc>
        <w:tc>
          <w:tcPr>
            <w:tcW w:w="2340" w:type="dxa"/>
            <w:shd w:val="clear" w:color="auto" w:fill="FFFFFF" w:themeFill="background1"/>
          </w:tcPr>
          <w:p w:rsidR="00F82E08" w:rsidRDefault="00C510D3" w:rsidP="006B457C">
            <w:r>
              <w:t>Strategies – looking at examples at various scales. Page 346</w:t>
            </w:r>
          </w:p>
          <w:p w:rsidR="00C510D3" w:rsidRDefault="00C510D3" w:rsidP="006B457C">
            <w:r>
              <w:t>-Liveable streets page 352-353</w:t>
            </w:r>
          </w:p>
          <w:p w:rsidR="00C510D3" w:rsidRDefault="00C510D3" w:rsidP="006B457C"/>
        </w:tc>
      </w:tr>
      <w:tr w:rsidR="00C510D3" w:rsidTr="00321D7F">
        <w:tc>
          <w:tcPr>
            <w:tcW w:w="648" w:type="dxa"/>
          </w:tcPr>
          <w:p w:rsidR="00C510D3" w:rsidRDefault="00C510D3" w:rsidP="00321D7F">
            <w:r>
              <w:t>9</w:t>
            </w:r>
          </w:p>
        </w:tc>
        <w:tc>
          <w:tcPr>
            <w:tcW w:w="2236" w:type="dxa"/>
          </w:tcPr>
          <w:p w:rsidR="00C510D3" w:rsidRDefault="00C510D3" w:rsidP="00C510D3">
            <w:r>
              <w:t>Strategies – looking at examples at various scales. Page 346</w:t>
            </w:r>
          </w:p>
          <w:p w:rsidR="00C510D3" w:rsidRDefault="00C510D3" w:rsidP="00C510D3">
            <w:r>
              <w:t>-Liveable streets page 352-353</w:t>
            </w:r>
          </w:p>
          <w:p w:rsidR="00C510D3" w:rsidRDefault="00C510D3" w:rsidP="00321D7F"/>
        </w:tc>
        <w:tc>
          <w:tcPr>
            <w:tcW w:w="2413" w:type="dxa"/>
          </w:tcPr>
          <w:p w:rsidR="00C510D3" w:rsidRDefault="00C510D3" w:rsidP="00C510D3">
            <w:r>
              <w:t>Enhancing liveability in Australia (Page 362-365)</w:t>
            </w:r>
          </w:p>
          <w:p w:rsidR="00C510D3" w:rsidRDefault="00C510D3" w:rsidP="00321D7F"/>
        </w:tc>
        <w:tc>
          <w:tcPr>
            <w:tcW w:w="2331" w:type="dxa"/>
            <w:shd w:val="clear" w:color="auto" w:fill="FFFFFF" w:themeFill="background1"/>
          </w:tcPr>
          <w:p w:rsidR="00C510D3" w:rsidRDefault="00C510D3" w:rsidP="00C510D3">
            <w:r>
              <w:t>Enhancing liveability in Australia (Page 362-365)</w:t>
            </w:r>
          </w:p>
          <w:p w:rsidR="00C510D3" w:rsidRDefault="00C510D3" w:rsidP="00C510D3"/>
          <w:p w:rsidR="00C510D3" w:rsidRDefault="00C510D3" w:rsidP="00321D7F"/>
        </w:tc>
        <w:tc>
          <w:tcPr>
            <w:tcW w:w="2340" w:type="dxa"/>
            <w:shd w:val="clear" w:color="auto" w:fill="FFFFFF" w:themeFill="background1"/>
          </w:tcPr>
          <w:p w:rsidR="00C510D3" w:rsidRDefault="00C510D3" w:rsidP="00C510D3">
            <w:r>
              <w:t>Attributes of a liveable place (page 366)</w:t>
            </w:r>
          </w:p>
        </w:tc>
      </w:tr>
      <w:tr w:rsidR="00C510D3" w:rsidTr="00321D7F">
        <w:tc>
          <w:tcPr>
            <w:tcW w:w="648" w:type="dxa"/>
          </w:tcPr>
          <w:p w:rsidR="00C510D3" w:rsidRDefault="00C510D3" w:rsidP="00321D7F">
            <w:r>
              <w:t>10</w:t>
            </w:r>
          </w:p>
        </w:tc>
        <w:tc>
          <w:tcPr>
            <w:tcW w:w="2236" w:type="dxa"/>
          </w:tcPr>
          <w:p w:rsidR="00C510D3" w:rsidRDefault="00C510D3" w:rsidP="00321D7F">
            <w:r>
              <w:t>Planning liveable places (page 367)</w:t>
            </w:r>
          </w:p>
        </w:tc>
        <w:tc>
          <w:tcPr>
            <w:tcW w:w="2413" w:type="dxa"/>
          </w:tcPr>
          <w:p w:rsidR="00C510D3" w:rsidRDefault="00C510D3" w:rsidP="00321D7F">
            <w:r>
              <w:t>Planning liveable places (page 367)</w:t>
            </w:r>
          </w:p>
          <w:p w:rsidR="00C510D3" w:rsidRDefault="00C510D3" w:rsidP="00321D7F"/>
        </w:tc>
        <w:tc>
          <w:tcPr>
            <w:tcW w:w="2331" w:type="dxa"/>
            <w:shd w:val="clear" w:color="auto" w:fill="FFFFFF" w:themeFill="background1"/>
          </w:tcPr>
          <w:p w:rsidR="00C510D3" w:rsidRDefault="00C510D3" w:rsidP="00321D7F">
            <w:r>
              <w:t>Review –</w:t>
            </w:r>
          </w:p>
          <w:p w:rsidR="00C510D3" w:rsidRDefault="00C510D3" w:rsidP="00321D7F">
            <w:r>
              <w:t>PLACE – What does it mean to enhance liveability?</w:t>
            </w:r>
          </w:p>
          <w:p w:rsidR="00C510D3" w:rsidRDefault="00C510D3" w:rsidP="00321D7F">
            <w:r>
              <w:t>SPACE – How can your street, neighbourhood, and community be made more liveable?</w:t>
            </w:r>
          </w:p>
          <w:p w:rsidR="00C510D3" w:rsidRDefault="00C510D3" w:rsidP="00321D7F">
            <w:r>
              <w:t>SCALE – Why are strategies on a local scale most effective?</w:t>
            </w:r>
          </w:p>
          <w:p w:rsidR="00C510D3" w:rsidRDefault="00C510D3" w:rsidP="00321D7F"/>
        </w:tc>
        <w:tc>
          <w:tcPr>
            <w:tcW w:w="2340" w:type="dxa"/>
            <w:shd w:val="clear" w:color="auto" w:fill="FFFFFF" w:themeFill="background1"/>
          </w:tcPr>
          <w:p w:rsidR="00C510D3" w:rsidRDefault="00C510D3" w:rsidP="00321D7F">
            <w:r>
              <w:t>Review –</w:t>
            </w:r>
          </w:p>
          <w:p w:rsidR="00C510D3" w:rsidRDefault="00D20BB5" w:rsidP="00321D7F">
            <w:r>
              <w:t>SUSTAINABILITY –</w:t>
            </w:r>
          </w:p>
          <w:p w:rsidR="00D20BB5" w:rsidRDefault="00D20BB5" w:rsidP="00321D7F">
            <w:r>
              <w:t>Why do European countries lead the world in liveability and sustainability?</w:t>
            </w:r>
          </w:p>
          <w:p w:rsidR="00D20BB5" w:rsidRDefault="00D20BB5" w:rsidP="00321D7F">
            <w:r>
              <w:t>CHANGE – How do people’s choices about where to live change over time?</w:t>
            </w:r>
          </w:p>
          <w:p w:rsidR="00D20BB5" w:rsidRDefault="00D20BB5" w:rsidP="00321D7F">
            <w:r>
              <w:t>ENVIRONMENT – How do people create safe environments to live in?</w:t>
            </w:r>
          </w:p>
        </w:tc>
      </w:tr>
    </w:tbl>
    <w:p w:rsidR="00895B0A" w:rsidRDefault="00895B0A"/>
    <w:p w:rsidR="00077B69" w:rsidRDefault="00077B69">
      <w:bookmarkStart w:id="0" w:name="_GoBack"/>
      <w:bookmarkEnd w:id="0"/>
    </w:p>
    <w:sectPr w:rsidR="00077B69" w:rsidSect="006B4A24">
      <w:pgSz w:w="11906" w:h="16838"/>
      <w:pgMar w:top="851" w:right="964" w:bottom="851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82272"/>
    <w:multiLevelType w:val="hybridMultilevel"/>
    <w:tmpl w:val="B6626666"/>
    <w:lvl w:ilvl="0" w:tplc="D97C2646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01501"/>
    <w:multiLevelType w:val="hybridMultilevel"/>
    <w:tmpl w:val="04BC0C7A"/>
    <w:lvl w:ilvl="0" w:tplc="1FE05E60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920099"/>
    <w:multiLevelType w:val="hybridMultilevel"/>
    <w:tmpl w:val="4B0C7E14"/>
    <w:lvl w:ilvl="0" w:tplc="EB1C125A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BB6B14"/>
    <w:multiLevelType w:val="hybridMultilevel"/>
    <w:tmpl w:val="20E8CE0A"/>
    <w:lvl w:ilvl="0" w:tplc="DCD0C01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2A49AB"/>
    <w:multiLevelType w:val="hybridMultilevel"/>
    <w:tmpl w:val="1E005CBA"/>
    <w:lvl w:ilvl="0" w:tplc="8182FB6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405FE1"/>
    <w:multiLevelType w:val="hybridMultilevel"/>
    <w:tmpl w:val="C26C35AC"/>
    <w:lvl w:ilvl="0" w:tplc="B88A0A7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0E4358"/>
    <w:multiLevelType w:val="hybridMultilevel"/>
    <w:tmpl w:val="52109286"/>
    <w:lvl w:ilvl="0" w:tplc="33106238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BF283A"/>
    <w:multiLevelType w:val="hybridMultilevel"/>
    <w:tmpl w:val="962A72AC"/>
    <w:lvl w:ilvl="0" w:tplc="E9AAB17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A24"/>
    <w:rsid w:val="00025DED"/>
    <w:rsid w:val="00077B69"/>
    <w:rsid w:val="000C0D0F"/>
    <w:rsid w:val="000D3368"/>
    <w:rsid w:val="000F5574"/>
    <w:rsid w:val="0016358D"/>
    <w:rsid w:val="00186F74"/>
    <w:rsid w:val="001A0251"/>
    <w:rsid w:val="001C5ABE"/>
    <w:rsid w:val="001F3467"/>
    <w:rsid w:val="002157F1"/>
    <w:rsid w:val="002349CF"/>
    <w:rsid w:val="0026637C"/>
    <w:rsid w:val="00295CF0"/>
    <w:rsid w:val="002D601B"/>
    <w:rsid w:val="003073F1"/>
    <w:rsid w:val="003856EB"/>
    <w:rsid w:val="003C3428"/>
    <w:rsid w:val="003C6F15"/>
    <w:rsid w:val="003C7758"/>
    <w:rsid w:val="003E33D0"/>
    <w:rsid w:val="003F4584"/>
    <w:rsid w:val="00430384"/>
    <w:rsid w:val="0048720D"/>
    <w:rsid w:val="00497FC6"/>
    <w:rsid w:val="005644D0"/>
    <w:rsid w:val="00590A59"/>
    <w:rsid w:val="005E7BBE"/>
    <w:rsid w:val="006172C1"/>
    <w:rsid w:val="00651E74"/>
    <w:rsid w:val="006721A5"/>
    <w:rsid w:val="006B4A24"/>
    <w:rsid w:val="006D05C8"/>
    <w:rsid w:val="00700DFF"/>
    <w:rsid w:val="00740984"/>
    <w:rsid w:val="0079415A"/>
    <w:rsid w:val="00860C64"/>
    <w:rsid w:val="00883C87"/>
    <w:rsid w:val="00895B0A"/>
    <w:rsid w:val="00985ACC"/>
    <w:rsid w:val="009D32F9"/>
    <w:rsid w:val="009D6B74"/>
    <w:rsid w:val="009E2598"/>
    <w:rsid w:val="009E3A65"/>
    <w:rsid w:val="00A3386B"/>
    <w:rsid w:val="00A43DD9"/>
    <w:rsid w:val="00A4464C"/>
    <w:rsid w:val="00AD3E9D"/>
    <w:rsid w:val="00AE5150"/>
    <w:rsid w:val="00B329C3"/>
    <w:rsid w:val="00B37D1F"/>
    <w:rsid w:val="00B70F4B"/>
    <w:rsid w:val="00BC5EAD"/>
    <w:rsid w:val="00C510D3"/>
    <w:rsid w:val="00C5335E"/>
    <w:rsid w:val="00D14ED4"/>
    <w:rsid w:val="00D20BB5"/>
    <w:rsid w:val="00D66BA1"/>
    <w:rsid w:val="00D77BE6"/>
    <w:rsid w:val="00D94ACC"/>
    <w:rsid w:val="00DB0337"/>
    <w:rsid w:val="00DB5573"/>
    <w:rsid w:val="00E7290D"/>
    <w:rsid w:val="00EA7CA2"/>
    <w:rsid w:val="00EF242D"/>
    <w:rsid w:val="00EF28BB"/>
    <w:rsid w:val="00F82E08"/>
    <w:rsid w:val="00FB1933"/>
    <w:rsid w:val="00FF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4A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33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4A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3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604A38C8</Template>
  <TotalTime>4</TotalTime>
  <Pages>4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study</dc:creator>
  <cp:lastModifiedBy>RINTOUL Brooke</cp:lastModifiedBy>
  <cp:revision>3</cp:revision>
  <cp:lastPrinted>2013-06-09T07:44:00Z</cp:lastPrinted>
  <dcterms:created xsi:type="dcterms:W3CDTF">2015-08-25T08:44:00Z</dcterms:created>
  <dcterms:modified xsi:type="dcterms:W3CDTF">2015-11-20T02:23:00Z</dcterms:modified>
</cp:coreProperties>
</file>