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Default="002E5FC0">
      <w:hyperlink r:id="rId5" w:history="1">
        <w:r w:rsidRPr="0047150E">
          <w:rPr>
            <w:rStyle w:val="Hyperlink"/>
          </w:rPr>
          <w:t>https://www.youtube.com/watch?v=NIaz61zpLfs</w:t>
        </w:r>
      </w:hyperlink>
      <w:r>
        <w:t xml:space="preserve"> </w:t>
      </w:r>
    </w:p>
    <w:p w:rsidR="002E5FC0" w:rsidRDefault="002E5FC0"/>
    <w:p w:rsidR="002E5FC0" w:rsidRDefault="002E5FC0">
      <w:r>
        <w:t>sustainable city</w:t>
      </w:r>
      <w:bookmarkStart w:id="0" w:name="_GoBack"/>
      <w:bookmarkEnd w:id="0"/>
    </w:p>
    <w:sectPr w:rsidR="002E5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FC0"/>
    <w:rsid w:val="002237CC"/>
    <w:rsid w:val="002E5FC0"/>
    <w:rsid w:val="00A657E4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Iaz61zpL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F85F045D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dcterms:created xsi:type="dcterms:W3CDTF">2015-12-02T01:41:00Z</dcterms:created>
  <dcterms:modified xsi:type="dcterms:W3CDTF">2015-12-02T01:42:00Z</dcterms:modified>
</cp:coreProperties>
</file>