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2AF" w:rsidRPr="00E733A7" w:rsidRDefault="00E51CB2" w:rsidP="00E51CB2">
      <w:pPr>
        <w:pStyle w:val="Pchaptertitle"/>
        <w:spacing w:before="100" w:beforeAutospacing="1" w:after="100" w:afterAutospacing="1"/>
        <w:rPr>
          <w:rFonts w:ascii="Comic Sans MS" w:hAnsi="Comic Sans MS"/>
          <w:color w:val="auto"/>
          <w:sz w:val="22"/>
          <w:szCs w:val="22"/>
          <w:u w:val="single"/>
        </w:rPr>
      </w:pPr>
      <w:r>
        <w:rPr>
          <w:rFonts w:ascii="Comic Sans MS" w:hAnsi="Comic Sans MS"/>
          <w:color w:val="auto"/>
          <w:sz w:val="22"/>
          <w:szCs w:val="22"/>
          <w:u w:val="single"/>
        </w:rPr>
        <w:t xml:space="preserve">Name:                            </w:t>
      </w:r>
      <w:r w:rsidR="006602AF" w:rsidRPr="00293796">
        <w:rPr>
          <w:rFonts w:ascii="Comic Sans MS" w:hAnsi="Comic Sans MS"/>
          <w:color w:val="auto"/>
          <w:sz w:val="22"/>
          <w:szCs w:val="22"/>
          <w:u w:val="single"/>
        </w:rPr>
        <w:t xml:space="preserve">Place and liveability – Mini </w:t>
      </w:r>
      <w:proofErr w:type="spellStart"/>
      <w:r w:rsidR="006602AF" w:rsidRPr="00293796">
        <w:rPr>
          <w:rFonts w:ascii="Comic Sans MS" w:hAnsi="Comic Sans MS"/>
          <w:color w:val="auto"/>
          <w:sz w:val="22"/>
          <w:szCs w:val="22"/>
          <w:u w:val="single"/>
        </w:rPr>
        <w:t>Quiz</w:t>
      </w:r>
      <w:r>
        <w:rPr>
          <w:rFonts w:ascii="Comic Sans MS" w:hAnsi="Comic Sans MS"/>
          <w:color w:val="auto"/>
          <w:sz w:val="22"/>
          <w:szCs w:val="22"/>
          <w:u w:val="single"/>
        </w:rPr>
        <w:t>__________Date</w:t>
      </w:r>
      <w:proofErr w:type="spellEnd"/>
      <w:r>
        <w:rPr>
          <w:rFonts w:ascii="Comic Sans MS" w:hAnsi="Comic Sans MS"/>
          <w:color w:val="auto"/>
          <w:sz w:val="22"/>
          <w:szCs w:val="22"/>
          <w:u w:val="single"/>
        </w:rPr>
        <w:t>:___________</w:t>
      </w:r>
    </w:p>
    <w:p w:rsidR="006602AF" w:rsidRPr="00293796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1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E733A7">
        <w:rPr>
          <w:rFonts w:ascii="Comic Sans MS" w:hAnsi="Comic Sans MS"/>
          <w:b/>
          <w:sz w:val="22"/>
          <w:szCs w:val="22"/>
        </w:rPr>
        <w:t>One definition of liveability is the: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A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social attraction of a place for humans to live there.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Fonts w:ascii="Comic Sans MS" w:hAnsi="Comic Sans MS"/>
          <w:b/>
          <w:sz w:val="22"/>
          <w:szCs w:val="22"/>
        </w:rPr>
        <w:t>B</w:t>
      </w:r>
      <w:r w:rsidRPr="00293796">
        <w:rPr>
          <w:rFonts w:ascii="Comic Sans MS" w:hAnsi="Comic Sans MS"/>
          <w:sz w:val="22"/>
          <w:szCs w:val="22"/>
        </w:rPr>
        <w:tab/>
        <w:t>suitability and attractiveness of a place for human living.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C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employment and educational opportunities offered by a place.</w:t>
      </w:r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D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attraction of people</w:t>
      </w:r>
      <w:r>
        <w:rPr>
          <w:rFonts w:ascii="Comic Sans MS" w:hAnsi="Comic Sans MS"/>
          <w:sz w:val="22"/>
          <w:szCs w:val="22"/>
        </w:rPr>
        <w:t xml:space="preserve"> to picturesque places to live.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6602AF" w:rsidRPr="00E733A7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2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E733A7">
        <w:rPr>
          <w:rFonts w:ascii="Comic Sans MS" w:hAnsi="Comic Sans MS"/>
          <w:b/>
          <w:sz w:val="22"/>
          <w:szCs w:val="22"/>
        </w:rPr>
        <w:t>If Singapore is considered to have a higher relative liveability than Mumbai: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A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Singapore is an attractive place to live.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B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Mumbai is a more attractive place to live than Singapore.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C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Mumbai and Singapore are equally attractive places to live.</w:t>
      </w:r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Fonts w:ascii="Comic Sans MS" w:hAnsi="Comic Sans MS"/>
          <w:b/>
          <w:sz w:val="22"/>
          <w:szCs w:val="22"/>
        </w:rPr>
        <w:t>D</w:t>
      </w:r>
      <w:r w:rsidRPr="00293796">
        <w:rPr>
          <w:rFonts w:ascii="Comic Sans MS" w:hAnsi="Comic Sans MS"/>
          <w:sz w:val="22"/>
          <w:szCs w:val="22"/>
        </w:rPr>
        <w:tab/>
        <w:t>Singapore is a more attractive place to live than Mumbai.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6602AF" w:rsidRPr="00293796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>3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E733A7">
        <w:rPr>
          <w:rFonts w:ascii="Comic Sans MS" w:hAnsi="Comic Sans MS"/>
          <w:b/>
          <w:sz w:val="22"/>
          <w:szCs w:val="22"/>
        </w:rPr>
        <w:t>A suburb with a low liveability rating might experience: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A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an</w:t>
      </w:r>
      <w:proofErr w:type="gramEnd"/>
      <w:r w:rsidRPr="00293796">
        <w:rPr>
          <w:rFonts w:ascii="Comic Sans MS" w:hAnsi="Comic Sans MS"/>
          <w:sz w:val="22"/>
          <w:szCs w:val="22"/>
        </w:rPr>
        <w:t xml:space="preserve"> efficient public transport system.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B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a seaside location away from the city.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Fonts w:ascii="Comic Sans MS" w:hAnsi="Comic Sans MS"/>
          <w:b/>
          <w:sz w:val="22"/>
          <w:szCs w:val="22"/>
        </w:rPr>
        <w:t>C</w:t>
      </w:r>
      <w:r w:rsidRPr="00293796">
        <w:rPr>
          <w:rFonts w:ascii="Comic Sans MS" w:hAnsi="Comic Sans MS"/>
          <w:sz w:val="22"/>
          <w:szCs w:val="22"/>
        </w:rPr>
        <w:tab/>
        <w:t>polluted air from nearby factories.</w:t>
      </w:r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D</w:t>
      </w:r>
      <w:r w:rsidRPr="00293796">
        <w:rPr>
          <w:rFonts w:ascii="Comic Sans MS" w:hAnsi="Comic Sans MS"/>
          <w:sz w:val="22"/>
          <w:szCs w:val="22"/>
        </w:rPr>
        <w:tab/>
        <w:t>a high</w:t>
      </w:r>
      <w:r>
        <w:rPr>
          <w:rFonts w:ascii="Comic Sans MS" w:hAnsi="Comic Sans MS"/>
          <w:sz w:val="22"/>
          <w:szCs w:val="22"/>
        </w:rPr>
        <w:t xml:space="preserve"> proportion of older residents.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6602AF" w:rsidRPr="00E733A7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>4</w:t>
      </w:r>
      <w:r w:rsidRPr="00293796">
        <w:rPr>
          <w:rFonts w:ascii="Comic Sans MS" w:hAnsi="Comic Sans MS"/>
          <w:sz w:val="22"/>
          <w:szCs w:val="22"/>
        </w:rPr>
        <w:tab/>
      </w:r>
      <w:r w:rsidRPr="00E733A7">
        <w:rPr>
          <w:rFonts w:ascii="Comic Sans MS" w:hAnsi="Comic Sans MS"/>
          <w:b/>
          <w:sz w:val="22"/>
          <w:szCs w:val="22"/>
        </w:rPr>
        <w:t>A family with school-age children would be likely to judge liveability on the basis of: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A</w:t>
      </w:r>
      <w:r w:rsidRPr="00293796">
        <w:rPr>
          <w:rFonts w:ascii="Comic Sans MS" w:hAnsi="Comic Sans MS"/>
          <w:sz w:val="22"/>
          <w:szCs w:val="22"/>
        </w:rPr>
        <w:tab/>
        <w:t>bars and night life.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Fonts w:ascii="Comic Sans MS" w:hAnsi="Comic Sans MS"/>
          <w:b/>
          <w:sz w:val="22"/>
          <w:szCs w:val="22"/>
        </w:rPr>
        <w:t>B</w:t>
      </w:r>
      <w:r w:rsidRPr="00293796">
        <w:rPr>
          <w:rFonts w:ascii="Comic Sans MS" w:hAnsi="Comic Sans MS"/>
          <w:sz w:val="22"/>
          <w:szCs w:val="22"/>
        </w:rPr>
        <w:tab/>
        <w:t>availability of good schools.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C</w:t>
      </w:r>
      <w:r w:rsidRPr="00293796">
        <w:rPr>
          <w:rFonts w:ascii="Comic Sans MS" w:hAnsi="Comic Sans MS"/>
          <w:sz w:val="22"/>
          <w:szCs w:val="22"/>
        </w:rPr>
        <w:tab/>
        <w:t>availability of large hospitals.</w:t>
      </w:r>
      <w:proofErr w:type="gramEnd"/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D</w:t>
      </w:r>
      <w:r w:rsidRPr="00293796">
        <w:rPr>
          <w:rFonts w:ascii="Comic Sans MS" w:hAnsi="Comic Sans MS"/>
          <w:sz w:val="22"/>
          <w:szCs w:val="22"/>
        </w:rPr>
        <w:tab/>
        <w:t>cafe</w:t>
      </w:r>
      <w:r>
        <w:rPr>
          <w:rFonts w:ascii="Comic Sans MS" w:hAnsi="Comic Sans MS"/>
          <w:sz w:val="22"/>
          <w:szCs w:val="22"/>
        </w:rPr>
        <w:t>s and restaurants.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6602AF" w:rsidRPr="00E733A7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>5</w:t>
      </w:r>
      <w:r w:rsidRPr="00293796">
        <w:rPr>
          <w:rFonts w:ascii="Comic Sans MS" w:hAnsi="Comic Sans MS"/>
          <w:sz w:val="22"/>
          <w:szCs w:val="22"/>
        </w:rPr>
        <w:tab/>
      </w:r>
      <w:r w:rsidRPr="00E733A7">
        <w:rPr>
          <w:rFonts w:ascii="Comic Sans MS" w:hAnsi="Comic Sans MS"/>
          <w:b/>
          <w:sz w:val="22"/>
          <w:szCs w:val="22"/>
        </w:rPr>
        <w:t>People who prefer to live in the countryside are often attracted by: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A</w:t>
      </w:r>
      <w:r w:rsidRPr="00293796">
        <w:rPr>
          <w:rFonts w:ascii="Comic Sans MS" w:hAnsi="Comic Sans MS"/>
          <w:sz w:val="22"/>
          <w:szCs w:val="22"/>
        </w:rPr>
        <w:tab/>
        <w:t>the</w:t>
      </w:r>
      <w:proofErr w:type="gramEnd"/>
      <w:r w:rsidRPr="00293796">
        <w:rPr>
          <w:rFonts w:ascii="Comic Sans MS" w:hAnsi="Comic Sans MS"/>
          <w:sz w:val="22"/>
          <w:szCs w:val="22"/>
        </w:rPr>
        <w:t xml:space="preserve"> wide range of shops.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B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a wide range of job opportunities.</w:t>
      </w:r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Fonts w:ascii="Comic Sans MS" w:hAnsi="Comic Sans MS"/>
          <w:b/>
          <w:sz w:val="22"/>
          <w:szCs w:val="22"/>
        </w:rPr>
        <w:t>C</w:t>
      </w:r>
      <w:r w:rsidRPr="00293796">
        <w:rPr>
          <w:rFonts w:ascii="Comic Sans MS" w:hAnsi="Comic Sans MS"/>
          <w:sz w:val="22"/>
          <w:szCs w:val="22"/>
        </w:rPr>
        <w:tab/>
        <w:t>housing affordability.</w:t>
      </w:r>
      <w:proofErr w:type="gramEnd"/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D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a faster pace of li</w:t>
      </w:r>
      <w:r>
        <w:rPr>
          <w:rFonts w:ascii="Comic Sans MS" w:hAnsi="Comic Sans MS"/>
          <w:sz w:val="22"/>
          <w:szCs w:val="22"/>
        </w:rPr>
        <w:t>ving.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</w:p>
    <w:p w:rsidR="006602AF" w:rsidRPr="006602AF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>6</w:t>
      </w:r>
      <w:r w:rsidRPr="00E733A7">
        <w:rPr>
          <w:rStyle w:val="Pboldasis"/>
          <w:rFonts w:ascii="Comic Sans MS" w:hAnsi="Comic Sans MS"/>
          <w:sz w:val="22"/>
          <w:szCs w:val="22"/>
        </w:rPr>
        <w:tab/>
      </w:r>
      <w:r w:rsidRPr="006602AF">
        <w:rPr>
          <w:rFonts w:ascii="Comic Sans MS" w:hAnsi="Comic Sans MS"/>
          <w:b/>
          <w:sz w:val="22"/>
          <w:szCs w:val="22"/>
        </w:rPr>
        <w:t>Infrastructure is essential for society to operate well. It refers to such things as: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Fonts w:ascii="Comic Sans MS" w:hAnsi="Comic Sans MS"/>
          <w:b/>
          <w:sz w:val="22"/>
          <w:szCs w:val="22"/>
        </w:rPr>
        <w:t>A</w:t>
      </w:r>
      <w:r w:rsidRPr="00293796">
        <w:rPr>
          <w:rFonts w:ascii="Comic Sans MS" w:hAnsi="Comic Sans MS"/>
          <w:sz w:val="22"/>
          <w:szCs w:val="22"/>
        </w:rPr>
        <w:tab/>
        <w:t>roads, power supply, water pipelines and airports.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B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roads, petrol stations, natural resources and power supply.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C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>water pipelines, petrol stations, airports and natural resources.</w:t>
      </w:r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 w:rsidRPr="00293796">
        <w:rPr>
          <w:rStyle w:val="Pboldasis"/>
          <w:rFonts w:ascii="Comic Sans MS" w:hAnsi="Comic Sans MS"/>
          <w:sz w:val="22"/>
          <w:szCs w:val="22"/>
        </w:rPr>
        <w:t>D</w:t>
      </w:r>
      <w:r w:rsidRPr="00293796">
        <w:rPr>
          <w:rStyle w:val="Pboldasis"/>
          <w:rFonts w:ascii="Comic Sans MS" w:hAnsi="Comic Sans MS"/>
          <w:sz w:val="22"/>
          <w:szCs w:val="22"/>
        </w:rPr>
        <w:tab/>
      </w:r>
      <w:r w:rsidRPr="00293796">
        <w:rPr>
          <w:rFonts w:ascii="Comic Sans MS" w:hAnsi="Comic Sans MS"/>
          <w:sz w:val="22"/>
          <w:szCs w:val="22"/>
        </w:rPr>
        <w:t xml:space="preserve">power supply, roads, </w:t>
      </w:r>
      <w:r>
        <w:rPr>
          <w:rFonts w:ascii="Comic Sans MS" w:hAnsi="Comic Sans MS"/>
          <w:sz w:val="22"/>
          <w:szCs w:val="22"/>
        </w:rPr>
        <w:t>natural resources and airports.</w:t>
      </w:r>
      <w:proofErr w:type="gramEnd"/>
    </w:p>
    <w:p w:rsidR="006602AF" w:rsidRPr="00293796" w:rsidRDefault="006602AF" w:rsidP="006602AF">
      <w:pPr>
        <w:pStyle w:val="Pactivityhangingindent2"/>
        <w:spacing w:before="0" w:after="0" w:line="240" w:lineRule="auto"/>
        <w:ind w:left="0" w:firstLine="0"/>
        <w:rPr>
          <w:rFonts w:ascii="Comic Sans MS" w:hAnsi="Comic Sans MS"/>
          <w:sz w:val="22"/>
          <w:szCs w:val="22"/>
        </w:rPr>
      </w:pPr>
    </w:p>
    <w:p w:rsidR="006602AF" w:rsidRPr="00293796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>7</w:t>
      </w:r>
      <w:r w:rsidRPr="00293796">
        <w:rPr>
          <w:rFonts w:ascii="Comic Sans MS" w:hAnsi="Comic Sans MS"/>
          <w:sz w:val="22"/>
          <w:szCs w:val="22"/>
        </w:rPr>
        <w:tab/>
      </w:r>
      <w:r w:rsidRPr="006602AF">
        <w:rPr>
          <w:rFonts w:ascii="Comic Sans MS" w:hAnsi="Comic Sans MS"/>
          <w:b/>
          <w:sz w:val="22"/>
          <w:szCs w:val="22"/>
        </w:rPr>
        <w:t>Governments infl</w:t>
      </w:r>
      <w:r w:rsidR="00743E02">
        <w:rPr>
          <w:rFonts w:ascii="Comic Sans MS" w:hAnsi="Comic Sans MS"/>
          <w:b/>
          <w:sz w:val="22"/>
          <w:szCs w:val="22"/>
        </w:rPr>
        <w:t>uence the liveability of places</w:t>
      </w:r>
      <w:r w:rsidRPr="006602AF">
        <w:rPr>
          <w:rFonts w:ascii="Comic Sans MS" w:hAnsi="Comic Sans MS"/>
          <w:b/>
          <w:sz w:val="22"/>
          <w:szCs w:val="22"/>
        </w:rPr>
        <w:t xml:space="preserve"> by:</w:t>
      </w:r>
    </w:p>
    <w:p w:rsidR="006602AF" w:rsidRPr="00293796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A</w:t>
      </w:r>
      <w:r w:rsidR="00743E02">
        <w:rPr>
          <w:rFonts w:ascii="Comic Sans MS" w:hAnsi="Comic Sans MS"/>
          <w:sz w:val="22"/>
          <w:szCs w:val="22"/>
        </w:rPr>
        <w:tab/>
        <w:t>designing roads and footpaths</w:t>
      </w:r>
      <w:bookmarkStart w:id="0" w:name="_GoBack"/>
      <w:bookmarkEnd w:id="0"/>
    </w:p>
    <w:p w:rsidR="006602AF" w:rsidRDefault="006602AF" w:rsidP="00743E02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Style w:val="Pboldasis"/>
          <w:rFonts w:ascii="Comic Sans MS" w:hAnsi="Comic Sans MS"/>
          <w:sz w:val="22"/>
          <w:szCs w:val="22"/>
        </w:rPr>
        <w:t>B</w:t>
      </w:r>
      <w:r w:rsidRPr="00293796">
        <w:rPr>
          <w:rFonts w:ascii="Comic Sans MS" w:hAnsi="Comic Sans MS"/>
          <w:sz w:val="22"/>
          <w:szCs w:val="22"/>
        </w:rPr>
        <w:tab/>
      </w:r>
      <w:r w:rsidR="00743E02">
        <w:rPr>
          <w:rFonts w:ascii="Comic Sans MS" w:hAnsi="Comic Sans MS"/>
          <w:sz w:val="22"/>
          <w:szCs w:val="22"/>
        </w:rPr>
        <w:t>building medical centres</w:t>
      </w:r>
    </w:p>
    <w:p w:rsidR="00743E02" w:rsidRPr="00293796" w:rsidRDefault="00743E02" w:rsidP="00743E02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proofErr w:type="gramStart"/>
      <w:r>
        <w:rPr>
          <w:rStyle w:val="Pboldasis"/>
          <w:rFonts w:ascii="Comic Sans MS" w:hAnsi="Comic Sans MS"/>
          <w:sz w:val="22"/>
          <w:szCs w:val="22"/>
        </w:rPr>
        <w:t xml:space="preserve">C   </w:t>
      </w:r>
      <w:r>
        <w:rPr>
          <w:rFonts w:ascii="Comic Sans MS" w:hAnsi="Comic Sans MS"/>
          <w:sz w:val="22"/>
          <w:szCs w:val="22"/>
        </w:rPr>
        <w:t>maintaining parks and gardens.</w:t>
      </w:r>
      <w:proofErr w:type="gramEnd"/>
    </w:p>
    <w:p w:rsidR="006602AF" w:rsidRDefault="006602AF" w:rsidP="006602AF">
      <w:pPr>
        <w:pStyle w:val="Pactivityhangingindent2"/>
        <w:spacing w:before="0" w:after="0" w:line="240" w:lineRule="auto"/>
        <w:rPr>
          <w:rFonts w:ascii="Comic Sans MS" w:hAnsi="Comic Sans MS"/>
          <w:sz w:val="22"/>
          <w:szCs w:val="22"/>
        </w:rPr>
      </w:pPr>
      <w:r w:rsidRPr="00293796">
        <w:rPr>
          <w:rFonts w:ascii="Comic Sans MS" w:hAnsi="Comic Sans MS"/>
          <w:b/>
          <w:sz w:val="22"/>
          <w:szCs w:val="22"/>
        </w:rPr>
        <w:t>D</w:t>
      </w:r>
      <w:r w:rsidR="00743E02">
        <w:rPr>
          <w:rFonts w:ascii="Comic Sans MS" w:hAnsi="Comic Sans MS"/>
          <w:sz w:val="22"/>
          <w:szCs w:val="22"/>
        </w:rPr>
        <w:tab/>
        <w:t>All of the above</w:t>
      </w:r>
    </w:p>
    <w:p w:rsidR="006602AF" w:rsidRDefault="006602AF" w:rsidP="006602AF">
      <w:pPr>
        <w:pStyle w:val="Pactivityhangingindent2"/>
        <w:spacing w:before="0" w:after="0" w:line="240" w:lineRule="auto"/>
        <w:ind w:left="0" w:firstLine="0"/>
        <w:rPr>
          <w:rFonts w:ascii="Comic Sans MS" w:hAnsi="Comic Sans MS"/>
          <w:b/>
          <w:sz w:val="22"/>
          <w:szCs w:val="22"/>
          <w:u w:val="single"/>
        </w:rPr>
      </w:pPr>
    </w:p>
    <w:p w:rsidR="006602AF" w:rsidRPr="006602AF" w:rsidRDefault="006602AF" w:rsidP="006602AF">
      <w:pPr>
        <w:pStyle w:val="Pactivityhangingindent2"/>
        <w:spacing w:before="0" w:after="0" w:line="240" w:lineRule="auto"/>
        <w:ind w:left="0" w:firstLine="0"/>
        <w:rPr>
          <w:rFonts w:ascii="Comic Sans MS" w:hAnsi="Comic Sans MS"/>
          <w:sz w:val="22"/>
          <w:szCs w:val="22"/>
        </w:rPr>
      </w:pPr>
      <w:r w:rsidRPr="006602AF">
        <w:rPr>
          <w:rFonts w:ascii="Comic Sans MS" w:hAnsi="Comic Sans MS"/>
          <w:b/>
          <w:sz w:val="22"/>
          <w:szCs w:val="22"/>
          <w:u w:val="single"/>
        </w:rPr>
        <w:t>Part B:</w:t>
      </w:r>
    </w:p>
    <w:p w:rsidR="006602AF" w:rsidRPr="006602AF" w:rsidRDefault="006602AF" w:rsidP="006602AF">
      <w:pPr>
        <w:pStyle w:val="Pactivityhangingindent1"/>
        <w:rPr>
          <w:rFonts w:ascii="Comic Sans MS" w:hAnsi="Comic Sans MS"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>1</w:t>
      </w:r>
      <w:r w:rsidRPr="006602AF">
        <w:rPr>
          <w:rStyle w:val="Pboldasis"/>
          <w:rFonts w:ascii="Comic Sans MS" w:hAnsi="Comic Sans MS"/>
          <w:sz w:val="22"/>
          <w:szCs w:val="22"/>
        </w:rPr>
        <w:t>.</w:t>
      </w:r>
      <w:r w:rsidRPr="006602AF">
        <w:rPr>
          <w:rFonts w:ascii="Comic Sans MS" w:hAnsi="Comic Sans MS"/>
          <w:sz w:val="22"/>
          <w:szCs w:val="22"/>
        </w:rPr>
        <w:tab/>
        <w:t>The table below shows the ranking results of Mercer’s Quality of Living Survey for 2016 for the top 40 cities. Refer to the list and answer the questions that follow.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97"/>
        <w:gridCol w:w="2202"/>
        <w:gridCol w:w="2203"/>
      </w:tblGrid>
      <w:tr w:rsidR="006602AF" w:rsidRPr="00B3477E" w:rsidTr="006602AF">
        <w:trPr>
          <w:trHeight w:val="247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602AF">
              <w:rPr>
                <w:rFonts w:ascii="Arial" w:hAnsi="Arial" w:cs="Arial"/>
                <w:b/>
                <w:sz w:val="22"/>
                <w:szCs w:val="22"/>
              </w:rPr>
              <w:t>Rank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602AF">
              <w:rPr>
                <w:rFonts w:ascii="Arial" w:hAnsi="Arial" w:cs="Arial"/>
                <w:b/>
                <w:sz w:val="22"/>
                <w:szCs w:val="22"/>
              </w:rPr>
              <w:t>City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6602AF">
              <w:rPr>
                <w:rFonts w:ascii="Arial" w:hAnsi="Arial" w:cs="Arial"/>
                <w:b/>
                <w:sz w:val="22"/>
                <w:szCs w:val="22"/>
              </w:rPr>
              <w:t>Country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Vienna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Austria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lastRenderedPageBreak/>
              <w:t>2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Zurich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Switzerland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Auckland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New Zealand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Munich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Vancouver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Dusseldorf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Frankfurt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Geneva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Switzerland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Copenhagen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Denmark</w:t>
            </w:r>
          </w:p>
        </w:tc>
      </w:tr>
      <w:tr w:rsidR="006602AF" w:rsidRPr="00B53685" w:rsidTr="006602AF">
        <w:trPr>
          <w:trHeight w:val="262"/>
        </w:trPr>
        <w:tc>
          <w:tcPr>
            <w:tcW w:w="1097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202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Sydney</w:t>
            </w:r>
          </w:p>
        </w:tc>
        <w:tc>
          <w:tcPr>
            <w:tcW w:w="2203" w:type="dxa"/>
            <w:vAlign w:val="center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Amsterdam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Netherlands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Wellington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New Zealand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Berlin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Bern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Switzerland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Toronto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</w:tr>
      <w:tr w:rsidR="006602AF" w:rsidRPr="00B53685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Melbourne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Ottawa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Hamburg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Luxembourg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Luxembourg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Stockholm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Sweden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Brussels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Belgium</w:t>
            </w:r>
          </w:p>
        </w:tc>
      </w:tr>
      <w:tr w:rsidR="006602AF" w:rsidRPr="00B53685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Perth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Montreal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Stuttgart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Nurnberg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Germany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Singapore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Singapore</w:t>
            </w:r>
          </w:p>
        </w:tc>
      </w:tr>
      <w:tr w:rsidR="006602AF" w:rsidRPr="00B53685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Adelaide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</w:tr>
      <w:tr w:rsidR="006602AF" w:rsidRPr="00B53685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San Francisco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United States</w:t>
            </w:r>
          </w:p>
        </w:tc>
      </w:tr>
      <w:tr w:rsidR="006602AF" w:rsidRPr="00B53685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Canberra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</w:tr>
      <w:tr w:rsidR="006602AF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Helsinki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Finland</w:t>
            </w:r>
          </w:p>
        </w:tc>
      </w:tr>
      <w:tr w:rsidR="006602AF" w:rsidRPr="00147FA2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Oslo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Norway</w:t>
            </w:r>
          </w:p>
        </w:tc>
      </w:tr>
      <w:tr w:rsidR="006602AF" w:rsidRPr="00147FA2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Calgary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</w:tr>
      <w:tr w:rsidR="006602AF" w:rsidRPr="00147FA2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33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Dublin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Ireland</w:t>
            </w:r>
          </w:p>
        </w:tc>
      </w:tr>
      <w:tr w:rsidR="006602AF" w:rsidRPr="00B53685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34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Boston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United States</w:t>
            </w:r>
          </w:p>
        </w:tc>
      </w:tr>
      <w:tr w:rsidR="006602AF" w:rsidRPr="00B53685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35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Honolulu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United States</w:t>
            </w:r>
          </w:p>
        </w:tc>
      </w:tr>
      <w:tr w:rsidR="006602AF" w:rsidRPr="00B53685" w:rsidTr="006602AF">
        <w:trPr>
          <w:trHeight w:val="247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Brisbane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</w:tr>
      <w:tr w:rsidR="006602AF" w:rsidRPr="00147FA2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37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Paris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France</w:t>
            </w:r>
          </w:p>
        </w:tc>
      </w:tr>
      <w:tr w:rsidR="006602AF" w:rsidRPr="00147FA2" w:rsidTr="006602AF">
        <w:trPr>
          <w:trHeight w:val="26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Lyon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France</w:t>
            </w:r>
          </w:p>
        </w:tc>
      </w:tr>
      <w:tr w:rsidR="006602AF" w:rsidRPr="00147FA2" w:rsidTr="006602AF">
        <w:trPr>
          <w:trHeight w:val="72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39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Barcelona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Spain</w:t>
            </w:r>
          </w:p>
        </w:tc>
      </w:tr>
      <w:tr w:rsidR="006602AF" w:rsidRPr="00147FA2" w:rsidTr="006602AF">
        <w:trPr>
          <w:trHeight w:val="70"/>
        </w:trPr>
        <w:tc>
          <w:tcPr>
            <w:tcW w:w="1097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39</w:t>
            </w:r>
          </w:p>
        </w:tc>
        <w:tc>
          <w:tcPr>
            <w:tcW w:w="2202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London</w:t>
            </w:r>
          </w:p>
        </w:tc>
        <w:tc>
          <w:tcPr>
            <w:tcW w:w="2203" w:type="dxa"/>
          </w:tcPr>
          <w:p w:rsidR="006602AF" w:rsidRPr="006602AF" w:rsidRDefault="006602AF" w:rsidP="00650443">
            <w:pPr>
              <w:rPr>
                <w:rFonts w:ascii="Arial" w:hAnsi="Arial" w:cs="Arial"/>
                <w:sz w:val="22"/>
                <w:szCs w:val="22"/>
              </w:rPr>
            </w:pPr>
            <w:r w:rsidRPr="006602AF">
              <w:rPr>
                <w:rFonts w:ascii="Arial" w:hAnsi="Arial" w:cs="Arial"/>
                <w:sz w:val="22"/>
                <w:szCs w:val="22"/>
              </w:rPr>
              <w:t>United Kingdom</w:t>
            </w:r>
          </w:p>
        </w:tc>
      </w:tr>
    </w:tbl>
    <w:p w:rsidR="006602AF" w:rsidRPr="006602AF" w:rsidRDefault="006602AF" w:rsidP="006602AF">
      <w:pPr>
        <w:pStyle w:val="Pactivityhangingindent1"/>
        <w:rPr>
          <w:rFonts w:ascii="Comic Sans MS" w:hAnsi="Comic Sans MS"/>
          <w:sz w:val="22"/>
          <w:szCs w:val="22"/>
        </w:rPr>
      </w:pPr>
      <w:proofErr w:type="spellStart"/>
      <w:proofErr w:type="gramStart"/>
      <w:r w:rsidRPr="006602AF">
        <w:rPr>
          <w:rStyle w:val="Pboldasis"/>
          <w:rFonts w:ascii="Comic Sans MS" w:hAnsi="Comic Sans MS"/>
          <w:sz w:val="22"/>
          <w:szCs w:val="22"/>
        </w:rPr>
        <w:t>a</w:t>
      </w:r>
      <w:proofErr w:type="spellEnd"/>
      <w:proofErr w:type="gramEnd"/>
      <w:r w:rsidRPr="006602AF">
        <w:rPr>
          <w:rFonts w:ascii="Comic Sans MS" w:hAnsi="Comic Sans MS"/>
          <w:sz w:val="22"/>
          <w:szCs w:val="22"/>
        </w:rPr>
        <w:tab/>
        <w:t>How many Australian cities ranked in the top 40? Name them.</w:t>
      </w:r>
      <w:r w:rsidRPr="006602AF">
        <w:rPr>
          <w:rFonts w:ascii="Comic Sans MS" w:hAnsi="Comic Sans MS"/>
          <w:sz w:val="22"/>
          <w:szCs w:val="22"/>
        </w:rPr>
        <w:tab/>
      </w:r>
    </w:p>
    <w:p w:rsidR="006602AF" w:rsidRPr="006602AF" w:rsidRDefault="006602AF" w:rsidP="006602AF">
      <w:pPr>
        <w:pStyle w:val="Pactivityhangingindent1"/>
        <w:ind w:left="794"/>
        <w:rPr>
          <w:rFonts w:ascii="Comic Sans MS" w:hAnsi="Comic Sans MS"/>
          <w:sz w:val="22"/>
          <w:szCs w:val="22"/>
        </w:rPr>
      </w:pPr>
      <w:r w:rsidRPr="006602AF">
        <w:rPr>
          <w:rFonts w:ascii="Comic Sans MS" w:hAnsi="Comic Sans MS"/>
          <w:sz w:val="22"/>
          <w:szCs w:val="22"/>
        </w:rPr>
        <w:t>______________________________________________________________</w:t>
      </w:r>
      <w:r>
        <w:rPr>
          <w:rFonts w:ascii="Comic Sans MS" w:hAnsi="Comic Sans MS"/>
          <w:sz w:val="22"/>
          <w:szCs w:val="22"/>
        </w:rPr>
        <w:t>_____</w:t>
      </w:r>
    </w:p>
    <w:p w:rsidR="006602AF" w:rsidRPr="006602AF" w:rsidRDefault="006602AF" w:rsidP="006602AF">
      <w:pPr>
        <w:pStyle w:val="Pactivityhangingindent1"/>
        <w:rPr>
          <w:rFonts w:ascii="Comic Sans MS" w:hAnsi="Comic Sans MS"/>
          <w:sz w:val="22"/>
          <w:szCs w:val="22"/>
        </w:rPr>
      </w:pPr>
      <w:proofErr w:type="gramStart"/>
      <w:r w:rsidRPr="006602AF">
        <w:rPr>
          <w:rStyle w:val="Pboldasis"/>
          <w:rFonts w:ascii="Comic Sans MS" w:hAnsi="Comic Sans MS"/>
          <w:sz w:val="22"/>
          <w:szCs w:val="22"/>
        </w:rPr>
        <w:t>b</w:t>
      </w:r>
      <w:proofErr w:type="gramEnd"/>
      <w:r w:rsidRPr="006602AF">
        <w:rPr>
          <w:rFonts w:ascii="Comic Sans MS" w:hAnsi="Comic Sans MS"/>
          <w:sz w:val="22"/>
          <w:szCs w:val="22"/>
        </w:rPr>
        <w:tab/>
        <w:t>What was the world’s most liveable city in 2016?</w:t>
      </w:r>
      <w:r>
        <w:rPr>
          <w:rFonts w:ascii="Comic Sans MS" w:hAnsi="Comic Sans MS"/>
          <w:sz w:val="22"/>
          <w:szCs w:val="22"/>
        </w:rPr>
        <w:t xml:space="preserve"> ______________________________</w:t>
      </w:r>
    </w:p>
    <w:p w:rsidR="006602AF" w:rsidRPr="006602AF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>
        <w:rPr>
          <w:rStyle w:val="Pboldasis"/>
          <w:rFonts w:ascii="Comic Sans MS" w:hAnsi="Comic Sans MS"/>
          <w:sz w:val="22"/>
          <w:szCs w:val="22"/>
        </w:rPr>
        <w:t xml:space="preserve">2. </w:t>
      </w:r>
      <w:r w:rsidRPr="006602AF">
        <w:rPr>
          <w:rFonts w:ascii="Comic Sans MS" w:hAnsi="Comic Sans MS"/>
          <w:sz w:val="22"/>
          <w:szCs w:val="22"/>
        </w:rPr>
        <w:t xml:space="preserve">Reflect on the place where you live and your local area. </w:t>
      </w:r>
      <w:r w:rsidRPr="006602AF">
        <w:rPr>
          <w:rFonts w:ascii="Comic Sans MS" w:hAnsi="Comic Sans MS"/>
          <w:b/>
          <w:sz w:val="22"/>
          <w:szCs w:val="22"/>
        </w:rPr>
        <w:t>Describe three reaso</w:t>
      </w:r>
      <w:r w:rsidRPr="006602AF">
        <w:rPr>
          <w:rFonts w:ascii="Comic Sans MS" w:hAnsi="Comic Sans MS"/>
          <w:b/>
          <w:sz w:val="22"/>
          <w:szCs w:val="22"/>
        </w:rPr>
        <w:t xml:space="preserve">ns why it is a liveable area </w:t>
      </w:r>
      <w:r w:rsidRPr="006602AF">
        <w:rPr>
          <w:rFonts w:ascii="Comic Sans MS" w:hAnsi="Comic Sans MS"/>
          <w:b/>
          <w:i/>
          <w:sz w:val="22"/>
          <w:szCs w:val="22"/>
          <w:u w:val="single"/>
        </w:rPr>
        <w:t>or</w:t>
      </w:r>
      <w:r w:rsidRPr="006602AF">
        <w:rPr>
          <w:rFonts w:ascii="Comic Sans MS" w:hAnsi="Comic Sans MS"/>
          <w:b/>
          <w:i/>
          <w:sz w:val="22"/>
          <w:szCs w:val="22"/>
          <w:u w:val="single"/>
        </w:rPr>
        <w:t xml:space="preserve"> </w:t>
      </w:r>
      <w:r w:rsidRPr="006602AF">
        <w:rPr>
          <w:rFonts w:ascii="Comic Sans MS" w:hAnsi="Comic Sans MS"/>
          <w:b/>
          <w:sz w:val="22"/>
          <w:szCs w:val="22"/>
        </w:rPr>
        <w:t>list three features that would</w:t>
      </w:r>
      <w:r w:rsidRPr="006602AF">
        <w:rPr>
          <w:rFonts w:ascii="Comic Sans MS" w:hAnsi="Comic Sans MS"/>
          <w:b/>
          <w:sz w:val="22"/>
          <w:szCs w:val="22"/>
        </w:rPr>
        <w:t xml:space="preserve"> improve the liveability rating.</w:t>
      </w:r>
    </w:p>
    <w:p w:rsidR="006602AF" w:rsidRPr="006602AF" w:rsidRDefault="006602AF" w:rsidP="006602AF">
      <w:pPr>
        <w:pStyle w:val="Pactivityhangingindent1"/>
        <w:spacing w:before="0" w:after="0" w:line="240" w:lineRule="auto"/>
        <w:rPr>
          <w:rFonts w:ascii="Comic Sans MS" w:hAnsi="Comic Sans MS"/>
          <w:b/>
          <w:sz w:val="22"/>
          <w:szCs w:val="22"/>
        </w:rPr>
      </w:pPr>
      <w:r w:rsidRPr="006602AF">
        <w:rPr>
          <w:rFonts w:ascii="Comic Sans MS" w:hAnsi="Comic Sans MS"/>
          <w:b/>
          <w:sz w:val="22"/>
          <w:szCs w:val="22"/>
        </w:rPr>
        <w:tab/>
      </w:r>
    </w:p>
    <w:p w:rsidR="006602AF" w:rsidRDefault="006602AF" w:rsidP="006602AF">
      <w:pPr>
        <w:pStyle w:val="Pactivityhangingindent1"/>
        <w:spacing w:before="0" w:after="0" w:line="240" w:lineRule="auto"/>
        <w:ind w:left="794"/>
        <w:rPr>
          <w:rFonts w:ascii="Comic Sans MS" w:hAnsi="Comic Sans MS"/>
          <w:sz w:val="22"/>
          <w:szCs w:val="22"/>
        </w:rPr>
      </w:pPr>
      <w:r w:rsidRPr="006602AF">
        <w:rPr>
          <w:rFonts w:ascii="Comic Sans MS" w:hAnsi="Comic Sans MS"/>
          <w:sz w:val="22"/>
          <w:szCs w:val="22"/>
        </w:rPr>
        <w:t>_____________________________________________________</w:t>
      </w:r>
      <w:r>
        <w:rPr>
          <w:rFonts w:ascii="Comic Sans MS" w:hAnsi="Comic Sans MS"/>
          <w:sz w:val="22"/>
          <w:szCs w:val="22"/>
        </w:rPr>
        <w:t>_______________</w:t>
      </w:r>
    </w:p>
    <w:p w:rsidR="006602AF" w:rsidRPr="006602AF" w:rsidRDefault="006602AF" w:rsidP="006602AF">
      <w:pPr>
        <w:pStyle w:val="Pactivityhangingindent1"/>
        <w:spacing w:before="0" w:after="0" w:line="240" w:lineRule="auto"/>
        <w:ind w:left="794"/>
        <w:rPr>
          <w:rFonts w:ascii="Comic Sans MS" w:hAnsi="Comic Sans MS"/>
          <w:sz w:val="22"/>
          <w:szCs w:val="22"/>
        </w:rPr>
      </w:pPr>
    </w:p>
    <w:p w:rsidR="006602AF" w:rsidRDefault="006602AF" w:rsidP="006602AF">
      <w:pPr>
        <w:pStyle w:val="Pactivityhangingindent1"/>
        <w:spacing w:before="0" w:after="0" w:line="240" w:lineRule="auto"/>
        <w:ind w:left="794"/>
        <w:rPr>
          <w:rFonts w:ascii="Comic Sans MS" w:hAnsi="Comic Sans MS"/>
          <w:sz w:val="22"/>
          <w:szCs w:val="22"/>
        </w:rPr>
      </w:pPr>
      <w:r w:rsidRPr="006602AF">
        <w:rPr>
          <w:rFonts w:ascii="Comic Sans MS" w:hAnsi="Comic Sans MS"/>
          <w:sz w:val="22"/>
          <w:szCs w:val="22"/>
        </w:rPr>
        <w:t>__________________________________</w:t>
      </w:r>
      <w:r>
        <w:rPr>
          <w:rFonts w:ascii="Comic Sans MS" w:hAnsi="Comic Sans MS"/>
          <w:sz w:val="22"/>
          <w:szCs w:val="22"/>
        </w:rPr>
        <w:t>__________________________________</w:t>
      </w:r>
    </w:p>
    <w:p w:rsidR="006602AF" w:rsidRDefault="006602AF" w:rsidP="006602AF">
      <w:pPr>
        <w:pStyle w:val="Pactivityhangingindent1"/>
        <w:spacing w:before="0" w:after="0" w:line="240" w:lineRule="auto"/>
        <w:ind w:left="794"/>
        <w:rPr>
          <w:rFonts w:ascii="Comic Sans MS" w:hAnsi="Comic Sans MS"/>
          <w:sz w:val="22"/>
          <w:szCs w:val="22"/>
        </w:rPr>
      </w:pPr>
    </w:p>
    <w:p w:rsidR="006602AF" w:rsidRDefault="006602AF" w:rsidP="006602AF">
      <w:pPr>
        <w:pStyle w:val="Pactivityhangingindent1"/>
        <w:spacing w:before="0" w:after="0" w:line="240" w:lineRule="auto"/>
        <w:ind w:left="794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>____________________________________________________________________</w:t>
      </w:r>
    </w:p>
    <w:p w:rsidR="006602AF" w:rsidRPr="006602AF" w:rsidRDefault="006602AF" w:rsidP="006602AF">
      <w:pPr>
        <w:pStyle w:val="Pactivityhangingindent1"/>
        <w:spacing w:before="0" w:after="0" w:line="240" w:lineRule="auto"/>
        <w:ind w:left="794"/>
        <w:rPr>
          <w:rFonts w:ascii="Comic Sans MS" w:hAnsi="Comic Sans MS"/>
          <w:sz w:val="22"/>
          <w:szCs w:val="22"/>
        </w:rPr>
      </w:pPr>
    </w:p>
    <w:p w:rsidR="00597911" w:rsidRPr="006602AF" w:rsidRDefault="00743E02">
      <w:pPr>
        <w:rPr>
          <w:rFonts w:ascii="Comic Sans MS" w:hAnsi="Comic Sans MS"/>
          <w:sz w:val="22"/>
          <w:szCs w:val="22"/>
        </w:rPr>
      </w:pPr>
    </w:p>
    <w:sectPr w:rsidR="00597911" w:rsidRPr="006602AF" w:rsidSect="006602AF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02AF" w:rsidRDefault="006602AF" w:rsidP="006602AF">
      <w:r>
        <w:separator/>
      </w:r>
    </w:p>
  </w:endnote>
  <w:endnote w:type="continuationSeparator" w:id="0">
    <w:p w:rsidR="006602AF" w:rsidRDefault="006602AF" w:rsidP="00660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02AF" w:rsidRDefault="006602AF" w:rsidP="006602AF">
      <w:r>
        <w:separator/>
      </w:r>
    </w:p>
  </w:footnote>
  <w:footnote w:type="continuationSeparator" w:id="0">
    <w:p w:rsidR="006602AF" w:rsidRDefault="006602AF" w:rsidP="00660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5B4E"/>
    <w:multiLevelType w:val="hybridMultilevel"/>
    <w:tmpl w:val="10E0CA68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AF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602AF"/>
    <w:rsid w:val="006971FF"/>
    <w:rsid w:val="007079A9"/>
    <w:rsid w:val="00724ACD"/>
    <w:rsid w:val="007418F4"/>
    <w:rsid w:val="00743E02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51CB2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2AF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odytextfullout">
    <w:name w:val="P: body text fullout"/>
    <w:next w:val="Normal"/>
    <w:rsid w:val="006602AF"/>
    <w:pPr>
      <w:spacing w:before="120" w:after="120" w:line="400" w:lineRule="exact"/>
    </w:pPr>
    <w:rPr>
      <w:rFonts w:ascii="Arial" w:eastAsia="Calibri" w:hAnsi="Arial" w:cs="Times New Roman"/>
      <w:sz w:val="24"/>
      <w:szCs w:val="20"/>
      <w:lang w:eastAsia="en-AU"/>
    </w:rPr>
  </w:style>
  <w:style w:type="character" w:customStyle="1" w:styleId="Pboldasis">
    <w:name w:val="P:   bold as is"/>
    <w:rsid w:val="006602AF"/>
    <w:rPr>
      <w:b/>
    </w:rPr>
  </w:style>
  <w:style w:type="paragraph" w:customStyle="1" w:styleId="Pactivityhangingindent1">
    <w:name w:val="P: activity hanging indent 1"/>
    <w:rsid w:val="006602AF"/>
    <w:pPr>
      <w:tabs>
        <w:tab w:val="right" w:pos="8789"/>
      </w:tabs>
      <w:spacing w:before="120" w:after="120" w:line="400" w:lineRule="exact"/>
      <w:ind w:left="397" w:hanging="397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Pitalicasis">
    <w:name w:val="P:   italic as is"/>
    <w:rsid w:val="006602AF"/>
    <w:rPr>
      <w:i/>
    </w:rPr>
  </w:style>
  <w:style w:type="paragraph" w:customStyle="1" w:styleId="Pactivityhangingindent2">
    <w:name w:val="P: activity hanging indent 2"/>
    <w:rsid w:val="006602AF"/>
    <w:pPr>
      <w:spacing w:before="120" w:after="120" w:line="400" w:lineRule="exact"/>
      <w:ind w:left="794" w:hanging="397"/>
    </w:pPr>
    <w:rPr>
      <w:rFonts w:ascii="Arial" w:eastAsia="Times New Roman" w:hAnsi="Arial" w:cs="Times New Roman"/>
      <w:sz w:val="24"/>
      <w:szCs w:val="20"/>
      <w:lang w:eastAsia="en-AU"/>
    </w:rPr>
  </w:style>
  <w:style w:type="paragraph" w:customStyle="1" w:styleId="Pchaptertitle">
    <w:name w:val="P: chapter title"/>
    <w:next w:val="Normal"/>
    <w:rsid w:val="006602AF"/>
    <w:pPr>
      <w:spacing w:after="240" w:line="240" w:lineRule="auto"/>
    </w:pPr>
    <w:rPr>
      <w:rFonts w:ascii="Georgia" w:eastAsia="Times New Roman" w:hAnsi="Georgia" w:cs="Times New Roman"/>
      <w:b/>
      <w:color w:val="444B58"/>
      <w:sz w:val="52"/>
      <w:szCs w:val="20"/>
      <w:lang w:eastAsia="en-AU"/>
    </w:rPr>
  </w:style>
  <w:style w:type="paragraph" w:customStyle="1" w:styleId="PAhead">
    <w:name w:val="P:  A head"/>
    <w:next w:val="Normal"/>
    <w:rsid w:val="006602AF"/>
    <w:pPr>
      <w:keepNext/>
      <w:keepLines/>
      <w:spacing w:before="360" w:after="120" w:line="240" w:lineRule="auto"/>
      <w:outlineLvl w:val="0"/>
    </w:pPr>
    <w:rPr>
      <w:rFonts w:ascii="Arial" w:eastAsia="Times New Roman" w:hAnsi="Arial" w:cs="Times New Roman"/>
      <w:sz w:val="32"/>
      <w:szCs w:val="20"/>
      <w:lang w:eastAsia="en-AU"/>
    </w:rPr>
  </w:style>
  <w:style w:type="paragraph" w:customStyle="1" w:styleId="Pbodyhangingindent1">
    <w:name w:val="P: body hanging indent 1"/>
    <w:rsid w:val="006602AF"/>
    <w:pPr>
      <w:spacing w:before="60" w:after="60" w:line="400" w:lineRule="exact"/>
      <w:ind w:left="397" w:hanging="397"/>
    </w:pPr>
    <w:rPr>
      <w:rFonts w:ascii="Arial" w:eastAsia="Calibri" w:hAnsi="Arial" w:cs="Times New Roman"/>
      <w:sz w:val="24"/>
      <w:szCs w:val="20"/>
      <w:lang w:eastAsia="en-AU"/>
    </w:rPr>
  </w:style>
  <w:style w:type="table" w:styleId="TableGrid">
    <w:name w:val="Table Grid"/>
    <w:basedOn w:val="TableNormal"/>
    <w:rsid w:val="006602AF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0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2AF"/>
    <w:rPr>
      <w:rFonts w:ascii="Tahoma" w:eastAsia="MS Mincho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02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2AF"/>
    <w:rPr>
      <w:rFonts w:ascii="Cambria" w:eastAsia="MS Mincho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0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2AF"/>
    <w:rPr>
      <w:rFonts w:ascii="Cambria" w:eastAsia="MS Mincho" w:hAnsi="Cambria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2AF"/>
    <w:pPr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odytextfullout">
    <w:name w:val="P: body text fullout"/>
    <w:next w:val="Normal"/>
    <w:rsid w:val="006602AF"/>
    <w:pPr>
      <w:spacing w:before="120" w:after="120" w:line="400" w:lineRule="exact"/>
    </w:pPr>
    <w:rPr>
      <w:rFonts w:ascii="Arial" w:eastAsia="Calibri" w:hAnsi="Arial" w:cs="Times New Roman"/>
      <w:sz w:val="24"/>
      <w:szCs w:val="20"/>
      <w:lang w:eastAsia="en-AU"/>
    </w:rPr>
  </w:style>
  <w:style w:type="character" w:customStyle="1" w:styleId="Pboldasis">
    <w:name w:val="P:   bold as is"/>
    <w:rsid w:val="006602AF"/>
    <w:rPr>
      <w:b/>
    </w:rPr>
  </w:style>
  <w:style w:type="paragraph" w:customStyle="1" w:styleId="Pactivityhangingindent1">
    <w:name w:val="P: activity hanging indent 1"/>
    <w:rsid w:val="006602AF"/>
    <w:pPr>
      <w:tabs>
        <w:tab w:val="right" w:pos="8789"/>
      </w:tabs>
      <w:spacing w:before="120" w:after="120" w:line="400" w:lineRule="exact"/>
      <w:ind w:left="397" w:hanging="397"/>
    </w:pPr>
    <w:rPr>
      <w:rFonts w:ascii="Arial" w:eastAsia="Times New Roman" w:hAnsi="Arial" w:cs="Times New Roman"/>
      <w:sz w:val="24"/>
      <w:szCs w:val="20"/>
      <w:lang w:eastAsia="en-AU"/>
    </w:rPr>
  </w:style>
  <w:style w:type="character" w:customStyle="1" w:styleId="Pitalicasis">
    <w:name w:val="P:   italic as is"/>
    <w:rsid w:val="006602AF"/>
    <w:rPr>
      <w:i/>
    </w:rPr>
  </w:style>
  <w:style w:type="paragraph" w:customStyle="1" w:styleId="Pactivityhangingindent2">
    <w:name w:val="P: activity hanging indent 2"/>
    <w:rsid w:val="006602AF"/>
    <w:pPr>
      <w:spacing w:before="120" w:after="120" w:line="400" w:lineRule="exact"/>
      <w:ind w:left="794" w:hanging="397"/>
    </w:pPr>
    <w:rPr>
      <w:rFonts w:ascii="Arial" w:eastAsia="Times New Roman" w:hAnsi="Arial" w:cs="Times New Roman"/>
      <w:sz w:val="24"/>
      <w:szCs w:val="20"/>
      <w:lang w:eastAsia="en-AU"/>
    </w:rPr>
  </w:style>
  <w:style w:type="paragraph" w:customStyle="1" w:styleId="Pchaptertitle">
    <w:name w:val="P: chapter title"/>
    <w:next w:val="Normal"/>
    <w:rsid w:val="006602AF"/>
    <w:pPr>
      <w:spacing w:after="240" w:line="240" w:lineRule="auto"/>
    </w:pPr>
    <w:rPr>
      <w:rFonts w:ascii="Georgia" w:eastAsia="Times New Roman" w:hAnsi="Georgia" w:cs="Times New Roman"/>
      <w:b/>
      <w:color w:val="444B58"/>
      <w:sz w:val="52"/>
      <w:szCs w:val="20"/>
      <w:lang w:eastAsia="en-AU"/>
    </w:rPr>
  </w:style>
  <w:style w:type="paragraph" w:customStyle="1" w:styleId="PAhead">
    <w:name w:val="P:  A head"/>
    <w:next w:val="Normal"/>
    <w:rsid w:val="006602AF"/>
    <w:pPr>
      <w:keepNext/>
      <w:keepLines/>
      <w:spacing w:before="360" w:after="120" w:line="240" w:lineRule="auto"/>
      <w:outlineLvl w:val="0"/>
    </w:pPr>
    <w:rPr>
      <w:rFonts w:ascii="Arial" w:eastAsia="Times New Roman" w:hAnsi="Arial" w:cs="Times New Roman"/>
      <w:sz w:val="32"/>
      <w:szCs w:val="20"/>
      <w:lang w:eastAsia="en-AU"/>
    </w:rPr>
  </w:style>
  <w:style w:type="paragraph" w:customStyle="1" w:styleId="Pbodyhangingindent1">
    <w:name w:val="P: body hanging indent 1"/>
    <w:rsid w:val="006602AF"/>
    <w:pPr>
      <w:spacing w:before="60" w:after="60" w:line="400" w:lineRule="exact"/>
      <w:ind w:left="397" w:hanging="397"/>
    </w:pPr>
    <w:rPr>
      <w:rFonts w:ascii="Arial" w:eastAsia="Calibri" w:hAnsi="Arial" w:cs="Times New Roman"/>
      <w:sz w:val="24"/>
      <w:szCs w:val="20"/>
      <w:lang w:eastAsia="en-AU"/>
    </w:rPr>
  </w:style>
  <w:style w:type="table" w:styleId="TableGrid">
    <w:name w:val="Table Grid"/>
    <w:basedOn w:val="TableNormal"/>
    <w:rsid w:val="006602AF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02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2AF"/>
    <w:rPr>
      <w:rFonts w:ascii="Tahoma" w:eastAsia="MS Mincho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02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2AF"/>
    <w:rPr>
      <w:rFonts w:ascii="Cambria" w:eastAsia="MS Mincho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0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2AF"/>
    <w:rPr>
      <w:rFonts w:ascii="Cambria" w:eastAsia="MS Mincho" w:hAnsi="Cambri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F5E7AAD0</Template>
  <TotalTime>25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cp:lastPrinted>2017-09-12T10:41:00Z</cp:lastPrinted>
  <dcterms:created xsi:type="dcterms:W3CDTF">2017-09-12T10:25:00Z</dcterms:created>
  <dcterms:modified xsi:type="dcterms:W3CDTF">2017-09-12T10:55:00Z</dcterms:modified>
</cp:coreProperties>
</file>