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67C93DFB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F973DF">
              <w:rPr>
                <w:sz w:val="40"/>
                <w:szCs w:val="40"/>
                <w:vertAlign w:val="subscript"/>
              </w:rPr>
              <w:t xml:space="preserve">         (TASK SOLUTIONS)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1C367732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react with a carbonate – not an acid</w:t>
            </w: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1FD107E2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FF4836" w:rsidRPr="00FF4836">
              <w:rPr>
                <w:rFonts w:cs="Times New Roman"/>
                <w:sz w:val="18"/>
                <w:szCs w:val="18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6728864B" w14:textId="15549DF0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oxidise hence not a primary or secondary alcohol</w:t>
            </w: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EA12524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Neutral solution. No presence of H</w:t>
            </w:r>
            <w:r w:rsidRPr="00DC3B5C">
              <w:rPr>
                <w:rFonts w:cstheme="minorHAnsi"/>
                <w:sz w:val="24"/>
                <w:vertAlign w:val="superscript"/>
              </w:rPr>
              <w:t>+</w:t>
            </w:r>
            <w:r w:rsidRPr="00DC3B5C">
              <w:rPr>
                <w:rFonts w:cstheme="minorHAnsi"/>
                <w:sz w:val="24"/>
              </w:rPr>
              <w:t xml:space="preserve"> or OH</w:t>
            </w:r>
            <w:r w:rsidRPr="00DC3B5C">
              <w:rPr>
                <w:rFonts w:cstheme="minorHAnsi"/>
                <w:sz w:val="24"/>
                <w:vertAlign w:val="superscript"/>
              </w:rPr>
              <w:t xml:space="preserve">- </w:t>
            </w:r>
            <w:r w:rsidRPr="00DC3B5C">
              <w:rPr>
                <w:rFonts w:cstheme="minorHAnsi"/>
                <w:sz w:val="24"/>
              </w:rPr>
              <w:t>ions.</w:t>
            </w: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157CDE4F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No esterification taking place. Therefore anything but an alcohol.</w:t>
            </w:r>
          </w:p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52D1BEB5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Polar molecule</w:t>
            </w:r>
          </w:p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09398DE4" w:rsidR="009C6F28" w:rsidRDefault="00F04BBA" w:rsidP="000F6392">
            <w:r>
              <w:t>K</w:t>
            </w:r>
            <w:r w:rsidR="009B654E">
              <w:t>etone</w:t>
            </w:r>
            <w:r>
              <w:t xml:space="preserve"> (propanone – acetone)</w:t>
            </w:r>
          </w:p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58505B46" w:rsidR="009C6F28" w:rsidRPr="002C3FBC" w:rsidRDefault="00C55942" w:rsidP="000F6392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7BEB5D1" wp14:editId="3C8CE5E1">
                  <wp:extent cx="1506220" cy="889751"/>
                  <wp:effectExtent l="0" t="0" r="0" b="5715"/>
                  <wp:docPr id="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25" cy="90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propanone</w:t>
            </w: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0F3E9384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4434882B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6F0D5B32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FF4836" w:rsidRPr="00FF4836">
              <w:rPr>
                <w:rFonts w:cs="Times New Roman"/>
                <w:sz w:val="18"/>
                <w:szCs w:val="18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10BBE746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oxidise hence is either a primary or secondary alcohol</w:t>
            </w: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2FC6B9BD" w:rsidR="00024E76" w:rsidRPr="00DC3B5C" w:rsidRDefault="00176DD2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 xml:space="preserve">Neutral solution. </w:t>
            </w:r>
            <w:r w:rsidR="00D90BAD" w:rsidRPr="00DC3B5C">
              <w:rPr>
                <w:rFonts w:cstheme="minorHAnsi"/>
                <w:sz w:val="24"/>
                <w:szCs w:val="24"/>
              </w:rPr>
              <w:t>No presence of 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="00D90BAD" w:rsidRPr="00DC3B5C">
              <w:rPr>
                <w:rFonts w:cstheme="minorHAnsi"/>
                <w:sz w:val="24"/>
                <w:szCs w:val="24"/>
              </w:rPr>
              <w:t xml:space="preserve"> or OH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="00D90BAD" w:rsidRPr="00DC3B5C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6B1B63B0" w:rsidR="00024E76" w:rsidRPr="00DC3B5C" w:rsidRDefault="00DC3B5C" w:rsidP="00DC3B5C">
            <w:pPr>
              <w:rPr>
                <w:rFonts w:cstheme="minorHAnsi"/>
                <w:b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Esterification taking place. Therefore an alcohol present.</w:t>
            </w:r>
          </w:p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1968AB7E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07903015" w:rsidR="00024E76" w:rsidRPr="00DC3B5C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1123902D" w:rsidR="00024E76" w:rsidRDefault="009B654E" w:rsidP="00024E76">
            <w:r>
              <w:t xml:space="preserve">Alcohol </w:t>
            </w:r>
            <w:r w:rsidR="00F04BBA">
              <w:t>(propan-1-ol or propan-2-ol)</w:t>
            </w:r>
          </w:p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27D2FD29" w:rsidR="00024E76" w:rsidRPr="002C3FBC" w:rsidRDefault="004747B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D423EA6" wp14:editId="2CED4263">
                  <wp:extent cx="1389581" cy="743426"/>
                  <wp:effectExtent l="0" t="0" r="1270" b="0"/>
                  <wp:docPr id="2" name="Picture 2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957" cy="75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propan-1-ol </w:t>
            </w:r>
            <w:r>
              <w:rPr>
                <w:noProof/>
                <w:lang w:eastAsia="en-AU"/>
              </w:rPr>
              <w:drawing>
                <wp:inline distT="0" distB="0" distL="0" distR="0" wp14:anchorId="28FF9F8A" wp14:editId="71984952">
                  <wp:extent cx="1409700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propan-2-ol</w:t>
            </w: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21FC1CFB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7E70A5E9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35193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003B185D" w14:textId="1DD9F7B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2ACADD74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Basic solution - slight. Presence of OH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14CC55B8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534D5F35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Low polarity molecule due to shape or complexity of the molecule – hence a triple bonded cyclic compound</w:t>
            </w:r>
          </w:p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379220A0" w:rsidR="00024E76" w:rsidRDefault="00F04BBA" w:rsidP="00024E76">
            <w:r>
              <w:t>Ester and alcohol (methyl salicylate)</w:t>
            </w:r>
          </w:p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08DA539B" w:rsidR="00024E76" w:rsidRPr="002C3FBC" w:rsidRDefault="00217CF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92C09A4" wp14:editId="1EBF7288">
                  <wp:extent cx="1787407" cy="1447800"/>
                  <wp:effectExtent l="0" t="0" r="0" b="0"/>
                  <wp:docPr id="4" name="Picture 4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05" cy="1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methyl salicylate  - similar with identical functional groups</w:t>
            </w: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1EA6AD0F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react with a carbonate – is an acid</w:t>
            </w: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2A4993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3 drops of dilute KMnO</w:t>
            </w:r>
            <w:r w:rsidR="00262543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4E00B00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07E784EA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Acidic solution - slight. Presence of 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+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E013434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4C2B4F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11AD1711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0E68BC71" w:rsidR="00024E76" w:rsidRDefault="00F04BBA" w:rsidP="00024E76">
            <w:r>
              <w:t>Acid (butanoic acid)</w:t>
            </w:r>
          </w:p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5E8A658A" w:rsidR="00024E76" w:rsidRDefault="00217CF7" w:rsidP="00024E76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E5639CA" wp14:editId="2F30F07C">
                  <wp:extent cx="2908214" cy="1362075"/>
                  <wp:effectExtent l="0" t="0" r="6985" b="0"/>
                  <wp:docPr id="5" name="Picture 5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682" cy="136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butanoic acid</w:t>
            </w: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F28"/>
    <w:rsid w:val="00024E76"/>
    <w:rsid w:val="000546EC"/>
    <w:rsid w:val="00065E75"/>
    <w:rsid w:val="00085CB8"/>
    <w:rsid w:val="00176DD2"/>
    <w:rsid w:val="00217CF7"/>
    <w:rsid w:val="00262543"/>
    <w:rsid w:val="003021DA"/>
    <w:rsid w:val="0035193B"/>
    <w:rsid w:val="004747B7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8F05B3"/>
    <w:rsid w:val="009477AE"/>
    <w:rsid w:val="0096742B"/>
    <w:rsid w:val="009B654E"/>
    <w:rsid w:val="009C6F28"/>
    <w:rsid w:val="00BB77FE"/>
    <w:rsid w:val="00C30FD4"/>
    <w:rsid w:val="00C55942"/>
    <w:rsid w:val="00CD0758"/>
    <w:rsid w:val="00CE1BFD"/>
    <w:rsid w:val="00D17EB6"/>
    <w:rsid w:val="00D22886"/>
    <w:rsid w:val="00D90BAD"/>
    <w:rsid w:val="00DC3B5C"/>
    <w:rsid w:val="00F04BBA"/>
    <w:rsid w:val="00F973DF"/>
    <w:rsid w:val="00FF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 John [Narrogin Senior High School]</dc:creator>
  <cp:lastModifiedBy>D'CRUZ Jijy [Safety Bay Senior High School]</cp:lastModifiedBy>
  <cp:revision>15</cp:revision>
  <cp:lastPrinted>2021-07-23T01:30:00Z</cp:lastPrinted>
  <dcterms:created xsi:type="dcterms:W3CDTF">2021-07-23T02:12:00Z</dcterms:created>
  <dcterms:modified xsi:type="dcterms:W3CDTF">2022-07-17T12:35:00Z</dcterms:modified>
</cp:coreProperties>
</file>