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C2B" w:rsidRDefault="00136C2B" w:rsidP="00D67435">
      <w:pPr>
        <w:rPr>
          <w:b/>
          <w:sz w:val="32"/>
          <w:u w:val="single"/>
        </w:rPr>
      </w:pPr>
    </w:p>
    <w:p w:rsidR="002D441B" w:rsidRPr="00034A55" w:rsidRDefault="00D67435" w:rsidP="00D67435">
      <w:pPr>
        <w:rPr>
          <w:b/>
          <w:sz w:val="32"/>
          <w:u w:val="single"/>
        </w:rPr>
      </w:pPr>
      <w:r w:rsidRPr="00034A55">
        <w:rPr>
          <w:b/>
          <w:sz w:val="32"/>
          <w:u w:val="single"/>
        </w:rPr>
        <w:t>ACID-BASE TITRATIONS</w:t>
      </w:r>
    </w:p>
    <w:p w:rsidR="00D67435" w:rsidRDefault="00D67435" w:rsidP="00D67435">
      <w:pPr>
        <w:rPr>
          <w:b/>
        </w:rPr>
      </w:pPr>
    </w:p>
    <w:p w:rsidR="00D67435" w:rsidRDefault="00D67435" w:rsidP="00D67435"/>
    <w:p w:rsidR="00D67435" w:rsidRDefault="00D67435" w:rsidP="00D67435">
      <w:r>
        <w:t xml:space="preserve">Titrations are a method for accurately determining the concentration of a substance. </w:t>
      </w:r>
    </w:p>
    <w:p w:rsidR="00D67435" w:rsidRDefault="00D67435" w:rsidP="00D67435"/>
    <w:p w:rsidR="00D67435" w:rsidRDefault="00D67435" w:rsidP="00D67435">
      <w:r>
        <w:t>There are two substances in a titration:</w:t>
      </w:r>
    </w:p>
    <w:p w:rsidR="00D67435" w:rsidRDefault="00D67435" w:rsidP="00D67435">
      <w:pPr>
        <w:pStyle w:val="ListParagraph"/>
        <w:numPr>
          <w:ilvl w:val="0"/>
          <w:numId w:val="1"/>
        </w:numPr>
      </w:pPr>
      <w:r>
        <w:t xml:space="preserve">A substance of </w:t>
      </w:r>
      <w:r>
        <w:rPr>
          <w:u w:val="single"/>
        </w:rPr>
        <w:t>known concentration</w:t>
      </w:r>
      <w:r>
        <w:t xml:space="preserve"> (called a standard solution)</w:t>
      </w:r>
    </w:p>
    <w:p w:rsidR="00D67435" w:rsidRDefault="00D67435" w:rsidP="00D67435">
      <w:pPr>
        <w:pStyle w:val="ListParagraph"/>
        <w:numPr>
          <w:ilvl w:val="0"/>
          <w:numId w:val="1"/>
        </w:numPr>
      </w:pPr>
      <w:r>
        <w:t xml:space="preserve">A substance of </w:t>
      </w:r>
      <w:r>
        <w:rPr>
          <w:u w:val="single"/>
        </w:rPr>
        <w:t>unknown concentration</w:t>
      </w:r>
    </w:p>
    <w:p w:rsidR="00D67435" w:rsidRDefault="00D67435" w:rsidP="00D67435"/>
    <w:p w:rsidR="00D67435" w:rsidRDefault="00D67435" w:rsidP="00D67435"/>
    <w:p w:rsidR="00D67435" w:rsidRDefault="00D67435" w:rsidP="00D67435">
      <w:r>
        <w:t>Today your teacher will demonstrate how this procedure could be used to find the concentration of a solution of HCℓ</w:t>
      </w:r>
      <w:r w:rsidR="005103CF">
        <w:t xml:space="preserve"> using a standard solution of NaOH</w:t>
      </w:r>
    </w:p>
    <w:p w:rsidR="00D67435" w:rsidRDefault="00D67435" w:rsidP="00D67435"/>
    <w:p w:rsidR="00D67435" w:rsidRPr="00D67435" w:rsidRDefault="005103CF" w:rsidP="00D67435">
      <w:pPr>
        <w:rPr>
          <w:i/>
        </w:rPr>
      </w:pPr>
      <w:r>
        <w:rPr>
          <w:i/>
          <w:u w:val="single"/>
        </w:rPr>
        <w:t>Steps</w:t>
      </w:r>
      <w:r w:rsidR="00D67435" w:rsidRPr="00034A55">
        <w:rPr>
          <w:i/>
          <w:u w:val="single"/>
        </w:rPr>
        <w:t>:</w:t>
      </w:r>
      <w:r w:rsidR="00D67435">
        <w:rPr>
          <w:i/>
        </w:rPr>
        <w:tab/>
      </w:r>
      <w:r w:rsidR="00D67435">
        <w:rPr>
          <w:i/>
        </w:rPr>
        <w:tab/>
      </w:r>
      <w:r w:rsidR="00D67435">
        <w:rPr>
          <w:i/>
        </w:rPr>
        <w:tab/>
      </w:r>
      <w:r w:rsidR="00D67435">
        <w:rPr>
          <w:i/>
        </w:rPr>
        <w:tab/>
      </w:r>
      <w:r w:rsidR="00D67435">
        <w:rPr>
          <w:i/>
        </w:rPr>
        <w:tab/>
      </w:r>
      <w:r w:rsidR="00D67435">
        <w:rPr>
          <w:i/>
        </w:rPr>
        <w:tab/>
      </w:r>
      <w:r w:rsidR="00D67435">
        <w:rPr>
          <w:i/>
        </w:rPr>
        <w:tab/>
      </w:r>
      <w:r w:rsidR="00D67435">
        <w:rPr>
          <w:i/>
        </w:rPr>
        <w:tab/>
      </w:r>
      <w:r w:rsidR="00D67435">
        <w:rPr>
          <w:i/>
        </w:rPr>
        <w:tab/>
      </w:r>
      <w:r w:rsidR="00D67435">
        <w:rPr>
          <w:i/>
        </w:rPr>
        <w:tab/>
      </w:r>
      <w:r>
        <w:rPr>
          <w:i/>
        </w:rPr>
        <w:t xml:space="preserve">   </w:t>
      </w:r>
      <w:r>
        <w:rPr>
          <w:i/>
          <w:u w:val="single"/>
        </w:rPr>
        <w:t>Data / M</w:t>
      </w:r>
      <w:r w:rsidR="00D67435" w:rsidRPr="00034A55">
        <w:rPr>
          <w:i/>
          <w:u w:val="single"/>
        </w:rPr>
        <w:t>easurements:</w:t>
      </w:r>
    </w:p>
    <w:p w:rsidR="00D67435" w:rsidRDefault="00D67435" w:rsidP="00D67435">
      <w:r>
        <w:rPr>
          <w:noProof/>
          <w:lang w:eastAsia="en-AU"/>
        </w:rPr>
        <mc:AlternateContent>
          <mc:Choice Requires="wps">
            <w:drawing>
              <wp:anchor distT="0" distB="0" distL="114300" distR="114300" simplePos="0" relativeHeight="251659264" behindDoc="0" locked="0" layoutInCell="1" allowOverlap="1">
                <wp:simplePos x="0" y="0"/>
                <wp:positionH relativeFrom="column">
                  <wp:posOffset>4572000</wp:posOffset>
                </wp:positionH>
                <wp:positionV relativeFrom="paragraph">
                  <wp:posOffset>40640</wp:posOffset>
                </wp:positionV>
                <wp:extent cx="2171700" cy="2628900"/>
                <wp:effectExtent l="0" t="0" r="0" b="12700"/>
                <wp:wrapSquare wrapText="bothSides"/>
                <wp:docPr id="1" name="Text Box 1"/>
                <wp:cNvGraphicFramePr/>
                <a:graphic xmlns:a="http://schemas.openxmlformats.org/drawingml/2006/main">
                  <a:graphicData uri="http://schemas.microsoft.com/office/word/2010/wordprocessingShape">
                    <wps:wsp>
                      <wps:cNvSpPr txBox="1"/>
                      <wps:spPr>
                        <a:xfrm>
                          <a:off x="0" y="0"/>
                          <a:ext cx="2171700" cy="2628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rsidR="00136C2B" w:rsidRPr="00D67435" w:rsidRDefault="00136C2B">
                            <w:pPr>
                              <w:rPr>
                                <w:sz w:val="22"/>
                              </w:rPr>
                            </w:pPr>
                            <w:r>
                              <w:rPr>
                                <w:sz w:val="22"/>
                              </w:rPr>
                              <w:t>Concentration of standardised NaOH solution:</w:t>
                            </w:r>
                          </w:p>
                          <w:p w:rsidR="00136C2B" w:rsidRPr="00D67435" w:rsidRDefault="00136C2B">
                            <w:pPr>
                              <w:rPr>
                                <w:sz w:val="22"/>
                              </w:rPr>
                            </w:pPr>
                          </w:p>
                          <w:p w:rsidR="00136C2B" w:rsidRPr="00D67435" w:rsidRDefault="00136C2B">
                            <w:pPr>
                              <w:rPr>
                                <w:sz w:val="22"/>
                              </w:rPr>
                            </w:pPr>
                          </w:p>
                          <w:p w:rsidR="00136C2B" w:rsidRPr="00D67435" w:rsidRDefault="00136C2B">
                            <w:pPr>
                              <w:rPr>
                                <w:sz w:val="22"/>
                              </w:rPr>
                            </w:pPr>
                            <w:r w:rsidRPr="00D67435">
                              <w:rPr>
                                <w:sz w:val="22"/>
                              </w:rPr>
                              <w:t>Initial volume NaOH:</w:t>
                            </w:r>
                          </w:p>
                          <w:p w:rsidR="00136C2B" w:rsidRPr="00D67435" w:rsidRDefault="00136C2B">
                            <w:pPr>
                              <w:rPr>
                                <w:sz w:val="22"/>
                              </w:rPr>
                            </w:pPr>
                          </w:p>
                          <w:p w:rsidR="00136C2B" w:rsidRPr="00D67435" w:rsidRDefault="00136C2B">
                            <w:pPr>
                              <w:rPr>
                                <w:sz w:val="22"/>
                              </w:rPr>
                            </w:pPr>
                          </w:p>
                          <w:p w:rsidR="00136C2B" w:rsidRPr="00D67435" w:rsidRDefault="00136C2B">
                            <w:pPr>
                              <w:rPr>
                                <w:sz w:val="22"/>
                              </w:rPr>
                            </w:pPr>
                          </w:p>
                          <w:p w:rsidR="00136C2B" w:rsidRPr="00D67435" w:rsidRDefault="00136C2B">
                            <w:pPr>
                              <w:rPr>
                                <w:sz w:val="22"/>
                              </w:rPr>
                            </w:pPr>
                            <w:r w:rsidRPr="00D67435">
                              <w:rPr>
                                <w:sz w:val="22"/>
                              </w:rPr>
                              <w:t>Final volume NaOH:</w:t>
                            </w:r>
                          </w:p>
                          <w:p w:rsidR="00136C2B" w:rsidRDefault="00136C2B">
                            <w:pPr>
                              <w:rPr>
                                <w:sz w:val="22"/>
                              </w:rPr>
                            </w:pPr>
                          </w:p>
                          <w:p w:rsidR="00136C2B" w:rsidRPr="00D67435" w:rsidRDefault="00136C2B">
                            <w:pPr>
                              <w:rPr>
                                <w:sz w:val="22"/>
                              </w:rPr>
                            </w:pPr>
                          </w:p>
                          <w:p w:rsidR="00136C2B" w:rsidRPr="00D67435" w:rsidRDefault="00136C2B">
                            <w:pPr>
                              <w:rPr>
                                <w:sz w:val="22"/>
                              </w:rPr>
                            </w:pPr>
                          </w:p>
                          <w:p w:rsidR="00136C2B" w:rsidRPr="00D67435" w:rsidRDefault="00136C2B">
                            <w:pPr>
                              <w:rPr>
                                <w:sz w:val="22"/>
                              </w:rPr>
                            </w:pPr>
                            <w:r w:rsidRPr="00D67435">
                              <w:rPr>
                                <w:sz w:val="22"/>
                              </w:rPr>
                              <w:t>Volume NaOH added to flask: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shapetype id="_x0000_t202" coordsize="21600,21600" o:spt="202" path="m0,0l0,21600,21600,21600,21600,0xe">
                <v:stroke joinstyle="miter"/>
                <v:path gradientshapeok="t" o:connecttype="rect"/>
              </v:shapetype>
              <v:shape id="Text Box 1" o:spid="_x0000_s1026" type="#_x0000_t202" style="position:absolute;margin-left:5in;margin-top:3.2pt;width:171pt;height:20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" filled="f" stroked="f">
                <v:textbox>
                  <w:txbxContent>
                    <w:p w:rsidR="005103CF" w:rsidRPr="00D67435" w:rsidRDefault="005103CF">
                      <w:pPr>
                        <w:rPr>
                          <w:sz w:val="22"/>
                        </w:rPr>
                      </w:pPr>
                      <w:r>
                        <w:rPr>
                          <w:sz w:val="22"/>
                        </w:rPr>
                        <w:t>Concentration of standardised NaOH solution:</w:t>
                      </w:r>
                    </w:p>
                    <w:p w:rsidR="005103CF" w:rsidRPr="00D67435" w:rsidRDefault="005103CF">
                      <w:pPr>
                        <w:rPr>
                          <w:sz w:val="22"/>
                        </w:rPr>
                      </w:pPr>
                    </w:p>
                    <w:p w:rsidR="005103CF" w:rsidRPr="00D67435" w:rsidRDefault="005103CF">
                      <w:pPr>
                        <w:rPr>
                          <w:sz w:val="22"/>
                        </w:rPr>
                      </w:pPr>
                    </w:p>
                    <w:p w:rsidR="005103CF" w:rsidRPr="00D67435" w:rsidRDefault="005103CF">
                      <w:pPr>
                        <w:rPr>
                          <w:sz w:val="22"/>
                        </w:rPr>
                      </w:pPr>
                      <w:r w:rsidRPr="00D67435">
                        <w:rPr>
                          <w:sz w:val="22"/>
                        </w:rPr>
                        <w:t>Initial volume NaOH:</w:t>
                      </w:r>
                    </w:p>
                    <w:p w:rsidR="005103CF" w:rsidRPr="00D67435" w:rsidRDefault="005103CF">
                      <w:pPr>
                        <w:rPr>
                          <w:sz w:val="22"/>
                        </w:rPr>
                      </w:pPr>
                    </w:p>
                    <w:p w:rsidR="005103CF" w:rsidRPr="00D67435" w:rsidRDefault="005103CF">
                      <w:pPr>
                        <w:rPr>
                          <w:sz w:val="22"/>
                        </w:rPr>
                      </w:pPr>
                    </w:p>
                    <w:p w:rsidR="005103CF" w:rsidRPr="00D67435" w:rsidRDefault="005103CF">
                      <w:pPr>
                        <w:rPr>
                          <w:sz w:val="22"/>
                        </w:rPr>
                      </w:pPr>
                    </w:p>
                    <w:p w:rsidR="005103CF" w:rsidRPr="00D67435" w:rsidRDefault="005103CF">
                      <w:pPr>
                        <w:rPr>
                          <w:sz w:val="22"/>
                        </w:rPr>
                      </w:pPr>
                      <w:r w:rsidRPr="00D67435">
                        <w:rPr>
                          <w:sz w:val="22"/>
                        </w:rPr>
                        <w:t>Final volume NaOH:</w:t>
                      </w:r>
                    </w:p>
                    <w:p w:rsidR="005103CF" w:rsidRDefault="005103CF">
                      <w:pPr>
                        <w:rPr>
                          <w:sz w:val="22"/>
                        </w:rPr>
                      </w:pPr>
                    </w:p>
                    <w:p w:rsidR="005103CF" w:rsidRPr="00D67435" w:rsidRDefault="005103CF">
                      <w:pPr>
                        <w:rPr>
                          <w:sz w:val="22"/>
                        </w:rPr>
                      </w:pPr>
                    </w:p>
                    <w:p w:rsidR="005103CF" w:rsidRPr="00D67435" w:rsidRDefault="005103CF">
                      <w:pPr>
                        <w:rPr>
                          <w:sz w:val="22"/>
                        </w:rPr>
                      </w:pPr>
                    </w:p>
                    <w:p w:rsidR="005103CF" w:rsidRPr="00D67435" w:rsidRDefault="005103CF">
                      <w:pPr>
                        <w:rPr>
                          <w:sz w:val="22"/>
                        </w:rPr>
                      </w:pPr>
                      <w:r w:rsidRPr="00D67435">
                        <w:rPr>
                          <w:sz w:val="22"/>
                        </w:rPr>
                        <w:t>Volume NaOH added to flask:</w:t>
                      </w:r>
                    </w:p>
                  </w:txbxContent>
                </v:textbox>
                <w10:wrap type="square"/>
              </v:shape>
            </w:pict>
          </mc:Fallback>
        </mc:AlternateContent>
      </w:r>
      <w:r>
        <w:rPr>
          <w:noProof/>
          <w:lang w:eastAsia="en-AU"/>
        </w:rPr>
        <w:drawing>
          <wp:inline distT="0" distB="0" distL="0" distR="0" wp14:anchorId="08B2F035" wp14:editId="53B5E6C9">
            <wp:extent cx="4573123" cy="2843061"/>
            <wp:effectExtent l="0" t="0" r="0" b="1905"/>
            <wp:docPr id="2" name="Picture 2" descr="http://wps.prenhall.com/wps/media/objects/3311/3390507/imag0406/AAAUAVI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ps.prenhall.com/wps/media/objects/3311/3390507/imag0406/AAAUAVI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4616" cy="2843989"/>
                    </a:xfrm>
                    <a:prstGeom prst="rect">
                      <a:avLst/>
                    </a:prstGeom>
                    <a:noFill/>
                    <a:ln>
                      <a:noFill/>
                    </a:ln>
                  </pic:spPr>
                </pic:pic>
              </a:graphicData>
            </a:graphic>
          </wp:inline>
        </w:drawing>
      </w:r>
    </w:p>
    <w:p w:rsidR="00D67435" w:rsidRDefault="00D67435" w:rsidP="00D67435"/>
    <w:p w:rsidR="00D67435" w:rsidRDefault="00D67435" w:rsidP="00D67435"/>
    <w:p w:rsidR="00D67435" w:rsidRDefault="00D67435" w:rsidP="00D67435">
      <w:r>
        <w:t xml:space="preserve">Calculate the number of moles of NaOH that were added to the flask. </w:t>
      </w:r>
    </w:p>
    <w:p w:rsidR="00D67435" w:rsidRDefault="00D67435" w:rsidP="00D67435"/>
    <w:p w:rsidR="00D67435" w:rsidRDefault="00D67435" w:rsidP="00D67435"/>
    <w:p w:rsidR="00D67435" w:rsidRDefault="00D67435" w:rsidP="00D67435"/>
    <w:p w:rsidR="00D67435" w:rsidRDefault="00D67435" w:rsidP="00D67435"/>
    <w:p w:rsidR="00D67435" w:rsidRDefault="00D67435" w:rsidP="00D67435"/>
    <w:p w:rsidR="00D67435" w:rsidRDefault="00D67435" w:rsidP="00D67435"/>
    <w:p w:rsidR="00D67435" w:rsidRDefault="00D67435" w:rsidP="00D67435"/>
    <w:p w:rsidR="00D67435" w:rsidRDefault="00D67435" w:rsidP="00D67435">
      <w:r>
        <w:t xml:space="preserve">The equation for this reaction is:    HCℓ   +   NaOH   </w:t>
      </w:r>
      <w:r>
        <w:sym w:font="Wingdings" w:char="F0E0"/>
      </w:r>
      <w:r>
        <w:t xml:space="preserve">   H</w:t>
      </w:r>
      <w:r>
        <w:rPr>
          <w:vertAlign w:val="subscript"/>
        </w:rPr>
        <w:t>2</w:t>
      </w:r>
      <w:r>
        <w:t xml:space="preserve">O   +   </w:t>
      </w:r>
      <w:proofErr w:type="spellStart"/>
      <w:r>
        <w:t>NaC</w:t>
      </w:r>
      <w:proofErr w:type="spellEnd"/>
      <w:r>
        <w:t>ℓ</w:t>
      </w:r>
    </w:p>
    <w:p w:rsidR="00034A55" w:rsidRDefault="00034A55" w:rsidP="00D67435"/>
    <w:p w:rsidR="00034A55" w:rsidRDefault="00034A55" w:rsidP="00D67435">
      <w:r>
        <w:t>Using your answer to the previous question, calculate the moles of HCℓ in the flask.</w:t>
      </w:r>
    </w:p>
    <w:p w:rsidR="00034A55" w:rsidRDefault="00034A55" w:rsidP="00D67435"/>
    <w:p w:rsidR="00034A55" w:rsidRDefault="00034A55" w:rsidP="00D67435"/>
    <w:p w:rsidR="00034A55" w:rsidRDefault="00034A55" w:rsidP="00D67435"/>
    <w:p w:rsidR="00034A55" w:rsidRDefault="00034A55" w:rsidP="00D67435"/>
    <w:p w:rsidR="00034A55" w:rsidRDefault="00034A55" w:rsidP="00D67435">
      <w:r>
        <w:t xml:space="preserve">The flask contained 20.0 mL of HCℓ. Calculate the concentration of HCℓ in </w:t>
      </w:r>
      <w:proofErr w:type="spellStart"/>
      <w:r>
        <w:t>mol</w:t>
      </w:r>
      <w:proofErr w:type="spellEnd"/>
      <w:r>
        <w:t xml:space="preserve"> L</w:t>
      </w:r>
      <w:r>
        <w:rPr>
          <w:vertAlign w:val="superscript"/>
        </w:rPr>
        <w:t>-1</w:t>
      </w:r>
      <w:r>
        <w:t>.</w:t>
      </w:r>
    </w:p>
    <w:p w:rsidR="00034A55" w:rsidRDefault="00034A55" w:rsidP="00D67435"/>
    <w:p w:rsidR="00034A55" w:rsidRDefault="00034A55">
      <w:r>
        <w:br w:type="page"/>
      </w:r>
    </w:p>
    <w:p w:rsidR="00034A55" w:rsidRPr="00A10AB2" w:rsidRDefault="001B54FA" w:rsidP="00034A55">
      <w:pPr>
        <w:rPr>
          <w:b/>
          <w:sz w:val="32"/>
        </w:rPr>
      </w:pPr>
      <w:r w:rsidRPr="00A10AB2">
        <w:rPr>
          <w:b/>
          <w:sz w:val="32"/>
        </w:rPr>
        <w:lastRenderedPageBreak/>
        <w:t>Primary Standards</w:t>
      </w:r>
    </w:p>
    <w:p w:rsidR="001B54FA" w:rsidRDefault="001B54FA" w:rsidP="00034A55">
      <w:pPr>
        <w:rPr>
          <w:b/>
        </w:rPr>
      </w:pPr>
    </w:p>
    <w:p w:rsidR="001B54FA" w:rsidRDefault="001B54FA" w:rsidP="00034A55">
      <w:r>
        <w:t xml:space="preserve">To perform a titration, you need to have one solution of </w:t>
      </w:r>
      <w:r>
        <w:rPr>
          <w:u w:val="single"/>
        </w:rPr>
        <w:t>known concentration</w:t>
      </w:r>
      <w:r>
        <w:t xml:space="preserve">. These solutions can be prepared by dissolving a known mass of a suitable substance into a known volume of </w:t>
      </w:r>
      <w:r w:rsidR="00A10AB2">
        <w:t xml:space="preserve">distilled </w:t>
      </w:r>
      <w:r>
        <w:t>water.</w:t>
      </w:r>
    </w:p>
    <w:p w:rsidR="001B54FA" w:rsidRDefault="001B54FA" w:rsidP="00034A55"/>
    <w:p w:rsidR="001B54FA" w:rsidRDefault="001B54FA" w:rsidP="00034A55">
      <w:r>
        <w:t xml:space="preserve">See </w:t>
      </w:r>
      <w:r w:rsidR="005103CF">
        <w:t>diagram</w:t>
      </w:r>
      <w:r>
        <w:t xml:space="preserve"> for example:</w:t>
      </w:r>
    </w:p>
    <w:p w:rsidR="001B54FA" w:rsidRDefault="001B54FA" w:rsidP="00034A55">
      <w:r>
        <w:rPr>
          <w:b/>
          <w:noProof/>
          <w:sz w:val="28"/>
          <w:lang w:eastAsia="en-AU"/>
        </w:rPr>
        <w:drawing>
          <wp:inline distT="0" distB="0" distL="0" distR="0" wp14:anchorId="4DCB4368" wp14:editId="09E5D4A3">
            <wp:extent cx="6095678" cy="3026484"/>
            <wp:effectExtent l="0" t="0" r="635"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359" cy="3026822"/>
                    </a:xfrm>
                    <a:prstGeom prst="rect">
                      <a:avLst/>
                    </a:prstGeom>
                    <a:noFill/>
                    <a:ln>
                      <a:noFill/>
                    </a:ln>
                  </pic:spPr>
                </pic:pic>
              </a:graphicData>
            </a:graphic>
          </wp:inline>
        </w:drawing>
      </w:r>
    </w:p>
    <w:p w:rsidR="001B54FA" w:rsidRDefault="001B54FA" w:rsidP="00034A55"/>
    <w:p w:rsidR="001B54FA" w:rsidRDefault="001B54FA" w:rsidP="00034A55"/>
    <w:p w:rsidR="00A10AB2" w:rsidRPr="00A10AB2" w:rsidRDefault="00A10AB2" w:rsidP="00034A55">
      <w:r>
        <w:t xml:space="preserve">Let’s say that the above procedure was performed using </w:t>
      </w:r>
      <w:r>
        <w:rPr>
          <w:b/>
        </w:rPr>
        <w:t xml:space="preserve">anhydrous sodium carbonate </w:t>
      </w:r>
      <w:r>
        <w:t>(Na</w:t>
      </w:r>
      <w:r>
        <w:rPr>
          <w:vertAlign w:val="subscript"/>
        </w:rPr>
        <w:t>2</w:t>
      </w:r>
      <w:r>
        <w:t>CO</w:t>
      </w:r>
      <w:r>
        <w:rPr>
          <w:vertAlign w:val="subscript"/>
        </w:rPr>
        <w:t>3</w:t>
      </w:r>
      <w:r>
        <w:t>). In this hypothetical procedure, 4.231 g of Na</w:t>
      </w:r>
      <w:r>
        <w:rPr>
          <w:vertAlign w:val="subscript"/>
        </w:rPr>
        <w:t>2</w:t>
      </w:r>
      <w:r>
        <w:t>CO</w:t>
      </w:r>
      <w:r>
        <w:rPr>
          <w:vertAlign w:val="subscript"/>
        </w:rPr>
        <w:t>3</w:t>
      </w:r>
      <w:r>
        <w:t xml:space="preserve"> was adding to a 250 mL volumetric flask, and then the volumetric flask was filled with distilled water. What is the concentration of Na</w:t>
      </w:r>
      <w:r>
        <w:rPr>
          <w:vertAlign w:val="subscript"/>
        </w:rPr>
        <w:t>2</w:t>
      </w:r>
      <w:r>
        <w:t>CO</w:t>
      </w:r>
      <w:r>
        <w:rPr>
          <w:vertAlign w:val="subscript"/>
        </w:rPr>
        <w:t>3</w:t>
      </w:r>
      <w:r>
        <w:t xml:space="preserve"> in </w:t>
      </w:r>
      <w:proofErr w:type="spellStart"/>
      <w:r>
        <w:t>mol</w:t>
      </w:r>
      <w:proofErr w:type="spellEnd"/>
      <w:r>
        <w:t xml:space="preserve"> L</w:t>
      </w:r>
      <w:r>
        <w:rPr>
          <w:vertAlign w:val="superscript"/>
        </w:rPr>
        <w:t>-1</w:t>
      </w:r>
      <w:r>
        <w:t>?</w:t>
      </w:r>
    </w:p>
    <w:p w:rsidR="00A10AB2" w:rsidRDefault="00A10AB2" w:rsidP="00034A55"/>
    <w:p w:rsidR="00A10AB2" w:rsidRDefault="00A10AB2" w:rsidP="00034A55"/>
    <w:p w:rsidR="00A10AB2" w:rsidRDefault="00A10AB2" w:rsidP="00034A55"/>
    <w:p w:rsidR="00A10AB2" w:rsidRDefault="00A10AB2" w:rsidP="00034A55"/>
    <w:p w:rsidR="00A10AB2" w:rsidRDefault="00A10AB2" w:rsidP="00034A55"/>
    <w:p w:rsidR="00A10AB2" w:rsidRDefault="00A10AB2" w:rsidP="00034A55"/>
    <w:p w:rsidR="00A10AB2" w:rsidRDefault="00A10AB2" w:rsidP="00034A55"/>
    <w:p w:rsidR="00A10AB2" w:rsidRDefault="00A10AB2" w:rsidP="00034A55"/>
    <w:p w:rsidR="00A10AB2" w:rsidRDefault="00A10AB2" w:rsidP="00034A55"/>
    <w:p w:rsidR="00A10AB2" w:rsidRDefault="00A10AB2" w:rsidP="00034A55">
      <w:r>
        <w:t>Only a few substances can be used to make a primary standard. Characteristics of primary standards include:</w:t>
      </w:r>
    </w:p>
    <w:p w:rsidR="00A10AB2" w:rsidRDefault="00A10AB2" w:rsidP="00A10AB2">
      <w:pPr>
        <w:pStyle w:val="ListParagraph"/>
        <w:numPr>
          <w:ilvl w:val="0"/>
          <w:numId w:val="5"/>
        </w:numPr>
      </w:pPr>
      <w:r>
        <w:t>Available with a high degree of purity</w:t>
      </w:r>
    </w:p>
    <w:p w:rsidR="00A10AB2" w:rsidRDefault="00A10AB2" w:rsidP="00A10AB2">
      <w:pPr>
        <w:pStyle w:val="ListParagraph"/>
        <w:numPr>
          <w:ilvl w:val="0"/>
          <w:numId w:val="5"/>
        </w:numPr>
      </w:pPr>
      <w:r>
        <w:t xml:space="preserve">Does not readily absorb water moisture from the air </w:t>
      </w:r>
    </w:p>
    <w:p w:rsidR="00A10AB2" w:rsidRDefault="00A10AB2" w:rsidP="00034A55">
      <w:pPr>
        <w:pStyle w:val="ListParagraph"/>
        <w:numPr>
          <w:ilvl w:val="0"/>
          <w:numId w:val="5"/>
        </w:numPr>
      </w:pPr>
      <w:r>
        <w:t>Has a relatively high molecular weight</w:t>
      </w:r>
    </w:p>
    <w:p w:rsidR="00A10AB2" w:rsidRDefault="00A10AB2" w:rsidP="00A10AB2"/>
    <w:p w:rsidR="00A10AB2" w:rsidRDefault="00A10AB2" w:rsidP="00A10AB2">
      <w:r>
        <w:t xml:space="preserve">For acid-base titrations, two common primary standards are </w:t>
      </w:r>
      <w:r>
        <w:rPr>
          <w:b/>
        </w:rPr>
        <w:t xml:space="preserve">anhydrous sodium carbonate </w:t>
      </w:r>
      <w:r>
        <w:t>(Na</w:t>
      </w:r>
      <w:r>
        <w:rPr>
          <w:vertAlign w:val="subscript"/>
        </w:rPr>
        <w:t>2</w:t>
      </w:r>
      <w:r>
        <w:t>CO</w:t>
      </w:r>
      <w:r>
        <w:rPr>
          <w:vertAlign w:val="subscript"/>
        </w:rPr>
        <w:t>3</w:t>
      </w:r>
      <w:r>
        <w:t xml:space="preserve">) and </w:t>
      </w:r>
      <w:r>
        <w:rPr>
          <w:b/>
        </w:rPr>
        <w:t xml:space="preserve">oxalic acid </w:t>
      </w:r>
      <w:proofErr w:type="spellStart"/>
      <w:r>
        <w:rPr>
          <w:b/>
        </w:rPr>
        <w:t>dihydrate</w:t>
      </w:r>
      <w:proofErr w:type="spellEnd"/>
      <w:r>
        <w:t xml:space="preserve"> (H</w:t>
      </w:r>
      <w:r>
        <w:rPr>
          <w:vertAlign w:val="subscript"/>
        </w:rPr>
        <w:t>2</w:t>
      </w:r>
      <w:r>
        <w:t>C</w:t>
      </w:r>
      <w:r>
        <w:rPr>
          <w:vertAlign w:val="subscript"/>
        </w:rPr>
        <w:t>2</w:t>
      </w:r>
      <w:r>
        <w:t>O</w:t>
      </w:r>
      <w:r>
        <w:rPr>
          <w:vertAlign w:val="subscript"/>
        </w:rPr>
        <w:t>4</w:t>
      </w:r>
      <w:r>
        <w:t>.2H</w:t>
      </w:r>
      <w:r>
        <w:rPr>
          <w:vertAlign w:val="subscript"/>
        </w:rPr>
        <w:t>2</w:t>
      </w:r>
      <w:r>
        <w:t>O).</w:t>
      </w:r>
    </w:p>
    <w:p w:rsidR="00A10AB2" w:rsidRDefault="00A10AB2" w:rsidP="00A10AB2"/>
    <w:p w:rsidR="005103CF" w:rsidRDefault="00A10AB2" w:rsidP="00A10AB2">
      <w:r>
        <w:t>Acids like HCℓ and H</w:t>
      </w:r>
      <w:r>
        <w:rPr>
          <w:vertAlign w:val="subscript"/>
        </w:rPr>
        <w:t>2</w:t>
      </w:r>
      <w:r>
        <w:t>SO</w:t>
      </w:r>
      <w:r>
        <w:rPr>
          <w:vertAlign w:val="subscript"/>
        </w:rPr>
        <w:t>4</w:t>
      </w:r>
      <w:r>
        <w:t xml:space="preserve"> cannot be obtained in pure form. </w:t>
      </w:r>
    </w:p>
    <w:p w:rsidR="005103CF" w:rsidRDefault="005103CF" w:rsidP="00A10AB2"/>
    <w:p w:rsidR="00A10AB2" w:rsidRDefault="00A10AB2" w:rsidP="00A10AB2">
      <w:r>
        <w:t xml:space="preserve">NaOH and KOH </w:t>
      </w:r>
      <w:r w:rsidRPr="00A10AB2">
        <w:t>cannot</w:t>
      </w:r>
      <w:r>
        <w:t xml:space="preserve"> be used as a primary standard because they </w:t>
      </w:r>
      <w:r w:rsidR="005103CF">
        <w:t xml:space="preserve">are “deliquescent” – they </w:t>
      </w:r>
      <w:r>
        <w:t>readily absorb water moisture from the air. If you weigh 4.321 g of NaOH you won’t know how much is NaOH(s), and how much is absorbed water moisture.</w:t>
      </w:r>
    </w:p>
    <w:p w:rsidR="00A10AB2" w:rsidRDefault="00A10AB2">
      <w:r>
        <w:br w:type="page"/>
      </w:r>
    </w:p>
    <w:p w:rsidR="008316DF" w:rsidRPr="00C13FA8" w:rsidRDefault="00E87766" w:rsidP="008316DF">
      <w:pPr>
        <w:rPr>
          <w:b/>
          <w:sz w:val="32"/>
        </w:rPr>
      </w:pPr>
      <w:r>
        <w:rPr>
          <w:b/>
          <w:sz w:val="32"/>
        </w:rPr>
        <w:lastRenderedPageBreak/>
        <w:t>Prac: Making a s</w:t>
      </w:r>
      <w:r w:rsidR="00C81F04">
        <w:rPr>
          <w:b/>
          <w:sz w:val="32"/>
        </w:rPr>
        <w:t>tandard solution of Na</w:t>
      </w:r>
      <w:r w:rsidR="00C81F04">
        <w:rPr>
          <w:b/>
          <w:sz w:val="32"/>
          <w:vertAlign w:val="subscript"/>
        </w:rPr>
        <w:t>2</w:t>
      </w:r>
      <w:r w:rsidR="00C81F04">
        <w:rPr>
          <w:b/>
          <w:sz w:val="32"/>
        </w:rPr>
        <w:t>CO</w:t>
      </w:r>
      <w:r w:rsidR="00C81F04">
        <w:rPr>
          <w:b/>
          <w:sz w:val="32"/>
          <w:vertAlign w:val="subscript"/>
        </w:rPr>
        <w:t>3</w:t>
      </w:r>
    </w:p>
    <w:p w:rsidR="00F646EC" w:rsidRDefault="00F646EC" w:rsidP="008316DF"/>
    <w:p w:rsidR="008316DF" w:rsidRDefault="008316DF" w:rsidP="008316DF">
      <w:r>
        <w:t>Before starting the experiment we should calculate how much mass of Na</w:t>
      </w:r>
      <w:r>
        <w:rPr>
          <w:vertAlign w:val="subscript"/>
        </w:rPr>
        <w:t>2</w:t>
      </w:r>
      <w:r>
        <w:t>CO</w:t>
      </w:r>
      <w:r>
        <w:rPr>
          <w:vertAlign w:val="subscript"/>
        </w:rPr>
        <w:t>3</w:t>
      </w:r>
      <w:r>
        <w:t xml:space="preserve"> we need to weigh. What mass of Na</w:t>
      </w:r>
      <w:r>
        <w:rPr>
          <w:vertAlign w:val="subscript"/>
        </w:rPr>
        <w:t>2</w:t>
      </w:r>
      <w:r>
        <w:t>CO</w:t>
      </w:r>
      <w:r>
        <w:rPr>
          <w:vertAlign w:val="subscript"/>
        </w:rPr>
        <w:t>3</w:t>
      </w:r>
      <w:r>
        <w:t xml:space="preserve"> would be needed to make 500 mL of 0.05 </w:t>
      </w:r>
      <w:proofErr w:type="spellStart"/>
      <w:r>
        <w:t>mol</w:t>
      </w:r>
      <w:proofErr w:type="spellEnd"/>
      <w:r>
        <w:t xml:space="preserve"> L</w:t>
      </w:r>
      <w:r>
        <w:rPr>
          <w:vertAlign w:val="superscript"/>
        </w:rPr>
        <w:t>-1</w:t>
      </w:r>
      <w:r>
        <w:t xml:space="preserve"> </w:t>
      </w:r>
      <w:proofErr w:type="gramStart"/>
      <w:r>
        <w:t>solution</w:t>
      </w:r>
      <w:proofErr w:type="gramEnd"/>
      <w:r>
        <w:t>?</w:t>
      </w:r>
    </w:p>
    <w:p w:rsidR="008316DF" w:rsidRDefault="00F646EC" w:rsidP="008316DF">
      <w:r>
        <w:br/>
      </w:r>
      <w:r w:rsidR="008316DF">
        <w:t>(The molar mass of Na</w:t>
      </w:r>
      <w:r w:rsidR="008316DF">
        <w:rPr>
          <w:vertAlign w:val="subscript"/>
        </w:rPr>
        <w:t>2</w:t>
      </w:r>
      <w:r w:rsidR="008316DF">
        <w:t>CO</w:t>
      </w:r>
      <w:r w:rsidR="008316DF">
        <w:rPr>
          <w:vertAlign w:val="subscript"/>
        </w:rPr>
        <w:t>3</w:t>
      </w:r>
      <w:r w:rsidR="008316DF">
        <w:t xml:space="preserve"> is </w:t>
      </w:r>
      <w:r>
        <w:t>105.99 g mol</w:t>
      </w:r>
      <w:r>
        <w:rPr>
          <w:vertAlign w:val="superscript"/>
        </w:rPr>
        <w:t>-1</w:t>
      </w:r>
      <w:r>
        <w:t>)</w:t>
      </w:r>
    </w:p>
    <w:p w:rsidR="00F646EC" w:rsidRDefault="00F646EC" w:rsidP="008316DF"/>
    <w:p w:rsidR="00F646EC" w:rsidRDefault="00F646EC" w:rsidP="008316DF"/>
    <w:p w:rsidR="00F646EC" w:rsidRDefault="00F646EC" w:rsidP="008316DF"/>
    <w:p w:rsidR="00F646EC" w:rsidRDefault="00F646EC" w:rsidP="008316DF"/>
    <w:p w:rsidR="00F646EC" w:rsidRDefault="00F646EC" w:rsidP="008316DF"/>
    <w:p w:rsidR="00F646EC" w:rsidRDefault="00F646EC" w:rsidP="008316DF"/>
    <w:p w:rsidR="00F646EC" w:rsidRDefault="00F646EC" w:rsidP="008316DF"/>
    <w:p w:rsidR="00F646EC" w:rsidRDefault="00F646EC" w:rsidP="008316DF">
      <w:pPr>
        <w:rPr>
          <w:i/>
        </w:rPr>
      </w:pPr>
      <w:r>
        <w:rPr>
          <w:i/>
        </w:rPr>
        <w:t>Before the class:</w:t>
      </w:r>
    </w:p>
    <w:p w:rsidR="00F646EC" w:rsidRPr="00F646EC" w:rsidRDefault="00F646EC" w:rsidP="00F646EC">
      <w:r>
        <w:t>Your teacher placed the Na</w:t>
      </w:r>
      <w:r>
        <w:rPr>
          <w:vertAlign w:val="subscript"/>
        </w:rPr>
        <w:t>2</w:t>
      </w:r>
      <w:r>
        <w:t>CO</w:t>
      </w:r>
      <w:r>
        <w:rPr>
          <w:vertAlign w:val="subscript"/>
        </w:rPr>
        <w:t>3</w:t>
      </w:r>
      <w:r>
        <w:t xml:space="preserve"> in an oven at 270 °C for 30 minutes to remove any water moisture, and then left the anhydrous Na</w:t>
      </w:r>
      <w:r>
        <w:rPr>
          <w:vertAlign w:val="subscript"/>
        </w:rPr>
        <w:t>2</w:t>
      </w:r>
      <w:r>
        <w:t>CO</w:t>
      </w:r>
      <w:r>
        <w:rPr>
          <w:vertAlign w:val="subscript"/>
        </w:rPr>
        <w:t>3</w:t>
      </w:r>
      <w:r>
        <w:t xml:space="preserve"> in a desiccator to cool. The desiccator contains silica gel crystals which absorb water moisture, preventing any water moisture from being reabsorbed by the Na</w:t>
      </w:r>
      <w:r>
        <w:rPr>
          <w:vertAlign w:val="subscript"/>
        </w:rPr>
        <w:t>2</w:t>
      </w:r>
      <w:r>
        <w:t>CO</w:t>
      </w:r>
      <w:r>
        <w:rPr>
          <w:vertAlign w:val="subscript"/>
        </w:rPr>
        <w:t>3</w:t>
      </w:r>
      <w:r>
        <w:t>.</w:t>
      </w:r>
    </w:p>
    <w:p w:rsidR="00F646EC" w:rsidRDefault="00F646EC" w:rsidP="008316DF"/>
    <w:p w:rsidR="00F646EC" w:rsidRDefault="00F646EC" w:rsidP="008316DF"/>
    <w:p w:rsidR="00F646EC" w:rsidRDefault="00F646EC" w:rsidP="008316DF">
      <w:r>
        <w:t>Instructions:</w:t>
      </w:r>
    </w:p>
    <w:p w:rsidR="00F646EC" w:rsidRDefault="00F646EC" w:rsidP="00F646EC">
      <w:pPr>
        <w:pStyle w:val="ListParagraph"/>
        <w:numPr>
          <w:ilvl w:val="0"/>
          <w:numId w:val="7"/>
        </w:numPr>
      </w:pPr>
      <w:r>
        <w:t>Rinse a 500 mL volumetric flask and lid with distilled water.</w:t>
      </w:r>
    </w:p>
    <w:p w:rsidR="00F646EC" w:rsidRDefault="00F646EC" w:rsidP="00F646EC">
      <w:pPr>
        <w:pStyle w:val="ListParagraph"/>
      </w:pPr>
    </w:p>
    <w:p w:rsidR="00F646EC" w:rsidRPr="00F646EC" w:rsidRDefault="00F646EC" w:rsidP="00F646EC">
      <w:pPr>
        <w:pStyle w:val="ListParagraph"/>
        <w:numPr>
          <w:ilvl w:val="0"/>
          <w:numId w:val="7"/>
        </w:numPr>
      </w:pPr>
      <w:r>
        <w:t>Accurately weigh out into a 250 mL beaker a mass of Na</w:t>
      </w:r>
      <w:r>
        <w:rPr>
          <w:vertAlign w:val="subscript"/>
        </w:rPr>
        <w:t>2</w:t>
      </w:r>
      <w:r>
        <w:t>CO</w:t>
      </w:r>
      <w:r>
        <w:rPr>
          <w:vertAlign w:val="subscript"/>
        </w:rPr>
        <w:t>3</w:t>
      </w:r>
      <w:r>
        <w:t xml:space="preserve"> approximately equal to that calculated. You should not waste time trying to weigh out </w:t>
      </w:r>
      <w:r>
        <w:rPr>
          <w:u w:val="single"/>
        </w:rPr>
        <w:t>exactly</w:t>
      </w:r>
      <w:r>
        <w:t xml:space="preserve"> the mass calculated. Any value within </w:t>
      </w:r>
      <w:r w:rsidRPr="00F646EC">
        <w:t>±</w:t>
      </w:r>
      <w:r>
        <w:t>0.5 g of the target will be fine, so long as you correctly record the actual mass used.</w:t>
      </w:r>
      <w:r>
        <w:br/>
      </w:r>
      <w:r>
        <w:br/>
        <w:t xml:space="preserve">     Mass of Na</w:t>
      </w:r>
      <w:r>
        <w:rPr>
          <w:vertAlign w:val="subscript"/>
        </w:rPr>
        <w:t>2</w:t>
      </w:r>
      <w:r>
        <w:t>CO</w:t>
      </w:r>
      <w:r>
        <w:rPr>
          <w:vertAlign w:val="subscript"/>
        </w:rPr>
        <w:t>3</w:t>
      </w:r>
      <w:r>
        <w:t xml:space="preserve"> used: __________ g</w:t>
      </w:r>
    </w:p>
    <w:p w:rsidR="008316DF" w:rsidRDefault="008316DF" w:rsidP="008316DF"/>
    <w:p w:rsidR="008316DF" w:rsidRDefault="00F646EC" w:rsidP="00F646EC">
      <w:pPr>
        <w:pStyle w:val="ListParagraph"/>
        <w:numPr>
          <w:ilvl w:val="0"/>
          <w:numId w:val="7"/>
        </w:numPr>
      </w:pPr>
      <w:r>
        <w:t>Dissolve the solid in ~100 mL of distilled water</w:t>
      </w:r>
    </w:p>
    <w:p w:rsidR="00F646EC" w:rsidRDefault="00F646EC" w:rsidP="00F646EC"/>
    <w:p w:rsidR="00F646EC" w:rsidRDefault="00C13FA8" w:rsidP="00F646EC">
      <w:pPr>
        <w:pStyle w:val="ListParagraph"/>
        <w:numPr>
          <w:ilvl w:val="0"/>
          <w:numId w:val="7"/>
        </w:numPr>
      </w:pPr>
      <w:r>
        <w:rPr>
          <w:noProof/>
          <w:lang w:eastAsia="en-AU"/>
        </w:rPr>
        <w:drawing>
          <wp:anchor distT="0" distB="0" distL="114300" distR="114300" simplePos="0" relativeHeight="251660288" behindDoc="0" locked="0" layoutInCell="1" allowOverlap="1" wp14:anchorId="722D8289" wp14:editId="56F5B801">
            <wp:simplePos x="0" y="0"/>
            <wp:positionH relativeFrom="column">
              <wp:posOffset>5372100</wp:posOffset>
            </wp:positionH>
            <wp:positionV relativeFrom="paragraph">
              <wp:posOffset>485775</wp:posOffset>
            </wp:positionV>
            <wp:extent cx="1360170" cy="1235075"/>
            <wp:effectExtent l="0" t="0" r="11430" b="9525"/>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1113" t="16419" r="18468" b="13788"/>
                    <a:stretch/>
                  </pic:blipFill>
                  <pic:spPr bwMode="auto">
                    <a:xfrm>
                      <a:off x="0" y="0"/>
                      <a:ext cx="1360170" cy="1235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646EC">
        <w:t>Transfer this solution to a 500 mL volumetric flask. To ensure that all of the Na</w:t>
      </w:r>
      <w:r w:rsidR="00F646EC">
        <w:rPr>
          <w:vertAlign w:val="subscript"/>
        </w:rPr>
        <w:t>2</w:t>
      </w:r>
      <w:r w:rsidR="00F646EC">
        <w:t>CO</w:t>
      </w:r>
      <w:r w:rsidR="00F646EC">
        <w:rPr>
          <w:vertAlign w:val="subscript"/>
        </w:rPr>
        <w:t>3</w:t>
      </w:r>
      <w:r w:rsidR="00F646EC">
        <w:t xml:space="preserve"> has been transferred, rinse the beaker several times with about 20 mL portions of distilled water, adding each washing to the volumetric flask.</w:t>
      </w:r>
    </w:p>
    <w:p w:rsidR="00F646EC" w:rsidRDefault="00F646EC" w:rsidP="00F646EC"/>
    <w:p w:rsidR="00F646EC" w:rsidRDefault="00F646EC" w:rsidP="00F646EC">
      <w:pPr>
        <w:pStyle w:val="ListParagraph"/>
        <w:numPr>
          <w:ilvl w:val="0"/>
          <w:numId w:val="7"/>
        </w:numPr>
      </w:pPr>
      <w:r>
        <w:t xml:space="preserve">Make up the solution to precisely 500.0 mL with distilled water, </w:t>
      </w:r>
      <w:r w:rsidR="00C13FA8">
        <w:t>until the meniscus of the water level touches the etched line on the flask. Add</w:t>
      </w:r>
      <w:r>
        <w:t xml:space="preserve"> the last fe</w:t>
      </w:r>
      <w:r w:rsidR="00C13FA8">
        <w:t>w drops using a plastic pipette to ensure you do not overfill the flask.</w:t>
      </w:r>
      <w:r w:rsidR="00C13FA8" w:rsidRPr="00C13FA8">
        <w:t xml:space="preserve"> </w:t>
      </w:r>
    </w:p>
    <w:p w:rsidR="00C13FA8" w:rsidRDefault="00C13FA8" w:rsidP="00C13FA8"/>
    <w:p w:rsidR="00C13FA8" w:rsidRDefault="00C13FA8" w:rsidP="00C13FA8">
      <w:pPr>
        <w:pStyle w:val="ListParagraph"/>
        <w:numPr>
          <w:ilvl w:val="0"/>
          <w:numId w:val="7"/>
        </w:numPr>
      </w:pPr>
      <w:r>
        <w:t>Place the stopper on the flask and invert the flask a few times to thoroughly mix the solution</w:t>
      </w:r>
    </w:p>
    <w:p w:rsidR="00C13FA8" w:rsidRDefault="00C13FA8" w:rsidP="00C13FA8"/>
    <w:p w:rsidR="00C13FA8" w:rsidRDefault="00C13FA8" w:rsidP="00F646EC">
      <w:pPr>
        <w:pStyle w:val="ListParagraph"/>
        <w:numPr>
          <w:ilvl w:val="0"/>
          <w:numId w:val="7"/>
        </w:numPr>
      </w:pPr>
      <w:r>
        <w:t>Calculate the concentration of your standard solution:</w:t>
      </w:r>
    </w:p>
    <w:p w:rsidR="00C13FA8" w:rsidRDefault="00C13FA8" w:rsidP="00C13FA8"/>
    <w:p w:rsidR="00C13FA8" w:rsidRDefault="00C13FA8" w:rsidP="00C13FA8"/>
    <w:p w:rsidR="00C13FA8" w:rsidRDefault="00C13FA8" w:rsidP="00C13FA8"/>
    <w:p w:rsidR="00C13FA8" w:rsidRDefault="00C13FA8" w:rsidP="00C13FA8"/>
    <w:p w:rsidR="00C13FA8" w:rsidRDefault="00C13FA8" w:rsidP="00C13FA8"/>
    <w:p w:rsidR="00C13FA8" w:rsidRDefault="00C13FA8" w:rsidP="00C13FA8"/>
    <w:p w:rsidR="00C13FA8" w:rsidRDefault="00C13FA8" w:rsidP="00C13FA8"/>
    <w:p w:rsidR="00C13FA8" w:rsidRPr="008316DF" w:rsidRDefault="00C13FA8" w:rsidP="00F646EC">
      <w:pPr>
        <w:pStyle w:val="ListParagraph"/>
        <w:numPr>
          <w:ilvl w:val="0"/>
          <w:numId w:val="7"/>
        </w:numPr>
      </w:pPr>
      <w:r>
        <w:t xml:space="preserve">Use a small amount of the solution to rinse a storage bottle. Then, transfer your solution to the storage bottle. Label it with your name, the type of solution and its concentration.  </w:t>
      </w:r>
    </w:p>
    <w:p w:rsidR="00404F14" w:rsidRPr="00404F14" w:rsidRDefault="00404F14" w:rsidP="00404F14">
      <w:pPr>
        <w:rPr>
          <w:b/>
          <w:sz w:val="32"/>
        </w:rPr>
      </w:pPr>
      <w:r>
        <w:rPr>
          <w:b/>
          <w:sz w:val="32"/>
        </w:rPr>
        <w:lastRenderedPageBreak/>
        <w:t>Using pipettes</w:t>
      </w:r>
    </w:p>
    <w:p w:rsidR="00A10AB2" w:rsidRPr="00A10AB2" w:rsidRDefault="00A10AB2" w:rsidP="00A10AB2">
      <w:pPr>
        <w:rPr>
          <w:sz w:val="32"/>
        </w:rPr>
      </w:pPr>
    </w:p>
    <w:p w:rsidR="00404F14" w:rsidRDefault="00404F14" w:rsidP="00404F14">
      <w:r>
        <w:t xml:space="preserve">Pipettes can be used to deliver a volume of solution with a high degree of accuracy. A 20 mL pipette can accurately deliver a volume of 20.00 </w:t>
      </w:r>
      <w:r w:rsidRPr="00F646EC">
        <w:t>±</w:t>
      </w:r>
      <w:r>
        <w:t xml:space="preserve"> 0.0</w:t>
      </w:r>
      <w:r w:rsidR="00431184">
        <w:t>6</w:t>
      </w:r>
      <w:r>
        <w:t xml:space="preserve"> mL (i.e. a volume between 19.95 mL and 20.05 mL). </w:t>
      </w:r>
    </w:p>
    <w:p w:rsidR="00404F14" w:rsidRDefault="00404F14" w:rsidP="00404F14"/>
    <w:p w:rsidR="000971A8" w:rsidRDefault="000971A8" w:rsidP="000971A8">
      <w:pPr>
        <w:jc w:val="center"/>
      </w:pPr>
      <w:r>
        <w:rPr>
          <w:noProof/>
          <w:lang w:eastAsia="en-AU"/>
        </w:rPr>
        <w:drawing>
          <wp:inline distT="0" distB="0" distL="0" distR="0">
            <wp:extent cx="6460841" cy="7746728"/>
            <wp:effectExtent l="0" t="0" r="0" b="63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1875" cy="7747968"/>
                    </a:xfrm>
                    <a:prstGeom prst="rect">
                      <a:avLst/>
                    </a:prstGeom>
                    <a:noFill/>
                    <a:ln>
                      <a:noFill/>
                    </a:ln>
                  </pic:spPr>
                </pic:pic>
              </a:graphicData>
            </a:graphic>
          </wp:inline>
        </w:drawing>
      </w:r>
    </w:p>
    <w:p w:rsidR="000971A8" w:rsidRDefault="000971A8">
      <w:r>
        <w:br w:type="page"/>
      </w:r>
    </w:p>
    <w:p w:rsidR="000971A8" w:rsidRPr="00404F14" w:rsidRDefault="000971A8" w:rsidP="000971A8">
      <w:pPr>
        <w:rPr>
          <w:b/>
          <w:sz w:val="32"/>
        </w:rPr>
      </w:pPr>
      <w:r>
        <w:rPr>
          <w:b/>
          <w:sz w:val="32"/>
        </w:rPr>
        <w:lastRenderedPageBreak/>
        <w:t>Prac: Using a pipette</w:t>
      </w:r>
    </w:p>
    <w:p w:rsidR="000971A8" w:rsidRDefault="000971A8" w:rsidP="000971A8">
      <w:pPr>
        <w:jc w:val="center"/>
      </w:pPr>
    </w:p>
    <w:p w:rsidR="000971A8" w:rsidRDefault="000971A8" w:rsidP="00404F14">
      <w:r>
        <w:t>Test your ability to deliver consistent volumes using a pipette.</w:t>
      </w:r>
    </w:p>
    <w:p w:rsidR="000971A8" w:rsidRDefault="000971A8" w:rsidP="00404F14"/>
    <w:p w:rsidR="000971A8" w:rsidRDefault="000971A8" w:rsidP="000971A8">
      <w:pPr>
        <w:pStyle w:val="ListParagraph"/>
        <w:numPr>
          <w:ilvl w:val="0"/>
          <w:numId w:val="9"/>
        </w:numPr>
      </w:pPr>
      <w:r>
        <w:t>Weigh an empty beaker and record its mass</w:t>
      </w:r>
    </w:p>
    <w:p w:rsidR="000971A8" w:rsidRDefault="000971A8" w:rsidP="000971A8">
      <w:pPr>
        <w:pStyle w:val="ListParagraph"/>
        <w:numPr>
          <w:ilvl w:val="0"/>
          <w:numId w:val="9"/>
        </w:numPr>
      </w:pPr>
      <w:r>
        <w:t>Draw 20 mL of water using a volumetric pipette and add it to the beaker</w:t>
      </w:r>
    </w:p>
    <w:p w:rsidR="000971A8" w:rsidRDefault="000971A8" w:rsidP="000971A8">
      <w:pPr>
        <w:pStyle w:val="ListParagraph"/>
        <w:numPr>
          <w:ilvl w:val="0"/>
          <w:numId w:val="9"/>
        </w:numPr>
      </w:pPr>
      <w:r>
        <w:t>Reweigh the beaker, and calculate the mass of H</w:t>
      </w:r>
      <w:r>
        <w:rPr>
          <w:vertAlign w:val="subscript"/>
        </w:rPr>
        <w:t>2</w:t>
      </w:r>
      <w:r>
        <w:t>O added</w:t>
      </w:r>
    </w:p>
    <w:p w:rsidR="000971A8" w:rsidRDefault="000971A8" w:rsidP="00404F14"/>
    <w:p w:rsidR="000971A8" w:rsidRDefault="000971A8" w:rsidP="00404F14">
      <w:r>
        <w:t xml:space="preserve">Repeat this a number of times, then calculate the average </w:t>
      </w:r>
      <w:r>
        <w:rPr>
          <w:u w:val="single"/>
        </w:rPr>
        <w:t>mass</w:t>
      </w:r>
      <w:r>
        <w:t xml:space="preserve"> of water pipetted. Then, calculate the average </w:t>
      </w:r>
      <w:r>
        <w:rPr>
          <w:u w:val="single"/>
        </w:rPr>
        <w:t>volume</w:t>
      </w:r>
      <w:r>
        <w:t xml:space="preserve"> of water pipetted.</w:t>
      </w:r>
      <w:r w:rsidR="00957CF3">
        <w:t xml:space="preserve"> To do this, divide the mass by the density </w:t>
      </w:r>
    </w:p>
    <w:p w:rsidR="000971A8" w:rsidRDefault="000971A8" w:rsidP="00404F14"/>
    <w:tbl>
      <w:tblPr>
        <w:tblStyle w:val="TableGrid"/>
        <w:tblW w:w="0" w:type="auto"/>
        <w:tblLook w:val="04A0" w:firstRow="1" w:lastRow="0" w:firstColumn="1" w:lastColumn="0" w:noHBand="0" w:noVBand="1"/>
      </w:tblPr>
      <w:tblGrid>
        <w:gridCol w:w="483"/>
        <w:gridCol w:w="2190"/>
        <w:gridCol w:w="2190"/>
        <w:gridCol w:w="2191"/>
      </w:tblGrid>
      <w:tr w:rsidR="000971A8" w:rsidTr="00957CF3">
        <w:trPr>
          <w:trHeight w:val="448"/>
        </w:trPr>
        <w:tc>
          <w:tcPr>
            <w:tcW w:w="483" w:type="dxa"/>
            <w:vAlign w:val="center"/>
          </w:tcPr>
          <w:p w:rsidR="000971A8" w:rsidRDefault="000971A8" w:rsidP="000971A8">
            <w:pPr>
              <w:jc w:val="center"/>
            </w:pPr>
          </w:p>
        </w:tc>
        <w:tc>
          <w:tcPr>
            <w:tcW w:w="2190" w:type="dxa"/>
            <w:vAlign w:val="center"/>
          </w:tcPr>
          <w:p w:rsidR="000971A8" w:rsidRDefault="000971A8" w:rsidP="000971A8">
            <w:pPr>
              <w:jc w:val="center"/>
            </w:pPr>
            <w:r>
              <w:t>Initial mass</w:t>
            </w:r>
          </w:p>
        </w:tc>
        <w:tc>
          <w:tcPr>
            <w:tcW w:w="2190" w:type="dxa"/>
            <w:vAlign w:val="center"/>
          </w:tcPr>
          <w:p w:rsidR="000971A8" w:rsidRDefault="000971A8" w:rsidP="000971A8">
            <w:pPr>
              <w:jc w:val="center"/>
            </w:pPr>
            <w:r>
              <w:t>Final mass</w:t>
            </w:r>
          </w:p>
        </w:tc>
        <w:tc>
          <w:tcPr>
            <w:tcW w:w="2191" w:type="dxa"/>
            <w:vAlign w:val="center"/>
          </w:tcPr>
          <w:p w:rsidR="000971A8" w:rsidRPr="000971A8" w:rsidRDefault="00957CF3" w:rsidP="000971A8">
            <w:pPr>
              <w:jc w:val="center"/>
            </w:pPr>
            <w:r>
              <w:rPr>
                <w:noProof/>
                <w:lang w:eastAsia="en-AU"/>
              </w:rPr>
              <mc:AlternateContent>
                <mc:Choice Requires="wps">
                  <w:drawing>
                    <wp:anchor distT="0" distB="0" distL="114300" distR="114300" simplePos="0" relativeHeight="251662336" behindDoc="0" locked="0" layoutInCell="1" allowOverlap="1" wp14:anchorId="6CCF5CBD" wp14:editId="6A25B891">
                      <wp:simplePos x="0" y="0"/>
                      <wp:positionH relativeFrom="column">
                        <wp:posOffset>1612265</wp:posOffset>
                      </wp:positionH>
                      <wp:positionV relativeFrom="paragraph">
                        <wp:posOffset>-12065</wp:posOffset>
                      </wp:positionV>
                      <wp:extent cx="1943100" cy="3310255"/>
                      <wp:effectExtent l="0" t="0" r="0" b="0"/>
                      <wp:wrapNone/>
                      <wp:docPr id="6" name="Text Box 6"/>
                      <wp:cNvGraphicFramePr/>
                      <a:graphic xmlns:a="http://schemas.openxmlformats.org/drawingml/2006/main">
                        <a:graphicData uri="http://schemas.microsoft.com/office/word/2010/wordprocessingShape">
                          <wps:wsp>
                            <wps:cNvSpPr txBox="1"/>
                            <wps:spPr>
                              <a:xfrm>
                                <a:off x="0" y="0"/>
                                <a:ext cx="1943100" cy="33102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tbl>
                                  <w:tblPr>
                                    <w:tblStyle w:val="TableGrid"/>
                                    <w:tblW w:w="0" w:type="auto"/>
                                    <w:tblLook w:val="04A0" w:firstRow="1" w:lastRow="0" w:firstColumn="1" w:lastColumn="0" w:noHBand="0" w:noVBand="1"/>
                                  </w:tblPr>
                                  <w:tblGrid>
                                    <w:gridCol w:w="1393"/>
                                    <w:gridCol w:w="1394"/>
                                  </w:tblGrid>
                                  <w:tr w:rsidR="00136C2B" w:rsidTr="00957CF3">
                                    <w:tc>
                                      <w:tcPr>
                                        <w:tcW w:w="1393" w:type="dxa"/>
                                        <w:vAlign w:val="center"/>
                                      </w:tcPr>
                                      <w:p w:rsidR="00136C2B" w:rsidRDefault="00136C2B" w:rsidP="00957CF3">
                                        <w:pPr>
                                          <w:jc w:val="center"/>
                                        </w:pPr>
                                        <w:r>
                                          <w:t>Water temp (°C)</w:t>
                                        </w:r>
                                      </w:p>
                                    </w:tc>
                                    <w:tc>
                                      <w:tcPr>
                                        <w:tcW w:w="1394" w:type="dxa"/>
                                        <w:vAlign w:val="center"/>
                                      </w:tcPr>
                                      <w:p w:rsidR="00136C2B" w:rsidRPr="00957CF3" w:rsidRDefault="00136C2B" w:rsidP="00957CF3">
                                        <w:pPr>
                                          <w:jc w:val="center"/>
                                        </w:pPr>
                                        <w:r>
                                          <w:t>Density (g mL</w:t>
                                        </w:r>
                                        <w:r>
                                          <w:rPr>
                                            <w:vertAlign w:val="superscript"/>
                                          </w:rPr>
                                          <w:t>-1</w:t>
                                        </w:r>
                                        <w:r>
                                          <w:t>)</w:t>
                                        </w:r>
                                      </w:p>
                                    </w:tc>
                                  </w:tr>
                                  <w:tr w:rsidR="00136C2B" w:rsidTr="00957CF3">
                                    <w:trPr>
                                      <w:trHeight w:val="364"/>
                                    </w:trPr>
                                    <w:tc>
                                      <w:tcPr>
                                        <w:tcW w:w="1393" w:type="dxa"/>
                                        <w:vAlign w:val="center"/>
                                      </w:tcPr>
                                      <w:p w:rsidR="00136C2B" w:rsidRDefault="00136C2B" w:rsidP="00957CF3">
                                        <w:pPr>
                                          <w:jc w:val="center"/>
                                        </w:pPr>
                                        <w:r>
                                          <w:t>15</w:t>
                                        </w:r>
                                      </w:p>
                                    </w:tc>
                                    <w:tc>
                                      <w:tcPr>
                                        <w:tcW w:w="1394" w:type="dxa"/>
                                        <w:vAlign w:val="center"/>
                                      </w:tcPr>
                                      <w:p w:rsidR="00136C2B" w:rsidRDefault="00136C2B" w:rsidP="00957CF3">
                                        <w:pPr>
                                          <w:jc w:val="center"/>
                                        </w:pPr>
                                        <w:r>
                                          <w:t>0.999099</w:t>
                                        </w:r>
                                      </w:p>
                                    </w:tc>
                                  </w:tr>
                                  <w:tr w:rsidR="00136C2B" w:rsidTr="00957CF3">
                                    <w:trPr>
                                      <w:trHeight w:val="364"/>
                                    </w:trPr>
                                    <w:tc>
                                      <w:tcPr>
                                        <w:tcW w:w="1393" w:type="dxa"/>
                                        <w:vAlign w:val="center"/>
                                      </w:tcPr>
                                      <w:p w:rsidR="00136C2B" w:rsidRDefault="00136C2B" w:rsidP="00957CF3">
                                        <w:pPr>
                                          <w:jc w:val="center"/>
                                        </w:pPr>
                                        <w:r>
                                          <w:t>16</w:t>
                                        </w:r>
                                      </w:p>
                                    </w:tc>
                                    <w:tc>
                                      <w:tcPr>
                                        <w:tcW w:w="1394" w:type="dxa"/>
                                        <w:vAlign w:val="center"/>
                                      </w:tcPr>
                                      <w:p w:rsidR="00136C2B" w:rsidRDefault="00136C2B" w:rsidP="00957CF3">
                                        <w:pPr>
                                          <w:jc w:val="center"/>
                                        </w:pPr>
                                        <w:r>
                                          <w:t>0.998943</w:t>
                                        </w:r>
                                      </w:p>
                                    </w:tc>
                                  </w:tr>
                                  <w:tr w:rsidR="00136C2B" w:rsidTr="00957CF3">
                                    <w:trPr>
                                      <w:trHeight w:val="364"/>
                                    </w:trPr>
                                    <w:tc>
                                      <w:tcPr>
                                        <w:tcW w:w="1393" w:type="dxa"/>
                                        <w:vAlign w:val="center"/>
                                      </w:tcPr>
                                      <w:p w:rsidR="00136C2B" w:rsidRDefault="00136C2B" w:rsidP="00957CF3">
                                        <w:pPr>
                                          <w:jc w:val="center"/>
                                        </w:pPr>
                                        <w:r>
                                          <w:t>17</w:t>
                                        </w:r>
                                      </w:p>
                                    </w:tc>
                                    <w:tc>
                                      <w:tcPr>
                                        <w:tcW w:w="1394" w:type="dxa"/>
                                        <w:vAlign w:val="center"/>
                                      </w:tcPr>
                                      <w:p w:rsidR="00136C2B" w:rsidRDefault="00136C2B" w:rsidP="00957CF3">
                                        <w:pPr>
                                          <w:jc w:val="center"/>
                                        </w:pPr>
                                        <w:r>
                                          <w:t>0.998774</w:t>
                                        </w:r>
                                      </w:p>
                                    </w:tc>
                                  </w:tr>
                                  <w:tr w:rsidR="00136C2B" w:rsidTr="00957CF3">
                                    <w:trPr>
                                      <w:trHeight w:val="364"/>
                                    </w:trPr>
                                    <w:tc>
                                      <w:tcPr>
                                        <w:tcW w:w="1393" w:type="dxa"/>
                                        <w:vAlign w:val="center"/>
                                      </w:tcPr>
                                      <w:p w:rsidR="00136C2B" w:rsidRDefault="00136C2B" w:rsidP="00957CF3">
                                        <w:pPr>
                                          <w:jc w:val="center"/>
                                        </w:pPr>
                                        <w:r>
                                          <w:t>18</w:t>
                                        </w:r>
                                      </w:p>
                                    </w:tc>
                                    <w:tc>
                                      <w:tcPr>
                                        <w:tcW w:w="1394" w:type="dxa"/>
                                        <w:vAlign w:val="center"/>
                                      </w:tcPr>
                                      <w:p w:rsidR="00136C2B" w:rsidRDefault="00136C2B" w:rsidP="00957CF3">
                                        <w:pPr>
                                          <w:jc w:val="center"/>
                                        </w:pPr>
                                        <w:r>
                                          <w:t>0.998595</w:t>
                                        </w:r>
                                      </w:p>
                                    </w:tc>
                                  </w:tr>
                                  <w:tr w:rsidR="00136C2B" w:rsidTr="00957CF3">
                                    <w:trPr>
                                      <w:trHeight w:val="364"/>
                                    </w:trPr>
                                    <w:tc>
                                      <w:tcPr>
                                        <w:tcW w:w="1393" w:type="dxa"/>
                                        <w:vAlign w:val="center"/>
                                      </w:tcPr>
                                      <w:p w:rsidR="00136C2B" w:rsidRDefault="00136C2B" w:rsidP="00957CF3">
                                        <w:pPr>
                                          <w:jc w:val="center"/>
                                        </w:pPr>
                                        <w:r>
                                          <w:t>19</w:t>
                                        </w:r>
                                      </w:p>
                                    </w:tc>
                                    <w:tc>
                                      <w:tcPr>
                                        <w:tcW w:w="1394" w:type="dxa"/>
                                        <w:vAlign w:val="center"/>
                                      </w:tcPr>
                                      <w:p w:rsidR="00136C2B" w:rsidRDefault="00136C2B" w:rsidP="00957CF3">
                                        <w:pPr>
                                          <w:jc w:val="center"/>
                                        </w:pPr>
                                        <w:r>
                                          <w:t>0.998405</w:t>
                                        </w:r>
                                      </w:p>
                                    </w:tc>
                                  </w:tr>
                                  <w:tr w:rsidR="00136C2B" w:rsidTr="00957CF3">
                                    <w:trPr>
                                      <w:trHeight w:val="364"/>
                                    </w:trPr>
                                    <w:tc>
                                      <w:tcPr>
                                        <w:tcW w:w="1393" w:type="dxa"/>
                                        <w:vAlign w:val="center"/>
                                      </w:tcPr>
                                      <w:p w:rsidR="00136C2B" w:rsidRDefault="00136C2B" w:rsidP="00957CF3">
                                        <w:pPr>
                                          <w:jc w:val="center"/>
                                        </w:pPr>
                                        <w:r>
                                          <w:t>20</w:t>
                                        </w:r>
                                      </w:p>
                                    </w:tc>
                                    <w:tc>
                                      <w:tcPr>
                                        <w:tcW w:w="1394" w:type="dxa"/>
                                        <w:vAlign w:val="center"/>
                                      </w:tcPr>
                                      <w:p w:rsidR="00136C2B" w:rsidRDefault="00136C2B" w:rsidP="00957CF3">
                                        <w:pPr>
                                          <w:jc w:val="center"/>
                                        </w:pPr>
                                        <w:r>
                                          <w:t>0.998203</w:t>
                                        </w:r>
                                      </w:p>
                                    </w:tc>
                                  </w:tr>
                                  <w:tr w:rsidR="00136C2B" w:rsidTr="00957CF3">
                                    <w:trPr>
                                      <w:trHeight w:val="364"/>
                                    </w:trPr>
                                    <w:tc>
                                      <w:tcPr>
                                        <w:tcW w:w="1393" w:type="dxa"/>
                                        <w:vAlign w:val="center"/>
                                      </w:tcPr>
                                      <w:p w:rsidR="00136C2B" w:rsidRDefault="00136C2B" w:rsidP="00957CF3">
                                        <w:pPr>
                                          <w:jc w:val="center"/>
                                        </w:pPr>
                                        <w:r>
                                          <w:t>21</w:t>
                                        </w:r>
                                      </w:p>
                                    </w:tc>
                                    <w:tc>
                                      <w:tcPr>
                                        <w:tcW w:w="1394" w:type="dxa"/>
                                        <w:vAlign w:val="center"/>
                                      </w:tcPr>
                                      <w:p w:rsidR="00136C2B" w:rsidRDefault="00136C2B" w:rsidP="00957CF3">
                                        <w:pPr>
                                          <w:jc w:val="center"/>
                                        </w:pPr>
                                        <w:r>
                                          <w:t>0.997992</w:t>
                                        </w:r>
                                      </w:p>
                                    </w:tc>
                                  </w:tr>
                                  <w:tr w:rsidR="00136C2B" w:rsidTr="00957CF3">
                                    <w:trPr>
                                      <w:trHeight w:val="364"/>
                                    </w:trPr>
                                    <w:tc>
                                      <w:tcPr>
                                        <w:tcW w:w="1393" w:type="dxa"/>
                                        <w:vAlign w:val="center"/>
                                      </w:tcPr>
                                      <w:p w:rsidR="00136C2B" w:rsidRDefault="00136C2B" w:rsidP="00957CF3">
                                        <w:pPr>
                                          <w:jc w:val="center"/>
                                        </w:pPr>
                                        <w:r>
                                          <w:t>22</w:t>
                                        </w:r>
                                      </w:p>
                                    </w:tc>
                                    <w:tc>
                                      <w:tcPr>
                                        <w:tcW w:w="1394" w:type="dxa"/>
                                        <w:vAlign w:val="center"/>
                                      </w:tcPr>
                                      <w:p w:rsidR="00136C2B" w:rsidRDefault="00136C2B" w:rsidP="00957CF3">
                                        <w:pPr>
                                          <w:jc w:val="center"/>
                                        </w:pPr>
                                        <w:r>
                                          <w:t>0.997770</w:t>
                                        </w:r>
                                      </w:p>
                                    </w:tc>
                                  </w:tr>
                                  <w:tr w:rsidR="00136C2B" w:rsidTr="00957CF3">
                                    <w:trPr>
                                      <w:trHeight w:val="364"/>
                                    </w:trPr>
                                    <w:tc>
                                      <w:tcPr>
                                        <w:tcW w:w="1393" w:type="dxa"/>
                                        <w:vAlign w:val="center"/>
                                      </w:tcPr>
                                      <w:p w:rsidR="00136C2B" w:rsidRDefault="00136C2B" w:rsidP="00957CF3">
                                        <w:pPr>
                                          <w:jc w:val="center"/>
                                        </w:pPr>
                                        <w:r>
                                          <w:t>23</w:t>
                                        </w:r>
                                      </w:p>
                                    </w:tc>
                                    <w:tc>
                                      <w:tcPr>
                                        <w:tcW w:w="1394" w:type="dxa"/>
                                        <w:vAlign w:val="center"/>
                                      </w:tcPr>
                                      <w:p w:rsidR="00136C2B" w:rsidRDefault="00136C2B" w:rsidP="00957CF3">
                                        <w:pPr>
                                          <w:jc w:val="center"/>
                                        </w:pPr>
                                        <w:r>
                                          <w:t>0.997296</w:t>
                                        </w:r>
                                      </w:p>
                                    </w:tc>
                                  </w:tr>
                                  <w:tr w:rsidR="00136C2B" w:rsidTr="00957CF3">
                                    <w:trPr>
                                      <w:trHeight w:val="364"/>
                                    </w:trPr>
                                    <w:tc>
                                      <w:tcPr>
                                        <w:tcW w:w="1393" w:type="dxa"/>
                                        <w:vAlign w:val="center"/>
                                      </w:tcPr>
                                      <w:p w:rsidR="00136C2B" w:rsidRDefault="00136C2B" w:rsidP="00957CF3">
                                        <w:pPr>
                                          <w:jc w:val="center"/>
                                        </w:pPr>
                                        <w:r>
                                          <w:t>24</w:t>
                                        </w:r>
                                      </w:p>
                                    </w:tc>
                                    <w:tc>
                                      <w:tcPr>
                                        <w:tcW w:w="1394" w:type="dxa"/>
                                        <w:vAlign w:val="center"/>
                                      </w:tcPr>
                                      <w:p w:rsidR="00136C2B" w:rsidRDefault="00136C2B" w:rsidP="00957CF3">
                                        <w:pPr>
                                          <w:jc w:val="center"/>
                                        </w:pPr>
                                        <w:r>
                                          <w:t>0.997296</w:t>
                                        </w:r>
                                      </w:p>
                                    </w:tc>
                                  </w:tr>
                                  <w:tr w:rsidR="00136C2B" w:rsidTr="00957CF3">
                                    <w:trPr>
                                      <w:trHeight w:val="364"/>
                                    </w:trPr>
                                    <w:tc>
                                      <w:tcPr>
                                        <w:tcW w:w="1393" w:type="dxa"/>
                                        <w:vAlign w:val="center"/>
                                      </w:tcPr>
                                      <w:p w:rsidR="00136C2B" w:rsidRDefault="00136C2B" w:rsidP="00957CF3">
                                        <w:pPr>
                                          <w:jc w:val="center"/>
                                        </w:pPr>
                                        <w:r>
                                          <w:t>25</w:t>
                                        </w:r>
                                      </w:p>
                                    </w:tc>
                                    <w:tc>
                                      <w:tcPr>
                                        <w:tcW w:w="1394" w:type="dxa"/>
                                        <w:vAlign w:val="center"/>
                                      </w:tcPr>
                                      <w:p w:rsidR="00136C2B" w:rsidRDefault="00136C2B" w:rsidP="00957CF3">
                                        <w:pPr>
                                          <w:jc w:val="center"/>
                                        </w:pPr>
                                        <w:r>
                                          <w:t>0.997044</w:t>
                                        </w:r>
                                      </w:p>
                                    </w:tc>
                                  </w:tr>
                                </w:tbl>
                                <w:p w:rsidR="00136C2B" w:rsidRDefault="00136C2B" w:rsidP="00957C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left:0;text-align:left;margin-left:126.95pt;margin-top:-.95pt;width:153pt;height:260.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" filled="f" stroked="f">
                      <v:textbox>
                        <w:txbxContent>
                          <w:tbl>
                            <w:tblPr>
                              <w:tblStyle w:val="TableGrid"/>
                              <w:tblW w:w="0" w:type="auto"/>
                              <w:tblLook w:val="04A0" w:firstRow="1" w:lastRow="0" w:firstColumn="1" w:lastColumn="0" w:noHBand="0" w:noVBand="1"/>
                            </w:tblPr>
                            <w:tblGrid>
                              <w:gridCol w:w="1393"/>
                              <w:gridCol w:w="1394"/>
                            </w:tblGrid>
                            <w:tr w:rsidR="00136C2B" w:rsidTr="00957CF3">
                              <w:tc>
                                <w:tcPr>
                                  <w:tcW w:w="1393" w:type="dxa"/>
                                  <w:vAlign w:val="center"/>
                                </w:tcPr>
                                <w:p w:rsidR="00136C2B" w:rsidRDefault="00136C2B" w:rsidP="00957CF3">
                                  <w:pPr>
                                    <w:jc w:val="center"/>
                                  </w:pPr>
                                  <w:r>
                                    <w:t>Water temp (°C)</w:t>
                                  </w:r>
                                </w:p>
                              </w:tc>
                              <w:tc>
                                <w:tcPr>
                                  <w:tcW w:w="1394" w:type="dxa"/>
                                  <w:vAlign w:val="center"/>
                                </w:tcPr>
                                <w:p w:rsidR="00136C2B" w:rsidRPr="00957CF3" w:rsidRDefault="00136C2B" w:rsidP="00957CF3">
                                  <w:pPr>
                                    <w:jc w:val="center"/>
                                  </w:pPr>
                                  <w:r>
                                    <w:t>Density (g mL</w:t>
                                  </w:r>
                                  <w:r>
                                    <w:rPr>
                                      <w:vertAlign w:val="superscript"/>
                                    </w:rPr>
                                    <w:t>-1</w:t>
                                  </w:r>
                                  <w:r>
                                    <w:t>)</w:t>
                                  </w:r>
                                </w:p>
                              </w:tc>
                            </w:tr>
                            <w:tr w:rsidR="00136C2B" w:rsidTr="00957CF3">
                              <w:trPr>
                                <w:trHeight w:val="364"/>
                              </w:trPr>
                              <w:tc>
                                <w:tcPr>
                                  <w:tcW w:w="1393" w:type="dxa"/>
                                  <w:vAlign w:val="center"/>
                                </w:tcPr>
                                <w:p w:rsidR="00136C2B" w:rsidRDefault="00136C2B" w:rsidP="00957CF3">
                                  <w:pPr>
                                    <w:jc w:val="center"/>
                                  </w:pPr>
                                  <w:r>
                                    <w:t>15</w:t>
                                  </w:r>
                                </w:p>
                              </w:tc>
                              <w:tc>
                                <w:tcPr>
                                  <w:tcW w:w="1394" w:type="dxa"/>
                                  <w:vAlign w:val="center"/>
                                </w:tcPr>
                                <w:p w:rsidR="00136C2B" w:rsidRDefault="00136C2B" w:rsidP="00957CF3">
                                  <w:pPr>
                                    <w:jc w:val="center"/>
                                  </w:pPr>
                                  <w:r>
                                    <w:t>0.999099</w:t>
                                  </w:r>
                                </w:p>
                              </w:tc>
                            </w:tr>
                            <w:tr w:rsidR="00136C2B" w:rsidTr="00957CF3">
                              <w:trPr>
                                <w:trHeight w:val="364"/>
                              </w:trPr>
                              <w:tc>
                                <w:tcPr>
                                  <w:tcW w:w="1393" w:type="dxa"/>
                                  <w:vAlign w:val="center"/>
                                </w:tcPr>
                                <w:p w:rsidR="00136C2B" w:rsidRDefault="00136C2B" w:rsidP="00957CF3">
                                  <w:pPr>
                                    <w:jc w:val="center"/>
                                  </w:pPr>
                                  <w:r>
                                    <w:t>16</w:t>
                                  </w:r>
                                </w:p>
                              </w:tc>
                              <w:tc>
                                <w:tcPr>
                                  <w:tcW w:w="1394" w:type="dxa"/>
                                  <w:vAlign w:val="center"/>
                                </w:tcPr>
                                <w:p w:rsidR="00136C2B" w:rsidRDefault="00136C2B" w:rsidP="00957CF3">
                                  <w:pPr>
                                    <w:jc w:val="center"/>
                                  </w:pPr>
                                  <w:r>
                                    <w:t>0.998943</w:t>
                                  </w:r>
                                </w:p>
                              </w:tc>
                            </w:tr>
                            <w:tr w:rsidR="00136C2B" w:rsidTr="00957CF3">
                              <w:trPr>
                                <w:trHeight w:val="364"/>
                              </w:trPr>
                              <w:tc>
                                <w:tcPr>
                                  <w:tcW w:w="1393" w:type="dxa"/>
                                  <w:vAlign w:val="center"/>
                                </w:tcPr>
                                <w:p w:rsidR="00136C2B" w:rsidRDefault="00136C2B" w:rsidP="00957CF3">
                                  <w:pPr>
                                    <w:jc w:val="center"/>
                                  </w:pPr>
                                  <w:r>
                                    <w:t>17</w:t>
                                  </w:r>
                                </w:p>
                              </w:tc>
                              <w:tc>
                                <w:tcPr>
                                  <w:tcW w:w="1394" w:type="dxa"/>
                                  <w:vAlign w:val="center"/>
                                </w:tcPr>
                                <w:p w:rsidR="00136C2B" w:rsidRDefault="00136C2B" w:rsidP="00957CF3">
                                  <w:pPr>
                                    <w:jc w:val="center"/>
                                  </w:pPr>
                                  <w:r>
                                    <w:t>0.998774</w:t>
                                  </w:r>
                                </w:p>
                              </w:tc>
                            </w:tr>
                            <w:tr w:rsidR="00136C2B" w:rsidTr="00957CF3">
                              <w:trPr>
                                <w:trHeight w:val="364"/>
                              </w:trPr>
                              <w:tc>
                                <w:tcPr>
                                  <w:tcW w:w="1393" w:type="dxa"/>
                                  <w:vAlign w:val="center"/>
                                </w:tcPr>
                                <w:p w:rsidR="00136C2B" w:rsidRDefault="00136C2B" w:rsidP="00957CF3">
                                  <w:pPr>
                                    <w:jc w:val="center"/>
                                  </w:pPr>
                                  <w:r>
                                    <w:t>18</w:t>
                                  </w:r>
                                </w:p>
                              </w:tc>
                              <w:tc>
                                <w:tcPr>
                                  <w:tcW w:w="1394" w:type="dxa"/>
                                  <w:vAlign w:val="center"/>
                                </w:tcPr>
                                <w:p w:rsidR="00136C2B" w:rsidRDefault="00136C2B" w:rsidP="00957CF3">
                                  <w:pPr>
                                    <w:jc w:val="center"/>
                                  </w:pPr>
                                  <w:r>
                                    <w:t>0.998595</w:t>
                                  </w:r>
                                </w:p>
                              </w:tc>
                            </w:tr>
                            <w:tr w:rsidR="00136C2B" w:rsidTr="00957CF3">
                              <w:trPr>
                                <w:trHeight w:val="364"/>
                              </w:trPr>
                              <w:tc>
                                <w:tcPr>
                                  <w:tcW w:w="1393" w:type="dxa"/>
                                  <w:vAlign w:val="center"/>
                                </w:tcPr>
                                <w:p w:rsidR="00136C2B" w:rsidRDefault="00136C2B" w:rsidP="00957CF3">
                                  <w:pPr>
                                    <w:jc w:val="center"/>
                                  </w:pPr>
                                  <w:r>
                                    <w:t>19</w:t>
                                  </w:r>
                                </w:p>
                              </w:tc>
                              <w:tc>
                                <w:tcPr>
                                  <w:tcW w:w="1394" w:type="dxa"/>
                                  <w:vAlign w:val="center"/>
                                </w:tcPr>
                                <w:p w:rsidR="00136C2B" w:rsidRDefault="00136C2B" w:rsidP="00957CF3">
                                  <w:pPr>
                                    <w:jc w:val="center"/>
                                  </w:pPr>
                                  <w:r>
                                    <w:t>0.998405</w:t>
                                  </w:r>
                                </w:p>
                              </w:tc>
                            </w:tr>
                            <w:tr w:rsidR="00136C2B" w:rsidTr="00957CF3">
                              <w:trPr>
                                <w:trHeight w:val="364"/>
                              </w:trPr>
                              <w:tc>
                                <w:tcPr>
                                  <w:tcW w:w="1393" w:type="dxa"/>
                                  <w:vAlign w:val="center"/>
                                </w:tcPr>
                                <w:p w:rsidR="00136C2B" w:rsidRDefault="00136C2B" w:rsidP="00957CF3">
                                  <w:pPr>
                                    <w:jc w:val="center"/>
                                  </w:pPr>
                                  <w:r>
                                    <w:t>20</w:t>
                                  </w:r>
                                </w:p>
                              </w:tc>
                              <w:tc>
                                <w:tcPr>
                                  <w:tcW w:w="1394" w:type="dxa"/>
                                  <w:vAlign w:val="center"/>
                                </w:tcPr>
                                <w:p w:rsidR="00136C2B" w:rsidRDefault="00136C2B" w:rsidP="00957CF3">
                                  <w:pPr>
                                    <w:jc w:val="center"/>
                                  </w:pPr>
                                  <w:r>
                                    <w:t>0.998203</w:t>
                                  </w:r>
                                </w:p>
                              </w:tc>
                            </w:tr>
                            <w:tr w:rsidR="00136C2B" w:rsidTr="00957CF3">
                              <w:trPr>
                                <w:trHeight w:val="364"/>
                              </w:trPr>
                              <w:tc>
                                <w:tcPr>
                                  <w:tcW w:w="1393" w:type="dxa"/>
                                  <w:vAlign w:val="center"/>
                                </w:tcPr>
                                <w:p w:rsidR="00136C2B" w:rsidRDefault="00136C2B" w:rsidP="00957CF3">
                                  <w:pPr>
                                    <w:jc w:val="center"/>
                                  </w:pPr>
                                  <w:r>
                                    <w:t>21</w:t>
                                  </w:r>
                                </w:p>
                              </w:tc>
                              <w:tc>
                                <w:tcPr>
                                  <w:tcW w:w="1394" w:type="dxa"/>
                                  <w:vAlign w:val="center"/>
                                </w:tcPr>
                                <w:p w:rsidR="00136C2B" w:rsidRDefault="00136C2B" w:rsidP="00957CF3">
                                  <w:pPr>
                                    <w:jc w:val="center"/>
                                  </w:pPr>
                                  <w:r>
                                    <w:t>0.997992</w:t>
                                  </w:r>
                                </w:p>
                              </w:tc>
                            </w:tr>
                            <w:tr w:rsidR="00136C2B" w:rsidTr="00957CF3">
                              <w:trPr>
                                <w:trHeight w:val="364"/>
                              </w:trPr>
                              <w:tc>
                                <w:tcPr>
                                  <w:tcW w:w="1393" w:type="dxa"/>
                                  <w:vAlign w:val="center"/>
                                </w:tcPr>
                                <w:p w:rsidR="00136C2B" w:rsidRDefault="00136C2B" w:rsidP="00957CF3">
                                  <w:pPr>
                                    <w:jc w:val="center"/>
                                  </w:pPr>
                                  <w:r>
                                    <w:t>22</w:t>
                                  </w:r>
                                </w:p>
                              </w:tc>
                              <w:tc>
                                <w:tcPr>
                                  <w:tcW w:w="1394" w:type="dxa"/>
                                  <w:vAlign w:val="center"/>
                                </w:tcPr>
                                <w:p w:rsidR="00136C2B" w:rsidRDefault="00136C2B" w:rsidP="00957CF3">
                                  <w:pPr>
                                    <w:jc w:val="center"/>
                                  </w:pPr>
                                  <w:r>
                                    <w:t>0.997770</w:t>
                                  </w:r>
                                </w:p>
                              </w:tc>
                            </w:tr>
                            <w:tr w:rsidR="00136C2B" w:rsidTr="00957CF3">
                              <w:trPr>
                                <w:trHeight w:val="364"/>
                              </w:trPr>
                              <w:tc>
                                <w:tcPr>
                                  <w:tcW w:w="1393" w:type="dxa"/>
                                  <w:vAlign w:val="center"/>
                                </w:tcPr>
                                <w:p w:rsidR="00136C2B" w:rsidRDefault="00136C2B" w:rsidP="00957CF3">
                                  <w:pPr>
                                    <w:jc w:val="center"/>
                                  </w:pPr>
                                  <w:r>
                                    <w:t>23</w:t>
                                  </w:r>
                                </w:p>
                              </w:tc>
                              <w:tc>
                                <w:tcPr>
                                  <w:tcW w:w="1394" w:type="dxa"/>
                                  <w:vAlign w:val="center"/>
                                </w:tcPr>
                                <w:p w:rsidR="00136C2B" w:rsidRDefault="00136C2B" w:rsidP="00957CF3">
                                  <w:pPr>
                                    <w:jc w:val="center"/>
                                  </w:pPr>
                                  <w:r>
                                    <w:t>0.997296</w:t>
                                  </w:r>
                                </w:p>
                              </w:tc>
                            </w:tr>
                            <w:tr w:rsidR="00136C2B" w:rsidTr="00957CF3">
                              <w:trPr>
                                <w:trHeight w:val="364"/>
                              </w:trPr>
                              <w:tc>
                                <w:tcPr>
                                  <w:tcW w:w="1393" w:type="dxa"/>
                                  <w:vAlign w:val="center"/>
                                </w:tcPr>
                                <w:p w:rsidR="00136C2B" w:rsidRDefault="00136C2B" w:rsidP="00957CF3">
                                  <w:pPr>
                                    <w:jc w:val="center"/>
                                  </w:pPr>
                                  <w:r>
                                    <w:t>24</w:t>
                                  </w:r>
                                </w:p>
                              </w:tc>
                              <w:tc>
                                <w:tcPr>
                                  <w:tcW w:w="1394" w:type="dxa"/>
                                  <w:vAlign w:val="center"/>
                                </w:tcPr>
                                <w:p w:rsidR="00136C2B" w:rsidRDefault="00136C2B" w:rsidP="00957CF3">
                                  <w:pPr>
                                    <w:jc w:val="center"/>
                                  </w:pPr>
                                  <w:r>
                                    <w:t>0.997296</w:t>
                                  </w:r>
                                </w:p>
                              </w:tc>
                            </w:tr>
                            <w:tr w:rsidR="00136C2B" w:rsidTr="00957CF3">
                              <w:trPr>
                                <w:trHeight w:val="364"/>
                              </w:trPr>
                              <w:tc>
                                <w:tcPr>
                                  <w:tcW w:w="1393" w:type="dxa"/>
                                  <w:vAlign w:val="center"/>
                                </w:tcPr>
                                <w:p w:rsidR="00136C2B" w:rsidRDefault="00136C2B" w:rsidP="00957CF3">
                                  <w:pPr>
                                    <w:jc w:val="center"/>
                                  </w:pPr>
                                  <w:r>
                                    <w:t>25</w:t>
                                  </w:r>
                                </w:p>
                              </w:tc>
                              <w:tc>
                                <w:tcPr>
                                  <w:tcW w:w="1394" w:type="dxa"/>
                                  <w:vAlign w:val="center"/>
                                </w:tcPr>
                                <w:p w:rsidR="00136C2B" w:rsidRDefault="00136C2B" w:rsidP="00957CF3">
                                  <w:pPr>
                                    <w:jc w:val="center"/>
                                  </w:pPr>
                                  <w:r>
                                    <w:t>0.997044</w:t>
                                  </w:r>
                                </w:p>
                              </w:tc>
                            </w:tr>
                          </w:tbl>
                          <w:p w:rsidR="00136C2B" w:rsidRDefault="00136C2B" w:rsidP="00957CF3"/>
                        </w:txbxContent>
                      </v:textbox>
                    </v:shape>
                  </w:pict>
                </mc:Fallback>
              </mc:AlternateContent>
            </w:r>
            <w:r w:rsidR="000971A8">
              <w:t>m(H</w:t>
            </w:r>
            <w:r w:rsidR="000971A8">
              <w:rPr>
                <w:vertAlign w:val="subscript"/>
              </w:rPr>
              <w:t>2</w:t>
            </w:r>
            <w:r w:rsidR="000971A8">
              <w:t>O) added</w:t>
            </w:r>
          </w:p>
        </w:tc>
      </w:tr>
      <w:tr w:rsidR="000971A8" w:rsidTr="00957CF3">
        <w:trPr>
          <w:trHeight w:val="662"/>
        </w:trPr>
        <w:tc>
          <w:tcPr>
            <w:tcW w:w="483" w:type="dxa"/>
            <w:vAlign w:val="center"/>
          </w:tcPr>
          <w:p w:rsidR="000971A8" w:rsidRDefault="000971A8" w:rsidP="000971A8">
            <w:pPr>
              <w:jc w:val="center"/>
            </w:pPr>
            <w:r>
              <w:t>1</w:t>
            </w:r>
          </w:p>
        </w:tc>
        <w:tc>
          <w:tcPr>
            <w:tcW w:w="2190" w:type="dxa"/>
            <w:vAlign w:val="center"/>
          </w:tcPr>
          <w:p w:rsidR="000971A8" w:rsidRDefault="000971A8" w:rsidP="000971A8">
            <w:pPr>
              <w:jc w:val="center"/>
            </w:pPr>
          </w:p>
        </w:tc>
        <w:tc>
          <w:tcPr>
            <w:tcW w:w="2190" w:type="dxa"/>
            <w:vAlign w:val="center"/>
          </w:tcPr>
          <w:p w:rsidR="000971A8" w:rsidRDefault="000971A8" w:rsidP="000971A8">
            <w:pPr>
              <w:jc w:val="center"/>
            </w:pPr>
          </w:p>
        </w:tc>
        <w:tc>
          <w:tcPr>
            <w:tcW w:w="2191" w:type="dxa"/>
            <w:vAlign w:val="center"/>
          </w:tcPr>
          <w:p w:rsidR="000971A8" w:rsidRDefault="000971A8" w:rsidP="000971A8">
            <w:pPr>
              <w:jc w:val="center"/>
            </w:pPr>
          </w:p>
        </w:tc>
      </w:tr>
      <w:tr w:rsidR="000971A8" w:rsidTr="00957CF3">
        <w:trPr>
          <w:trHeight w:val="662"/>
        </w:trPr>
        <w:tc>
          <w:tcPr>
            <w:tcW w:w="483" w:type="dxa"/>
            <w:vAlign w:val="center"/>
          </w:tcPr>
          <w:p w:rsidR="000971A8" w:rsidRDefault="000971A8" w:rsidP="000971A8">
            <w:pPr>
              <w:jc w:val="center"/>
            </w:pPr>
            <w:r>
              <w:t>2</w:t>
            </w:r>
          </w:p>
        </w:tc>
        <w:tc>
          <w:tcPr>
            <w:tcW w:w="2190" w:type="dxa"/>
            <w:vAlign w:val="center"/>
          </w:tcPr>
          <w:p w:rsidR="000971A8" w:rsidRDefault="000971A8" w:rsidP="000971A8">
            <w:pPr>
              <w:jc w:val="center"/>
            </w:pPr>
          </w:p>
        </w:tc>
        <w:tc>
          <w:tcPr>
            <w:tcW w:w="2190" w:type="dxa"/>
            <w:vAlign w:val="center"/>
          </w:tcPr>
          <w:p w:rsidR="000971A8" w:rsidRDefault="000971A8" w:rsidP="000971A8">
            <w:pPr>
              <w:jc w:val="center"/>
            </w:pPr>
          </w:p>
        </w:tc>
        <w:tc>
          <w:tcPr>
            <w:tcW w:w="2191" w:type="dxa"/>
            <w:vAlign w:val="center"/>
          </w:tcPr>
          <w:p w:rsidR="000971A8" w:rsidRDefault="000971A8" w:rsidP="000971A8">
            <w:pPr>
              <w:jc w:val="center"/>
            </w:pPr>
          </w:p>
        </w:tc>
      </w:tr>
      <w:tr w:rsidR="000971A8" w:rsidTr="00957CF3">
        <w:trPr>
          <w:trHeight w:val="662"/>
        </w:trPr>
        <w:tc>
          <w:tcPr>
            <w:tcW w:w="483" w:type="dxa"/>
            <w:vAlign w:val="center"/>
          </w:tcPr>
          <w:p w:rsidR="000971A8" w:rsidRDefault="000971A8" w:rsidP="000971A8">
            <w:pPr>
              <w:jc w:val="center"/>
            </w:pPr>
            <w:r>
              <w:t>3</w:t>
            </w:r>
          </w:p>
        </w:tc>
        <w:tc>
          <w:tcPr>
            <w:tcW w:w="2190" w:type="dxa"/>
            <w:vAlign w:val="center"/>
          </w:tcPr>
          <w:p w:rsidR="000971A8" w:rsidRDefault="000971A8" w:rsidP="000971A8">
            <w:pPr>
              <w:jc w:val="center"/>
            </w:pPr>
          </w:p>
        </w:tc>
        <w:tc>
          <w:tcPr>
            <w:tcW w:w="2190" w:type="dxa"/>
            <w:vAlign w:val="center"/>
          </w:tcPr>
          <w:p w:rsidR="000971A8" w:rsidRDefault="000971A8" w:rsidP="000971A8">
            <w:pPr>
              <w:jc w:val="center"/>
            </w:pPr>
          </w:p>
        </w:tc>
        <w:tc>
          <w:tcPr>
            <w:tcW w:w="2191" w:type="dxa"/>
            <w:vAlign w:val="center"/>
          </w:tcPr>
          <w:p w:rsidR="000971A8" w:rsidRDefault="000971A8" w:rsidP="000971A8">
            <w:pPr>
              <w:jc w:val="center"/>
            </w:pPr>
          </w:p>
        </w:tc>
      </w:tr>
      <w:tr w:rsidR="000971A8" w:rsidTr="00957CF3">
        <w:trPr>
          <w:trHeight w:val="662"/>
        </w:trPr>
        <w:tc>
          <w:tcPr>
            <w:tcW w:w="483" w:type="dxa"/>
            <w:vAlign w:val="center"/>
          </w:tcPr>
          <w:p w:rsidR="000971A8" w:rsidRDefault="000971A8" w:rsidP="000971A8">
            <w:pPr>
              <w:jc w:val="center"/>
            </w:pPr>
            <w:r>
              <w:t>4</w:t>
            </w:r>
          </w:p>
        </w:tc>
        <w:tc>
          <w:tcPr>
            <w:tcW w:w="2190" w:type="dxa"/>
            <w:vAlign w:val="center"/>
          </w:tcPr>
          <w:p w:rsidR="000971A8" w:rsidRDefault="000971A8" w:rsidP="000971A8">
            <w:pPr>
              <w:jc w:val="center"/>
            </w:pPr>
          </w:p>
        </w:tc>
        <w:tc>
          <w:tcPr>
            <w:tcW w:w="2190" w:type="dxa"/>
            <w:vAlign w:val="center"/>
          </w:tcPr>
          <w:p w:rsidR="000971A8" w:rsidRDefault="000971A8" w:rsidP="000971A8">
            <w:pPr>
              <w:jc w:val="center"/>
            </w:pPr>
          </w:p>
        </w:tc>
        <w:tc>
          <w:tcPr>
            <w:tcW w:w="2191" w:type="dxa"/>
            <w:vAlign w:val="center"/>
          </w:tcPr>
          <w:p w:rsidR="000971A8" w:rsidRDefault="000971A8" w:rsidP="000971A8">
            <w:pPr>
              <w:jc w:val="center"/>
            </w:pPr>
          </w:p>
        </w:tc>
      </w:tr>
      <w:tr w:rsidR="000971A8" w:rsidTr="00957CF3">
        <w:trPr>
          <w:trHeight w:val="662"/>
        </w:trPr>
        <w:tc>
          <w:tcPr>
            <w:tcW w:w="483" w:type="dxa"/>
            <w:vAlign w:val="center"/>
          </w:tcPr>
          <w:p w:rsidR="000971A8" w:rsidRDefault="000971A8" w:rsidP="000971A8">
            <w:pPr>
              <w:jc w:val="center"/>
            </w:pPr>
            <w:r>
              <w:t>5</w:t>
            </w:r>
          </w:p>
        </w:tc>
        <w:tc>
          <w:tcPr>
            <w:tcW w:w="2190" w:type="dxa"/>
            <w:vAlign w:val="center"/>
          </w:tcPr>
          <w:p w:rsidR="000971A8" w:rsidRDefault="000971A8" w:rsidP="000971A8">
            <w:pPr>
              <w:jc w:val="center"/>
            </w:pPr>
          </w:p>
        </w:tc>
        <w:tc>
          <w:tcPr>
            <w:tcW w:w="2190" w:type="dxa"/>
            <w:vAlign w:val="center"/>
          </w:tcPr>
          <w:p w:rsidR="000971A8" w:rsidRDefault="000971A8" w:rsidP="000971A8">
            <w:pPr>
              <w:jc w:val="center"/>
            </w:pPr>
          </w:p>
        </w:tc>
        <w:tc>
          <w:tcPr>
            <w:tcW w:w="2191" w:type="dxa"/>
            <w:vAlign w:val="center"/>
          </w:tcPr>
          <w:p w:rsidR="000971A8" w:rsidRDefault="000971A8" w:rsidP="000971A8">
            <w:pPr>
              <w:jc w:val="center"/>
            </w:pPr>
          </w:p>
        </w:tc>
      </w:tr>
      <w:tr w:rsidR="00957CF3" w:rsidTr="00957CF3">
        <w:trPr>
          <w:trHeight w:val="662"/>
        </w:trPr>
        <w:tc>
          <w:tcPr>
            <w:tcW w:w="483" w:type="dxa"/>
            <w:vAlign w:val="center"/>
          </w:tcPr>
          <w:p w:rsidR="00957CF3" w:rsidRDefault="00957CF3" w:rsidP="000971A8">
            <w:pPr>
              <w:jc w:val="center"/>
            </w:pPr>
            <w:r>
              <w:t>6</w:t>
            </w:r>
          </w:p>
        </w:tc>
        <w:tc>
          <w:tcPr>
            <w:tcW w:w="2190" w:type="dxa"/>
            <w:vAlign w:val="center"/>
          </w:tcPr>
          <w:p w:rsidR="00957CF3" w:rsidRDefault="00957CF3" w:rsidP="000971A8">
            <w:pPr>
              <w:jc w:val="center"/>
            </w:pPr>
          </w:p>
        </w:tc>
        <w:tc>
          <w:tcPr>
            <w:tcW w:w="2190" w:type="dxa"/>
            <w:vAlign w:val="center"/>
          </w:tcPr>
          <w:p w:rsidR="00957CF3" w:rsidRDefault="00957CF3" w:rsidP="000971A8">
            <w:pPr>
              <w:jc w:val="center"/>
            </w:pPr>
          </w:p>
        </w:tc>
        <w:tc>
          <w:tcPr>
            <w:tcW w:w="2191" w:type="dxa"/>
            <w:vAlign w:val="center"/>
          </w:tcPr>
          <w:p w:rsidR="00957CF3" w:rsidRDefault="00957CF3" w:rsidP="000971A8">
            <w:pPr>
              <w:jc w:val="center"/>
            </w:pPr>
          </w:p>
        </w:tc>
      </w:tr>
      <w:tr w:rsidR="00957CF3" w:rsidTr="00957CF3">
        <w:trPr>
          <w:trHeight w:val="662"/>
        </w:trPr>
        <w:tc>
          <w:tcPr>
            <w:tcW w:w="483" w:type="dxa"/>
            <w:vAlign w:val="center"/>
          </w:tcPr>
          <w:p w:rsidR="00957CF3" w:rsidRDefault="00957CF3" w:rsidP="000971A8">
            <w:pPr>
              <w:jc w:val="center"/>
            </w:pPr>
            <w:r>
              <w:t>7</w:t>
            </w:r>
          </w:p>
        </w:tc>
        <w:tc>
          <w:tcPr>
            <w:tcW w:w="2190" w:type="dxa"/>
            <w:vAlign w:val="center"/>
          </w:tcPr>
          <w:p w:rsidR="00957CF3" w:rsidRDefault="00957CF3" w:rsidP="000971A8">
            <w:pPr>
              <w:jc w:val="center"/>
            </w:pPr>
          </w:p>
        </w:tc>
        <w:tc>
          <w:tcPr>
            <w:tcW w:w="2190" w:type="dxa"/>
            <w:vAlign w:val="center"/>
          </w:tcPr>
          <w:p w:rsidR="00957CF3" w:rsidRDefault="00957CF3" w:rsidP="000971A8">
            <w:pPr>
              <w:jc w:val="center"/>
            </w:pPr>
          </w:p>
        </w:tc>
        <w:tc>
          <w:tcPr>
            <w:tcW w:w="2191" w:type="dxa"/>
            <w:vAlign w:val="center"/>
          </w:tcPr>
          <w:p w:rsidR="00957CF3" w:rsidRDefault="00957CF3" w:rsidP="000971A8">
            <w:pPr>
              <w:jc w:val="center"/>
            </w:pPr>
          </w:p>
        </w:tc>
      </w:tr>
      <w:tr w:rsidR="00957CF3" w:rsidTr="00957CF3">
        <w:trPr>
          <w:trHeight w:val="662"/>
        </w:trPr>
        <w:tc>
          <w:tcPr>
            <w:tcW w:w="483" w:type="dxa"/>
            <w:vAlign w:val="center"/>
          </w:tcPr>
          <w:p w:rsidR="00957CF3" w:rsidRDefault="00957CF3" w:rsidP="000971A8">
            <w:pPr>
              <w:jc w:val="center"/>
            </w:pPr>
            <w:r>
              <w:t>8</w:t>
            </w:r>
          </w:p>
        </w:tc>
        <w:tc>
          <w:tcPr>
            <w:tcW w:w="2190" w:type="dxa"/>
            <w:vAlign w:val="center"/>
          </w:tcPr>
          <w:p w:rsidR="00957CF3" w:rsidRDefault="00957CF3" w:rsidP="000971A8">
            <w:pPr>
              <w:jc w:val="center"/>
            </w:pPr>
          </w:p>
        </w:tc>
        <w:tc>
          <w:tcPr>
            <w:tcW w:w="2190" w:type="dxa"/>
            <w:vAlign w:val="center"/>
          </w:tcPr>
          <w:p w:rsidR="00957CF3" w:rsidRDefault="00957CF3" w:rsidP="000971A8">
            <w:pPr>
              <w:jc w:val="center"/>
            </w:pPr>
          </w:p>
        </w:tc>
        <w:tc>
          <w:tcPr>
            <w:tcW w:w="2191" w:type="dxa"/>
            <w:vAlign w:val="center"/>
          </w:tcPr>
          <w:p w:rsidR="00957CF3" w:rsidRDefault="00957CF3" w:rsidP="000971A8">
            <w:pPr>
              <w:jc w:val="center"/>
            </w:pPr>
          </w:p>
        </w:tc>
      </w:tr>
      <w:tr w:rsidR="00957CF3" w:rsidTr="00957CF3">
        <w:trPr>
          <w:trHeight w:val="662"/>
        </w:trPr>
        <w:tc>
          <w:tcPr>
            <w:tcW w:w="483" w:type="dxa"/>
            <w:vAlign w:val="center"/>
          </w:tcPr>
          <w:p w:rsidR="00957CF3" w:rsidRDefault="00957CF3" w:rsidP="000971A8">
            <w:pPr>
              <w:jc w:val="center"/>
            </w:pPr>
            <w:r>
              <w:t>9</w:t>
            </w:r>
          </w:p>
        </w:tc>
        <w:tc>
          <w:tcPr>
            <w:tcW w:w="2190" w:type="dxa"/>
            <w:vAlign w:val="center"/>
          </w:tcPr>
          <w:p w:rsidR="00957CF3" w:rsidRDefault="00957CF3" w:rsidP="000971A8">
            <w:pPr>
              <w:jc w:val="center"/>
            </w:pPr>
          </w:p>
        </w:tc>
        <w:tc>
          <w:tcPr>
            <w:tcW w:w="2190" w:type="dxa"/>
            <w:vAlign w:val="center"/>
          </w:tcPr>
          <w:p w:rsidR="00957CF3" w:rsidRDefault="00957CF3" w:rsidP="000971A8">
            <w:pPr>
              <w:jc w:val="center"/>
            </w:pPr>
          </w:p>
        </w:tc>
        <w:tc>
          <w:tcPr>
            <w:tcW w:w="2191" w:type="dxa"/>
            <w:vAlign w:val="center"/>
          </w:tcPr>
          <w:p w:rsidR="00957CF3" w:rsidRDefault="00957CF3" w:rsidP="000971A8">
            <w:pPr>
              <w:jc w:val="center"/>
            </w:pPr>
          </w:p>
        </w:tc>
      </w:tr>
      <w:tr w:rsidR="00957CF3" w:rsidTr="000137F1">
        <w:trPr>
          <w:trHeight w:val="662"/>
        </w:trPr>
        <w:tc>
          <w:tcPr>
            <w:tcW w:w="483" w:type="dxa"/>
            <w:tcBorders>
              <w:bottom w:val="single" w:sz="4" w:space="0" w:color="auto"/>
            </w:tcBorders>
            <w:vAlign w:val="center"/>
          </w:tcPr>
          <w:p w:rsidR="00957CF3" w:rsidRDefault="00957CF3" w:rsidP="000971A8">
            <w:pPr>
              <w:jc w:val="center"/>
            </w:pPr>
            <w:r>
              <w:t>10</w:t>
            </w:r>
          </w:p>
        </w:tc>
        <w:tc>
          <w:tcPr>
            <w:tcW w:w="2190" w:type="dxa"/>
            <w:tcBorders>
              <w:bottom w:val="single" w:sz="4" w:space="0" w:color="auto"/>
            </w:tcBorders>
            <w:vAlign w:val="center"/>
          </w:tcPr>
          <w:p w:rsidR="00957CF3" w:rsidRDefault="00957CF3" w:rsidP="000971A8">
            <w:pPr>
              <w:jc w:val="center"/>
            </w:pPr>
          </w:p>
        </w:tc>
        <w:tc>
          <w:tcPr>
            <w:tcW w:w="2190" w:type="dxa"/>
            <w:tcBorders>
              <w:bottom w:val="single" w:sz="4" w:space="0" w:color="auto"/>
            </w:tcBorders>
            <w:vAlign w:val="center"/>
          </w:tcPr>
          <w:p w:rsidR="00957CF3" w:rsidRDefault="00957CF3" w:rsidP="000971A8">
            <w:pPr>
              <w:jc w:val="center"/>
            </w:pPr>
          </w:p>
        </w:tc>
        <w:tc>
          <w:tcPr>
            <w:tcW w:w="2191" w:type="dxa"/>
            <w:vAlign w:val="center"/>
          </w:tcPr>
          <w:p w:rsidR="00957CF3" w:rsidRDefault="00957CF3" w:rsidP="000971A8">
            <w:pPr>
              <w:jc w:val="center"/>
            </w:pPr>
          </w:p>
        </w:tc>
      </w:tr>
      <w:tr w:rsidR="000137F1" w:rsidTr="000137F1">
        <w:trPr>
          <w:trHeight w:val="662"/>
        </w:trPr>
        <w:tc>
          <w:tcPr>
            <w:tcW w:w="483" w:type="dxa"/>
            <w:tcBorders>
              <w:top w:val="single" w:sz="4" w:space="0" w:color="auto"/>
              <w:left w:val="nil"/>
              <w:bottom w:val="nil"/>
              <w:right w:val="nil"/>
            </w:tcBorders>
            <w:vAlign w:val="center"/>
          </w:tcPr>
          <w:p w:rsidR="000137F1" w:rsidRDefault="000137F1" w:rsidP="000971A8">
            <w:pPr>
              <w:jc w:val="center"/>
            </w:pPr>
          </w:p>
        </w:tc>
        <w:tc>
          <w:tcPr>
            <w:tcW w:w="2190" w:type="dxa"/>
            <w:tcBorders>
              <w:top w:val="single" w:sz="4" w:space="0" w:color="auto"/>
              <w:left w:val="nil"/>
              <w:bottom w:val="nil"/>
              <w:right w:val="nil"/>
            </w:tcBorders>
            <w:vAlign w:val="center"/>
          </w:tcPr>
          <w:p w:rsidR="000137F1" w:rsidRDefault="000137F1" w:rsidP="000971A8">
            <w:pPr>
              <w:jc w:val="center"/>
            </w:pPr>
          </w:p>
        </w:tc>
        <w:tc>
          <w:tcPr>
            <w:tcW w:w="2190" w:type="dxa"/>
            <w:tcBorders>
              <w:top w:val="single" w:sz="4" w:space="0" w:color="auto"/>
              <w:left w:val="nil"/>
              <w:bottom w:val="nil"/>
              <w:right w:val="single" w:sz="4" w:space="0" w:color="auto"/>
            </w:tcBorders>
            <w:vAlign w:val="center"/>
          </w:tcPr>
          <w:p w:rsidR="000137F1" w:rsidRDefault="000137F1" w:rsidP="000137F1">
            <w:pPr>
              <w:jc w:val="right"/>
            </w:pPr>
            <w:r>
              <w:t>Average:</w:t>
            </w:r>
          </w:p>
        </w:tc>
        <w:tc>
          <w:tcPr>
            <w:tcW w:w="2191" w:type="dxa"/>
            <w:tcBorders>
              <w:left w:val="single" w:sz="4" w:space="0" w:color="auto"/>
            </w:tcBorders>
            <w:vAlign w:val="center"/>
          </w:tcPr>
          <w:p w:rsidR="000137F1" w:rsidRDefault="000137F1" w:rsidP="000137F1">
            <w:pPr>
              <w:jc w:val="right"/>
            </w:pPr>
            <w:r>
              <w:t>g</w:t>
            </w:r>
          </w:p>
        </w:tc>
      </w:tr>
    </w:tbl>
    <w:p w:rsidR="000971A8" w:rsidRPr="000971A8" w:rsidRDefault="000971A8" w:rsidP="00404F14"/>
    <w:p w:rsidR="000971A8" w:rsidRDefault="000971A8" w:rsidP="00A10AB2"/>
    <w:p w:rsidR="000137F1" w:rsidRPr="008C13B6" w:rsidRDefault="000137F1" w:rsidP="00A10AB2">
      <m:oMathPara>
        <m:oMathParaPr>
          <m:jc m:val="left"/>
        </m:oMathParaPr>
        <m:oMath>
          <m:r>
            <w:rPr>
              <w:rFonts w:ascii="Cambria Math" w:hAnsi="Cambria Math"/>
            </w:rPr>
            <m:t>Average volume=</m:t>
          </m:r>
          <m:f>
            <m:fPr>
              <m:ctrlPr>
                <w:rPr>
                  <w:rFonts w:ascii="Cambria Math" w:hAnsi="Cambria Math"/>
                  <w:i/>
                </w:rPr>
              </m:ctrlPr>
            </m:fPr>
            <m:num>
              <m:r>
                <w:rPr>
                  <w:rFonts w:ascii="Cambria Math" w:hAnsi="Cambria Math"/>
                </w:rPr>
                <m:t>mass</m:t>
              </m:r>
            </m:num>
            <m:den>
              <m:r>
                <w:rPr>
                  <w:rFonts w:ascii="Cambria Math" w:hAnsi="Cambria Math"/>
                </w:rPr>
                <m:t>density</m:t>
              </m:r>
            </m:den>
          </m:f>
          <m:r>
            <w:rPr>
              <w:rFonts w:ascii="Cambria Math" w:hAnsi="Cambria Math"/>
            </w:rPr>
            <m:t>=</m:t>
          </m:r>
          <m:f>
            <m:fPr>
              <m:ctrlPr>
                <w:rPr>
                  <w:rFonts w:ascii="Cambria Math" w:hAnsi="Cambria Math"/>
                  <w:i/>
                </w:rPr>
              </m:ctrlPr>
            </m:fPr>
            <m:num>
              <m:r>
                <w:rPr>
                  <w:rFonts w:ascii="Cambria Math" w:hAnsi="Cambria Math"/>
                </w:rPr>
                <m:t xml:space="preserve">                                     </m:t>
              </m:r>
            </m:num>
            <m:den/>
          </m:f>
          <m:r>
            <w:rPr>
              <w:rFonts w:ascii="Cambria Math" w:hAnsi="Cambria Math"/>
            </w:rPr>
            <m:t>=</m:t>
          </m:r>
        </m:oMath>
      </m:oMathPara>
    </w:p>
    <w:p w:rsidR="008C13B6" w:rsidRDefault="008C13B6" w:rsidP="00A10AB2"/>
    <w:p w:rsidR="008C13B6" w:rsidRDefault="008C13B6">
      <w:r>
        <w:br w:type="page"/>
      </w:r>
    </w:p>
    <w:p w:rsidR="008C13B6" w:rsidRPr="00404F14" w:rsidRDefault="004C7D45" w:rsidP="008C13B6">
      <w:pPr>
        <w:rPr>
          <w:b/>
          <w:sz w:val="32"/>
        </w:rPr>
      </w:pPr>
      <w:r>
        <w:rPr>
          <w:b/>
          <w:sz w:val="32"/>
        </w:rPr>
        <w:lastRenderedPageBreak/>
        <w:t xml:space="preserve">Prac: Standardising a solution of HCℓ </w:t>
      </w:r>
    </w:p>
    <w:p w:rsidR="008C13B6" w:rsidRDefault="008C13B6" w:rsidP="008C13B6">
      <w:pPr>
        <w:jc w:val="center"/>
      </w:pPr>
    </w:p>
    <w:p w:rsidR="004C7D45" w:rsidRDefault="004C7D45" w:rsidP="008C13B6">
      <w:r>
        <w:t xml:space="preserve">HCℓ cannot be prepared as a </w:t>
      </w:r>
      <w:r>
        <w:rPr>
          <w:b/>
        </w:rPr>
        <w:t>primary standard</w:t>
      </w:r>
      <w:r>
        <w:t xml:space="preserve"> because it cannot be obtained in pure form. However, we can standardise it (i.e. find its concentration) by titrating it against the Na</w:t>
      </w:r>
      <w:r>
        <w:rPr>
          <w:vertAlign w:val="subscript"/>
        </w:rPr>
        <w:t>2</w:t>
      </w:r>
      <w:r>
        <w:t>CO</w:t>
      </w:r>
      <w:r>
        <w:rPr>
          <w:vertAlign w:val="subscript"/>
        </w:rPr>
        <w:t>3</w:t>
      </w:r>
      <w:r>
        <w:t xml:space="preserve"> solution prepared earlier. This would make the HCℓ solution a </w:t>
      </w:r>
      <w:r>
        <w:rPr>
          <w:b/>
        </w:rPr>
        <w:t>secondary standard</w:t>
      </w:r>
      <w:r>
        <w:t>.</w:t>
      </w:r>
    </w:p>
    <w:p w:rsidR="004C7D45" w:rsidRDefault="004C7D45" w:rsidP="008C13B6"/>
    <w:p w:rsidR="004C7D45" w:rsidRDefault="004C7D45" w:rsidP="00CA634C">
      <w:r>
        <w:t>The reaction is:</w:t>
      </w:r>
      <w:r w:rsidR="00CA634C">
        <w:t xml:space="preserve">         </w:t>
      </w:r>
      <w:r w:rsidRPr="004C7D45">
        <w:t xml:space="preserve">2 </w:t>
      </w:r>
      <w:r w:rsidR="00CA634C">
        <w:t>HC</w:t>
      </w:r>
      <w:proofErr w:type="gramStart"/>
      <w:r w:rsidR="00CA634C">
        <w:t>ℓ</w:t>
      </w:r>
      <w:r w:rsidRPr="004C7D45">
        <w:t>(</w:t>
      </w:r>
      <w:proofErr w:type="spellStart"/>
      <w:proofErr w:type="gramEnd"/>
      <w:r w:rsidRPr="004C7D45">
        <w:t>aq</w:t>
      </w:r>
      <w:proofErr w:type="spellEnd"/>
      <w:r w:rsidRPr="004C7D45">
        <w:t xml:space="preserve">)   +   </w:t>
      </w:r>
      <w:r w:rsidR="00CA634C">
        <w:t>Na</w:t>
      </w:r>
      <w:r w:rsidR="00CA634C" w:rsidRPr="00CA634C">
        <w:rPr>
          <w:vertAlign w:val="subscript"/>
        </w:rPr>
        <w:t>2</w:t>
      </w:r>
      <w:r w:rsidRPr="004C7D45">
        <w:t>CO</w:t>
      </w:r>
      <w:r w:rsidRPr="004C7D45">
        <w:rPr>
          <w:vertAlign w:val="subscript"/>
        </w:rPr>
        <w:t>3</w:t>
      </w:r>
      <w:r w:rsidRPr="004C7D45">
        <w:t>(</w:t>
      </w:r>
      <w:proofErr w:type="spellStart"/>
      <w:r w:rsidRPr="004C7D45">
        <w:t>aq</w:t>
      </w:r>
      <w:proofErr w:type="spellEnd"/>
      <w:r w:rsidRPr="004C7D45">
        <w:t xml:space="preserve">)   </w:t>
      </w:r>
      <w:r w:rsidR="00CA634C" w:rsidRPr="00CA634C">
        <w:rPr>
          <w:rFonts w:ascii="Lucida Sans Unicode" w:hAnsi="Lucida Sans Unicode" w:cs="Lucida Sans Unicode"/>
        </w:rPr>
        <w:sym w:font="Wingdings" w:char="F0E0"/>
      </w:r>
      <w:r w:rsidRPr="004C7D45">
        <w:t xml:space="preserve">   </w:t>
      </w:r>
      <w:r w:rsidR="00CA634C">
        <w:t xml:space="preserve">2 </w:t>
      </w:r>
      <w:proofErr w:type="spellStart"/>
      <w:r w:rsidR="00CA634C">
        <w:t>NaC</w:t>
      </w:r>
      <w:proofErr w:type="spellEnd"/>
      <w:r w:rsidR="00CA634C">
        <w:t xml:space="preserve">ℓ(aq)   +    </w:t>
      </w:r>
      <w:r w:rsidRPr="004C7D45">
        <w:t>H</w:t>
      </w:r>
      <w:r w:rsidRPr="004C7D45">
        <w:rPr>
          <w:vertAlign w:val="subscript"/>
        </w:rPr>
        <w:t>2</w:t>
      </w:r>
      <w:r w:rsidRPr="004C7D45">
        <w:t xml:space="preserve">O(ℓ)   +    </w:t>
      </w:r>
      <w:r>
        <w:t>CO</w:t>
      </w:r>
      <w:r>
        <w:rPr>
          <w:vertAlign w:val="subscript"/>
        </w:rPr>
        <w:t>2</w:t>
      </w:r>
      <w:r>
        <w:t>(g)</w:t>
      </w:r>
    </w:p>
    <w:p w:rsidR="008C13B6" w:rsidRDefault="008C13B6" w:rsidP="008C13B6"/>
    <w:p w:rsidR="004C7D45" w:rsidRDefault="004C7D45" w:rsidP="008C13B6">
      <w:pPr>
        <w:rPr>
          <w:b/>
        </w:rPr>
      </w:pPr>
      <w:r>
        <w:rPr>
          <w:b/>
        </w:rPr>
        <w:t>Equipment:</w:t>
      </w:r>
    </w:p>
    <w:p w:rsidR="00FB7B37" w:rsidRPr="00CB497C" w:rsidRDefault="00FB7B37" w:rsidP="00FB7B37">
      <w:pPr>
        <w:pStyle w:val="ListParagraph"/>
        <w:rPr>
          <w:color w:val="000000"/>
        </w:rPr>
      </w:pPr>
      <w:r w:rsidRPr="00CB497C">
        <w:rPr>
          <w:color w:val="000000"/>
        </w:rPr>
        <w:t>Solution of Na</w:t>
      </w:r>
      <w:r w:rsidRPr="00CB497C">
        <w:rPr>
          <w:color w:val="000000"/>
          <w:vertAlign w:val="subscript"/>
        </w:rPr>
        <w:t>2</w:t>
      </w:r>
      <w:r w:rsidRPr="00CB497C">
        <w:rPr>
          <w:color w:val="000000"/>
        </w:rPr>
        <w:t>CO</w:t>
      </w:r>
      <w:r w:rsidRPr="00CB497C">
        <w:rPr>
          <w:color w:val="000000"/>
          <w:vertAlign w:val="subscript"/>
        </w:rPr>
        <w:t>3</w:t>
      </w:r>
      <w:r w:rsidRPr="00CB497C">
        <w:rPr>
          <w:color w:val="000000"/>
        </w:rPr>
        <w:t xml:space="preserve"> (primary standard)</w:t>
      </w:r>
    </w:p>
    <w:p w:rsidR="00FB7B37" w:rsidRPr="00CB497C" w:rsidRDefault="00FB7B37" w:rsidP="00FB7B37">
      <w:pPr>
        <w:pStyle w:val="ListParagraph"/>
        <w:rPr>
          <w:color w:val="000000"/>
        </w:rPr>
      </w:pPr>
      <w:r w:rsidRPr="00CB497C">
        <w:rPr>
          <w:color w:val="000000"/>
        </w:rPr>
        <w:t>Solution of HCℓ (500 mL)</w:t>
      </w:r>
    </w:p>
    <w:p w:rsidR="00FB7B37" w:rsidRPr="00CB497C" w:rsidRDefault="00FB7B37" w:rsidP="00FB7B37">
      <w:pPr>
        <w:pStyle w:val="ListParagraph"/>
        <w:rPr>
          <w:color w:val="000000"/>
        </w:rPr>
      </w:pPr>
      <w:r w:rsidRPr="00CB497C">
        <w:rPr>
          <w:color w:val="000000"/>
        </w:rPr>
        <w:t>20 mL volumetric pipette</w:t>
      </w:r>
    </w:p>
    <w:p w:rsidR="00FB7B37" w:rsidRPr="00CB497C" w:rsidRDefault="00FB7B37" w:rsidP="00FB7B37">
      <w:pPr>
        <w:pStyle w:val="ListParagraph"/>
        <w:rPr>
          <w:color w:val="000000"/>
        </w:rPr>
      </w:pPr>
      <w:r w:rsidRPr="00CB497C">
        <w:rPr>
          <w:color w:val="000000"/>
        </w:rPr>
        <w:t>Burette and stand</w:t>
      </w:r>
    </w:p>
    <w:p w:rsidR="00FB7B37" w:rsidRPr="00CB497C" w:rsidRDefault="00FB7B37" w:rsidP="00FB7B37">
      <w:pPr>
        <w:pStyle w:val="ListParagraph"/>
        <w:rPr>
          <w:color w:val="000000"/>
        </w:rPr>
      </w:pPr>
      <w:r w:rsidRPr="00CB497C">
        <w:rPr>
          <w:color w:val="000000"/>
        </w:rPr>
        <w:t>Funnel</w:t>
      </w:r>
    </w:p>
    <w:p w:rsidR="00FB7B37" w:rsidRPr="00CB497C" w:rsidRDefault="00FB7B37" w:rsidP="00FB7B37">
      <w:pPr>
        <w:pStyle w:val="ListParagraph"/>
        <w:rPr>
          <w:color w:val="000000"/>
        </w:rPr>
      </w:pPr>
      <w:r w:rsidRPr="00CB497C">
        <w:rPr>
          <w:color w:val="000000"/>
        </w:rPr>
        <w:t>Methyl orange indicator</w:t>
      </w:r>
    </w:p>
    <w:p w:rsidR="00FB7B37" w:rsidRPr="00CB497C" w:rsidRDefault="00FB7B37" w:rsidP="00FB7B37">
      <w:pPr>
        <w:pStyle w:val="ListParagraph"/>
        <w:rPr>
          <w:color w:val="000000"/>
        </w:rPr>
      </w:pPr>
      <w:r w:rsidRPr="00CB497C">
        <w:rPr>
          <w:color w:val="000000"/>
        </w:rPr>
        <w:t>3x 250 mL conical flasks</w:t>
      </w:r>
    </w:p>
    <w:p w:rsidR="00FB7B37" w:rsidRPr="00CB497C" w:rsidRDefault="00FB7B37" w:rsidP="00FB7B37">
      <w:pPr>
        <w:pStyle w:val="ListParagraph"/>
        <w:rPr>
          <w:color w:val="000000"/>
        </w:rPr>
      </w:pPr>
      <w:r w:rsidRPr="00CB497C">
        <w:rPr>
          <w:color w:val="000000"/>
        </w:rPr>
        <w:t>2x 250 mL beaker</w:t>
      </w:r>
    </w:p>
    <w:p w:rsidR="00FB7B37" w:rsidRPr="00CB497C" w:rsidRDefault="00FB7B37" w:rsidP="00FB7B37">
      <w:pPr>
        <w:pStyle w:val="ListParagraph"/>
      </w:pPr>
      <w:r w:rsidRPr="00CB497C">
        <w:rPr>
          <w:color w:val="000000"/>
        </w:rPr>
        <w:t>Distilled water</w:t>
      </w:r>
    </w:p>
    <w:p w:rsidR="008C13B6" w:rsidRDefault="004C7D45" w:rsidP="008C13B6">
      <w:pPr>
        <w:rPr>
          <w:b/>
        </w:rPr>
      </w:pPr>
      <w:r>
        <w:rPr>
          <w:b/>
        </w:rPr>
        <w:t>Method:</w:t>
      </w:r>
    </w:p>
    <w:p w:rsidR="004C7D45" w:rsidRDefault="004C7D45" w:rsidP="008C13B6"/>
    <w:p w:rsidR="004C7D45" w:rsidRDefault="004C7D45" w:rsidP="004C7D45">
      <w:pPr>
        <w:pStyle w:val="ListParagraph"/>
        <w:numPr>
          <w:ilvl w:val="0"/>
          <w:numId w:val="11"/>
        </w:numPr>
      </w:pPr>
      <w:r>
        <w:t>Place about 100 mL of the standard Na</w:t>
      </w:r>
      <w:r w:rsidRPr="004C7D45">
        <w:rPr>
          <w:vertAlign w:val="subscript"/>
        </w:rPr>
        <w:t>2</w:t>
      </w:r>
      <w:r>
        <w:t>CO</w:t>
      </w:r>
      <w:r w:rsidRPr="004C7D45">
        <w:rPr>
          <w:vertAlign w:val="subscript"/>
        </w:rPr>
        <w:t>3</w:t>
      </w:r>
      <w:r>
        <w:t xml:space="preserve"> solution into a clean beaker. If the beaker is wet, rinse with a little of the Na</w:t>
      </w:r>
      <w:r w:rsidRPr="004C7D45">
        <w:rPr>
          <w:vertAlign w:val="subscript"/>
        </w:rPr>
        <w:t>2</w:t>
      </w:r>
      <w:r>
        <w:t>CO</w:t>
      </w:r>
      <w:r w:rsidRPr="004C7D45">
        <w:rPr>
          <w:vertAlign w:val="subscript"/>
        </w:rPr>
        <w:t>3</w:t>
      </w:r>
      <w:r>
        <w:t xml:space="preserve"> solution first</w:t>
      </w:r>
    </w:p>
    <w:p w:rsidR="004C7D45" w:rsidRDefault="004C7D45" w:rsidP="004C7D45">
      <w:pPr>
        <w:pStyle w:val="ListParagraph"/>
      </w:pPr>
    </w:p>
    <w:p w:rsidR="004C7D45" w:rsidRDefault="000362B4" w:rsidP="004C7D45">
      <w:pPr>
        <w:pStyle w:val="ListParagraph"/>
        <w:numPr>
          <w:ilvl w:val="0"/>
          <w:numId w:val="11"/>
        </w:numPr>
      </w:pPr>
      <w:r>
        <w:t>Rinse a 250 mL conical flask with distilled water, and then r</w:t>
      </w:r>
      <w:r w:rsidR="00A04CD5">
        <w:t>inse a clean 20 mL pipette with some of the Na</w:t>
      </w:r>
      <w:r w:rsidR="00A04CD5">
        <w:rPr>
          <w:vertAlign w:val="subscript"/>
        </w:rPr>
        <w:t>2</w:t>
      </w:r>
      <w:r w:rsidR="00A04CD5">
        <w:t>CO</w:t>
      </w:r>
      <w:r w:rsidR="00A04CD5">
        <w:rPr>
          <w:vertAlign w:val="subscript"/>
        </w:rPr>
        <w:t>3</w:t>
      </w:r>
      <w:r w:rsidR="00A04CD5">
        <w:t xml:space="preserve"> solution. Pipette </w:t>
      </w:r>
      <w:r w:rsidR="007239A1">
        <w:t xml:space="preserve">a </w:t>
      </w:r>
      <w:r w:rsidR="00A04CD5">
        <w:t xml:space="preserve">20 mL </w:t>
      </w:r>
      <w:r w:rsidR="007239A1">
        <w:t xml:space="preserve">aliquot </w:t>
      </w:r>
      <w:r w:rsidR="00A04CD5">
        <w:t>of the Na</w:t>
      </w:r>
      <w:r w:rsidR="00A04CD5">
        <w:rPr>
          <w:vertAlign w:val="subscript"/>
        </w:rPr>
        <w:t>2</w:t>
      </w:r>
      <w:r w:rsidR="00A04CD5">
        <w:t>CO</w:t>
      </w:r>
      <w:r w:rsidR="00A04CD5">
        <w:rPr>
          <w:vertAlign w:val="subscript"/>
        </w:rPr>
        <w:t>3</w:t>
      </w:r>
      <w:r w:rsidR="00A04CD5">
        <w:t xml:space="preserve"> solution into </w:t>
      </w:r>
      <w:r>
        <w:t>the</w:t>
      </w:r>
      <w:r w:rsidR="00A04CD5">
        <w:t xml:space="preserve"> conical flask. Add 2-3 drops of your methyl orange indicator into the flask.</w:t>
      </w:r>
    </w:p>
    <w:p w:rsidR="00A04CD5" w:rsidRDefault="00A04CD5" w:rsidP="00A04CD5"/>
    <w:p w:rsidR="00A04CD5" w:rsidRDefault="00A04CD5" w:rsidP="004C7D45">
      <w:pPr>
        <w:pStyle w:val="ListParagraph"/>
        <w:numPr>
          <w:ilvl w:val="0"/>
          <w:numId w:val="11"/>
        </w:numPr>
      </w:pPr>
      <w:r>
        <w:t>Place about 100 mL of HCℓ into a clean beaker. Again, if necessary, rinse the beaker with a little of the HCℓ solution first.</w:t>
      </w:r>
    </w:p>
    <w:p w:rsidR="00A04CD5" w:rsidRDefault="00A04CD5" w:rsidP="00A04CD5"/>
    <w:p w:rsidR="00A04CD5" w:rsidRDefault="00A04CD5" w:rsidP="004C7D45">
      <w:pPr>
        <w:pStyle w:val="ListParagraph"/>
        <w:numPr>
          <w:ilvl w:val="0"/>
          <w:numId w:val="11"/>
        </w:numPr>
      </w:pPr>
      <w:r>
        <w:t>Rinse a clean burette with some of the HCℓ and then fill the burette with the solution.</w:t>
      </w:r>
    </w:p>
    <w:p w:rsidR="00A04CD5" w:rsidRDefault="00A04CD5" w:rsidP="00A04CD5"/>
    <w:p w:rsidR="00A04CD5" w:rsidRDefault="00A04CD5" w:rsidP="00A04CD5">
      <w:pPr>
        <w:pStyle w:val="ListParagraph"/>
        <w:numPr>
          <w:ilvl w:val="0"/>
          <w:numId w:val="11"/>
        </w:numPr>
      </w:pPr>
      <w:r>
        <w:t>Note and record the level of acid in the burette. Obtain a rough estimate of the titration volume by running acid quickly from the burette while constantly swirling the liquid in the conical flask. Stop delivery of the acid as soon as a permanent colour change is obtained. Note and record the acid level in the burette and determine the approximate volume of acid required.</w:t>
      </w:r>
    </w:p>
    <w:p w:rsidR="00FB7B37" w:rsidRDefault="00FB7B37" w:rsidP="00FB7B37">
      <w:pPr>
        <w:pStyle w:val="ListParagraph"/>
      </w:pPr>
    </w:p>
    <w:p w:rsidR="00FB7B37" w:rsidRDefault="00FB7B37" w:rsidP="00FB7B37">
      <w:pPr>
        <w:pStyle w:val="ListParagraph"/>
      </w:pPr>
      <w:r>
        <w:rPr>
          <w:noProof/>
          <w:lang w:eastAsia="en-AU"/>
        </w:rPr>
        <w:drawing>
          <wp:inline distT="0" distB="0" distL="0" distR="0" wp14:anchorId="03A5C8A6" wp14:editId="0A0F37DA">
            <wp:extent cx="3851031" cy="2514599"/>
            <wp:effectExtent l="0" t="0" r="0" b="6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1100" cy="2521174"/>
                    </a:xfrm>
                    <a:prstGeom prst="rect">
                      <a:avLst/>
                    </a:prstGeom>
                    <a:noFill/>
                    <a:ln>
                      <a:noFill/>
                    </a:ln>
                  </pic:spPr>
                </pic:pic>
              </a:graphicData>
            </a:graphic>
          </wp:inline>
        </w:drawing>
      </w:r>
    </w:p>
    <w:p w:rsidR="00A04CD5" w:rsidRDefault="00A04CD5" w:rsidP="00CA634C">
      <w:pPr>
        <w:jc w:val="center"/>
      </w:pPr>
      <w:r>
        <w:br w:type="page"/>
      </w:r>
    </w:p>
    <w:p w:rsidR="00A04CD5" w:rsidRDefault="00A04CD5" w:rsidP="004C7D45">
      <w:pPr>
        <w:pStyle w:val="ListParagraph"/>
        <w:numPr>
          <w:ilvl w:val="0"/>
          <w:numId w:val="11"/>
        </w:numPr>
      </w:pPr>
      <w:r>
        <w:lastRenderedPageBreak/>
        <w:t>Prepare another conical flask containing 20 mL of the Na</w:t>
      </w:r>
      <w:r>
        <w:rPr>
          <w:vertAlign w:val="subscript"/>
        </w:rPr>
        <w:t>2</w:t>
      </w:r>
      <w:r>
        <w:t>CO</w:t>
      </w:r>
      <w:r>
        <w:rPr>
          <w:vertAlign w:val="subscript"/>
        </w:rPr>
        <w:t>3</w:t>
      </w:r>
      <w:r>
        <w:t xml:space="preserve"> solution and 2-3 drops of indicator. This time add the acid quickly from the burette with constant swirling of the flask, until the volume added is within 2-3 mL of the approximate volume required. Rinse the inside of the conical flask with a jet of water from a wash bottle to return any splashed solution to the bulk. Continue adding acid drop by drop, and with constant swirling, until the addition of one drop is sufficient to produce a permanent colour change. Note and record the level of the acid in the burette at the end point.</w:t>
      </w:r>
    </w:p>
    <w:p w:rsidR="00A04CD5" w:rsidRDefault="00A04CD5" w:rsidP="00A04CD5"/>
    <w:p w:rsidR="00A04CD5" w:rsidRDefault="00A04CD5" w:rsidP="004C7D45">
      <w:pPr>
        <w:pStyle w:val="ListParagraph"/>
        <w:numPr>
          <w:ilvl w:val="0"/>
          <w:numId w:val="11"/>
        </w:numPr>
      </w:pPr>
      <w:r>
        <w:t>Repeat the accurate titration with further 20 mL portions of Na</w:t>
      </w:r>
      <w:r>
        <w:rPr>
          <w:vertAlign w:val="subscript"/>
        </w:rPr>
        <w:t>2</w:t>
      </w:r>
      <w:r>
        <w:t>CO</w:t>
      </w:r>
      <w:r>
        <w:rPr>
          <w:vertAlign w:val="subscript"/>
        </w:rPr>
        <w:t>3</w:t>
      </w:r>
      <w:r>
        <w:t xml:space="preserve"> solution until consistent titration volumes are obtained. These should be within 0.2 mL of each other.</w:t>
      </w:r>
    </w:p>
    <w:p w:rsidR="00A04CD5" w:rsidRDefault="00A04CD5" w:rsidP="00A04CD5"/>
    <w:p w:rsidR="00A04CD5" w:rsidRDefault="00A04CD5" w:rsidP="00A04CD5">
      <w:r>
        <w:rPr>
          <w:b/>
        </w:rPr>
        <w:t>Results</w:t>
      </w:r>
    </w:p>
    <w:p w:rsidR="00A04CD5" w:rsidRPr="00A04CD5" w:rsidRDefault="00A04CD5" w:rsidP="00A04CD5"/>
    <w:tbl>
      <w:tblPr>
        <w:tblStyle w:val="TableGrid"/>
        <w:tblW w:w="0" w:type="auto"/>
        <w:tblLook w:val="04A0" w:firstRow="1" w:lastRow="0" w:firstColumn="1" w:lastColumn="0" w:noHBand="0" w:noVBand="1"/>
      </w:tblPr>
      <w:tblGrid>
        <w:gridCol w:w="1487"/>
        <w:gridCol w:w="1487"/>
        <w:gridCol w:w="1764"/>
        <w:gridCol w:w="1764"/>
        <w:gridCol w:w="1764"/>
        <w:gridCol w:w="1765"/>
      </w:tblGrid>
      <w:tr w:rsidR="009A46EE" w:rsidTr="009A46EE">
        <w:tc>
          <w:tcPr>
            <w:tcW w:w="1487" w:type="dxa"/>
            <w:vMerge w:val="restart"/>
            <w:tcBorders>
              <w:top w:val="nil"/>
              <w:left w:val="nil"/>
            </w:tcBorders>
            <w:vAlign w:val="center"/>
          </w:tcPr>
          <w:p w:rsidR="009A46EE" w:rsidRPr="00A04CD5" w:rsidRDefault="009A46EE" w:rsidP="00A04CD5">
            <w:pPr>
              <w:jc w:val="center"/>
            </w:pPr>
          </w:p>
        </w:tc>
        <w:tc>
          <w:tcPr>
            <w:tcW w:w="1487" w:type="dxa"/>
            <w:vMerge w:val="restart"/>
            <w:vAlign w:val="center"/>
          </w:tcPr>
          <w:p w:rsidR="009A46EE" w:rsidRPr="00A04CD5" w:rsidRDefault="009A46EE" w:rsidP="00A04CD5">
            <w:pPr>
              <w:jc w:val="center"/>
            </w:pPr>
            <w:r>
              <w:t>Rough estimate</w:t>
            </w:r>
          </w:p>
        </w:tc>
        <w:tc>
          <w:tcPr>
            <w:tcW w:w="7057" w:type="dxa"/>
            <w:gridSpan w:val="4"/>
            <w:vAlign w:val="center"/>
          </w:tcPr>
          <w:p w:rsidR="009A46EE" w:rsidRPr="00A04CD5" w:rsidRDefault="009A46EE" w:rsidP="00A04CD5">
            <w:pPr>
              <w:jc w:val="center"/>
            </w:pPr>
            <w:r>
              <w:t>Accurate titrations</w:t>
            </w:r>
          </w:p>
        </w:tc>
      </w:tr>
      <w:tr w:rsidR="009A46EE" w:rsidTr="009A46EE">
        <w:tc>
          <w:tcPr>
            <w:tcW w:w="1487" w:type="dxa"/>
            <w:vMerge/>
            <w:tcBorders>
              <w:left w:val="nil"/>
            </w:tcBorders>
            <w:vAlign w:val="center"/>
          </w:tcPr>
          <w:p w:rsidR="009A46EE" w:rsidRPr="00A04CD5" w:rsidRDefault="009A46EE" w:rsidP="00A04CD5">
            <w:pPr>
              <w:jc w:val="center"/>
            </w:pPr>
          </w:p>
        </w:tc>
        <w:tc>
          <w:tcPr>
            <w:tcW w:w="1487" w:type="dxa"/>
            <w:vMerge/>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r>
              <w:t>1</w:t>
            </w:r>
          </w:p>
        </w:tc>
        <w:tc>
          <w:tcPr>
            <w:tcW w:w="1764" w:type="dxa"/>
            <w:vAlign w:val="center"/>
          </w:tcPr>
          <w:p w:rsidR="009A46EE" w:rsidRPr="00A04CD5" w:rsidRDefault="009A46EE" w:rsidP="00A04CD5">
            <w:pPr>
              <w:jc w:val="center"/>
            </w:pPr>
            <w:r>
              <w:t>2</w:t>
            </w:r>
          </w:p>
        </w:tc>
        <w:tc>
          <w:tcPr>
            <w:tcW w:w="1764" w:type="dxa"/>
            <w:vAlign w:val="center"/>
          </w:tcPr>
          <w:p w:rsidR="009A46EE" w:rsidRPr="00A04CD5" w:rsidRDefault="009A46EE" w:rsidP="00A04CD5">
            <w:pPr>
              <w:jc w:val="center"/>
            </w:pPr>
            <w:r>
              <w:t>3</w:t>
            </w:r>
          </w:p>
        </w:tc>
        <w:tc>
          <w:tcPr>
            <w:tcW w:w="1765" w:type="dxa"/>
            <w:vAlign w:val="center"/>
          </w:tcPr>
          <w:p w:rsidR="009A46EE" w:rsidRPr="00A04CD5" w:rsidRDefault="009A46EE" w:rsidP="00A04CD5">
            <w:pPr>
              <w:jc w:val="center"/>
            </w:pPr>
            <w:r>
              <w:t>4 (if needed)</w:t>
            </w:r>
          </w:p>
        </w:tc>
      </w:tr>
      <w:tr w:rsidR="009A46EE" w:rsidTr="009A46EE">
        <w:tc>
          <w:tcPr>
            <w:tcW w:w="1487" w:type="dxa"/>
            <w:vAlign w:val="center"/>
          </w:tcPr>
          <w:p w:rsidR="009A46EE" w:rsidRPr="00A04CD5" w:rsidRDefault="009A46EE" w:rsidP="00A04CD5">
            <w:pPr>
              <w:jc w:val="center"/>
            </w:pPr>
            <w:r w:rsidRPr="00A04CD5">
              <w:t>Initial volume (mL)</w:t>
            </w:r>
          </w:p>
        </w:tc>
        <w:tc>
          <w:tcPr>
            <w:tcW w:w="1487"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5" w:type="dxa"/>
            <w:vAlign w:val="center"/>
          </w:tcPr>
          <w:p w:rsidR="009A46EE" w:rsidRPr="00A04CD5" w:rsidRDefault="009A46EE" w:rsidP="00A04CD5">
            <w:pPr>
              <w:jc w:val="center"/>
            </w:pPr>
          </w:p>
        </w:tc>
      </w:tr>
      <w:tr w:rsidR="009A46EE" w:rsidTr="009A46EE">
        <w:tc>
          <w:tcPr>
            <w:tcW w:w="1487" w:type="dxa"/>
            <w:vAlign w:val="center"/>
          </w:tcPr>
          <w:p w:rsidR="009A46EE" w:rsidRPr="00A04CD5" w:rsidRDefault="009A46EE" w:rsidP="00A04CD5">
            <w:pPr>
              <w:jc w:val="center"/>
            </w:pPr>
            <w:r w:rsidRPr="00A04CD5">
              <w:t>Final volume (mL)</w:t>
            </w:r>
          </w:p>
        </w:tc>
        <w:tc>
          <w:tcPr>
            <w:tcW w:w="1487"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5" w:type="dxa"/>
            <w:vAlign w:val="center"/>
          </w:tcPr>
          <w:p w:rsidR="009A46EE" w:rsidRPr="00A04CD5" w:rsidRDefault="009A46EE" w:rsidP="00A04CD5">
            <w:pPr>
              <w:jc w:val="center"/>
            </w:pPr>
          </w:p>
        </w:tc>
      </w:tr>
      <w:tr w:rsidR="009A46EE" w:rsidTr="009A46EE">
        <w:tc>
          <w:tcPr>
            <w:tcW w:w="1487" w:type="dxa"/>
            <w:vAlign w:val="center"/>
          </w:tcPr>
          <w:p w:rsidR="009A46EE" w:rsidRPr="00A04CD5" w:rsidRDefault="009A46EE" w:rsidP="00A04CD5">
            <w:pPr>
              <w:jc w:val="center"/>
            </w:pPr>
            <w:r w:rsidRPr="00A04CD5">
              <w:t>Titration volume (mL)</w:t>
            </w:r>
          </w:p>
        </w:tc>
        <w:tc>
          <w:tcPr>
            <w:tcW w:w="1487"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4" w:type="dxa"/>
            <w:vAlign w:val="center"/>
          </w:tcPr>
          <w:p w:rsidR="009A46EE" w:rsidRPr="00A04CD5" w:rsidRDefault="009A46EE" w:rsidP="00A04CD5">
            <w:pPr>
              <w:jc w:val="center"/>
            </w:pPr>
          </w:p>
        </w:tc>
        <w:tc>
          <w:tcPr>
            <w:tcW w:w="1765" w:type="dxa"/>
            <w:vAlign w:val="center"/>
          </w:tcPr>
          <w:p w:rsidR="009A46EE" w:rsidRPr="00A04CD5" w:rsidRDefault="009A46EE" w:rsidP="00A04CD5">
            <w:pPr>
              <w:jc w:val="center"/>
            </w:pPr>
          </w:p>
        </w:tc>
      </w:tr>
    </w:tbl>
    <w:p w:rsidR="008C13B6" w:rsidRDefault="008C13B6" w:rsidP="00A10AB2">
      <w:pPr>
        <w:rPr>
          <w:b/>
        </w:rPr>
      </w:pPr>
    </w:p>
    <w:p w:rsidR="00A04CD5" w:rsidRDefault="00A04CD5" w:rsidP="00A10AB2">
      <w:pPr>
        <w:rPr>
          <w:b/>
        </w:rPr>
      </w:pPr>
      <w:r w:rsidRPr="00A04CD5">
        <w:rPr>
          <w:b/>
        </w:rPr>
        <w:t>Questions:</w:t>
      </w:r>
    </w:p>
    <w:p w:rsidR="00A04CD5" w:rsidRDefault="00A04CD5" w:rsidP="00A04CD5">
      <w:pPr>
        <w:pStyle w:val="ListParagraph"/>
        <w:numPr>
          <w:ilvl w:val="0"/>
          <w:numId w:val="12"/>
        </w:numPr>
      </w:pPr>
      <w:r>
        <w:t>Calculate the number of moles of Na</w:t>
      </w:r>
      <w:r w:rsidRPr="00A04CD5">
        <w:rPr>
          <w:vertAlign w:val="subscript"/>
        </w:rPr>
        <w:t>2</w:t>
      </w:r>
      <w:r>
        <w:t>CO</w:t>
      </w:r>
      <w:r w:rsidRPr="00A04CD5">
        <w:rPr>
          <w:vertAlign w:val="subscript"/>
        </w:rPr>
        <w:t>3</w:t>
      </w:r>
      <w:r>
        <w:t xml:space="preserve"> used in each titration.</w:t>
      </w:r>
    </w:p>
    <w:p w:rsidR="00A04CD5" w:rsidRDefault="00A04CD5" w:rsidP="00A04CD5">
      <w:pPr>
        <w:pStyle w:val="ListParagraph"/>
      </w:pPr>
    </w:p>
    <w:p w:rsidR="00A04CD5" w:rsidRDefault="00A04CD5" w:rsidP="00A04CD5">
      <w:pPr>
        <w:pStyle w:val="ListParagraph"/>
      </w:pPr>
    </w:p>
    <w:p w:rsidR="00A04CD5" w:rsidRDefault="00A04CD5" w:rsidP="00A04CD5">
      <w:pPr>
        <w:pStyle w:val="ListParagraph"/>
      </w:pPr>
    </w:p>
    <w:p w:rsidR="00A04CD5" w:rsidRDefault="00A04CD5" w:rsidP="00A04CD5">
      <w:pPr>
        <w:pStyle w:val="ListParagraph"/>
      </w:pPr>
    </w:p>
    <w:p w:rsidR="00A04CD5" w:rsidRDefault="00A04CD5" w:rsidP="00A04CD5">
      <w:pPr>
        <w:pStyle w:val="ListParagraph"/>
      </w:pPr>
    </w:p>
    <w:p w:rsidR="00A04CD5" w:rsidRDefault="00A04CD5" w:rsidP="00A04CD5"/>
    <w:p w:rsidR="00A04CD5" w:rsidRPr="00A04CD5" w:rsidRDefault="00A04CD5" w:rsidP="00A04CD5">
      <w:pPr>
        <w:pStyle w:val="ListParagraph"/>
        <w:numPr>
          <w:ilvl w:val="0"/>
          <w:numId w:val="12"/>
        </w:numPr>
      </w:pPr>
      <w:r>
        <w:t>From the balanced chemical equation, determine the number of moles of HCℓ that react with each mole of Na</w:t>
      </w:r>
      <w:r>
        <w:rPr>
          <w:vertAlign w:val="subscript"/>
        </w:rPr>
        <w:t>2</w:t>
      </w:r>
      <w:r>
        <w:t>CO</w:t>
      </w:r>
      <w:r>
        <w:rPr>
          <w:vertAlign w:val="subscript"/>
        </w:rPr>
        <w:t>3</w:t>
      </w:r>
      <w:r>
        <w:t>. Use this to determine the number of moles of HCℓ used in the titration.</w:t>
      </w:r>
    </w:p>
    <w:p w:rsidR="00A04CD5" w:rsidRDefault="00A04CD5" w:rsidP="00A04CD5"/>
    <w:p w:rsidR="00A04CD5" w:rsidRDefault="00A04CD5" w:rsidP="00A04CD5"/>
    <w:p w:rsidR="00A04CD5" w:rsidRDefault="00A04CD5" w:rsidP="00A04CD5"/>
    <w:p w:rsidR="00A04CD5" w:rsidRDefault="00A04CD5" w:rsidP="00A04CD5"/>
    <w:p w:rsidR="00A04CD5" w:rsidRDefault="00A04CD5" w:rsidP="00A04CD5"/>
    <w:p w:rsidR="00A04CD5" w:rsidRDefault="00A04CD5" w:rsidP="00A04CD5"/>
    <w:p w:rsidR="00A04CD5" w:rsidRPr="00A04CD5" w:rsidRDefault="00A04CD5" w:rsidP="00A04CD5">
      <w:pPr>
        <w:pStyle w:val="ListParagraph"/>
        <w:numPr>
          <w:ilvl w:val="0"/>
          <w:numId w:val="12"/>
        </w:numPr>
      </w:pPr>
      <w:r>
        <w:t xml:space="preserve">Calculate the average volume of HCℓ used in the titrations. Use only those results that are reasonably consistent (i.e. within 0.2 mL of each other). </w:t>
      </w:r>
    </w:p>
    <w:p w:rsidR="00A04CD5" w:rsidRDefault="00A04CD5" w:rsidP="00A04CD5"/>
    <w:p w:rsidR="00A04CD5" w:rsidRDefault="00A04CD5" w:rsidP="00A04CD5"/>
    <w:p w:rsidR="00A04CD5" w:rsidRDefault="00A04CD5" w:rsidP="00A04CD5"/>
    <w:p w:rsidR="00A04CD5" w:rsidRDefault="00A04CD5" w:rsidP="00A04CD5"/>
    <w:p w:rsidR="00A04CD5" w:rsidRPr="00A04CD5" w:rsidRDefault="00A04CD5" w:rsidP="00A04CD5">
      <w:pPr>
        <w:pStyle w:val="ListParagraph"/>
        <w:numPr>
          <w:ilvl w:val="0"/>
          <w:numId w:val="12"/>
        </w:numPr>
      </w:pPr>
      <w:r>
        <w:t xml:space="preserve">Calculate the concentration of the HCℓ in </w:t>
      </w:r>
      <w:proofErr w:type="spellStart"/>
      <w:r>
        <w:t>mol</w:t>
      </w:r>
      <w:proofErr w:type="spellEnd"/>
      <w:r>
        <w:t xml:space="preserve"> L</w:t>
      </w:r>
      <w:r>
        <w:rPr>
          <w:vertAlign w:val="superscript"/>
        </w:rPr>
        <w:t>-1</w:t>
      </w:r>
      <w:r>
        <w:t xml:space="preserve">. </w:t>
      </w:r>
    </w:p>
    <w:p w:rsidR="00A04CD5" w:rsidRDefault="00A04CD5" w:rsidP="00A04CD5"/>
    <w:p w:rsidR="00A04CD5" w:rsidRDefault="00A04CD5">
      <w:r>
        <w:br w:type="page"/>
      </w:r>
    </w:p>
    <w:p w:rsidR="00AF05F8" w:rsidRPr="00404F14" w:rsidRDefault="002C1B87" w:rsidP="00AF05F8">
      <w:pPr>
        <w:rPr>
          <w:b/>
          <w:sz w:val="32"/>
        </w:rPr>
      </w:pPr>
      <w:r>
        <w:rPr>
          <w:b/>
          <w:sz w:val="32"/>
        </w:rPr>
        <w:lastRenderedPageBreak/>
        <w:t>Equivalence point and end point</w:t>
      </w:r>
    </w:p>
    <w:p w:rsidR="00AF05F8" w:rsidRPr="00AF05F8" w:rsidRDefault="00AF05F8" w:rsidP="00AF05F8"/>
    <w:p w:rsidR="00CA634C" w:rsidRDefault="002C1B87" w:rsidP="00005D2A">
      <w:r>
        <w:t xml:space="preserve">The </w:t>
      </w:r>
      <w:r>
        <w:rPr>
          <w:b/>
          <w:u w:val="single"/>
        </w:rPr>
        <w:t>equivalence</w:t>
      </w:r>
      <w:r w:rsidRPr="002C1B87">
        <w:rPr>
          <w:b/>
          <w:u w:val="single"/>
        </w:rPr>
        <w:t xml:space="preserve"> point</w:t>
      </w:r>
      <w:r>
        <w:t xml:space="preserve"> is the point at which no more acid or base remain. In a 1:1 mole ratio reaction (e.g. NaOH + HCℓ) it would be when equal moles of each reactant have been added. </w:t>
      </w:r>
    </w:p>
    <w:p w:rsidR="002C1B87" w:rsidRDefault="002C1B87" w:rsidP="00005D2A"/>
    <w:p w:rsidR="002C1B87" w:rsidRPr="002C1B87" w:rsidRDefault="002C1B87" w:rsidP="00005D2A">
      <w:r>
        <w:t xml:space="preserve">The </w:t>
      </w:r>
      <w:r>
        <w:rPr>
          <w:b/>
          <w:u w:val="single"/>
        </w:rPr>
        <w:t>end point</w:t>
      </w:r>
      <w:r>
        <w:t xml:space="preserve"> is the point at which the indicator changes colour, signifying that we should stop the titration.</w:t>
      </w:r>
    </w:p>
    <w:p w:rsidR="002C1B87" w:rsidRDefault="002C1B87" w:rsidP="00005D2A"/>
    <w:p w:rsidR="002C1B87" w:rsidRDefault="002C1B87" w:rsidP="00005D2A">
      <w:r>
        <w:t xml:space="preserve">When we perform a titration we want to add just enough reactant from the burette to hit the equivalence point – no more and no less. By picking the correct type of </w:t>
      </w:r>
      <w:r>
        <w:rPr>
          <w:b/>
        </w:rPr>
        <w:t>indicator</w:t>
      </w:r>
      <w:r>
        <w:t xml:space="preserve"> we can make these values very close together. </w:t>
      </w:r>
      <w:proofErr w:type="gramStart"/>
      <w:r>
        <w:t>e.g</w:t>
      </w:r>
      <w:proofErr w:type="gramEnd"/>
      <w:r>
        <w:t>. the solution changes colour right when the equivalence point occurs.</w:t>
      </w:r>
    </w:p>
    <w:p w:rsidR="002C1B87" w:rsidRDefault="005A48FC" w:rsidP="00005D2A">
      <w:r>
        <w:rPr>
          <w:noProof/>
          <w:lang w:eastAsia="en-AU"/>
        </w:rPr>
        <mc:AlternateContent>
          <mc:Choice Requires="wpg">
            <w:drawing>
              <wp:anchor distT="0" distB="0" distL="114300" distR="114300" simplePos="0" relativeHeight="251665408" behindDoc="0" locked="0" layoutInCell="1" allowOverlap="1" wp14:anchorId="704E6C59" wp14:editId="0B9F8F8A">
                <wp:simplePos x="0" y="0"/>
                <wp:positionH relativeFrom="column">
                  <wp:posOffset>4686300</wp:posOffset>
                </wp:positionH>
                <wp:positionV relativeFrom="paragraph">
                  <wp:posOffset>124460</wp:posOffset>
                </wp:positionV>
                <wp:extent cx="2002155" cy="2109470"/>
                <wp:effectExtent l="0" t="0" r="4445" b="0"/>
                <wp:wrapSquare wrapText="bothSides"/>
                <wp:docPr id="11" name="Group 11"/>
                <wp:cNvGraphicFramePr/>
                <a:graphic xmlns:a="http://schemas.openxmlformats.org/drawingml/2006/main">
                  <a:graphicData uri="http://schemas.microsoft.com/office/word/2010/wordprocessingGroup">
                    <wpg:wgp>
                      <wpg:cNvGrpSpPr/>
                      <wpg:grpSpPr>
                        <a:xfrm>
                          <a:off x="0" y="0"/>
                          <a:ext cx="2002155" cy="2109470"/>
                          <a:chOff x="0" y="0"/>
                          <a:chExt cx="3145155" cy="3314700"/>
                        </a:xfrm>
                      </wpg:grpSpPr>
                      <pic:pic xmlns:pic="http://schemas.openxmlformats.org/drawingml/2006/picture">
                        <pic:nvPicPr>
                          <pic:cNvPr id="9" name="Picture 5"/>
                          <pic:cNvPicPr>
                            <a:picLocks noChangeAspect="1"/>
                          </pic:cNvPicPr>
                        </pic:nvPicPr>
                        <pic:blipFill rotWithShape="1">
                          <a:blip r:embed="rId13">
                            <a:extLst>
                              <a:ext uri="{28A0092B-C50C-407E-A947-70E740481C1C}">
                                <a14:useLocalDpi xmlns:a14="http://schemas.microsoft.com/office/drawing/2010/main" val="0"/>
                              </a:ext>
                            </a:extLst>
                          </a:blip>
                          <a:srcRect l="46575"/>
                          <a:stretch/>
                        </pic:blipFill>
                        <pic:spPr bwMode="auto">
                          <a:xfrm>
                            <a:off x="685800" y="0"/>
                            <a:ext cx="2459355" cy="33089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 name="Picture 5"/>
                          <pic:cNvPicPr>
                            <a:picLocks noChangeAspect="1"/>
                          </pic:cNvPicPr>
                        </pic:nvPicPr>
                        <pic:blipFill rotWithShape="1">
                          <a:blip r:embed="rId13">
                            <a:extLst>
                              <a:ext uri="{28A0092B-C50C-407E-A947-70E740481C1C}">
                                <a14:useLocalDpi xmlns:a14="http://schemas.microsoft.com/office/drawing/2010/main" val="0"/>
                              </a:ext>
                            </a:extLst>
                          </a:blip>
                          <a:srcRect r="85492"/>
                          <a:stretch/>
                        </pic:blipFill>
                        <pic:spPr bwMode="auto">
                          <a:xfrm>
                            <a:off x="0" y="5715"/>
                            <a:ext cx="667385" cy="330898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id="Group 11" o:spid="_x0000_s1026" style="position:absolute;margin-left:369pt;margin-top:9.8pt;width:157.65pt;height:166.1pt;z-index:251665408;mso-width-relative:margin;mso-height-relative:margin" coordsize="3145155,331470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685800;width:2459355;height:330898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">
                  <v:imagedata r:id="rId14" o:title="" cropleft="30523f"/>
                  <v:path arrowok="t"/>
                </v:shape>
                <v:shape id="Picture 5" o:spid="_x0000_s1028" type="#_x0000_t75" style="position:absolute;top:5715;width:667385;height:330898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IRS&#10;Lg/BAAAA2gAAAA8AAABkcnMvZG93bnJldi54bWxET8tqwkAU3Qv+w3AFdzqxYCmpo6hoyaJS1ILb&#10;S+Y2Cc3ciZnJQ7/eWQguD+e9WPWmFC3VrrCsYDaNQBCnVhecKfg97ycfIJxH1lhaJgU3crBaDgcL&#10;jLXt+EjtyWcihLCLUUHufRVL6dKcDLqprYgD92drgz7AOpO6xi6Em1K+RdG7NFhwaMixom1O6f+p&#10;MQo2yd3+fB3cNcouzeZyve3n37tSqfGoX3+C8NT7l/jpTrSCsDVcCTdALh8A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IRSLg/BAAAA2gAAAA8AAAAAAAAAAAAAAAAAnAIAAGRy&#10;cy9kb3ducmV2LnhtbFBLBQYAAAAABAAEAPcAAACKAwAAAAA=&#10;">
                  <v:imagedata r:id="rId15" o:title="" cropright="56028f"/>
                  <v:path arrowok="t"/>
                </v:shape>
                <w10:wrap type="square"/>
              </v:group>
            </w:pict>
          </mc:Fallback>
        </mc:AlternateContent>
      </w:r>
    </w:p>
    <w:p w:rsidR="002C1B87" w:rsidRDefault="002C1B87" w:rsidP="00005D2A">
      <w:r>
        <w:t xml:space="preserve"> </w:t>
      </w:r>
    </w:p>
    <w:p w:rsidR="002C1B87" w:rsidRPr="00404F14" w:rsidRDefault="002C1B87" w:rsidP="002C1B87">
      <w:pPr>
        <w:rPr>
          <w:b/>
          <w:sz w:val="32"/>
        </w:rPr>
      </w:pPr>
      <w:r>
        <w:rPr>
          <w:b/>
          <w:sz w:val="32"/>
        </w:rPr>
        <w:t>Common indicators</w:t>
      </w:r>
    </w:p>
    <w:p w:rsidR="002C1B87" w:rsidRDefault="002C1B87" w:rsidP="00005D2A"/>
    <w:p w:rsidR="00F8451E" w:rsidRDefault="00F8451E" w:rsidP="00005D2A">
      <w:r>
        <w:rPr>
          <w:b/>
        </w:rPr>
        <w:t xml:space="preserve">Methyl orange </w:t>
      </w:r>
      <w:r>
        <w:t xml:space="preserve">changes colour in the </w:t>
      </w:r>
      <w:r>
        <w:rPr>
          <w:u w:val="single"/>
        </w:rPr>
        <w:t>acidic pH range</w:t>
      </w:r>
      <w:r>
        <w:t xml:space="preserve"> (between pH 3 and 5). The end-point colour is orange.</w:t>
      </w:r>
    </w:p>
    <w:p w:rsidR="00F8451E" w:rsidRDefault="00F8451E" w:rsidP="00005D2A"/>
    <w:p w:rsidR="00F8451E" w:rsidRPr="00F8451E" w:rsidRDefault="00F8451E" w:rsidP="00005D2A">
      <w:r>
        <w:rPr>
          <w:b/>
        </w:rPr>
        <w:t>Phenolphthalein</w:t>
      </w:r>
      <w:r>
        <w:t xml:space="preserve"> changes colour in the </w:t>
      </w:r>
      <w:r>
        <w:rPr>
          <w:u w:val="single"/>
        </w:rPr>
        <w:t>basic pH range</w:t>
      </w:r>
      <w:r>
        <w:t xml:space="preserve"> (between pH 8 to 10). The end-point is pale pink.</w:t>
      </w:r>
    </w:p>
    <w:p w:rsidR="00F8451E" w:rsidRDefault="00F8451E" w:rsidP="00005D2A"/>
    <w:p w:rsidR="002C1B87" w:rsidRDefault="002C1B87" w:rsidP="00005D2A">
      <w:r>
        <w:t>Over the new few examples we will explore which indicator would be appropriate for different titrations.</w:t>
      </w:r>
    </w:p>
    <w:p w:rsidR="00F8451E" w:rsidRDefault="00F8451E" w:rsidP="00005D2A"/>
    <w:p w:rsidR="00F8451E" w:rsidRPr="002C1B87" w:rsidRDefault="00F8451E" w:rsidP="00005D2A"/>
    <w:p w:rsidR="00F8451E" w:rsidRPr="0011053C" w:rsidRDefault="00F8451E" w:rsidP="00F8451E">
      <w:pPr>
        <w:rPr>
          <w:b/>
          <w:sz w:val="32"/>
        </w:rPr>
      </w:pPr>
      <w:r>
        <w:rPr>
          <w:b/>
          <w:sz w:val="32"/>
        </w:rPr>
        <w:t>Strong acid + Strong base</w:t>
      </w:r>
      <w:r>
        <w:rPr>
          <w:b/>
          <w:sz w:val="32"/>
        </w:rPr>
        <w:tab/>
      </w:r>
      <w:r>
        <w:rPr>
          <w:b/>
          <w:sz w:val="32"/>
        </w:rPr>
        <w:tab/>
      </w:r>
      <w:r w:rsidR="0011053C">
        <w:rPr>
          <w:b/>
          <w:sz w:val="32"/>
        </w:rPr>
        <w:t>HC</w:t>
      </w:r>
      <w:proofErr w:type="gramStart"/>
      <w:r w:rsidR="0011053C">
        <w:rPr>
          <w:b/>
          <w:sz w:val="32"/>
        </w:rPr>
        <w:t>ℓ  +</w:t>
      </w:r>
      <w:proofErr w:type="gramEnd"/>
      <w:r w:rsidR="0011053C">
        <w:rPr>
          <w:b/>
          <w:sz w:val="32"/>
        </w:rPr>
        <w:t xml:space="preserve">  </w:t>
      </w:r>
      <w:proofErr w:type="spellStart"/>
      <w:r w:rsidR="0011053C">
        <w:rPr>
          <w:b/>
          <w:sz w:val="32"/>
        </w:rPr>
        <w:t>NaOH</w:t>
      </w:r>
      <w:proofErr w:type="spellEnd"/>
      <w:r w:rsidR="0011053C">
        <w:rPr>
          <w:b/>
          <w:sz w:val="32"/>
        </w:rPr>
        <w:t xml:space="preserve">  </w:t>
      </w:r>
      <w:r w:rsidR="0011053C" w:rsidRPr="0011053C">
        <w:rPr>
          <w:b/>
          <w:sz w:val="32"/>
        </w:rPr>
        <w:sym w:font="Wingdings" w:char="F0E0"/>
      </w:r>
      <w:r w:rsidR="0011053C">
        <w:rPr>
          <w:b/>
          <w:sz w:val="32"/>
        </w:rPr>
        <w:t xml:space="preserve">  </w:t>
      </w:r>
      <w:proofErr w:type="spellStart"/>
      <w:r w:rsidR="0011053C">
        <w:rPr>
          <w:b/>
          <w:sz w:val="32"/>
        </w:rPr>
        <w:t>NaC</w:t>
      </w:r>
      <w:proofErr w:type="spellEnd"/>
      <w:r w:rsidR="0011053C">
        <w:rPr>
          <w:b/>
          <w:sz w:val="32"/>
        </w:rPr>
        <w:t>ℓ  +  H</w:t>
      </w:r>
      <w:r w:rsidR="0011053C">
        <w:rPr>
          <w:b/>
          <w:sz w:val="32"/>
          <w:vertAlign w:val="subscript"/>
        </w:rPr>
        <w:t>2</w:t>
      </w:r>
      <w:r w:rsidR="0011053C">
        <w:rPr>
          <w:b/>
          <w:sz w:val="32"/>
        </w:rPr>
        <w:t>O</w:t>
      </w:r>
    </w:p>
    <w:p w:rsidR="002C1B87" w:rsidRDefault="002C1B87" w:rsidP="00005D2A"/>
    <w:p w:rsidR="005A48FC" w:rsidRDefault="00F8451E" w:rsidP="00005D2A">
      <w:r>
        <w:t>In a titration</w:t>
      </w:r>
      <w:r w:rsidR="005A48FC">
        <w:t xml:space="preserve"> between a strong acid and a strong base, the products are both neutral.</w:t>
      </w:r>
    </w:p>
    <w:p w:rsidR="005A48FC" w:rsidRDefault="005A48FC" w:rsidP="005A48FC"/>
    <w:p w:rsidR="005A48FC" w:rsidRPr="005A48FC" w:rsidRDefault="005A48FC" w:rsidP="005A48FC">
      <w:r>
        <w:t xml:space="preserve">Imagine we were performing the titration with NaOH in the flask and HCℓ in the burette. If we measured the pH of the mixture in the flask as more acid was added, we would get a graph like the one below. It would start of basic, but become more and more acidic as HCℓ is added. </w:t>
      </w:r>
    </w:p>
    <w:p w:rsidR="005A48FC" w:rsidRDefault="005A48FC" w:rsidP="00005D2A"/>
    <w:p w:rsidR="0011053C" w:rsidRDefault="0011053C" w:rsidP="00005D2A">
      <w:r>
        <w:rPr>
          <w:noProof/>
          <w:lang w:eastAsia="en-AU"/>
        </w:rPr>
        <mc:AlternateContent>
          <mc:Choice Requires="wps">
            <w:drawing>
              <wp:anchor distT="0" distB="0" distL="114300" distR="114300" simplePos="0" relativeHeight="251666432" behindDoc="0" locked="0" layoutInCell="1" allowOverlap="1" wp14:anchorId="0413FB70" wp14:editId="0DA19FC7">
                <wp:simplePos x="0" y="0"/>
                <wp:positionH relativeFrom="column">
                  <wp:posOffset>4572000</wp:posOffset>
                </wp:positionH>
                <wp:positionV relativeFrom="paragraph">
                  <wp:posOffset>38735</wp:posOffset>
                </wp:positionV>
                <wp:extent cx="2171700" cy="3314700"/>
                <wp:effectExtent l="0" t="0" r="0" b="12700"/>
                <wp:wrapSquare wrapText="bothSides"/>
                <wp:docPr id="16" name="Text Box 16"/>
                <wp:cNvGraphicFramePr/>
                <a:graphic xmlns:a="http://schemas.openxmlformats.org/drawingml/2006/main">
                  <a:graphicData uri="http://schemas.microsoft.com/office/word/2010/wordprocessingShape">
                    <wps:wsp>
                      <wps:cNvSpPr txBox="1"/>
                      <wps:spPr>
                        <a:xfrm>
                          <a:off x="0" y="0"/>
                          <a:ext cx="2171700" cy="33147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rsidR="00136C2B" w:rsidRDefault="00136C2B">
                            <w:r>
                              <w:t>As we get very close to the equivalence point the pH changes very suddenly. It drops from pH 10 to pH 4 with the addition of only 0.1 mL of HCℓ.</w:t>
                            </w:r>
                          </w:p>
                          <w:p w:rsidR="00136C2B" w:rsidRDefault="00136C2B"/>
                          <w:p w:rsidR="00136C2B" w:rsidRDefault="00136C2B">
                            <w:r>
                              <w:t>The coloured bars show the pH that phenolphthalein and methyl orange change over. Because the pH changes suddenly near the equivalence point, both of these indicators would have changed colour at the same time as the equivalence point. You could use either indicator for this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Text Box 16" o:spid="_x0000_s1028" type="#_x0000_t202" style="position:absolute;margin-left:5in;margin-top:3.05pt;width:171pt;height:26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" filled="f" stroked="f">
                <v:textbox>
                  <w:txbxContent>
                    <w:p w:rsidR="005103CF" w:rsidRDefault="005103CF">
                      <w:r>
                        <w:t>As we get very close to the equivalence point the pH changes very suddenly. It drops from pH 10 to pH 4 with the addition of only 0.1 mL of HCℓ.</w:t>
                      </w:r>
                    </w:p>
                    <w:p w:rsidR="005103CF" w:rsidRDefault="005103CF"/>
                    <w:p w:rsidR="005103CF" w:rsidRDefault="005103CF">
                      <w:r>
                        <w:t>The coloured bars show the pH that phenolphthalein and methyl orange change over. Because the pH changes suddenly near the equivalence point, both of these indicators would have changed colour at the same time as the equivalence point. You could use either indicator for this reaction.</w:t>
                      </w:r>
                    </w:p>
                  </w:txbxContent>
                </v:textbox>
                <w10:wrap type="square"/>
              </v:shape>
            </w:pict>
          </mc:Fallback>
        </mc:AlternateContent>
      </w:r>
    </w:p>
    <w:p w:rsidR="005A48FC" w:rsidRDefault="005A48FC" w:rsidP="00005D2A">
      <w:r>
        <w:rPr>
          <w:noProof/>
          <w:lang w:eastAsia="en-AU"/>
        </w:rPr>
        <w:drawing>
          <wp:inline distT="0" distB="0" distL="0" distR="0">
            <wp:extent cx="4575708" cy="2951571"/>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6684" cy="2952201"/>
                    </a:xfrm>
                    <a:prstGeom prst="rect">
                      <a:avLst/>
                    </a:prstGeom>
                    <a:noFill/>
                    <a:ln>
                      <a:noFill/>
                    </a:ln>
                  </pic:spPr>
                </pic:pic>
              </a:graphicData>
            </a:graphic>
          </wp:inline>
        </w:drawing>
      </w:r>
    </w:p>
    <w:p w:rsidR="005A48FC" w:rsidRDefault="005A48FC" w:rsidP="00005D2A"/>
    <w:p w:rsidR="005A48FC" w:rsidRDefault="005A48FC">
      <w:r>
        <w:br w:type="page"/>
      </w:r>
    </w:p>
    <w:p w:rsidR="005A48FC" w:rsidRPr="0011053C" w:rsidRDefault="005A48FC" w:rsidP="005A48FC">
      <w:pPr>
        <w:rPr>
          <w:b/>
          <w:sz w:val="32"/>
        </w:rPr>
      </w:pPr>
      <w:r>
        <w:rPr>
          <w:b/>
          <w:sz w:val="32"/>
        </w:rPr>
        <w:lastRenderedPageBreak/>
        <w:t>Strong acid + Weak base</w:t>
      </w:r>
      <w:r>
        <w:rPr>
          <w:b/>
          <w:sz w:val="32"/>
        </w:rPr>
        <w:tab/>
      </w:r>
      <w:r>
        <w:rPr>
          <w:b/>
          <w:sz w:val="32"/>
        </w:rPr>
        <w:tab/>
      </w:r>
      <w:r w:rsidR="0011053C">
        <w:rPr>
          <w:b/>
          <w:sz w:val="32"/>
        </w:rPr>
        <w:t>HC</w:t>
      </w:r>
      <w:proofErr w:type="gramStart"/>
      <w:r w:rsidR="0011053C">
        <w:rPr>
          <w:b/>
          <w:sz w:val="32"/>
        </w:rPr>
        <w:t>ℓ  +</w:t>
      </w:r>
      <w:proofErr w:type="gramEnd"/>
      <w:r w:rsidR="0011053C">
        <w:rPr>
          <w:b/>
          <w:sz w:val="32"/>
        </w:rPr>
        <w:t xml:space="preserve">  NH</w:t>
      </w:r>
      <w:r w:rsidR="0011053C">
        <w:rPr>
          <w:b/>
          <w:sz w:val="32"/>
          <w:vertAlign w:val="subscript"/>
        </w:rPr>
        <w:t>3</w:t>
      </w:r>
      <w:r w:rsidR="0011053C">
        <w:rPr>
          <w:b/>
          <w:sz w:val="32"/>
        </w:rPr>
        <w:t xml:space="preserve">  </w:t>
      </w:r>
      <w:r w:rsidR="0011053C" w:rsidRPr="0011053C">
        <w:rPr>
          <w:b/>
          <w:sz w:val="32"/>
        </w:rPr>
        <w:sym w:font="Wingdings" w:char="F0E0"/>
      </w:r>
      <w:r w:rsidR="0011053C">
        <w:rPr>
          <w:b/>
          <w:sz w:val="32"/>
        </w:rPr>
        <w:t xml:space="preserve">  NH</w:t>
      </w:r>
      <w:r w:rsidR="0011053C">
        <w:rPr>
          <w:b/>
          <w:sz w:val="32"/>
          <w:vertAlign w:val="subscript"/>
        </w:rPr>
        <w:t>4</w:t>
      </w:r>
      <w:r w:rsidR="0011053C">
        <w:rPr>
          <w:b/>
          <w:sz w:val="32"/>
        </w:rPr>
        <w:t>Cℓ  +  H</w:t>
      </w:r>
      <w:r w:rsidR="0011053C">
        <w:rPr>
          <w:b/>
          <w:sz w:val="32"/>
          <w:vertAlign w:val="subscript"/>
        </w:rPr>
        <w:t>2</w:t>
      </w:r>
      <w:r w:rsidR="0011053C">
        <w:rPr>
          <w:b/>
          <w:sz w:val="32"/>
        </w:rPr>
        <w:t>O</w:t>
      </w:r>
    </w:p>
    <w:p w:rsidR="005A48FC" w:rsidRDefault="005A48FC" w:rsidP="005A48FC"/>
    <w:p w:rsidR="0011053C" w:rsidRDefault="005A48FC" w:rsidP="0011053C">
      <w:r>
        <w:t>The reaction between HCℓ and NH</w:t>
      </w:r>
      <w:r>
        <w:rPr>
          <w:vertAlign w:val="subscript"/>
        </w:rPr>
        <w:t>3</w:t>
      </w:r>
      <w:r>
        <w:t xml:space="preserve"> forms </w:t>
      </w:r>
      <w:r w:rsidR="0011053C">
        <w:t xml:space="preserve">ammonium chloride, </w:t>
      </w:r>
      <w:r w:rsidR="0011053C" w:rsidRPr="0011053C">
        <w:t xml:space="preserve">but </w:t>
      </w:r>
      <w:r>
        <w:t xml:space="preserve">ammonium chloride is </w:t>
      </w:r>
      <w:r w:rsidRPr="0011053C">
        <w:rPr>
          <w:b/>
          <w:u w:val="single"/>
        </w:rPr>
        <w:t>not</w:t>
      </w:r>
      <w:r>
        <w:t xml:space="preserve"> neutral. </w:t>
      </w:r>
      <w:r w:rsidR="0011053C">
        <w:t>Ammonium ions undergo hydrolysis to produce an acidic solution.</w:t>
      </w:r>
    </w:p>
    <w:p w:rsidR="0011053C" w:rsidRDefault="0011053C" w:rsidP="0011053C">
      <w:pPr>
        <w:jc w:val="center"/>
      </w:pPr>
      <w:r>
        <w:t>NH</w:t>
      </w:r>
      <w:r>
        <w:rPr>
          <w:vertAlign w:val="subscript"/>
        </w:rPr>
        <w:t>4</w:t>
      </w:r>
      <w:proofErr w:type="gramStart"/>
      <w:r>
        <w:rPr>
          <w:vertAlign w:val="superscript"/>
        </w:rPr>
        <w:t>+</w:t>
      </w:r>
      <w:r>
        <w:t>(</w:t>
      </w:r>
      <w:proofErr w:type="spellStart"/>
      <w:proofErr w:type="gramEnd"/>
      <w:r>
        <w:t>aq</w:t>
      </w:r>
      <w:proofErr w:type="spellEnd"/>
      <w:r>
        <w:t>)   +   H</w:t>
      </w:r>
      <w:r>
        <w:rPr>
          <w:vertAlign w:val="subscript"/>
        </w:rPr>
        <w:t>2</w:t>
      </w:r>
      <w:r>
        <w:t xml:space="preserve">O(ℓ)   </w:t>
      </w:r>
      <w:r>
        <w:rPr>
          <w:rFonts w:ascii="Lucida Sans Unicode" w:hAnsi="Lucida Sans Unicode" w:cs="Lucida Sans Unicode"/>
        </w:rPr>
        <w:t>⇌</w:t>
      </w:r>
      <w:r>
        <w:t xml:space="preserve">   NH</w:t>
      </w:r>
      <w:r>
        <w:rPr>
          <w:vertAlign w:val="subscript"/>
        </w:rPr>
        <w:t>3</w:t>
      </w:r>
      <w:r>
        <w:t>(</w:t>
      </w:r>
      <w:proofErr w:type="spellStart"/>
      <w:r>
        <w:t>aq</w:t>
      </w:r>
      <w:proofErr w:type="spellEnd"/>
      <w:r>
        <w:t>)   +   H</w:t>
      </w:r>
      <w:r>
        <w:rPr>
          <w:vertAlign w:val="subscript"/>
        </w:rPr>
        <w:t>3</w:t>
      </w:r>
      <w:r>
        <w:t>O</w:t>
      </w:r>
      <w:r>
        <w:rPr>
          <w:vertAlign w:val="superscript"/>
        </w:rPr>
        <w:t>+</w:t>
      </w:r>
      <w:r>
        <w:t>(</w:t>
      </w:r>
      <w:proofErr w:type="spellStart"/>
      <w:r>
        <w:t>aq</w:t>
      </w:r>
      <w:proofErr w:type="spellEnd"/>
      <w:r>
        <w:t>)</w:t>
      </w:r>
    </w:p>
    <w:p w:rsidR="0011053C" w:rsidRDefault="0011053C" w:rsidP="0011053C"/>
    <w:p w:rsidR="0011053C" w:rsidRDefault="0011053C" w:rsidP="0011053C">
      <w:r>
        <w:t xml:space="preserve">This means the solution will have an </w:t>
      </w:r>
      <w:r w:rsidRPr="0011053C">
        <w:rPr>
          <w:b/>
          <w:u w:val="single"/>
        </w:rPr>
        <w:t>acidic pH</w:t>
      </w:r>
      <w:r>
        <w:t xml:space="preserve"> when it hits the </w:t>
      </w:r>
      <w:r w:rsidRPr="0011053C">
        <w:rPr>
          <w:b/>
          <w:u w:val="single"/>
        </w:rPr>
        <w:t>equivalence point</w:t>
      </w:r>
      <w:r>
        <w:t>.</w:t>
      </w:r>
    </w:p>
    <w:p w:rsidR="0011053C" w:rsidRDefault="0011053C" w:rsidP="0011053C"/>
    <w:p w:rsidR="0011053C" w:rsidRDefault="0011053C" w:rsidP="0011053C">
      <w:r>
        <w:t>The graph below shows the pH changes as HCℓ is added to NH</w:t>
      </w:r>
      <w:r>
        <w:rPr>
          <w:vertAlign w:val="subscript"/>
        </w:rPr>
        <w:t>3</w:t>
      </w:r>
      <w:r>
        <w:t xml:space="preserve">. </w:t>
      </w:r>
      <w:r>
        <w:br/>
        <w:t>Note that the equivalence point occurs at ~pH 5 due to the acidic NH</w:t>
      </w:r>
      <w:r>
        <w:rPr>
          <w:vertAlign w:val="subscript"/>
        </w:rPr>
        <w:t>4</w:t>
      </w:r>
      <w:r>
        <w:rPr>
          <w:vertAlign w:val="superscript"/>
        </w:rPr>
        <w:t>+</w:t>
      </w:r>
      <w:r>
        <w:t xml:space="preserve"> ion.</w:t>
      </w:r>
      <w:r>
        <w:br/>
      </w:r>
    </w:p>
    <w:p w:rsidR="0011053C" w:rsidRDefault="0011053C" w:rsidP="0011053C">
      <w:r>
        <w:rPr>
          <w:noProof/>
          <w:lang w:eastAsia="en-AU"/>
        </w:rPr>
        <mc:AlternateContent>
          <mc:Choice Requires="wps">
            <w:drawing>
              <wp:anchor distT="0" distB="0" distL="114300" distR="114300" simplePos="0" relativeHeight="251668480" behindDoc="0" locked="0" layoutInCell="1" allowOverlap="1" wp14:anchorId="373FB482" wp14:editId="21FCA9EF">
                <wp:simplePos x="0" y="0"/>
                <wp:positionH relativeFrom="column">
                  <wp:posOffset>4229100</wp:posOffset>
                </wp:positionH>
                <wp:positionV relativeFrom="paragraph">
                  <wp:posOffset>72390</wp:posOffset>
                </wp:positionV>
                <wp:extent cx="2400300" cy="2789555"/>
                <wp:effectExtent l="0" t="0" r="0" b="4445"/>
                <wp:wrapSquare wrapText="bothSides"/>
                <wp:docPr id="18" name="Text Box 18"/>
                <wp:cNvGraphicFramePr/>
                <a:graphic xmlns:a="http://schemas.openxmlformats.org/drawingml/2006/main">
                  <a:graphicData uri="http://schemas.microsoft.com/office/word/2010/wordprocessingShape">
                    <wps:wsp>
                      <wps:cNvSpPr txBox="1"/>
                      <wps:spPr>
                        <a:xfrm>
                          <a:off x="0" y="0"/>
                          <a:ext cx="2400300" cy="27895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rsidR="00136C2B" w:rsidRDefault="00136C2B" w:rsidP="0011053C">
                            <w:r>
                              <w:t xml:space="preserve">If </w:t>
                            </w:r>
                            <w:r>
                              <w:rPr>
                                <w:b/>
                              </w:rPr>
                              <w:t>phenolphthalein</w:t>
                            </w:r>
                            <w:r>
                              <w:t xml:space="preserve"> was used, the solution would begin changing colour much too early. The endpoint would occur well before the equivalence point. This means it is </w:t>
                            </w:r>
                            <w:r>
                              <w:rPr>
                                <w:b/>
                              </w:rPr>
                              <w:t>inappropriate</w:t>
                            </w:r>
                            <w:r>
                              <w:t xml:space="preserve"> for this titration.</w:t>
                            </w:r>
                          </w:p>
                          <w:p w:rsidR="00136C2B" w:rsidRDefault="00136C2B" w:rsidP="0011053C"/>
                          <w:p w:rsidR="00136C2B" w:rsidRDefault="00136C2B" w:rsidP="0011053C"/>
                          <w:p w:rsidR="00136C2B" w:rsidRPr="0011053C" w:rsidRDefault="00136C2B" w:rsidP="0011053C">
                            <w:r>
                              <w:t xml:space="preserve">If </w:t>
                            </w:r>
                            <w:r>
                              <w:rPr>
                                <w:b/>
                              </w:rPr>
                              <w:t xml:space="preserve">methyl orange </w:t>
                            </w:r>
                            <w:r>
                              <w:t xml:space="preserve">was used, it would change colour at approximately the same time as the equivalence point. This means it is </w:t>
                            </w:r>
                            <w:r>
                              <w:rPr>
                                <w:b/>
                              </w:rPr>
                              <w:t>appropriate</w:t>
                            </w:r>
                            <w:r>
                              <w:t xml:space="preserve"> for this titration.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Text Box 18" o:spid="_x0000_s1029" type="#_x0000_t202" style="position:absolute;margin-left:333pt;margin-top:5.7pt;width:189pt;height:219.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" filled="f" stroked="f">
                <v:textbox>
                  <w:txbxContent>
                    <w:p w:rsidR="005103CF" w:rsidRDefault="005103CF" w:rsidP="0011053C">
                      <w:r>
                        <w:t xml:space="preserve">If </w:t>
                      </w:r>
                      <w:r>
                        <w:rPr>
                          <w:b/>
                        </w:rPr>
                        <w:t>phenolphthalein</w:t>
                      </w:r>
                      <w:r>
                        <w:t xml:space="preserve"> was used, the solution would begin changing colour much too early. The endpoint would occur well before the equivalence point. This means it is </w:t>
                      </w:r>
                      <w:r>
                        <w:rPr>
                          <w:b/>
                        </w:rPr>
                        <w:t>inappropriate</w:t>
                      </w:r>
                      <w:r>
                        <w:t xml:space="preserve"> for this titration.</w:t>
                      </w:r>
                    </w:p>
                    <w:p w:rsidR="005103CF" w:rsidRDefault="005103CF" w:rsidP="0011053C"/>
                    <w:p w:rsidR="005103CF" w:rsidRDefault="005103CF" w:rsidP="0011053C"/>
                    <w:p w:rsidR="005103CF" w:rsidRPr="0011053C" w:rsidRDefault="005103CF" w:rsidP="0011053C">
                      <w:r>
                        <w:t xml:space="preserve">If </w:t>
                      </w:r>
                      <w:r>
                        <w:rPr>
                          <w:b/>
                        </w:rPr>
                        <w:t xml:space="preserve">methyl orange </w:t>
                      </w:r>
                      <w:proofErr w:type="gramStart"/>
                      <w:r>
                        <w:t>was</w:t>
                      </w:r>
                      <w:proofErr w:type="gramEnd"/>
                      <w:r>
                        <w:t xml:space="preserve"> used, it would change colour at approximately the same time as the equivalence point. This means it is </w:t>
                      </w:r>
                      <w:r>
                        <w:rPr>
                          <w:b/>
                        </w:rPr>
                        <w:t>appropriate</w:t>
                      </w:r>
                      <w:r>
                        <w:t xml:space="preserve"> for this titration.</w:t>
                      </w:r>
                    </w:p>
                  </w:txbxContent>
                </v:textbox>
                <w10:wrap type="square"/>
              </v:shape>
            </w:pict>
          </mc:Fallback>
        </mc:AlternateContent>
      </w:r>
    </w:p>
    <w:p w:rsidR="0011053C" w:rsidRPr="0011053C" w:rsidRDefault="0011053C" w:rsidP="0011053C">
      <w:r>
        <w:rPr>
          <w:noProof/>
          <w:lang w:eastAsia="en-AU"/>
        </w:rPr>
        <w:drawing>
          <wp:inline distT="0" distB="0" distL="0" distR="0" wp14:anchorId="1EEC851B" wp14:editId="72BB2A48">
            <wp:extent cx="4263508" cy="2750185"/>
            <wp:effectExtent l="0" t="0" r="381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3508" cy="2750185"/>
                    </a:xfrm>
                    <a:prstGeom prst="rect">
                      <a:avLst/>
                    </a:prstGeom>
                    <a:noFill/>
                    <a:ln>
                      <a:noFill/>
                    </a:ln>
                  </pic:spPr>
                </pic:pic>
              </a:graphicData>
            </a:graphic>
          </wp:inline>
        </w:drawing>
      </w:r>
    </w:p>
    <w:p w:rsidR="0011053C" w:rsidRDefault="0011053C" w:rsidP="005A48FC"/>
    <w:p w:rsidR="0011053C" w:rsidRPr="0011053C" w:rsidRDefault="0011053C" w:rsidP="0011053C">
      <w:pPr>
        <w:rPr>
          <w:b/>
          <w:sz w:val="32"/>
        </w:rPr>
      </w:pPr>
      <w:r>
        <w:rPr>
          <w:b/>
          <w:sz w:val="32"/>
        </w:rPr>
        <w:t>Weak acid + Strong base</w:t>
      </w:r>
      <w:r>
        <w:rPr>
          <w:b/>
          <w:sz w:val="32"/>
        </w:rPr>
        <w:tab/>
      </w:r>
      <w:proofErr w:type="gramStart"/>
      <w:r w:rsidRPr="0011053C">
        <w:rPr>
          <w:b/>
          <w:sz w:val="28"/>
          <w:szCs w:val="28"/>
        </w:rPr>
        <w:t>CH</w:t>
      </w:r>
      <w:r w:rsidRPr="0011053C">
        <w:rPr>
          <w:b/>
          <w:sz w:val="28"/>
          <w:szCs w:val="28"/>
          <w:vertAlign w:val="subscript"/>
        </w:rPr>
        <w:t>3</w:t>
      </w:r>
      <w:r w:rsidRPr="0011053C">
        <w:rPr>
          <w:b/>
          <w:sz w:val="28"/>
          <w:szCs w:val="28"/>
        </w:rPr>
        <w:t>COOH  +</w:t>
      </w:r>
      <w:proofErr w:type="gramEnd"/>
      <w:r w:rsidRPr="0011053C">
        <w:rPr>
          <w:b/>
          <w:sz w:val="28"/>
          <w:szCs w:val="28"/>
        </w:rPr>
        <w:t xml:space="preserve">  NaOH  </w:t>
      </w:r>
      <w:r w:rsidRPr="0011053C">
        <w:rPr>
          <w:b/>
          <w:sz w:val="28"/>
          <w:szCs w:val="28"/>
        </w:rPr>
        <w:sym w:font="Wingdings" w:char="F0E0"/>
      </w:r>
      <w:r w:rsidRPr="0011053C">
        <w:rPr>
          <w:b/>
          <w:sz w:val="28"/>
          <w:szCs w:val="28"/>
        </w:rPr>
        <w:t xml:space="preserve">  NaCH</w:t>
      </w:r>
      <w:r w:rsidRPr="0011053C">
        <w:rPr>
          <w:b/>
          <w:sz w:val="28"/>
          <w:szCs w:val="28"/>
          <w:vertAlign w:val="subscript"/>
        </w:rPr>
        <w:t>3</w:t>
      </w:r>
      <w:r w:rsidRPr="0011053C">
        <w:rPr>
          <w:b/>
          <w:sz w:val="28"/>
          <w:szCs w:val="28"/>
        </w:rPr>
        <w:t>COO  +  H</w:t>
      </w:r>
      <w:r w:rsidRPr="0011053C">
        <w:rPr>
          <w:b/>
          <w:sz w:val="28"/>
          <w:szCs w:val="28"/>
          <w:vertAlign w:val="subscript"/>
        </w:rPr>
        <w:t>2</w:t>
      </w:r>
      <w:r w:rsidRPr="0011053C">
        <w:rPr>
          <w:b/>
          <w:sz w:val="28"/>
          <w:szCs w:val="28"/>
        </w:rPr>
        <w:t>O</w:t>
      </w:r>
    </w:p>
    <w:p w:rsidR="0011053C" w:rsidRDefault="0011053C" w:rsidP="0011053C"/>
    <w:p w:rsidR="0011053C" w:rsidRDefault="0011053C" w:rsidP="0011053C">
      <w:r>
        <w:t>The reaction between CH</w:t>
      </w:r>
      <w:r>
        <w:rPr>
          <w:vertAlign w:val="subscript"/>
        </w:rPr>
        <w:t>3</w:t>
      </w:r>
      <w:r>
        <w:t>COOH and NaOH forms sodium acetate, but acetate ions undergo hydrolysis to produce basic solutions…</w:t>
      </w:r>
    </w:p>
    <w:p w:rsidR="0011053C" w:rsidRDefault="0011053C" w:rsidP="0011053C">
      <w:pPr>
        <w:jc w:val="center"/>
      </w:pPr>
      <w:r>
        <w:t>CH</w:t>
      </w:r>
      <w:r>
        <w:rPr>
          <w:vertAlign w:val="subscript"/>
        </w:rPr>
        <w:t>3</w:t>
      </w:r>
      <w:r>
        <w:t>COO</w:t>
      </w:r>
      <w:r w:rsidRPr="0011053C">
        <w:rPr>
          <w:vertAlign w:val="superscript"/>
        </w:rPr>
        <w:t>-</w:t>
      </w:r>
      <w:r>
        <w:t>(</w:t>
      </w:r>
      <w:proofErr w:type="spellStart"/>
      <w:r>
        <w:t>aq</w:t>
      </w:r>
      <w:proofErr w:type="spellEnd"/>
      <w:proofErr w:type="gramStart"/>
      <w:r>
        <w:t>)  +</w:t>
      </w:r>
      <w:proofErr w:type="gramEnd"/>
      <w:r>
        <w:t xml:space="preserve">   H</w:t>
      </w:r>
      <w:r>
        <w:rPr>
          <w:vertAlign w:val="subscript"/>
        </w:rPr>
        <w:t>2</w:t>
      </w:r>
      <w:r>
        <w:t xml:space="preserve">O(ℓ)   </w:t>
      </w:r>
      <w:r>
        <w:rPr>
          <w:rFonts w:ascii="Lucida Sans Unicode" w:hAnsi="Lucida Sans Unicode" w:cs="Lucida Sans Unicode"/>
        </w:rPr>
        <w:t>⇌</w:t>
      </w:r>
      <w:r>
        <w:t xml:space="preserve">   CH</w:t>
      </w:r>
      <w:r>
        <w:rPr>
          <w:vertAlign w:val="subscript"/>
        </w:rPr>
        <w:t>3</w:t>
      </w:r>
      <w:r>
        <w:t>COOH(</w:t>
      </w:r>
      <w:proofErr w:type="spellStart"/>
      <w:r>
        <w:t>aq</w:t>
      </w:r>
      <w:proofErr w:type="spellEnd"/>
      <w:r>
        <w:t>)   +   OH</w:t>
      </w:r>
      <w:r>
        <w:rPr>
          <w:vertAlign w:val="superscript"/>
        </w:rPr>
        <w:t>-</w:t>
      </w:r>
      <w:r>
        <w:t>(</w:t>
      </w:r>
      <w:proofErr w:type="spellStart"/>
      <w:r>
        <w:t>aq</w:t>
      </w:r>
      <w:proofErr w:type="spellEnd"/>
      <w:r>
        <w:t>)</w:t>
      </w:r>
    </w:p>
    <w:p w:rsidR="0011053C" w:rsidRDefault="0011053C" w:rsidP="0011053C"/>
    <w:p w:rsidR="0011053C" w:rsidRPr="0011053C" w:rsidRDefault="00A2092C" w:rsidP="0011053C">
      <w:r>
        <w:rPr>
          <w:noProof/>
          <w:lang w:eastAsia="en-AU"/>
        </w:rPr>
        <mc:AlternateContent>
          <mc:Choice Requires="wps">
            <w:drawing>
              <wp:anchor distT="0" distB="0" distL="114300" distR="114300" simplePos="0" relativeHeight="251670528" behindDoc="0" locked="0" layoutInCell="1" allowOverlap="1" wp14:anchorId="55DE28A9" wp14:editId="46CAC1BF">
                <wp:simplePos x="0" y="0"/>
                <wp:positionH relativeFrom="column">
                  <wp:posOffset>4229100</wp:posOffset>
                </wp:positionH>
                <wp:positionV relativeFrom="paragraph">
                  <wp:posOffset>139700</wp:posOffset>
                </wp:positionV>
                <wp:extent cx="2400300" cy="2400300"/>
                <wp:effectExtent l="0" t="0" r="0" b="12700"/>
                <wp:wrapSquare wrapText="bothSides"/>
                <wp:docPr id="20" name="Text Box 20"/>
                <wp:cNvGraphicFramePr/>
                <a:graphic xmlns:a="http://schemas.openxmlformats.org/drawingml/2006/main">
                  <a:graphicData uri="http://schemas.microsoft.com/office/word/2010/wordprocessingShape">
                    <wps:wsp>
                      <wps:cNvSpPr txBox="1"/>
                      <wps:spPr>
                        <a:xfrm>
                          <a:off x="0" y="0"/>
                          <a:ext cx="2400300" cy="24003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rsidR="00136C2B" w:rsidRDefault="00136C2B" w:rsidP="0011053C">
                            <w:r>
                              <w:t xml:space="preserve">If </w:t>
                            </w:r>
                            <w:r>
                              <w:rPr>
                                <w:b/>
                              </w:rPr>
                              <w:t>phenolphthalein</w:t>
                            </w:r>
                            <w:r>
                              <w:t xml:space="preserve"> was used, the solution would change colour at the same time as the equivalence point. It would be a good indicator for this reaction.</w:t>
                            </w:r>
                          </w:p>
                          <w:p w:rsidR="00136C2B" w:rsidRDefault="00136C2B" w:rsidP="0011053C"/>
                          <w:p w:rsidR="00136C2B" w:rsidRDefault="00136C2B" w:rsidP="0011053C"/>
                          <w:p w:rsidR="00136C2B" w:rsidRPr="0011053C" w:rsidRDefault="00136C2B" w:rsidP="0011053C">
                            <w:r>
                              <w:t xml:space="preserve">If </w:t>
                            </w:r>
                            <w:r>
                              <w:rPr>
                                <w:b/>
                              </w:rPr>
                              <w:t xml:space="preserve">methyl orange </w:t>
                            </w:r>
                            <w:r>
                              <w:t>was used, it would change colour much too late. (In fact, this graph indicates it might not change colour at all!) It would not be suitable for this reaction.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Text Box 20" o:spid="_x0000_s1030" type="#_x0000_t202" style="position:absolute;margin-left:333pt;margin-top:11pt;width:189pt;height:18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" filled="f" stroked="f">
                <v:textbox>
                  <w:txbxContent>
                    <w:p w:rsidR="005103CF" w:rsidRDefault="005103CF" w:rsidP="0011053C">
                      <w:r>
                        <w:t xml:space="preserve">If </w:t>
                      </w:r>
                      <w:r>
                        <w:rPr>
                          <w:b/>
                        </w:rPr>
                        <w:t>phenolphthalein</w:t>
                      </w:r>
                      <w:r>
                        <w:t xml:space="preserve"> </w:t>
                      </w:r>
                      <w:proofErr w:type="gramStart"/>
                      <w:r>
                        <w:t>was</w:t>
                      </w:r>
                      <w:proofErr w:type="gramEnd"/>
                      <w:r>
                        <w:t xml:space="preserve"> used, the solution would change colour at the same time as the equivalence point. It would be a good indicator for this reaction.</w:t>
                      </w:r>
                    </w:p>
                    <w:p w:rsidR="005103CF" w:rsidRDefault="005103CF" w:rsidP="0011053C"/>
                    <w:p w:rsidR="005103CF" w:rsidRDefault="005103CF" w:rsidP="0011053C"/>
                    <w:p w:rsidR="005103CF" w:rsidRPr="0011053C" w:rsidRDefault="005103CF" w:rsidP="0011053C">
                      <w:r>
                        <w:t xml:space="preserve">If </w:t>
                      </w:r>
                      <w:r>
                        <w:rPr>
                          <w:b/>
                        </w:rPr>
                        <w:t xml:space="preserve">methyl orange </w:t>
                      </w:r>
                      <w:r>
                        <w:t>was used, it would change colour much too late. (In fact, this graph indicates it might not change colour at all!) It would not be suitable for this reaction.</w:t>
                      </w:r>
                    </w:p>
                  </w:txbxContent>
                </v:textbox>
                <w10:wrap type="square"/>
              </v:shape>
            </w:pict>
          </mc:Fallback>
        </mc:AlternateContent>
      </w:r>
      <w:r w:rsidR="0011053C">
        <w:rPr>
          <w:noProof/>
          <w:lang w:eastAsia="en-AU"/>
        </w:rPr>
        <w:drawing>
          <wp:inline distT="0" distB="0" distL="0" distR="0" wp14:anchorId="11E1B5AD" wp14:editId="1B035F14">
            <wp:extent cx="4232109" cy="2739299"/>
            <wp:effectExtent l="0" t="0" r="10160" b="444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32109" cy="2739299"/>
                    </a:xfrm>
                    <a:prstGeom prst="rect">
                      <a:avLst/>
                    </a:prstGeom>
                    <a:noFill/>
                    <a:ln>
                      <a:noFill/>
                    </a:ln>
                  </pic:spPr>
                </pic:pic>
              </a:graphicData>
            </a:graphic>
          </wp:inline>
        </w:drawing>
      </w:r>
    </w:p>
    <w:p w:rsidR="0011053C" w:rsidRDefault="0011053C" w:rsidP="005A48FC"/>
    <w:p w:rsidR="005A48FC" w:rsidRPr="00A2092C" w:rsidRDefault="00A2092C" w:rsidP="005A48FC">
      <w:pPr>
        <w:rPr>
          <w:b/>
        </w:rPr>
      </w:pPr>
      <w:r w:rsidRPr="00A2092C">
        <w:rPr>
          <w:b/>
        </w:rPr>
        <w:t xml:space="preserve">Make sure you </w:t>
      </w:r>
      <w:r>
        <w:rPr>
          <w:b/>
        </w:rPr>
        <w:t>know what indicators to use for which types of reactions, and be able to explain why. Being able to sketch graphs like these can really aid in your explanations.</w:t>
      </w:r>
    </w:p>
    <w:p w:rsidR="005303F6" w:rsidRPr="00404F14" w:rsidRDefault="005303F6" w:rsidP="005303F6">
      <w:pPr>
        <w:rPr>
          <w:b/>
          <w:sz w:val="32"/>
        </w:rPr>
      </w:pPr>
      <w:r>
        <w:rPr>
          <w:b/>
          <w:sz w:val="32"/>
        </w:rPr>
        <w:lastRenderedPageBreak/>
        <w:t>Rinsing</w:t>
      </w:r>
    </w:p>
    <w:p w:rsidR="005303F6" w:rsidRDefault="005303F6" w:rsidP="005303F6">
      <w:pPr>
        <w:jc w:val="center"/>
      </w:pPr>
    </w:p>
    <w:p w:rsidR="005303F6" w:rsidRDefault="005303F6" w:rsidP="005303F6">
      <w:r>
        <w:t>During the previous experiment, you had to rinse certain glassware with certain solutions.</w:t>
      </w:r>
    </w:p>
    <w:p w:rsidR="005303F6" w:rsidRDefault="005303F6" w:rsidP="005303F6"/>
    <w:tbl>
      <w:tblPr>
        <w:tblStyle w:val="TableGrid"/>
        <w:tblW w:w="0" w:type="auto"/>
        <w:tblLook w:val="04A0" w:firstRow="1" w:lastRow="0" w:firstColumn="1" w:lastColumn="0" w:noHBand="0" w:noVBand="1"/>
      </w:tblPr>
      <w:tblGrid>
        <w:gridCol w:w="2802"/>
        <w:gridCol w:w="7612"/>
      </w:tblGrid>
      <w:tr w:rsidR="005303F6" w:rsidTr="005303F6">
        <w:tc>
          <w:tcPr>
            <w:tcW w:w="2802" w:type="dxa"/>
          </w:tcPr>
          <w:p w:rsidR="005303F6" w:rsidRPr="00AF05F8" w:rsidRDefault="005303F6" w:rsidP="005303F6">
            <w:pPr>
              <w:rPr>
                <w:b/>
              </w:rPr>
            </w:pPr>
            <w:r w:rsidRPr="00AF05F8">
              <w:rPr>
                <w:b/>
              </w:rPr>
              <w:t>Step</w:t>
            </w:r>
          </w:p>
        </w:tc>
        <w:tc>
          <w:tcPr>
            <w:tcW w:w="7612" w:type="dxa"/>
          </w:tcPr>
          <w:p w:rsidR="005303F6" w:rsidRPr="00AF05F8" w:rsidRDefault="005303F6" w:rsidP="005303F6">
            <w:pPr>
              <w:rPr>
                <w:b/>
              </w:rPr>
            </w:pPr>
            <w:r w:rsidRPr="00AF05F8">
              <w:rPr>
                <w:b/>
              </w:rPr>
              <w:t>Reason</w:t>
            </w:r>
          </w:p>
        </w:tc>
      </w:tr>
      <w:tr w:rsidR="005303F6" w:rsidTr="005303F6">
        <w:tc>
          <w:tcPr>
            <w:tcW w:w="2802" w:type="dxa"/>
          </w:tcPr>
          <w:p w:rsidR="005303F6" w:rsidRPr="00CA634C" w:rsidRDefault="005303F6" w:rsidP="005303F6">
            <w:r>
              <w:t>The pipette used to collect Na</w:t>
            </w:r>
            <w:r>
              <w:rPr>
                <w:vertAlign w:val="subscript"/>
              </w:rPr>
              <w:t>2</w:t>
            </w:r>
            <w:r>
              <w:t>CO</w:t>
            </w:r>
            <w:r>
              <w:rPr>
                <w:vertAlign w:val="subscript"/>
              </w:rPr>
              <w:t>3</w:t>
            </w:r>
            <w:r>
              <w:t xml:space="preserve"> was rinsed with a solution of Na</w:t>
            </w:r>
            <w:r>
              <w:rPr>
                <w:vertAlign w:val="subscript"/>
              </w:rPr>
              <w:t>2</w:t>
            </w:r>
            <w:r>
              <w:t>CO</w:t>
            </w:r>
            <w:r>
              <w:rPr>
                <w:vertAlign w:val="subscript"/>
              </w:rPr>
              <w:t>3</w:t>
            </w:r>
          </w:p>
        </w:tc>
        <w:tc>
          <w:tcPr>
            <w:tcW w:w="7612" w:type="dxa"/>
          </w:tcPr>
          <w:p w:rsidR="005303F6" w:rsidRDefault="005303F6" w:rsidP="005303F6">
            <w:r>
              <w:t xml:space="preserve">If we had rinsed the pipette with water instead, then there would be some drops of water left in the pipette. This would have </w:t>
            </w:r>
            <w:r>
              <w:rPr>
                <w:u w:val="single"/>
              </w:rPr>
              <w:t>diluted</w:t>
            </w:r>
            <w:r w:rsidRPr="007B5DB6">
              <w:t xml:space="preserve"> the </w:t>
            </w:r>
            <w:r>
              <w:t>Na</w:t>
            </w:r>
            <w:r>
              <w:rPr>
                <w:vertAlign w:val="subscript"/>
              </w:rPr>
              <w:t>2</w:t>
            </w:r>
            <w:r>
              <w:t>CO</w:t>
            </w:r>
            <w:r>
              <w:rPr>
                <w:vertAlign w:val="subscript"/>
              </w:rPr>
              <w:t>3</w:t>
            </w:r>
            <w:r>
              <w:t xml:space="preserve"> solution.</w:t>
            </w:r>
          </w:p>
          <w:p w:rsidR="005303F6" w:rsidRDefault="005303F6" w:rsidP="005303F6"/>
          <w:p w:rsidR="005303F6" w:rsidRDefault="005303F6" w:rsidP="005303F6">
            <w:r>
              <w:t>Part of the calculation to find n(HCℓ) was calculating:</w:t>
            </w:r>
          </w:p>
          <w:p w:rsidR="005303F6" w:rsidRDefault="005303F6" w:rsidP="005303F6">
            <w:r>
              <w:t>n(Na</w:t>
            </w:r>
            <w:r>
              <w:rPr>
                <w:vertAlign w:val="subscript"/>
              </w:rPr>
              <w:t>2</w:t>
            </w:r>
            <w:r>
              <w:t>CO</w:t>
            </w:r>
            <w:r>
              <w:rPr>
                <w:vertAlign w:val="subscript"/>
              </w:rPr>
              <w:t>3</w:t>
            </w:r>
            <w:r>
              <w:t>) = c x V</w:t>
            </w:r>
          </w:p>
          <w:p w:rsidR="005303F6" w:rsidRDefault="005303F6" w:rsidP="005303F6"/>
          <w:p w:rsidR="005303F6" w:rsidRDefault="005303F6" w:rsidP="005303F6">
            <w:r>
              <w:t>If the Na</w:t>
            </w:r>
            <w:r>
              <w:rPr>
                <w:vertAlign w:val="subscript"/>
              </w:rPr>
              <w:t>2</w:t>
            </w:r>
            <w:r>
              <w:t>CO</w:t>
            </w:r>
            <w:r>
              <w:rPr>
                <w:vertAlign w:val="subscript"/>
              </w:rPr>
              <w:t>3</w:t>
            </w:r>
            <w:r>
              <w:t xml:space="preserve"> had been diluted by water in the pipette then…</w:t>
            </w:r>
          </w:p>
          <w:p w:rsidR="005303F6" w:rsidRDefault="005303F6" w:rsidP="005303F6">
            <w:pPr>
              <w:pStyle w:val="ListParagraph"/>
              <w:numPr>
                <w:ilvl w:val="0"/>
                <w:numId w:val="13"/>
              </w:numPr>
            </w:pPr>
            <w:r>
              <w:t>There would be less moles of Na</w:t>
            </w:r>
            <w:r>
              <w:rPr>
                <w:vertAlign w:val="subscript"/>
              </w:rPr>
              <w:t>2</w:t>
            </w:r>
            <w:r>
              <w:t>CO</w:t>
            </w:r>
            <w:r>
              <w:rPr>
                <w:vertAlign w:val="subscript"/>
              </w:rPr>
              <w:t>3</w:t>
            </w:r>
            <w:r>
              <w:t xml:space="preserve"> in the flask</w:t>
            </w:r>
          </w:p>
          <w:p w:rsidR="005303F6" w:rsidRDefault="005303F6" w:rsidP="005303F6">
            <w:pPr>
              <w:pStyle w:val="ListParagraph"/>
              <w:numPr>
                <w:ilvl w:val="0"/>
                <w:numId w:val="13"/>
              </w:numPr>
            </w:pPr>
            <w:r>
              <w:t>Less volume of HCℓ would need to be added to the flask</w:t>
            </w:r>
          </w:p>
          <w:p w:rsidR="005303F6" w:rsidRDefault="005303F6" w:rsidP="005303F6">
            <w:pPr>
              <w:pStyle w:val="ListParagraph"/>
              <w:numPr>
                <w:ilvl w:val="0"/>
                <w:numId w:val="13"/>
              </w:numPr>
            </w:pPr>
            <w:r>
              <w:t xml:space="preserve">We would </w:t>
            </w:r>
            <w:r>
              <w:rPr>
                <w:u w:val="single"/>
              </w:rPr>
              <w:t>overestimate</w:t>
            </w:r>
            <w:r>
              <w:t xml:space="preserve"> the concentration of HCℓ </w:t>
            </w:r>
          </w:p>
          <w:p w:rsidR="005303F6" w:rsidRPr="007B5DB6" w:rsidRDefault="005303F6" w:rsidP="005303F6"/>
        </w:tc>
      </w:tr>
      <w:tr w:rsidR="005303F6" w:rsidTr="005303F6">
        <w:tc>
          <w:tcPr>
            <w:tcW w:w="2802" w:type="dxa"/>
          </w:tcPr>
          <w:p w:rsidR="005303F6" w:rsidRPr="007B5DB6" w:rsidRDefault="005303F6" w:rsidP="005303F6">
            <w:r>
              <w:t>The conical flask was rinsed with distilled water before the 20.00 mL of Na</w:t>
            </w:r>
            <w:r>
              <w:rPr>
                <w:vertAlign w:val="subscript"/>
              </w:rPr>
              <w:t>2</w:t>
            </w:r>
            <w:r>
              <w:t>CO</w:t>
            </w:r>
            <w:r>
              <w:rPr>
                <w:vertAlign w:val="subscript"/>
              </w:rPr>
              <w:t>3</w:t>
            </w:r>
            <w:r>
              <w:t xml:space="preserve"> was added</w:t>
            </w:r>
          </w:p>
        </w:tc>
        <w:tc>
          <w:tcPr>
            <w:tcW w:w="7612" w:type="dxa"/>
          </w:tcPr>
          <w:p w:rsidR="005303F6" w:rsidRPr="007B5DB6" w:rsidRDefault="005303F6" w:rsidP="005303F6">
            <w:r>
              <w:t xml:space="preserve">The purpose of the pipette was to collect </w:t>
            </w:r>
            <w:r>
              <w:rPr>
                <w:u w:val="single"/>
              </w:rPr>
              <w:t>exactly</w:t>
            </w:r>
            <w:r>
              <w:t xml:space="preserve"> 20.00 mL of Na</w:t>
            </w:r>
            <w:r>
              <w:rPr>
                <w:vertAlign w:val="subscript"/>
              </w:rPr>
              <w:t>2</w:t>
            </w:r>
            <w:r>
              <w:t>CO</w:t>
            </w:r>
            <w:r>
              <w:rPr>
                <w:vertAlign w:val="subscript"/>
              </w:rPr>
              <w:t>3</w:t>
            </w:r>
            <w:r>
              <w:t>. We already know how many moles of Na</w:t>
            </w:r>
            <w:r>
              <w:rPr>
                <w:vertAlign w:val="subscript"/>
              </w:rPr>
              <w:t>2</w:t>
            </w:r>
            <w:r>
              <w:t>CO</w:t>
            </w:r>
            <w:r>
              <w:rPr>
                <w:vertAlign w:val="subscript"/>
              </w:rPr>
              <w:t>3</w:t>
            </w:r>
            <w:r>
              <w:t xml:space="preserve"> are in the pipette (n = c x V).</w:t>
            </w:r>
          </w:p>
          <w:p w:rsidR="005303F6" w:rsidRDefault="005303F6" w:rsidP="005303F6"/>
          <w:p w:rsidR="005303F6" w:rsidRDefault="005303F6" w:rsidP="005303F6">
            <w:r>
              <w:t>If we had rinsed the conical flask with Na</w:t>
            </w:r>
            <w:r>
              <w:rPr>
                <w:vertAlign w:val="subscript"/>
              </w:rPr>
              <w:t>2</w:t>
            </w:r>
            <w:r>
              <w:t>CO</w:t>
            </w:r>
            <w:r>
              <w:rPr>
                <w:vertAlign w:val="subscript"/>
              </w:rPr>
              <w:t>3</w:t>
            </w:r>
            <w:r>
              <w:t xml:space="preserve"> then… </w:t>
            </w:r>
          </w:p>
          <w:p w:rsidR="005303F6" w:rsidRDefault="005303F6" w:rsidP="005303F6">
            <w:pPr>
              <w:pStyle w:val="ListParagraph"/>
              <w:numPr>
                <w:ilvl w:val="0"/>
                <w:numId w:val="14"/>
              </w:numPr>
            </w:pPr>
            <w:r>
              <w:t>There would be excess moles of Na</w:t>
            </w:r>
            <w:r>
              <w:rPr>
                <w:vertAlign w:val="subscript"/>
              </w:rPr>
              <w:t>2</w:t>
            </w:r>
            <w:r>
              <w:t>CO</w:t>
            </w:r>
            <w:r>
              <w:rPr>
                <w:vertAlign w:val="subscript"/>
              </w:rPr>
              <w:t>3</w:t>
            </w:r>
            <w:r>
              <w:t xml:space="preserve"> in the flask</w:t>
            </w:r>
          </w:p>
          <w:p w:rsidR="005303F6" w:rsidRDefault="005303F6" w:rsidP="005303F6">
            <w:pPr>
              <w:pStyle w:val="ListParagraph"/>
              <w:numPr>
                <w:ilvl w:val="0"/>
                <w:numId w:val="14"/>
              </w:numPr>
            </w:pPr>
            <w:r>
              <w:t>More volume of HCℓ would need to be added to the flask</w:t>
            </w:r>
          </w:p>
          <w:p w:rsidR="005303F6" w:rsidRDefault="005303F6" w:rsidP="005303F6">
            <w:pPr>
              <w:pStyle w:val="ListParagraph"/>
              <w:numPr>
                <w:ilvl w:val="0"/>
                <w:numId w:val="14"/>
              </w:numPr>
            </w:pPr>
            <w:r>
              <w:t xml:space="preserve">We would </w:t>
            </w:r>
            <w:r>
              <w:rPr>
                <w:u w:val="single"/>
              </w:rPr>
              <w:t>underestimate</w:t>
            </w:r>
            <w:r>
              <w:t xml:space="preserve"> the concentration of HCℓ </w:t>
            </w:r>
          </w:p>
          <w:p w:rsidR="005303F6" w:rsidRDefault="005303F6" w:rsidP="005303F6"/>
          <w:p w:rsidR="005303F6" w:rsidRPr="00AF05F8" w:rsidRDefault="005303F6" w:rsidP="005303F6">
            <w:r>
              <w:t>Adding extra water to the conical flask would not in any way affect the number of moles of Na</w:t>
            </w:r>
            <w:r>
              <w:rPr>
                <w:vertAlign w:val="subscript"/>
              </w:rPr>
              <w:t>2</w:t>
            </w:r>
            <w:r>
              <w:t>CO</w:t>
            </w:r>
            <w:r>
              <w:rPr>
                <w:vertAlign w:val="subscript"/>
              </w:rPr>
              <w:t>3</w:t>
            </w:r>
            <w:r>
              <w:t xml:space="preserve">, and would have no effect on the results. </w:t>
            </w:r>
          </w:p>
          <w:p w:rsidR="005303F6" w:rsidRPr="007B5DB6" w:rsidRDefault="005303F6" w:rsidP="005303F6"/>
        </w:tc>
      </w:tr>
      <w:tr w:rsidR="005303F6" w:rsidTr="005303F6">
        <w:tc>
          <w:tcPr>
            <w:tcW w:w="2802" w:type="dxa"/>
          </w:tcPr>
          <w:p w:rsidR="005303F6" w:rsidRPr="007B5DB6" w:rsidRDefault="005303F6" w:rsidP="005303F6">
            <w:pPr>
              <w:rPr>
                <w:vertAlign w:val="subscript"/>
              </w:rPr>
            </w:pPr>
            <w:r>
              <w:t xml:space="preserve">The burette was rinsed with HCℓ </w:t>
            </w:r>
          </w:p>
        </w:tc>
        <w:tc>
          <w:tcPr>
            <w:tcW w:w="7612" w:type="dxa"/>
          </w:tcPr>
          <w:p w:rsidR="005303F6" w:rsidRDefault="005303F6" w:rsidP="005303F6">
            <w:r>
              <w:t xml:space="preserve">Similar to the pipette, if we had rinsed the burette with water then there would be some drops of water left in the burette. This would have </w:t>
            </w:r>
            <w:r>
              <w:rPr>
                <w:u w:val="single"/>
              </w:rPr>
              <w:t>diluted</w:t>
            </w:r>
            <w:r>
              <w:t xml:space="preserve"> the HCℓ solution.</w:t>
            </w:r>
          </w:p>
          <w:p w:rsidR="005303F6" w:rsidRDefault="005303F6" w:rsidP="005303F6"/>
          <w:p w:rsidR="005303F6" w:rsidRPr="0065176A" w:rsidRDefault="005303F6" w:rsidP="005303F6">
            <w:r>
              <w:t>If the HCℓ solution was diluted then we would have needed a greater volume of HCℓ to react with the Na</w:t>
            </w:r>
            <w:r>
              <w:rPr>
                <w:vertAlign w:val="subscript"/>
              </w:rPr>
              <w:t>2</w:t>
            </w:r>
            <w:r>
              <w:t>CO</w:t>
            </w:r>
            <w:r>
              <w:rPr>
                <w:vertAlign w:val="subscript"/>
              </w:rPr>
              <w:t>3</w:t>
            </w:r>
            <w:r>
              <w:t xml:space="preserve"> solution. This means that we would have </w:t>
            </w:r>
            <w:r>
              <w:rPr>
                <w:u w:val="single"/>
              </w:rPr>
              <w:t>underestimated</w:t>
            </w:r>
            <w:r>
              <w:t xml:space="preserve"> the concentration of HCℓ when calculating </w:t>
            </w:r>
            <w:proofErr w:type="gramStart"/>
            <w:r>
              <w:t>c(</w:t>
            </w:r>
            <w:proofErr w:type="gramEnd"/>
            <w:r>
              <w:t>HCℓ) = n / V.</w:t>
            </w:r>
          </w:p>
          <w:p w:rsidR="005303F6" w:rsidRPr="007B5DB6" w:rsidRDefault="005303F6" w:rsidP="005303F6"/>
        </w:tc>
      </w:tr>
    </w:tbl>
    <w:p w:rsidR="005303F6" w:rsidRDefault="005303F6" w:rsidP="005303F6"/>
    <w:p w:rsidR="005303F6" w:rsidRDefault="005303F6" w:rsidP="005303F6">
      <w:r>
        <w:t>As a general guideline:</w:t>
      </w:r>
    </w:p>
    <w:p w:rsidR="005303F6" w:rsidRDefault="005303F6" w:rsidP="005303F6">
      <w:pPr>
        <w:pStyle w:val="ListParagraph"/>
        <w:numPr>
          <w:ilvl w:val="0"/>
          <w:numId w:val="15"/>
        </w:numPr>
      </w:pPr>
      <w:r>
        <w:t>Pipettes, burettes and storage bottles are rinsed with the solution they will contain</w:t>
      </w:r>
    </w:p>
    <w:p w:rsidR="005303F6" w:rsidRDefault="005303F6" w:rsidP="005303F6">
      <w:pPr>
        <w:pStyle w:val="ListParagraph"/>
        <w:numPr>
          <w:ilvl w:val="0"/>
          <w:numId w:val="15"/>
        </w:numPr>
      </w:pPr>
      <w:r>
        <w:t>Conical flasks and volumetric flasks get rinsed with distilled water</w:t>
      </w:r>
    </w:p>
    <w:p w:rsidR="005303F6" w:rsidRDefault="005303F6" w:rsidP="005303F6"/>
    <w:p w:rsidR="005303F6" w:rsidRDefault="005303F6" w:rsidP="005303F6">
      <w:r>
        <w:t xml:space="preserve">It is important that you know what to rinse each piece of glassware with. One type of exam question might be to </w:t>
      </w:r>
      <w:r>
        <w:rPr>
          <w:u w:val="single"/>
        </w:rPr>
        <w:t>write a procedure</w:t>
      </w:r>
      <w:r>
        <w:t xml:space="preserve"> for performing a titration. Your procedure should mention what each piece of glassware should be rinsed with.</w:t>
      </w:r>
    </w:p>
    <w:p w:rsidR="005303F6" w:rsidRDefault="005303F6" w:rsidP="005303F6"/>
    <w:p w:rsidR="005303F6" w:rsidRPr="00AF05F8" w:rsidRDefault="005303F6" w:rsidP="005303F6">
      <w:r>
        <w:t xml:space="preserve">Another type of exam question could be to </w:t>
      </w:r>
      <w:r>
        <w:rPr>
          <w:u w:val="single"/>
        </w:rPr>
        <w:t>explain the effects</w:t>
      </w:r>
      <w:r>
        <w:t xml:space="preserve"> of incorrect rinsing procedures. Make sure that you understand the logic used in the above three examples, as this is the sort of mental working (and explanation) that you would need to be able to re-create in an exam.</w:t>
      </w:r>
    </w:p>
    <w:p w:rsidR="005303F6" w:rsidRDefault="005303F6">
      <w:r>
        <w:br w:type="page"/>
      </w:r>
    </w:p>
    <w:p w:rsidR="005303F6" w:rsidRPr="00404F14" w:rsidRDefault="005303F6" w:rsidP="005303F6">
      <w:pPr>
        <w:rPr>
          <w:b/>
          <w:sz w:val="32"/>
        </w:rPr>
      </w:pPr>
      <w:r>
        <w:rPr>
          <w:b/>
          <w:sz w:val="32"/>
        </w:rPr>
        <w:lastRenderedPageBreak/>
        <w:t>Accuracy and precision</w:t>
      </w:r>
    </w:p>
    <w:p w:rsidR="005303F6" w:rsidRDefault="005303F6" w:rsidP="005303F6"/>
    <w:p w:rsidR="005303F6" w:rsidRDefault="005303F6" w:rsidP="005303F6">
      <w:pPr>
        <w:pStyle w:val="ListParagraph"/>
        <w:numPr>
          <w:ilvl w:val="0"/>
          <w:numId w:val="17"/>
        </w:numPr>
      </w:pPr>
      <w:r w:rsidRPr="005303F6">
        <w:rPr>
          <w:b/>
        </w:rPr>
        <w:t>Accuracy</w:t>
      </w:r>
      <w:r>
        <w:t xml:space="preserve"> refers to how close your value is to the true value.</w:t>
      </w:r>
    </w:p>
    <w:p w:rsidR="005303F6" w:rsidRDefault="005303F6" w:rsidP="005303F6">
      <w:pPr>
        <w:pStyle w:val="ListParagraph"/>
        <w:numPr>
          <w:ilvl w:val="0"/>
          <w:numId w:val="17"/>
        </w:numPr>
      </w:pPr>
      <w:r w:rsidRPr="005303F6">
        <w:rPr>
          <w:b/>
        </w:rPr>
        <w:t>Precision</w:t>
      </w:r>
      <w:r>
        <w:t xml:space="preserve"> refers to how consistent your results are.</w:t>
      </w:r>
    </w:p>
    <w:p w:rsidR="005303F6" w:rsidRDefault="005303F6" w:rsidP="005303F6"/>
    <w:p w:rsidR="005303F6" w:rsidRDefault="005303F6" w:rsidP="005303F6">
      <w:r>
        <w:t>The following image shows a depiction of accuracy and precision in archery.</w:t>
      </w:r>
    </w:p>
    <w:p w:rsidR="005303F6" w:rsidRDefault="005303F6" w:rsidP="005303F6">
      <w:pPr>
        <w:jc w:val="center"/>
      </w:pPr>
      <w:r>
        <w:rPr>
          <w:noProof/>
          <w:lang w:eastAsia="en-AU"/>
        </w:rPr>
        <w:drawing>
          <wp:inline distT="0" distB="0" distL="0" distR="0">
            <wp:extent cx="5139599" cy="1758598"/>
            <wp:effectExtent l="0" t="0" r="0" b="0"/>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1822" cy="1759359"/>
                    </a:xfrm>
                    <a:prstGeom prst="rect">
                      <a:avLst/>
                    </a:prstGeom>
                    <a:noFill/>
                    <a:ln>
                      <a:noFill/>
                    </a:ln>
                  </pic:spPr>
                </pic:pic>
              </a:graphicData>
            </a:graphic>
          </wp:inline>
        </w:drawing>
      </w:r>
    </w:p>
    <w:p w:rsidR="005303F6" w:rsidRDefault="005303F6" w:rsidP="005303F6">
      <w:pPr>
        <w:jc w:val="center"/>
      </w:pPr>
    </w:p>
    <w:p w:rsidR="005303F6" w:rsidRDefault="005303F6" w:rsidP="005303F6"/>
    <w:p w:rsidR="005303F6" w:rsidRDefault="005303F6" w:rsidP="005303F6">
      <w:r>
        <w:t>These concepts can be applied to titrations.</w:t>
      </w:r>
    </w:p>
    <w:p w:rsidR="005303F6" w:rsidRDefault="005303F6" w:rsidP="005303F6"/>
    <w:p w:rsidR="005303F6" w:rsidRPr="005303F6" w:rsidRDefault="005303F6" w:rsidP="005303F6">
      <w:r>
        <w:t xml:space="preserve">Imagine that for a particular titration, the </w:t>
      </w:r>
      <w:r>
        <w:rPr>
          <w:u w:val="single"/>
        </w:rPr>
        <w:t>correct</w:t>
      </w:r>
      <w:r>
        <w:t xml:space="preserve"> titre volume is 18.21 </w:t>
      </w:r>
      <w:proofErr w:type="spellStart"/>
      <w:r>
        <w:t>mL.</w:t>
      </w:r>
      <w:proofErr w:type="spellEnd"/>
      <w:r>
        <w:t xml:space="preserve"> </w:t>
      </w:r>
      <w:r>
        <w:br/>
        <w:t>The following are results from three students:</w:t>
      </w:r>
    </w:p>
    <w:p w:rsidR="005303F6" w:rsidRDefault="005303F6" w:rsidP="005303F6"/>
    <w:tbl>
      <w:tblPr>
        <w:tblStyle w:val="TableGrid"/>
        <w:tblW w:w="0" w:type="auto"/>
        <w:tblLook w:val="04A0" w:firstRow="1" w:lastRow="0" w:firstColumn="1" w:lastColumn="0" w:noHBand="0" w:noVBand="1"/>
      </w:tblPr>
      <w:tblGrid>
        <w:gridCol w:w="2082"/>
        <w:gridCol w:w="2083"/>
        <w:gridCol w:w="2083"/>
        <w:gridCol w:w="2083"/>
        <w:gridCol w:w="2083"/>
      </w:tblGrid>
      <w:tr w:rsidR="005303F6" w:rsidTr="005303F6">
        <w:tc>
          <w:tcPr>
            <w:tcW w:w="2082" w:type="dxa"/>
            <w:vMerge w:val="restart"/>
            <w:tcBorders>
              <w:top w:val="nil"/>
              <w:left w:val="nil"/>
            </w:tcBorders>
            <w:vAlign w:val="center"/>
          </w:tcPr>
          <w:p w:rsidR="005303F6" w:rsidRDefault="005303F6" w:rsidP="005303F6">
            <w:pPr>
              <w:jc w:val="center"/>
            </w:pPr>
          </w:p>
        </w:tc>
        <w:tc>
          <w:tcPr>
            <w:tcW w:w="8332" w:type="dxa"/>
            <w:gridSpan w:val="4"/>
            <w:vAlign w:val="center"/>
          </w:tcPr>
          <w:p w:rsidR="005303F6" w:rsidRDefault="005303F6" w:rsidP="005303F6">
            <w:pPr>
              <w:jc w:val="center"/>
            </w:pPr>
            <w:r>
              <w:t>Titre Volume (mL)</w:t>
            </w:r>
          </w:p>
        </w:tc>
      </w:tr>
      <w:tr w:rsidR="005303F6" w:rsidTr="005303F6">
        <w:tc>
          <w:tcPr>
            <w:tcW w:w="2082" w:type="dxa"/>
            <w:vMerge/>
            <w:tcBorders>
              <w:left w:val="nil"/>
            </w:tcBorders>
            <w:vAlign w:val="center"/>
          </w:tcPr>
          <w:p w:rsidR="005303F6" w:rsidRDefault="005303F6" w:rsidP="005303F6">
            <w:pPr>
              <w:jc w:val="center"/>
            </w:pPr>
          </w:p>
        </w:tc>
        <w:tc>
          <w:tcPr>
            <w:tcW w:w="2083" w:type="dxa"/>
            <w:vAlign w:val="center"/>
          </w:tcPr>
          <w:p w:rsidR="005303F6" w:rsidRDefault="005303F6" w:rsidP="005303F6">
            <w:pPr>
              <w:jc w:val="center"/>
            </w:pPr>
            <w:r>
              <w:t>Trial 1</w:t>
            </w:r>
          </w:p>
        </w:tc>
        <w:tc>
          <w:tcPr>
            <w:tcW w:w="2083" w:type="dxa"/>
            <w:vAlign w:val="center"/>
          </w:tcPr>
          <w:p w:rsidR="005303F6" w:rsidRDefault="005303F6" w:rsidP="005303F6">
            <w:pPr>
              <w:jc w:val="center"/>
            </w:pPr>
            <w:r>
              <w:t>Trial 2</w:t>
            </w:r>
          </w:p>
        </w:tc>
        <w:tc>
          <w:tcPr>
            <w:tcW w:w="2083" w:type="dxa"/>
            <w:vAlign w:val="center"/>
          </w:tcPr>
          <w:p w:rsidR="005303F6" w:rsidRDefault="005303F6" w:rsidP="005303F6">
            <w:pPr>
              <w:jc w:val="center"/>
            </w:pPr>
            <w:r>
              <w:t>Trial 3</w:t>
            </w:r>
          </w:p>
        </w:tc>
        <w:tc>
          <w:tcPr>
            <w:tcW w:w="2083" w:type="dxa"/>
            <w:vAlign w:val="center"/>
          </w:tcPr>
          <w:p w:rsidR="005303F6" w:rsidRDefault="005303F6" w:rsidP="005303F6">
            <w:pPr>
              <w:jc w:val="center"/>
            </w:pPr>
            <w:r>
              <w:t>Average</w:t>
            </w:r>
          </w:p>
        </w:tc>
      </w:tr>
      <w:tr w:rsidR="005303F6" w:rsidTr="005303F6">
        <w:tc>
          <w:tcPr>
            <w:tcW w:w="2082" w:type="dxa"/>
            <w:vAlign w:val="center"/>
          </w:tcPr>
          <w:p w:rsidR="005303F6" w:rsidRDefault="005303F6" w:rsidP="005303F6">
            <w:pPr>
              <w:jc w:val="center"/>
            </w:pPr>
            <w:r>
              <w:t>Student A</w:t>
            </w:r>
          </w:p>
        </w:tc>
        <w:tc>
          <w:tcPr>
            <w:tcW w:w="2083" w:type="dxa"/>
            <w:vAlign w:val="center"/>
          </w:tcPr>
          <w:p w:rsidR="005303F6" w:rsidRDefault="005303F6" w:rsidP="005303F6">
            <w:pPr>
              <w:jc w:val="center"/>
            </w:pPr>
            <w:r>
              <w:t>17.64</w:t>
            </w:r>
          </w:p>
        </w:tc>
        <w:tc>
          <w:tcPr>
            <w:tcW w:w="2083" w:type="dxa"/>
            <w:vAlign w:val="center"/>
          </w:tcPr>
          <w:p w:rsidR="005303F6" w:rsidRDefault="005303F6" w:rsidP="005303F6">
            <w:pPr>
              <w:jc w:val="center"/>
            </w:pPr>
            <w:r>
              <w:t>17.67</w:t>
            </w:r>
          </w:p>
        </w:tc>
        <w:tc>
          <w:tcPr>
            <w:tcW w:w="2083" w:type="dxa"/>
            <w:vAlign w:val="center"/>
          </w:tcPr>
          <w:p w:rsidR="005303F6" w:rsidRDefault="005303F6" w:rsidP="005303F6">
            <w:pPr>
              <w:jc w:val="center"/>
            </w:pPr>
            <w:r>
              <w:t>17.66</w:t>
            </w:r>
          </w:p>
        </w:tc>
        <w:tc>
          <w:tcPr>
            <w:tcW w:w="2083" w:type="dxa"/>
            <w:vAlign w:val="center"/>
          </w:tcPr>
          <w:p w:rsidR="005303F6" w:rsidRDefault="005303F6" w:rsidP="005303F6">
            <w:pPr>
              <w:jc w:val="center"/>
            </w:pPr>
            <w:r>
              <w:t>17.657</w:t>
            </w:r>
          </w:p>
        </w:tc>
      </w:tr>
      <w:tr w:rsidR="005303F6" w:rsidTr="005303F6">
        <w:tc>
          <w:tcPr>
            <w:tcW w:w="2082" w:type="dxa"/>
            <w:vAlign w:val="center"/>
          </w:tcPr>
          <w:p w:rsidR="005303F6" w:rsidRDefault="005303F6" w:rsidP="005303F6">
            <w:pPr>
              <w:jc w:val="center"/>
            </w:pPr>
            <w:r>
              <w:t>Student B</w:t>
            </w:r>
          </w:p>
        </w:tc>
        <w:tc>
          <w:tcPr>
            <w:tcW w:w="2083" w:type="dxa"/>
            <w:vAlign w:val="center"/>
          </w:tcPr>
          <w:p w:rsidR="005303F6" w:rsidRDefault="000B4688" w:rsidP="005303F6">
            <w:pPr>
              <w:jc w:val="center"/>
            </w:pPr>
            <w:r>
              <w:t>17.04</w:t>
            </w:r>
          </w:p>
        </w:tc>
        <w:tc>
          <w:tcPr>
            <w:tcW w:w="2083" w:type="dxa"/>
            <w:vAlign w:val="center"/>
          </w:tcPr>
          <w:p w:rsidR="005303F6" w:rsidRDefault="000B4688" w:rsidP="005303F6">
            <w:pPr>
              <w:jc w:val="center"/>
            </w:pPr>
            <w:r>
              <w:t>18.20</w:t>
            </w:r>
          </w:p>
        </w:tc>
        <w:tc>
          <w:tcPr>
            <w:tcW w:w="2083" w:type="dxa"/>
            <w:vAlign w:val="center"/>
          </w:tcPr>
          <w:p w:rsidR="005303F6" w:rsidRDefault="000B4688" w:rsidP="005303F6">
            <w:pPr>
              <w:jc w:val="center"/>
            </w:pPr>
            <w:r>
              <w:t>17.33</w:t>
            </w:r>
          </w:p>
        </w:tc>
        <w:tc>
          <w:tcPr>
            <w:tcW w:w="2083" w:type="dxa"/>
            <w:vAlign w:val="center"/>
          </w:tcPr>
          <w:p w:rsidR="005303F6" w:rsidRDefault="000B4688" w:rsidP="005303F6">
            <w:pPr>
              <w:jc w:val="center"/>
            </w:pPr>
            <w:r>
              <w:t>17.523</w:t>
            </w:r>
          </w:p>
        </w:tc>
      </w:tr>
      <w:tr w:rsidR="005303F6" w:rsidTr="005303F6">
        <w:tc>
          <w:tcPr>
            <w:tcW w:w="2082" w:type="dxa"/>
            <w:vAlign w:val="center"/>
          </w:tcPr>
          <w:p w:rsidR="005303F6" w:rsidRDefault="005303F6" w:rsidP="005303F6">
            <w:pPr>
              <w:jc w:val="center"/>
            </w:pPr>
            <w:r>
              <w:t xml:space="preserve">Student </w:t>
            </w:r>
            <w:r w:rsidR="000B4688">
              <w:t>C</w:t>
            </w:r>
          </w:p>
        </w:tc>
        <w:tc>
          <w:tcPr>
            <w:tcW w:w="2083" w:type="dxa"/>
            <w:vAlign w:val="center"/>
          </w:tcPr>
          <w:p w:rsidR="005303F6" w:rsidRDefault="005303F6" w:rsidP="005303F6">
            <w:pPr>
              <w:jc w:val="center"/>
            </w:pPr>
            <w:r>
              <w:t>18.2</w:t>
            </w:r>
            <w:r w:rsidR="000B4688">
              <w:t>3</w:t>
            </w:r>
          </w:p>
        </w:tc>
        <w:tc>
          <w:tcPr>
            <w:tcW w:w="2083" w:type="dxa"/>
            <w:vAlign w:val="center"/>
          </w:tcPr>
          <w:p w:rsidR="005303F6" w:rsidRDefault="005303F6" w:rsidP="005303F6">
            <w:pPr>
              <w:jc w:val="center"/>
            </w:pPr>
            <w:r>
              <w:t>18.2</w:t>
            </w:r>
            <w:r w:rsidR="000B4688">
              <w:t>1</w:t>
            </w:r>
          </w:p>
        </w:tc>
        <w:tc>
          <w:tcPr>
            <w:tcW w:w="2083" w:type="dxa"/>
            <w:vAlign w:val="center"/>
          </w:tcPr>
          <w:p w:rsidR="005303F6" w:rsidRDefault="005303F6" w:rsidP="005303F6">
            <w:pPr>
              <w:jc w:val="center"/>
            </w:pPr>
            <w:r>
              <w:t>18.2</w:t>
            </w:r>
            <w:r w:rsidR="000B4688">
              <w:t>3</w:t>
            </w:r>
          </w:p>
        </w:tc>
        <w:tc>
          <w:tcPr>
            <w:tcW w:w="2083" w:type="dxa"/>
            <w:vAlign w:val="center"/>
          </w:tcPr>
          <w:p w:rsidR="005303F6" w:rsidRDefault="000B4688" w:rsidP="005303F6">
            <w:pPr>
              <w:jc w:val="center"/>
            </w:pPr>
            <w:r>
              <w:t>18.223</w:t>
            </w:r>
          </w:p>
        </w:tc>
      </w:tr>
    </w:tbl>
    <w:p w:rsidR="005303F6" w:rsidRDefault="005303F6" w:rsidP="005303F6"/>
    <w:p w:rsidR="000B4688" w:rsidRDefault="000B4688" w:rsidP="005303F6">
      <w:r>
        <w:t xml:space="preserve">Student A is </w:t>
      </w:r>
      <w:r w:rsidRPr="000B4688">
        <w:rPr>
          <w:b/>
        </w:rPr>
        <w:t>precise</w:t>
      </w:r>
      <w:r>
        <w:t xml:space="preserve"> (consistent results) but </w:t>
      </w:r>
      <w:r>
        <w:rPr>
          <w:b/>
        </w:rPr>
        <w:t>inaccurate</w:t>
      </w:r>
      <w:r>
        <w:t xml:space="preserve"> (not close to the correct answer).</w:t>
      </w:r>
    </w:p>
    <w:p w:rsidR="000B4688" w:rsidRDefault="000B4688" w:rsidP="005303F6">
      <w:r>
        <w:t xml:space="preserve">Student B is </w:t>
      </w:r>
      <w:r>
        <w:rPr>
          <w:b/>
        </w:rPr>
        <w:t>imprecise</w:t>
      </w:r>
      <w:r>
        <w:t xml:space="preserve"> (large variation in results) and </w:t>
      </w:r>
      <w:r>
        <w:rPr>
          <w:b/>
        </w:rPr>
        <w:t>inaccurate</w:t>
      </w:r>
      <w:r>
        <w:t xml:space="preserve"> (not close to correct answer).</w:t>
      </w:r>
    </w:p>
    <w:p w:rsidR="000B4688" w:rsidRDefault="000B4688" w:rsidP="005303F6">
      <w:r>
        <w:t xml:space="preserve">Student C is both </w:t>
      </w:r>
      <w:r>
        <w:rPr>
          <w:b/>
        </w:rPr>
        <w:t>precise</w:t>
      </w:r>
      <w:r>
        <w:t xml:space="preserve"> (consistent) and </w:t>
      </w:r>
      <w:r>
        <w:rPr>
          <w:b/>
        </w:rPr>
        <w:t xml:space="preserve">accurate </w:t>
      </w:r>
      <w:r>
        <w:t>(correct).</w:t>
      </w:r>
    </w:p>
    <w:p w:rsidR="000B4688" w:rsidRDefault="000B4688" w:rsidP="005303F6"/>
    <w:p w:rsidR="000B4688" w:rsidRDefault="000B4688" w:rsidP="005303F6"/>
    <w:p w:rsidR="000B4688" w:rsidRPr="00404F14" w:rsidRDefault="000B4688" w:rsidP="000B4688">
      <w:pPr>
        <w:rPr>
          <w:b/>
          <w:sz w:val="32"/>
        </w:rPr>
      </w:pPr>
      <w:r>
        <w:rPr>
          <w:b/>
          <w:sz w:val="32"/>
        </w:rPr>
        <w:t>Systematic errors</w:t>
      </w:r>
    </w:p>
    <w:p w:rsidR="000B4688" w:rsidRPr="005303F6" w:rsidRDefault="000B4688" w:rsidP="005303F6"/>
    <w:p w:rsidR="000B4688" w:rsidRDefault="000B4688" w:rsidP="005303F6">
      <w:r>
        <w:t xml:space="preserve">Systematic errors cause your results to be </w:t>
      </w:r>
      <w:r>
        <w:rPr>
          <w:b/>
        </w:rPr>
        <w:t>consistently higher</w:t>
      </w:r>
      <w:r>
        <w:t xml:space="preserve"> or </w:t>
      </w:r>
      <w:r>
        <w:rPr>
          <w:b/>
        </w:rPr>
        <w:t>consistently lower</w:t>
      </w:r>
      <w:r>
        <w:t xml:space="preserve"> than the correct value. </w:t>
      </w:r>
    </w:p>
    <w:p w:rsidR="000B4688" w:rsidRDefault="000B4688" w:rsidP="005303F6"/>
    <w:p w:rsidR="005303F6" w:rsidRDefault="000B4688" w:rsidP="005303F6">
      <w:r>
        <w:t>Examples of systematic errors might be:</w:t>
      </w:r>
    </w:p>
    <w:p w:rsidR="000B4688" w:rsidRDefault="000B4688" w:rsidP="000B4688">
      <w:pPr>
        <w:pStyle w:val="ListParagraph"/>
        <w:numPr>
          <w:ilvl w:val="0"/>
          <w:numId w:val="18"/>
        </w:numPr>
      </w:pPr>
      <w:r>
        <w:t>Always using the wrong indicator</w:t>
      </w:r>
    </w:p>
    <w:p w:rsidR="000B4688" w:rsidRDefault="000B4688" w:rsidP="000B4688">
      <w:pPr>
        <w:pStyle w:val="ListParagraph"/>
        <w:numPr>
          <w:ilvl w:val="0"/>
          <w:numId w:val="18"/>
        </w:numPr>
      </w:pPr>
      <w:r>
        <w:t>Always rinsing the pipette or burette with water</w:t>
      </w:r>
    </w:p>
    <w:p w:rsidR="000B4688" w:rsidRDefault="000B4688" w:rsidP="000B4688">
      <w:pPr>
        <w:pStyle w:val="ListParagraph"/>
        <w:numPr>
          <w:ilvl w:val="0"/>
          <w:numId w:val="18"/>
        </w:numPr>
      </w:pPr>
      <w:r>
        <w:t>Always measuring from the top of the meniscus when using a pipette</w:t>
      </w:r>
    </w:p>
    <w:p w:rsidR="000B4688" w:rsidRDefault="000B4688" w:rsidP="000B4688">
      <w:bookmarkStart w:id="0" w:name="_GoBack"/>
      <w:bookmarkEnd w:id="0"/>
    </w:p>
    <w:p w:rsidR="000B4688" w:rsidRDefault="000B4688" w:rsidP="000B4688">
      <w:r>
        <w:t xml:space="preserve">Systematic errors could explain how Student A achieved results that were precise but inaccurate. </w:t>
      </w:r>
      <w:proofErr w:type="gramStart"/>
      <w:r>
        <w:t>e.g</w:t>
      </w:r>
      <w:proofErr w:type="gramEnd"/>
      <w:r>
        <w:t xml:space="preserve">. perhaps every time they rinsed the pipette with water before using it, </w:t>
      </w:r>
      <w:r w:rsidR="00DE2ED9">
        <w:t>which diluted the solution going into the conical flask and meant they needed less volume of solution form the burette.</w:t>
      </w:r>
    </w:p>
    <w:p w:rsidR="00DE2ED9" w:rsidRDefault="00DE2ED9" w:rsidP="000B4688"/>
    <w:p w:rsidR="00DE2ED9" w:rsidRPr="000B4688" w:rsidRDefault="00DE2ED9" w:rsidP="000B4688">
      <w:r>
        <w:t>Most systematic errors in titrations can be eliminated with proper technique.</w:t>
      </w:r>
    </w:p>
    <w:p w:rsidR="005303F6" w:rsidRDefault="005303F6" w:rsidP="005A48FC"/>
    <w:p w:rsidR="00DE2ED9" w:rsidRDefault="00DE2ED9" w:rsidP="005A48FC"/>
    <w:p w:rsidR="00DE2ED9" w:rsidRDefault="00DE2ED9" w:rsidP="005A48FC"/>
    <w:p w:rsidR="00DE2ED9" w:rsidRPr="00404F14" w:rsidRDefault="00DE2ED9" w:rsidP="00DE2ED9">
      <w:pPr>
        <w:rPr>
          <w:b/>
          <w:sz w:val="32"/>
        </w:rPr>
      </w:pPr>
      <w:r>
        <w:rPr>
          <w:b/>
          <w:sz w:val="32"/>
        </w:rPr>
        <w:lastRenderedPageBreak/>
        <w:t>Random errors</w:t>
      </w:r>
    </w:p>
    <w:p w:rsidR="00DE2ED9" w:rsidRPr="005303F6" w:rsidRDefault="00DE2ED9" w:rsidP="00DE2ED9"/>
    <w:p w:rsidR="00DE2ED9" w:rsidRDefault="00DE2ED9" w:rsidP="00DE2ED9">
      <w:r>
        <w:t xml:space="preserve">Random errors cause </w:t>
      </w:r>
      <w:r>
        <w:rPr>
          <w:b/>
          <w:u w:val="single"/>
        </w:rPr>
        <w:t>inconsistent results</w:t>
      </w:r>
      <w:r>
        <w:t>. Sometimes it will make your answer higher than the correct value, and sometimes it will make your result lower than the correct value.</w:t>
      </w:r>
    </w:p>
    <w:p w:rsidR="00DE2ED9" w:rsidRDefault="00DE2ED9" w:rsidP="00DE2ED9">
      <w:r>
        <w:rPr>
          <w:noProof/>
          <w:lang w:eastAsia="en-AU"/>
        </w:rPr>
        <w:drawing>
          <wp:anchor distT="0" distB="0" distL="114300" distR="114300" simplePos="0" relativeHeight="251671552" behindDoc="0" locked="0" layoutInCell="1" allowOverlap="1" wp14:anchorId="3FE1A9FE" wp14:editId="4F4342E6">
            <wp:simplePos x="0" y="0"/>
            <wp:positionH relativeFrom="column">
              <wp:posOffset>4216400</wp:posOffset>
            </wp:positionH>
            <wp:positionV relativeFrom="paragraph">
              <wp:posOffset>154940</wp:posOffset>
            </wp:positionV>
            <wp:extent cx="2224405" cy="1143000"/>
            <wp:effectExtent l="0" t="0" r="10795" b="0"/>
            <wp:wrapSquare wrapText="bothSides"/>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t="33250" b="25707"/>
                    <a:stretch/>
                  </pic:blipFill>
                  <pic:spPr bwMode="auto">
                    <a:xfrm>
                      <a:off x="0" y="0"/>
                      <a:ext cx="2224405" cy="1143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E2ED9" w:rsidRDefault="00DE2ED9" w:rsidP="00DE2ED9">
      <w:r>
        <w:t>Some random errors are caused by user error. For example, volumes of solution should be read at eye-level, but someone might sometimes look from above eye-level and look from below eye-level. This means sometimes the measured volume would be too large and other times it would be too small.</w:t>
      </w:r>
    </w:p>
    <w:p w:rsidR="00DE2ED9" w:rsidRDefault="00DE2ED9" w:rsidP="00DE2ED9"/>
    <w:p w:rsidR="00233085" w:rsidRDefault="00233085" w:rsidP="00DE2ED9">
      <w:r>
        <w:t>Random errors can never be fully eliminated, even when using information with the correct technique. There are limitations to the accuracy of equipment itself and the ability of the people. Consider measuring burette volumes – there is a limit to how accurately you can read volumes using the scale on the burette.</w:t>
      </w:r>
    </w:p>
    <w:p w:rsidR="00233085" w:rsidRDefault="00233085" w:rsidP="00DE2ED9"/>
    <w:p w:rsidR="00233085" w:rsidRDefault="00233085" w:rsidP="00DE2ED9">
      <w:r>
        <w:t>The effects of random errors can be minimised by performing repeat trials, removing obvious outliers, and averaging the rest of the results.</w:t>
      </w:r>
    </w:p>
    <w:p w:rsidR="00233085" w:rsidRDefault="00233085" w:rsidP="00DE2ED9"/>
    <w:p w:rsidR="00233085" w:rsidRDefault="00233085" w:rsidP="00233085"/>
    <w:tbl>
      <w:tblPr>
        <w:tblStyle w:val="TableGrid"/>
        <w:tblpPr w:leftFromText="180" w:rightFromText="180" w:vertAnchor="text" w:horzAnchor="page" w:tblpX="7620" w:tblpY="234"/>
        <w:tblW w:w="0" w:type="auto"/>
        <w:tblLook w:val="04A0" w:firstRow="1" w:lastRow="0" w:firstColumn="1" w:lastColumn="0" w:noHBand="0" w:noVBand="1"/>
      </w:tblPr>
      <w:tblGrid>
        <w:gridCol w:w="2603"/>
        <w:gridCol w:w="1537"/>
      </w:tblGrid>
      <w:tr w:rsidR="00E05458" w:rsidTr="00E05458">
        <w:tc>
          <w:tcPr>
            <w:tcW w:w="2603" w:type="dxa"/>
          </w:tcPr>
          <w:p w:rsidR="00E05458" w:rsidRPr="00E05458" w:rsidRDefault="00E05458" w:rsidP="00E05458">
            <w:pPr>
              <w:rPr>
                <w:b/>
              </w:rPr>
            </w:pPr>
            <w:r w:rsidRPr="00E05458">
              <w:rPr>
                <w:b/>
              </w:rPr>
              <w:t>Equipment</w:t>
            </w:r>
          </w:p>
        </w:tc>
        <w:tc>
          <w:tcPr>
            <w:tcW w:w="1537" w:type="dxa"/>
          </w:tcPr>
          <w:p w:rsidR="00E05458" w:rsidRPr="00E05458" w:rsidRDefault="00E05458" w:rsidP="00E05458">
            <w:pPr>
              <w:rPr>
                <w:b/>
              </w:rPr>
            </w:pPr>
            <w:r w:rsidRPr="00E05458">
              <w:rPr>
                <w:b/>
              </w:rPr>
              <w:t>Uncertainty</w:t>
            </w:r>
          </w:p>
        </w:tc>
      </w:tr>
      <w:tr w:rsidR="00E05458" w:rsidTr="00E05458">
        <w:tc>
          <w:tcPr>
            <w:tcW w:w="2603" w:type="dxa"/>
          </w:tcPr>
          <w:p w:rsidR="00E05458" w:rsidRDefault="00E05458" w:rsidP="00E05458">
            <w:r>
              <w:t>20 mL pipette</w:t>
            </w:r>
          </w:p>
        </w:tc>
        <w:tc>
          <w:tcPr>
            <w:tcW w:w="1537" w:type="dxa"/>
          </w:tcPr>
          <w:p w:rsidR="00E05458" w:rsidRDefault="00E05458" w:rsidP="00E05458">
            <w:r w:rsidRPr="00F646EC">
              <w:t>±</w:t>
            </w:r>
            <w:r>
              <w:t xml:space="preserve"> 0.06 mL</w:t>
            </w:r>
          </w:p>
        </w:tc>
      </w:tr>
      <w:tr w:rsidR="00E05458" w:rsidTr="00E05458">
        <w:tc>
          <w:tcPr>
            <w:tcW w:w="2603" w:type="dxa"/>
          </w:tcPr>
          <w:p w:rsidR="00E05458" w:rsidRDefault="00E05458" w:rsidP="00394B90">
            <w:r>
              <w:t>Burette</w:t>
            </w:r>
            <w:r w:rsidR="00394B90">
              <w:t xml:space="preserve">  (2 readings)</w:t>
            </w:r>
            <w:r w:rsidR="00394B90">
              <w:rPr>
                <w:rStyle w:val="FootnoteReference"/>
              </w:rPr>
              <w:footnoteReference w:id="1"/>
            </w:r>
          </w:p>
        </w:tc>
        <w:tc>
          <w:tcPr>
            <w:tcW w:w="1537" w:type="dxa"/>
          </w:tcPr>
          <w:p w:rsidR="00E05458" w:rsidRDefault="00E05458" w:rsidP="00E05458">
            <w:r w:rsidRPr="00F646EC">
              <w:t>±</w:t>
            </w:r>
            <w:r>
              <w:t xml:space="preserve"> 0.10 mL</w:t>
            </w:r>
          </w:p>
        </w:tc>
      </w:tr>
      <w:tr w:rsidR="00E05458" w:rsidTr="00E05458">
        <w:tc>
          <w:tcPr>
            <w:tcW w:w="2603" w:type="dxa"/>
          </w:tcPr>
          <w:p w:rsidR="00E05458" w:rsidRDefault="00E05458" w:rsidP="00E05458">
            <w:r>
              <w:t>250 mL vol. flask</w:t>
            </w:r>
          </w:p>
        </w:tc>
        <w:tc>
          <w:tcPr>
            <w:tcW w:w="1537" w:type="dxa"/>
          </w:tcPr>
          <w:p w:rsidR="00E05458" w:rsidRDefault="00E05458" w:rsidP="00E05458">
            <w:r w:rsidRPr="00F646EC">
              <w:t>±</w:t>
            </w:r>
            <w:r>
              <w:t xml:space="preserve"> 0.12 mL</w:t>
            </w:r>
          </w:p>
        </w:tc>
      </w:tr>
      <w:tr w:rsidR="00E05458" w:rsidTr="00E05458">
        <w:tc>
          <w:tcPr>
            <w:tcW w:w="2603" w:type="dxa"/>
          </w:tcPr>
          <w:p w:rsidR="00E05458" w:rsidRDefault="00E05458" w:rsidP="00E05458">
            <w:r>
              <w:t>500 mL vol. flask</w:t>
            </w:r>
          </w:p>
        </w:tc>
        <w:tc>
          <w:tcPr>
            <w:tcW w:w="1537" w:type="dxa"/>
          </w:tcPr>
          <w:p w:rsidR="00E05458" w:rsidRDefault="00E05458" w:rsidP="00E05458">
            <w:r w:rsidRPr="00F646EC">
              <w:t>±</w:t>
            </w:r>
            <w:r>
              <w:t xml:space="preserve"> 0.20 mL</w:t>
            </w:r>
          </w:p>
        </w:tc>
      </w:tr>
      <w:tr w:rsidR="00E05458" w:rsidTr="00E05458">
        <w:tc>
          <w:tcPr>
            <w:tcW w:w="2603" w:type="dxa"/>
          </w:tcPr>
          <w:p w:rsidR="00E05458" w:rsidRDefault="00E05458" w:rsidP="00394B90">
            <w:r>
              <w:t xml:space="preserve">2 </w:t>
            </w:r>
            <w:proofErr w:type="spellStart"/>
            <w:r>
              <w:t>d.p.</w:t>
            </w:r>
            <w:proofErr w:type="spellEnd"/>
            <w:r>
              <w:t xml:space="preserve"> mass balance</w:t>
            </w:r>
          </w:p>
        </w:tc>
        <w:tc>
          <w:tcPr>
            <w:tcW w:w="1537" w:type="dxa"/>
          </w:tcPr>
          <w:p w:rsidR="00E05458" w:rsidRDefault="00E05458" w:rsidP="00E05458">
            <w:r w:rsidRPr="00F646EC">
              <w:t>±</w:t>
            </w:r>
            <w:r>
              <w:t xml:space="preserve"> 0.01 g</w:t>
            </w:r>
          </w:p>
        </w:tc>
      </w:tr>
    </w:tbl>
    <w:p w:rsidR="00233085" w:rsidRPr="00404F14" w:rsidRDefault="00233085" w:rsidP="00233085">
      <w:pPr>
        <w:rPr>
          <w:b/>
          <w:sz w:val="32"/>
        </w:rPr>
      </w:pPr>
      <w:r>
        <w:rPr>
          <w:b/>
          <w:sz w:val="32"/>
        </w:rPr>
        <w:t>Uncertainty</w:t>
      </w:r>
    </w:p>
    <w:p w:rsidR="00233085" w:rsidRPr="005303F6" w:rsidRDefault="00233085" w:rsidP="00233085"/>
    <w:p w:rsidR="00431184" w:rsidRDefault="00431184" w:rsidP="00233085">
      <w:r>
        <w:t xml:space="preserve">Uncertainty values are a measure of the random error inherent in equipment. For example, pipettes can deliver of volume of 20.00 </w:t>
      </w:r>
      <w:r w:rsidRPr="00F646EC">
        <w:t>±</w:t>
      </w:r>
      <w:r>
        <w:t xml:space="preserve"> 0.06 </w:t>
      </w:r>
      <w:proofErr w:type="spellStart"/>
      <w:r>
        <w:t>mL.</w:t>
      </w:r>
      <w:proofErr w:type="spellEnd"/>
      <w:r>
        <w:t xml:space="preserve"> The “</w:t>
      </w:r>
      <w:r w:rsidRPr="00F646EC">
        <w:t>±</w:t>
      </w:r>
      <w:r>
        <w:t xml:space="preserve"> 0.06 mL” is the uncertainty of the pipette. Regardless of how correctly you use the pipette, this is the limitation to its accuracy.</w:t>
      </w:r>
    </w:p>
    <w:p w:rsidR="00431184" w:rsidRDefault="00431184" w:rsidP="00233085"/>
    <w:p w:rsidR="00431184" w:rsidRDefault="00E05458" w:rsidP="00233085">
      <w:r>
        <w:t xml:space="preserve">It is possible to calculate the total uncertainty for a titration. </w:t>
      </w:r>
      <w:r>
        <w:br/>
        <w:t xml:space="preserve">To do this, find the </w:t>
      </w:r>
      <w:r>
        <w:rPr>
          <w:u w:val="single"/>
        </w:rPr>
        <w:t>percentage uncertainty</w:t>
      </w:r>
      <w:r>
        <w:t xml:space="preserve"> for each step, and add up the percentages.</w:t>
      </w:r>
    </w:p>
    <w:p w:rsidR="00E05458" w:rsidRDefault="00E05458" w:rsidP="00233085"/>
    <w:p w:rsidR="00E05458" w:rsidRPr="00E05458" w:rsidRDefault="00E05458" w:rsidP="00233085">
      <w:pPr>
        <w:rPr>
          <w:b/>
          <w:i/>
        </w:rPr>
      </w:pPr>
      <w:r w:rsidRPr="00E05458">
        <w:rPr>
          <w:b/>
          <w:i/>
        </w:rPr>
        <w:t>Example:</w:t>
      </w:r>
    </w:p>
    <w:p w:rsidR="00E05458" w:rsidRPr="00E05458" w:rsidRDefault="00E05458" w:rsidP="00233085">
      <w:r>
        <w:t>Joey performs a titration using NaOH and HCℓ. Before performing the experiment he dilutes the HCℓ</w:t>
      </w:r>
      <w:r w:rsidR="00394B90">
        <w:t xml:space="preserve"> by pipetting 20.00 mL into a 25</w:t>
      </w:r>
      <w:r>
        <w:t>0 mL flask, an</w:t>
      </w:r>
      <w:r w:rsidR="00394B90">
        <w:t>d then makes the volume up to 25</w:t>
      </w:r>
      <w:r>
        <w:t xml:space="preserve">0 </w:t>
      </w:r>
      <w:proofErr w:type="spellStart"/>
      <w:r>
        <w:t>mL.</w:t>
      </w:r>
      <w:proofErr w:type="spellEnd"/>
      <w:r>
        <w:t xml:space="preserve"> He adds this solution to the burette. He then pipettes 20.00 mL of NaOH into a conical flask, and performs the titration. It takes an average of 14.20 mL of HCℓ to neutralise the NaOH. From this, he calculates the concentration of HCℓ</w:t>
      </w:r>
      <w:r w:rsidR="00394B90">
        <w:t xml:space="preserve"> is </w:t>
      </w:r>
      <w:proofErr w:type="gramStart"/>
      <w:r w:rsidR="00394B90">
        <w:t>1.2572</w:t>
      </w:r>
      <w:r>
        <w:t xml:space="preserve"> </w:t>
      </w:r>
      <w:proofErr w:type="spellStart"/>
      <w:r>
        <w:t>mol</w:t>
      </w:r>
      <w:proofErr w:type="spellEnd"/>
      <w:r>
        <w:t xml:space="preserve"> L</w:t>
      </w:r>
      <w:r>
        <w:rPr>
          <w:vertAlign w:val="superscript"/>
        </w:rPr>
        <w:t>-1</w:t>
      </w:r>
      <w:proofErr w:type="gramEnd"/>
      <w:r>
        <w:t>.</w:t>
      </w:r>
      <w:r w:rsidR="00394B90">
        <w:t xml:space="preserve"> </w:t>
      </w:r>
    </w:p>
    <w:p w:rsidR="00394B90" w:rsidRDefault="00394B90" w:rsidP="00233085"/>
    <w:p w:rsidR="00394B90" w:rsidRDefault="00394B90" w:rsidP="00233085">
      <w:r>
        <w:t>The uncertainty can be calculated by…</w:t>
      </w:r>
    </w:p>
    <w:p w:rsidR="00394B90" w:rsidRDefault="00394B90" w:rsidP="00233085"/>
    <w:p w:rsidR="00E05458" w:rsidRDefault="00394B90" w:rsidP="00233085">
      <w:pPr>
        <w:rPr>
          <w:u w:val="single"/>
        </w:rPr>
      </w:pPr>
      <w:r>
        <w:rPr>
          <w:u w:val="single"/>
        </w:rPr>
        <w:t>Equipment</w:t>
      </w:r>
      <w:r>
        <w:tab/>
      </w:r>
      <w:r>
        <w:tab/>
      </w:r>
      <w:r>
        <w:rPr>
          <w:u w:val="single"/>
        </w:rPr>
        <w:t>Measurement</w:t>
      </w:r>
      <w:r>
        <w:tab/>
      </w:r>
      <w:r>
        <w:tab/>
      </w:r>
      <w:r>
        <w:rPr>
          <w:u w:val="single"/>
        </w:rPr>
        <w:t>Percentage uncertainty</w:t>
      </w:r>
    </w:p>
    <w:p w:rsidR="00394B90" w:rsidRDefault="00394B90" w:rsidP="00233085">
      <w:r>
        <w:t>Pipette HCℓ</w:t>
      </w:r>
      <w:r>
        <w:tab/>
      </w:r>
      <w:r>
        <w:tab/>
        <w:t xml:space="preserve">20.00   </w:t>
      </w:r>
      <w:r w:rsidRPr="00F646EC">
        <w:t>±</w:t>
      </w:r>
      <w:r>
        <w:t xml:space="preserve"> 0.06 mL</w:t>
      </w:r>
      <w:r>
        <w:tab/>
      </w:r>
      <w:r>
        <w:tab/>
      </w:r>
      <w:r>
        <w:tab/>
        <w:t>0.30%</w:t>
      </w:r>
    </w:p>
    <w:p w:rsidR="00394B90" w:rsidRDefault="00394B90" w:rsidP="00233085">
      <w:r>
        <w:t>Vol. flask</w:t>
      </w:r>
      <w:r>
        <w:tab/>
      </w:r>
      <w:r>
        <w:tab/>
        <w:t xml:space="preserve">250.00 </w:t>
      </w:r>
      <w:r w:rsidRPr="00F646EC">
        <w:t>±</w:t>
      </w:r>
      <w:r>
        <w:t xml:space="preserve"> 0.12 mL</w:t>
      </w:r>
      <w:r>
        <w:tab/>
      </w:r>
      <w:r>
        <w:tab/>
      </w:r>
      <w:r>
        <w:tab/>
        <w:t>0.048%</w:t>
      </w:r>
    </w:p>
    <w:p w:rsidR="00394B90" w:rsidRDefault="00394B90" w:rsidP="00233085">
      <w:r>
        <w:t>Pipette NaOH</w:t>
      </w:r>
      <w:r>
        <w:tab/>
        <w:t xml:space="preserve">20.00   </w:t>
      </w:r>
      <w:r w:rsidRPr="00F646EC">
        <w:t>±</w:t>
      </w:r>
      <w:r>
        <w:t xml:space="preserve"> 0.06 mL</w:t>
      </w:r>
      <w:r>
        <w:tab/>
      </w:r>
      <w:r>
        <w:tab/>
      </w:r>
      <w:r>
        <w:tab/>
        <w:t>0.30%</w:t>
      </w:r>
    </w:p>
    <w:p w:rsidR="00394B90" w:rsidRPr="00394B90" w:rsidRDefault="00394B90" w:rsidP="00233085">
      <w:pPr>
        <w:rPr>
          <w:u w:val="single"/>
        </w:rPr>
      </w:pPr>
      <w:r w:rsidRPr="00394B90">
        <w:rPr>
          <w:u w:val="single"/>
        </w:rPr>
        <w:t>Titre volume</w:t>
      </w:r>
      <w:r w:rsidRPr="00394B90">
        <w:rPr>
          <w:u w:val="single"/>
        </w:rPr>
        <w:tab/>
      </w:r>
      <w:r w:rsidRPr="00394B90">
        <w:rPr>
          <w:u w:val="single"/>
        </w:rPr>
        <w:tab/>
        <w:t>14.20   ± 0.10 mL</w:t>
      </w:r>
      <w:r w:rsidRPr="00394B90">
        <w:rPr>
          <w:u w:val="single"/>
        </w:rPr>
        <w:tab/>
      </w:r>
      <w:r w:rsidRPr="00394B90">
        <w:rPr>
          <w:u w:val="single"/>
        </w:rPr>
        <w:tab/>
      </w:r>
      <w:r w:rsidRPr="00394B90">
        <w:rPr>
          <w:u w:val="single"/>
        </w:rPr>
        <w:tab/>
        <w:t>0.70%</w:t>
      </w:r>
    </w:p>
    <w:p w:rsidR="00394B90" w:rsidRDefault="00394B90" w:rsidP="00233085">
      <w:r>
        <w:tab/>
      </w:r>
      <w:r>
        <w:tab/>
      </w:r>
      <w:r>
        <w:tab/>
      </w:r>
      <w:r>
        <w:tab/>
      </w:r>
      <w:r>
        <w:tab/>
      </w:r>
      <w:r>
        <w:tab/>
        <w:t xml:space="preserve">     Total:       1.348%      </w:t>
      </w:r>
    </w:p>
    <w:p w:rsidR="00394B90" w:rsidRDefault="00394B90" w:rsidP="00233085"/>
    <w:p w:rsidR="00394B90" w:rsidRPr="00394B90" w:rsidRDefault="00394B90" w:rsidP="00233085">
      <w:r>
        <w:t xml:space="preserve">1.348% of 1.2572 is </w:t>
      </w:r>
      <w:proofErr w:type="gramStart"/>
      <w:r>
        <w:t xml:space="preserve">0.02 </w:t>
      </w:r>
      <w:proofErr w:type="spellStart"/>
      <w:r>
        <w:t>mol</w:t>
      </w:r>
      <w:proofErr w:type="spellEnd"/>
      <w:r>
        <w:t xml:space="preserve"> L</w:t>
      </w:r>
      <w:r>
        <w:rPr>
          <w:vertAlign w:val="superscript"/>
        </w:rPr>
        <w:t>-1</w:t>
      </w:r>
      <w:proofErr w:type="gramEnd"/>
      <w:r>
        <w:t xml:space="preserve">.   </w:t>
      </w:r>
      <w:r>
        <w:rPr>
          <w:i/>
        </w:rPr>
        <w:t>(The uncertainty only gets written to 1 significant figure)</w:t>
      </w:r>
    </w:p>
    <w:p w:rsidR="00394B90" w:rsidRDefault="00394B90" w:rsidP="00233085"/>
    <w:p w:rsidR="00394B90" w:rsidRDefault="00394B90" w:rsidP="00233085">
      <w:pPr>
        <w:rPr>
          <w:b/>
        </w:rPr>
      </w:pPr>
      <w:r>
        <w:t>Therefore, the concentration of HCℓ should be written as…</w:t>
      </w:r>
      <w:r>
        <w:tab/>
      </w:r>
      <w:r>
        <w:tab/>
      </w:r>
      <w:r>
        <w:rPr>
          <w:b/>
        </w:rPr>
        <w:t xml:space="preserve">1.26 </w:t>
      </w:r>
      <w:r w:rsidRPr="00394B90">
        <w:rPr>
          <w:b/>
        </w:rPr>
        <w:t>±</w:t>
      </w:r>
      <w:r>
        <w:rPr>
          <w:b/>
        </w:rPr>
        <w:t xml:space="preserve"> 0.02 </w:t>
      </w:r>
      <w:proofErr w:type="spellStart"/>
      <w:r>
        <w:rPr>
          <w:b/>
        </w:rPr>
        <w:t>mol</w:t>
      </w:r>
      <w:proofErr w:type="spellEnd"/>
      <w:r>
        <w:rPr>
          <w:b/>
        </w:rPr>
        <w:t xml:space="preserve"> L</w:t>
      </w:r>
      <w:r>
        <w:rPr>
          <w:b/>
          <w:vertAlign w:val="superscript"/>
        </w:rPr>
        <w:t>-1</w:t>
      </w:r>
    </w:p>
    <w:p w:rsidR="00394B90" w:rsidRPr="00394B90" w:rsidRDefault="00394B90" w:rsidP="00394B90">
      <w:pPr>
        <w:rPr>
          <w:b/>
          <w:sz w:val="32"/>
        </w:rPr>
      </w:pPr>
      <w:r>
        <w:rPr>
          <w:b/>
          <w:sz w:val="32"/>
        </w:rPr>
        <w:lastRenderedPageBreak/>
        <w:t>Uncertainty (continued)</w:t>
      </w:r>
    </w:p>
    <w:p w:rsidR="009A46EE" w:rsidRDefault="009A46EE" w:rsidP="00233085">
      <w:pPr>
        <w:rPr>
          <w:b/>
        </w:rPr>
      </w:pPr>
    </w:p>
    <w:p w:rsidR="009A46EE" w:rsidRPr="00394B90" w:rsidRDefault="009A46EE" w:rsidP="00233085">
      <w:pPr>
        <w:rPr>
          <w:b/>
        </w:rPr>
      </w:pPr>
    </w:p>
    <w:p w:rsidR="00394B90" w:rsidRDefault="00394B90">
      <w:r>
        <w:t>Fill in the following table to show the uncertainty associated with the Na</w:t>
      </w:r>
      <w:r>
        <w:rPr>
          <w:vertAlign w:val="subscript"/>
        </w:rPr>
        <w:t>2</w:t>
      </w:r>
      <w:r>
        <w:t>CO</w:t>
      </w:r>
      <w:r>
        <w:rPr>
          <w:vertAlign w:val="subscript"/>
        </w:rPr>
        <w:t>3</w:t>
      </w:r>
      <w:r>
        <w:t xml:space="preserve"> solution you prepared.</w:t>
      </w:r>
    </w:p>
    <w:p w:rsidR="00394B90" w:rsidRDefault="00394B90"/>
    <w:tbl>
      <w:tblPr>
        <w:tblStyle w:val="TableGrid"/>
        <w:tblW w:w="9464" w:type="dxa"/>
        <w:tblLook w:val="04A0" w:firstRow="1" w:lastRow="0" w:firstColumn="1" w:lastColumn="0" w:noHBand="0" w:noVBand="1"/>
      </w:tblPr>
      <w:tblGrid>
        <w:gridCol w:w="2660"/>
        <w:gridCol w:w="3402"/>
        <w:gridCol w:w="3402"/>
      </w:tblGrid>
      <w:tr w:rsidR="00394B90" w:rsidTr="00681ACA">
        <w:tc>
          <w:tcPr>
            <w:tcW w:w="2660" w:type="dxa"/>
            <w:vAlign w:val="center"/>
          </w:tcPr>
          <w:p w:rsidR="00394B90" w:rsidRDefault="00394B90" w:rsidP="00681ACA">
            <w:pPr>
              <w:jc w:val="center"/>
              <w:rPr>
                <w:b/>
              </w:rPr>
            </w:pPr>
            <w:r>
              <w:rPr>
                <w:b/>
              </w:rPr>
              <w:t>Equipment</w:t>
            </w:r>
          </w:p>
        </w:tc>
        <w:tc>
          <w:tcPr>
            <w:tcW w:w="3402" w:type="dxa"/>
            <w:vAlign w:val="center"/>
          </w:tcPr>
          <w:p w:rsidR="00394B90" w:rsidRDefault="00394B90" w:rsidP="00681ACA">
            <w:pPr>
              <w:jc w:val="center"/>
              <w:rPr>
                <w:b/>
              </w:rPr>
            </w:pPr>
            <w:r>
              <w:rPr>
                <w:b/>
              </w:rPr>
              <w:t>Measurement</w:t>
            </w:r>
          </w:p>
        </w:tc>
        <w:tc>
          <w:tcPr>
            <w:tcW w:w="3402" w:type="dxa"/>
            <w:vAlign w:val="center"/>
          </w:tcPr>
          <w:p w:rsidR="00394B90" w:rsidRDefault="00394B90" w:rsidP="00681ACA">
            <w:pPr>
              <w:jc w:val="center"/>
              <w:rPr>
                <w:b/>
              </w:rPr>
            </w:pPr>
            <w:r>
              <w:rPr>
                <w:b/>
              </w:rPr>
              <w:t>Percentage uncertainty</w:t>
            </w:r>
          </w:p>
        </w:tc>
      </w:tr>
      <w:tr w:rsidR="00394B90" w:rsidTr="00681ACA">
        <w:trPr>
          <w:trHeight w:val="595"/>
        </w:trPr>
        <w:tc>
          <w:tcPr>
            <w:tcW w:w="2660" w:type="dxa"/>
            <w:vAlign w:val="center"/>
          </w:tcPr>
          <w:p w:rsidR="00394B90" w:rsidRPr="00394B90" w:rsidRDefault="00394B90" w:rsidP="00681ACA">
            <w:pPr>
              <w:jc w:val="center"/>
            </w:pPr>
            <w:r>
              <w:t>Mass balance</w:t>
            </w:r>
          </w:p>
        </w:tc>
        <w:tc>
          <w:tcPr>
            <w:tcW w:w="3402" w:type="dxa"/>
            <w:vAlign w:val="center"/>
          </w:tcPr>
          <w:p w:rsidR="00394B90" w:rsidRDefault="00394B90" w:rsidP="00681ACA">
            <w:pPr>
              <w:jc w:val="center"/>
              <w:rPr>
                <w:b/>
              </w:rPr>
            </w:pPr>
          </w:p>
        </w:tc>
        <w:tc>
          <w:tcPr>
            <w:tcW w:w="3402" w:type="dxa"/>
            <w:vAlign w:val="center"/>
          </w:tcPr>
          <w:p w:rsidR="00394B90" w:rsidRDefault="00394B90" w:rsidP="00681ACA">
            <w:pPr>
              <w:jc w:val="center"/>
              <w:rPr>
                <w:b/>
              </w:rPr>
            </w:pPr>
          </w:p>
        </w:tc>
      </w:tr>
      <w:tr w:rsidR="00394B90" w:rsidTr="00681ACA">
        <w:trPr>
          <w:trHeight w:val="595"/>
        </w:trPr>
        <w:tc>
          <w:tcPr>
            <w:tcW w:w="2660" w:type="dxa"/>
            <w:tcBorders>
              <w:bottom w:val="single" w:sz="4" w:space="0" w:color="auto"/>
            </w:tcBorders>
            <w:vAlign w:val="center"/>
          </w:tcPr>
          <w:p w:rsidR="00394B90" w:rsidRPr="00394B90" w:rsidRDefault="00394B90" w:rsidP="00681ACA">
            <w:pPr>
              <w:jc w:val="center"/>
            </w:pPr>
            <w:r>
              <w:t>Volumetric flask</w:t>
            </w:r>
          </w:p>
        </w:tc>
        <w:tc>
          <w:tcPr>
            <w:tcW w:w="3402" w:type="dxa"/>
            <w:tcBorders>
              <w:bottom w:val="single" w:sz="4" w:space="0" w:color="auto"/>
            </w:tcBorders>
            <w:vAlign w:val="center"/>
          </w:tcPr>
          <w:p w:rsidR="00394B90" w:rsidRDefault="00394B90" w:rsidP="00681ACA">
            <w:pPr>
              <w:jc w:val="center"/>
              <w:rPr>
                <w:b/>
              </w:rPr>
            </w:pPr>
          </w:p>
        </w:tc>
        <w:tc>
          <w:tcPr>
            <w:tcW w:w="3402" w:type="dxa"/>
            <w:vAlign w:val="center"/>
          </w:tcPr>
          <w:p w:rsidR="00394B90" w:rsidRDefault="00394B90" w:rsidP="00681ACA">
            <w:pPr>
              <w:jc w:val="center"/>
              <w:rPr>
                <w:b/>
              </w:rPr>
            </w:pPr>
          </w:p>
        </w:tc>
      </w:tr>
      <w:tr w:rsidR="00681ACA" w:rsidTr="00681ACA">
        <w:trPr>
          <w:trHeight w:val="595"/>
        </w:trPr>
        <w:tc>
          <w:tcPr>
            <w:tcW w:w="2660" w:type="dxa"/>
            <w:tcBorders>
              <w:top w:val="single" w:sz="4" w:space="0" w:color="auto"/>
              <w:left w:val="nil"/>
              <w:bottom w:val="nil"/>
              <w:right w:val="nil"/>
            </w:tcBorders>
            <w:vAlign w:val="center"/>
          </w:tcPr>
          <w:p w:rsidR="00681ACA" w:rsidRDefault="00681ACA" w:rsidP="00681ACA">
            <w:pPr>
              <w:jc w:val="center"/>
            </w:pPr>
          </w:p>
        </w:tc>
        <w:tc>
          <w:tcPr>
            <w:tcW w:w="3402" w:type="dxa"/>
            <w:tcBorders>
              <w:top w:val="single" w:sz="4" w:space="0" w:color="auto"/>
              <w:left w:val="nil"/>
              <w:bottom w:val="nil"/>
              <w:right w:val="single" w:sz="4" w:space="0" w:color="auto"/>
            </w:tcBorders>
            <w:vAlign w:val="center"/>
          </w:tcPr>
          <w:p w:rsidR="00681ACA" w:rsidRDefault="00681ACA" w:rsidP="00681ACA">
            <w:pPr>
              <w:jc w:val="center"/>
              <w:rPr>
                <w:b/>
              </w:rPr>
            </w:pPr>
          </w:p>
        </w:tc>
        <w:tc>
          <w:tcPr>
            <w:tcW w:w="3402" w:type="dxa"/>
            <w:tcBorders>
              <w:left w:val="single" w:sz="4" w:space="0" w:color="auto"/>
            </w:tcBorders>
            <w:vAlign w:val="center"/>
          </w:tcPr>
          <w:p w:rsidR="00681ACA" w:rsidRDefault="00681ACA" w:rsidP="00681ACA">
            <w:pPr>
              <w:rPr>
                <w:b/>
              </w:rPr>
            </w:pPr>
            <w:r>
              <w:rPr>
                <w:noProof/>
                <w:lang w:eastAsia="en-AU"/>
              </w:rPr>
              <mc:AlternateContent>
                <mc:Choice Requires="wps">
                  <w:drawing>
                    <wp:anchor distT="0" distB="0" distL="114300" distR="114300" simplePos="0" relativeHeight="251673600" behindDoc="0" locked="0" layoutInCell="1" allowOverlap="1" wp14:anchorId="4F8359EA" wp14:editId="7D1D3A39">
                      <wp:simplePos x="0" y="0"/>
                      <wp:positionH relativeFrom="column">
                        <wp:posOffset>2100580</wp:posOffset>
                      </wp:positionH>
                      <wp:positionV relativeFrom="paragraph">
                        <wp:posOffset>57150</wp:posOffset>
                      </wp:positionV>
                      <wp:extent cx="822960" cy="3993515"/>
                      <wp:effectExtent l="50800" t="25400" r="66040" b="45085"/>
                      <wp:wrapNone/>
                      <wp:docPr id="24" name="Curved Left Arrow 24"/>
                      <wp:cNvGraphicFramePr/>
                      <a:graphic xmlns:a="http://schemas.openxmlformats.org/drawingml/2006/main">
                        <a:graphicData uri="http://schemas.microsoft.com/office/word/2010/wordprocessingShape">
                          <wps:wsp>
                            <wps:cNvSpPr/>
                            <wps:spPr>
                              <a:xfrm>
                                <a:off x="0" y="0"/>
                                <a:ext cx="822960" cy="3993515"/>
                              </a:xfrm>
                              <a:prstGeom prst="curvedLeftArrow">
                                <a:avLst/>
                              </a:prstGeom>
                              <a:solidFill>
                                <a:schemeClr val="bg1">
                                  <a:lumMod val="85000"/>
                                </a:schemeClr>
                              </a:solidFill>
                              <a:ln>
                                <a:solidFill>
                                  <a:schemeClr val="bg1">
                                    <a:lumMod val="50000"/>
                                  </a:schemeClr>
                                </a:solidFill>
                              </a:ln>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24" o:spid="_x0000_s1026" type="#_x0000_t103" style="position:absolute;margin-left:165.4pt;margin-top:4.5pt;width:64.8pt;height:314.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" adj="19374,21043,5400" fillcolor="#d8d8d8 [2732]" strokecolor="#7f7f7f [1612]">
                      <v:shadow on="t" opacity="22937f" mv:blur="40000f" origin=",.5" offset="0,23000emu"/>
                    </v:shape>
                  </w:pict>
                </mc:Fallback>
              </mc:AlternateContent>
            </w:r>
            <w:r>
              <w:rPr>
                <w:b/>
              </w:rPr>
              <w:t>Total:</w:t>
            </w:r>
          </w:p>
        </w:tc>
      </w:tr>
    </w:tbl>
    <w:p w:rsidR="00394B90" w:rsidRPr="00394B90" w:rsidRDefault="00394B90">
      <w:pPr>
        <w:rPr>
          <w:b/>
        </w:rPr>
      </w:pPr>
    </w:p>
    <w:p w:rsidR="00394B90" w:rsidRDefault="00394B90" w:rsidP="00233085">
      <w:pPr>
        <w:rPr>
          <w:b/>
        </w:rPr>
      </w:pPr>
    </w:p>
    <w:p w:rsidR="00681ACA" w:rsidRDefault="00681ACA" w:rsidP="00233085">
      <w:r>
        <w:t>Write the concentration of your Na</w:t>
      </w:r>
      <w:r>
        <w:rPr>
          <w:vertAlign w:val="subscript"/>
        </w:rPr>
        <w:t>2</w:t>
      </w:r>
      <w:r>
        <w:t>CO</w:t>
      </w:r>
      <w:r>
        <w:rPr>
          <w:vertAlign w:val="subscript"/>
        </w:rPr>
        <w:t>3</w:t>
      </w:r>
      <w:r>
        <w:t xml:space="preserve"> solution to the correct number of decimal places, including the uncertainty.</w:t>
      </w:r>
    </w:p>
    <w:p w:rsidR="00681ACA" w:rsidRDefault="00681ACA" w:rsidP="00233085"/>
    <w:p w:rsidR="00681ACA" w:rsidRDefault="00681ACA" w:rsidP="00233085"/>
    <w:p w:rsidR="00681ACA" w:rsidRPr="00681ACA" w:rsidRDefault="00681ACA" w:rsidP="00233085">
      <w:r>
        <w:tab/>
      </w:r>
      <w:r>
        <w:tab/>
        <w:t xml:space="preserve">______________________________ </w:t>
      </w:r>
      <w:proofErr w:type="spellStart"/>
      <w:proofErr w:type="gramStart"/>
      <w:r>
        <w:t>mol</w:t>
      </w:r>
      <w:proofErr w:type="spellEnd"/>
      <w:proofErr w:type="gramEnd"/>
      <w:r>
        <w:t xml:space="preserve"> L</w:t>
      </w:r>
      <w:r>
        <w:rPr>
          <w:vertAlign w:val="superscript"/>
        </w:rPr>
        <w:t>-1</w:t>
      </w:r>
    </w:p>
    <w:p w:rsidR="00681ACA" w:rsidRDefault="00681ACA" w:rsidP="00233085"/>
    <w:p w:rsidR="00681ACA" w:rsidRDefault="00681ACA" w:rsidP="00681ACA"/>
    <w:p w:rsidR="00681ACA" w:rsidRDefault="00681ACA" w:rsidP="00681ACA"/>
    <w:p w:rsidR="00681ACA" w:rsidRDefault="00681ACA" w:rsidP="00681ACA"/>
    <w:p w:rsidR="00681ACA" w:rsidRDefault="00681ACA" w:rsidP="00681ACA">
      <w:r>
        <w:t xml:space="preserve">Fill in the following table to show the uncertainty associated with the HCℓ solution you standardised. </w:t>
      </w:r>
    </w:p>
    <w:p w:rsidR="00681ACA" w:rsidRDefault="00681ACA" w:rsidP="00681ACA"/>
    <w:p w:rsidR="00681ACA" w:rsidRPr="00681ACA" w:rsidRDefault="00681ACA" w:rsidP="00681ACA">
      <w:r>
        <w:t>Note that you to find the concentration of the HCℓ solution, you used the Na</w:t>
      </w:r>
      <w:r>
        <w:rPr>
          <w:vertAlign w:val="subscript"/>
        </w:rPr>
        <w:t>2</w:t>
      </w:r>
      <w:r>
        <w:t>CO</w:t>
      </w:r>
      <w:r>
        <w:rPr>
          <w:vertAlign w:val="subscript"/>
        </w:rPr>
        <w:t>3</w:t>
      </w:r>
      <w:r>
        <w:t xml:space="preserve"> solution </w:t>
      </w:r>
      <w:r>
        <w:br/>
        <w:t>which already had a degree of uncertainty. Next to Na</w:t>
      </w:r>
      <w:r>
        <w:rPr>
          <w:vertAlign w:val="subscript"/>
        </w:rPr>
        <w:t>2</w:t>
      </w:r>
      <w:r>
        <w:t>CO</w:t>
      </w:r>
      <w:r>
        <w:rPr>
          <w:vertAlign w:val="subscript"/>
        </w:rPr>
        <w:t>3</w:t>
      </w:r>
      <w:r>
        <w:t xml:space="preserve"> concentration in the table, write </w:t>
      </w:r>
      <w:r>
        <w:br/>
        <w:t>the percentage uncertainty you calculated earlier.</w:t>
      </w:r>
    </w:p>
    <w:p w:rsidR="00681ACA" w:rsidRDefault="00681ACA" w:rsidP="00681ACA"/>
    <w:tbl>
      <w:tblPr>
        <w:tblStyle w:val="TableGrid"/>
        <w:tblW w:w="9464" w:type="dxa"/>
        <w:tblLook w:val="04A0" w:firstRow="1" w:lastRow="0" w:firstColumn="1" w:lastColumn="0" w:noHBand="0" w:noVBand="1"/>
      </w:tblPr>
      <w:tblGrid>
        <w:gridCol w:w="2660"/>
        <w:gridCol w:w="3260"/>
        <w:gridCol w:w="3544"/>
      </w:tblGrid>
      <w:tr w:rsidR="00681ACA" w:rsidTr="00681ACA">
        <w:tc>
          <w:tcPr>
            <w:tcW w:w="2660" w:type="dxa"/>
            <w:vAlign w:val="center"/>
          </w:tcPr>
          <w:p w:rsidR="00681ACA" w:rsidRDefault="00681ACA" w:rsidP="00681ACA">
            <w:pPr>
              <w:jc w:val="center"/>
              <w:rPr>
                <w:b/>
              </w:rPr>
            </w:pPr>
            <w:r>
              <w:rPr>
                <w:b/>
              </w:rPr>
              <w:t>Equipment / Solution</w:t>
            </w:r>
          </w:p>
        </w:tc>
        <w:tc>
          <w:tcPr>
            <w:tcW w:w="3260" w:type="dxa"/>
            <w:vAlign w:val="center"/>
          </w:tcPr>
          <w:p w:rsidR="00681ACA" w:rsidRDefault="00681ACA" w:rsidP="00681ACA">
            <w:pPr>
              <w:jc w:val="center"/>
              <w:rPr>
                <w:b/>
              </w:rPr>
            </w:pPr>
            <w:r>
              <w:rPr>
                <w:b/>
              </w:rPr>
              <w:t>Measurement</w:t>
            </w:r>
          </w:p>
        </w:tc>
        <w:tc>
          <w:tcPr>
            <w:tcW w:w="3544" w:type="dxa"/>
            <w:vAlign w:val="center"/>
          </w:tcPr>
          <w:p w:rsidR="00681ACA" w:rsidRDefault="00681ACA" w:rsidP="00681ACA">
            <w:pPr>
              <w:jc w:val="center"/>
              <w:rPr>
                <w:b/>
              </w:rPr>
            </w:pPr>
            <w:r>
              <w:rPr>
                <w:b/>
              </w:rPr>
              <w:t>Percentage uncertainty</w:t>
            </w:r>
          </w:p>
        </w:tc>
      </w:tr>
      <w:tr w:rsidR="00681ACA" w:rsidTr="00681ACA">
        <w:trPr>
          <w:trHeight w:val="595"/>
        </w:trPr>
        <w:tc>
          <w:tcPr>
            <w:tcW w:w="2660" w:type="dxa"/>
            <w:vAlign w:val="center"/>
          </w:tcPr>
          <w:p w:rsidR="00681ACA" w:rsidRPr="00681ACA" w:rsidRDefault="00681ACA" w:rsidP="00681ACA">
            <w:pPr>
              <w:jc w:val="center"/>
            </w:pPr>
            <w:r>
              <w:t>Na</w:t>
            </w:r>
            <w:r>
              <w:rPr>
                <w:vertAlign w:val="subscript"/>
              </w:rPr>
              <w:t>2</w:t>
            </w:r>
            <w:r>
              <w:t>CO</w:t>
            </w:r>
            <w:r>
              <w:rPr>
                <w:vertAlign w:val="subscript"/>
              </w:rPr>
              <w:t>3</w:t>
            </w:r>
            <w:r>
              <w:t xml:space="preserve"> concentration</w:t>
            </w:r>
          </w:p>
        </w:tc>
        <w:tc>
          <w:tcPr>
            <w:tcW w:w="3260" w:type="dxa"/>
            <w:shd w:val="clear" w:color="auto" w:fill="D9D9D9" w:themeFill="background1" w:themeFillShade="D9"/>
            <w:vAlign w:val="center"/>
          </w:tcPr>
          <w:p w:rsidR="00681ACA" w:rsidRDefault="00681ACA" w:rsidP="00681ACA">
            <w:pPr>
              <w:jc w:val="center"/>
              <w:rPr>
                <w:b/>
              </w:rPr>
            </w:pPr>
          </w:p>
        </w:tc>
        <w:tc>
          <w:tcPr>
            <w:tcW w:w="3544" w:type="dxa"/>
            <w:vAlign w:val="center"/>
          </w:tcPr>
          <w:p w:rsidR="00681ACA" w:rsidRDefault="00681ACA" w:rsidP="00681ACA">
            <w:pPr>
              <w:jc w:val="center"/>
              <w:rPr>
                <w:b/>
              </w:rPr>
            </w:pPr>
          </w:p>
        </w:tc>
      </w:tr>
      <w:tr w:rsidR="00681ACA" w:rsidTr="00681ACA">
        <w:trPr>
          <w:trHeight w:val="595"/>
        </w:trPr>
        <w:tc>
          <w:tcPr>
            <w:tcW w:w="2660" w:type="dxa"/>
            <w:tcBorders>
              <w:bottom w:val="single" w:sz="4" w:space="0" w:color="auto"/>
            </w:tcBorders>
            <w:vAlign w:val="center"/>
          </w:tcPr>
          <w:p w:rsidR="00681ACA" w:rsidRPr="00681ACA" w:rsidRDefault="00681ACA" w:rsidP="00681ACA">
            <w:pPr>
              <w:jc w:val="center"/>
            </w:pPr>
            <w:r>
              <w:t>Pipette Na</w:t>
            </w:r>
            <w:r>
              <w:rPr>
                <w:vertAlign w:val="subscript"/>
              </w:rPr>
              <w:t>2</w:t>
            </w:r>
            <w:r>
              <w:t>CO</w:t>
            </w:r>
            <w:r>
              <w:rPr>
                <w:vertAlign w:val="subscript"/>
              </w:rPr>
              <w:t>3</w:t>
            </w:r>
          </w:p>
        </w:tc>
        <w:tc>
          <w:tcPr>
            <w:tcW w:w="3260" w:type="dxa"/>
            <w:tcBorders>
              <w:bottom w:val="single" w:sz="4" w:space="0" w:color="auto"/>
            </w:tcBorders>
            <w:vAlign w:val="center"/>
          </w:tcPr>
          <w:p w:rsidR="00681ACA" w:rsidRDefault="00681ACA" w:rsidP="00681ACA">
            <w:pPr>
              <w:jc w:val="center"/>
              <w:rPr>
                <w:b/>
              </w:rPr>
            </w:pPr>
          </w:p>
        </w:tc>
        <w:tc>
          <w:tcPr>
            <w:tcW w:w="3544" w:type="dxa"/>
            <w:vAlign w:val="center"/>
          </w:tcPr>
          <w:p w:rsidR="00681ACA" w:rsidRDefault="00681ACA" w:rsidP="00681ACA">
            <w:pPr>
              <w:jc w:val="center"/>
              <w:rPr>
                <w:b/>
              </w:rPr>
            </w:pPr>
          </w:p>
        </w:tc>
      </w:tr>
      <w:tr w:rsidR="00681ACA" w:rsidTr="00681ACA">
        <w:trPr>
          <w:trHeight w:val="595"/>
        </w:trPr>
        <w:tc>
          <w:tcPr>
            <w:tcW w:w="2660" w:type="dxa"/>
            <w:tcBorders>
              <w:bottom w:val="single" w:sz="4" w:space="0" w:color="auto"/>
            </w:tcBorders>
            <w:vAlign w:val="center"/>
          </w:tcPr>
          <w:p w:rsidR="00681ACA" w:rsidRDefault="00681ACA" w:rsidP="00681ACA">
            <w:pPr>
              <w:jc w:val="center"/>
            </w:pPr>
            <w:r>
              <w:t xml:space="preserve">Titre volume HCℓ </w:t>
            </w:r>
          </w:p>
        </w:tc>
        <w:tc>
          <w:tcPr>
            <w:tcW w:w="3260" w:type="dxa"/>
            <w:tcBorders>
              <w:bottom w:val="single" w:sz="4" w:space="0" w:color="auto"/>
            </w:tcBorders>
            <w:vAlign w:val="center"/>
          </w:tcPr>
          <w:p w:rsidR="00681ACA" w:rsidRDefault="00681ACA" w:rsidP="00681ACA">
            <w:pPr>
              <w:jc w:val="center"/>
              <w:rPr>
                <w:b/>
              </w:rPr>
            </w:pPr>
          </w:p>
        </w:tc>
        <w:tc>
          <w:tcPr>
            <w:tcW w:w="3544" w:type="dxa"/>
            <w:vAlign w:val="center"/>
          </w:tcPr>
          <w:p w:rsidR="00681ACA" w:rsidRDefault="00681ACA" w:rsidP="00681ACA">
            <w:pPr>
              <w:jc w:val="center"/>
              <w:rPr>
                <w:b/>
              </w:rPr>
            </w:pPr>
          </w:p>
        </w:tc>
      </w:tr>
      <w:tr w:rsidR="00681ACA" w:rsidTr="00681ACA">
        <w:trPr>
          <w:trHeight w:val="595"/>
        </w:trPr>
        <w:tc>
          <w:tcPr>
            <w:tcW w:w="2660" w:type="dxa"/>
            <w:tcBorders>
              <w:top w:val="single" w:sz="4" w:space="0" w:color="auto"/>
              <w:left w:val="nil"/>
              <w:bottom w:val="nil"/>
              <w:right w:val="nil"/>
            </w:tcBorders>
            <w:vAlign w:val="center"/>
          </w:tcPr>
          <w:p w:rsidR="00681ACA" w:rsidRDefault="00681ACA" w:rsidP="00681ACA">
            <w:pPr>
              <w:jc w:val="center"/>
            </w:pPr>
          </w:p>
        </w:tc>
        <w:tc>
          <w:tcPr>
            <w:tcW w:w="3260" w:type="dxa"/>
            <w:tcBorders>
              <w:top w:val="single" w:sz="4" w:space="0" w:color="auto"/>
              <w:left w:val="nil"/>
              <w:bottom w:val="nil"/>
              <w:right w:val="single" w:sz="4" w:space="0" w:color="auto"/>
            </w:tcBorders>
            <w:vAlign w:val="center"/>
          </w:tcPr>
          <w:p w:rsidR="00681ACA" w:rsidRDefault="00681ACA" w:rsidP="00681ACA">
            <w:pPr>
              <w:jc w:val="center"/>
              <w:rPr>
                <w:b/>
              </w:rPr>
            </w:pPr>
          </w:p>
        </w:tc>
        <w:tc>
          <w:tcPr>
            <w:tcW w:w="3544" w:type="dxa"/>
            <w:tcBorders>
              <w:left w:val="single" w:sz="4" w:space="0" w:color="auto"/>
            </w:tcBorders>
            <w:vAlign w:val="center"/>
          </w:tcPr>
          <w:p w:rsidR="00681ACA" w:rsidRDefault="00681ACA" w:rsidP="00681ACA">
            <w:pPr>
              <w:rPr>
                <w:b/>
              </w:rPr>
            </w:pPr>
            <w:r>
              <w:rPr>
                <w:b/>
              </w:rPr>
              <w:t>Total:</w:t>
            </w:r>
          </w:p>
        </w:tc>
      </w:tr>
    </w:tbl>
    <w:p w:rsidR="00681ACA" w:rsidRPr="00394B90" w:rsidRDefault="00681ACA" w:rsidP="00681ACA">
      <w:pPr>
        <w:rPr>
          <w:b/>
        </w:rPr>
      </w:pPr>
    </w:p>
    <w:p w:rsidR="00681ACA" w:rsidRDefault="00681ACA" w:rsidP="00681ACA">
      <w:pPr>
        <w:rPr>
          <w:b/>
        </w:rPr>
      </w:pPr>
    </w:p>
    <w:p w:rsidR="00681ACA" w:rsidRDefault="00681ACA" w:rsidP="00681ACA">
      <w:r>
        <w:t>Write the concentration of your HCℓ solution to the correct number of decimal places, including the uncertainty.</w:t>
      </w:r>
    </w:p>
    <w:p w:rsidR="00681ACA" w:rsidRDefault="00681ACA" w:rsidP="00681ACA"/>
    <w:p w:rsidR="00681ACA" w:rsidRDefault="00681ACA" w:rsidP="00681ACA"/>
    <w:p w:rsidR="00681ACA" w:rsidRPr="00681ACA" w:rsidRDefault="00681ACA" w:rsidP="00681ACA">
      <w:r>
        <w:tab/>
      </w:r>
      <w:r>
        <w:tab/>
        <w:t xml:space="preserve">______________________________ </w:t>
      </w:r>
      <w:proofErr w:type="spellStart"/>
      <w:proofErr w:type="gramStart"/>
      <w:r>
        <w:t>mol</w:t>
      </w:r>
      <w:proofErr w:type="spellEnd"/>
      <w:proofErr w:type="gramEnd"/>
      <w:r>
        <w:t xml:space="preserve"> L</w:t>
      </w:r>
      <w:r>
        <w:rPr>
          <w:vertAlign w:val="superscript"/>
        </w:rPr>
        <w:t>-1</w:t>
      </w:r>
    </w:p>
    <w:p w:rsidR="00347622" w:rsidRDefault="00347622">
      <w:r>
        <w:br w:type="page"/>
      </w:r>
    </w:p>
    <w:p w:rsidR="00347622" w:rsidRDefault="00347622" w:rsidP="00347622">
      <w:pPr>
        <w:rPr>
          <w:b/>
          <w:sz w:val="32"/>
        </w:rPr>
      </w:pPr>
      <w:r>
        <w:rPr>
          <w:b/>
          <w:sz w:val="32"/>
        </w:rPr>
        <w:lastRenderedPageBreak/>
        <w:t>Standardisation of NaOH</w:t>
      </w:r>
    </w:p>
    <w:p w:rsidR="00347622" w:rsidRDefault="00347622" w:rsidP="00347622">
      <w:pPr>
        <w:rPr>
          <w:b/>
          <w:sz w:val="32"/>
        </w:rPr>
      </w:pPr>
    </w:p>
    <w:p w:rsidR="009A46EE" w:rsidRDefault="00347622" w:rsidP="009A46EE">
      <w:r>
        <w:t>Use your HCℓ solution from the previous experiment to standardise a solution of NaOH. Perform the titration with the</w:t>
      </w:r>
      <w:r w:rsidR="009A46EE">
        <w:t xml:space="preserve"> hydrochloric acid in the burette and NaOH in the conical flask. </w:t>
      </w:r>
    </w:p>
    <w:p w:rsidR="009A46EE" w:rsidRDefault="009A46EE" w:rsidP="009A46EE"/>
    <w:p w:rsidR="009A46EE" w:rsidRDefault="009A46EE" w:rsidP="009A46EE">
      <w:pPr>
        <w:spacing w:line="360" w:lineRule="auto"/>
      </w:pPr>
      <w:r>
        <w:t>In this experiment you will need to…</w:t>
      </w:r>
    </w:p>
    <w:p w:rsidR="009A46EE" w:rsidRDefault="009A46EE" w:rsidP="009A46EE">
      <w:pPr>
        <w:pStyle w:val="ListParagraph"/>
        <w:numPr>
          <w:ilvl w:val="0"/>
          <w:numId w:val="19"/>
        </w:numPr>
        <w:spacing w:line="360" w:lineRule="auto"/>
      </w:pPr>
      <w:r>
        <w:t>Rinse the pipette with: _____________________</w:t>
      </w:r>
    </w:p>
    <w:p w:rsidR="009A46EE" w:rsidRDefault="009A46EE" w:rsidP="009A46EE">
      <w:pPr>
        <w:pStyle w:val="ListParagraph"/>
        <w:numPr>
          <w:ilvl w:val="0"/>
          <w:numId w:val="19"/>
        </w:numPr>
        <w:spacing w:line="360" w:lineRule="auto"/>
      </w:pPr>
      <w:r>
        <w:t>Rinse the conical flask with: ____________________</w:t>
      </w:r>
    </w:p>
    <w:p w:rsidR="009A46EE" w:rsidRDefault="009A46EE" w:rsidP="009A46EE">
      <w:pPr>
        <w:pStyle w:val="ListParagraph"/>
        <w:numPr>
          <w:ilvl w:val="0"/>
          <w:numId w:val="19"/>
        </w:numPr>
        <w:spacing w:line="360" w:lineRule="auto"/>
      </w:pPr>
      <w:r>
        <w:t>Rinse the burette with: ____________________</w:t>
      </w:r>
    </w:p>
    <w:p w:rsidR="009A46EE" w:rsidRDefault="009A46EE" w:rsidP="009A46EE"/>
    <w:p w:rsidR="009A46EE" w:rsidRDefault="009A46EE" w:rsidP="009A46EE"/>
    <w:p w:rsidR="009A46EE" w:rsidRDefault="009A46EE" w:rsidP="009A46EE">
      <w:pPr>
        <w:rPr>
          <w:b/>
        </w:rPr>
      </w:pPr>
      <w:r>
        <w:rPr>
          <w:b/>
        </w:rPr>
        <w:t>Results:</w:t>
      </w:r>
    </w:p>
    <w:tbl>
      <w:tblPr>
        <w:tblStyle w:val="TableGrid"/>
        <w:tblW w:w="0" w:type="auto"/>
        <w:tblLook w:val="04A0" w:firstRow="1" w:lastRow="0" w:firstColumn="1" w:lastColumn="0" w:noHBand="0" w:noVBand="1"/>
      </w:tblPr>
      <w:tblGrid>
        <w:gridCol w:w="1487"/>
        <w:gridCol w:w="1487"/>
        <w:gridCol w:w="1764"/>
        <w:gridCol w:w="1764"/>
        <w:gridCol w:w="1764"/>
        <w:gridCol w:w="1765"/>
      </w:tblGrid>
      <w:tr w:rsidR="009A46EE" w:rsidTr="009A46EE">
        <w:tc>
          <w:tcPr>
            <w:tcW w:w="1487" w:type="dxa"/>
            <w:vMerge w:val="restart"/>
            <w:tcBorders>
              <w:top w:val="nil"/>
              <w:left w:val="nil"/>
            </w:tcBorders>
            <w:vAlign w:val="center"/>
          </w:tcPr>
          <w:p w:rsidR="009A46EE" w:rsidRPr="00A04CD5" w:rsidRDefault="009A46EE" w:rsidP="009A46EE">
            <w:pPr>
              <w:jc w:val="center"/>
            </w:pPr>
          </w:p>
        </w:tc>
        <w:tc>
          <w:tcPr>
            <w:tcW w:w="1487" w:type="dxa"/>
            <w:vMerge w:val="restart"/>
            <w:vAlign w:val="center"/>
          </w:tcPr>
          <w:p w:rsidR="009A46EE" w:rsidRPr="00A04CD5" w:rsidRDefault="009A46EE" w:rsidP="009A46EE">
            <w:pPr>
              <w:jc w:val="center"/>
            </w:pPr>
            <w:r>
              <w:t>Rough estimate</w:t>
            </w:r>
          </w:p>
        </w:tc>
        <w:tc>
          <w:tcPr>
            <w:tcW w:w="7057" w:type="dxa"/>
            <w:gridSpan w:val="4"/>
            <w:vAlign w:val="center"/>
          </w:tcPr>
          <w:p w:rsidR="009A46EE" w:rsidRPr="00A04CD5" w:rsidRDefault="009A46EE" w:rsidP="009A46EE">
            <w:pPr>
              <w:jc w:val="center"/>
            </w:pPr>
            <w:r>
              <w:t>Accurate titrations</w:t>
            </w:r>
          </w:p>
        </w:tc>
      </w:tr>
      <w:tr w:rsidR="009A46EE" w:rsidTr="009A46EE">
        <w:tc>
          <w:tcPr>
            <w:tcW w:w="1487" w:type="dxa"/>
            <w:vMerge/>
            <w:tcBorders>
              <w:left w:val="nil"/>
            </w:tcBorders>
            <w:vAlign w:val="center"/>
          </w:tcPr>
          <w:p w:rsidR="009A46EE" w:rsidRPr="00A04CD5" w:rsidRDefault="009A46EE" w:rsidP="009A46EE">
            <w:pPr>
              <w:jc w:val="center"/>
            </w:pPr>
          </w:p>
        </w:tc>
        <w:tc>
          <w:tcPr>
            <w:tcW w:w="1487" w:type="dxa"/>
            <w:vMerge/>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r>
              <w:t>1</w:t>
            </w:r>
          </w:p>
        </w:tc>
        <w:tc>
          <w:tcPr>
            <w:tcW w:w="1764" w:type="dxa"/>
            <w:vAlign w:val="center"/>
          </w:tcPr>
          <w:p w:rsidR="009A46EE" w:rsidRPr="00A04CD5" w:rsidRDefault="009A46EE" w:rsidP="009A46EE">
            <w:pPr>
              <w:jc w:val="center"/>
            </w:pPr>
            <w:r>
              <w:t>2</w:t>
            </w:r>
          </w:p>
        </w:tc>
        <w:tc>
          <w:tcPr>
            <w:tcW w:w="1764" w:type="dxa"/>
            <w:vAlign w:val="center"/>
          </w:tcPr>
          <w:p w:rsidR="009A46EE" w:rsidRPr="00A04CD5" w:rsidRDefault="009A46EE" w:rsidP="009A46EE">
            <w:pPr>
              <w:jc w:val="center"/>
            </w:pPr>
            <w:r>
              <w:t>3</w:t>
            </w:r>
          </w:p>
        </w:tc>
        <w:tc>
          <w:tcPr>
            <w:tcW w:w="1765" w:type="dxa"/>
            <w:vAlign w:val="center"/>
          </w:tcPr>
          <w:p w:rsidR="009A46EE" w:rsidRPr="00A04CD5" w:rsidRDefault="009A46EE" w:rsidP="009A46EE">
            <w:pPr>
              <w:jc w:val="center"/>
            </w:pPr>
            <w:r>
              <w:t>4 (if needed)</w:t>
            </w:r>
          </w:p>
        </w:tc>
      </w:tr>
      <w:tr w:rsidR="009A46EE" w:rsidTr="009A46EE">
        <w:tc>
          <w:tcPr>
            <w:tcW w:w="1487" w:type="dxa"/>
            <w:vAlign w:val="center"/>
          </w:tcPr>
          <w:p w:rsidR="009A46EE" w:rsidRPr="00A04CD5" w:rsidRDefault="009A46EE" w:rsidP="009A46EE">
            <w:pPr>
              <w:jc w:val="center"/>
            </w:pPr>
            <w:r w:rsidRPr="00A04CD5">
              <w:t>Initial volume (mL)</w:t>
            </w:r>
          </w:p>
        </w:tc>
        <w:tc>
          <w:tcPr>
            <w:tcW w:w="1487"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5" w:type="dxa"/>
            <w:vAlign w:val="center"/>
          </w:tcPr>
          <w:p w:rsidR="009A46EE" w:rsidRPr="00A04CD5" w:rsidRDefault="009A46EE" w:rsidP="009A46EE">
            <w:pPr>
              <w:jc w:val="center"/>
            </w:pPr>
          </w:p>
        </w:tc>
      </w:tr>
      <w:tr w:rsidR="009A46EE" w:rsidTr="009A46EE">
        <w:tc>
          <w:tcPr>
            <w:tcW w:w="1487" w:type="dxa"/>
            <w:vAlign w:val="center"/>
          </w:tcPr>
          <w:p w:rsidR="009A46EE" w:rsidRPr="00A04CD5" w:rsidRDefault="009A46EE" w:rsidP="009A46EE">
            <w:pPr>
              <w:jc w:val="center"/>
            </w:pPr>
            <w:r w:rsidRPr="00A04CD5">
              <w:t>Final volume (mL)</w:t>
            </w:r>
          </w:p>
        </w:tc>
        <w:tc>
          <w:tcPr>
            <w:tcW w:w="1487"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5" w:type="dxa"/>
            <w:vAlign w:val="center"/>
          </w:tcPr>
          <w:p w:rsidR="009A46EE" w:rsidRPr="00A04CD5" w:rsidRDefault="009A46EE" w:rsidP="009A46EE">
            <w:pPr>
              <w:jc w:val="center"/>
            </w:pPr>
          </w:p>
        </w:tc>
      </w:tr>
      <w:tr w:rsidR="009A46EE" w:rsidTr="009A46EE">
        <w:tc>
          <w:tcPr>
            <w:tcW w:w="1487" w:type="dxa"/>
            <w:vAlign w:val="center"/>
          </w:tcPr>
          <w:p w:rsidR="009A46EE" w:rsidRPr="00A04CD5" w:rsidRDefault="009A46EE" w:rsidP="009A46EE">
            <w:pPr>
              <w:jc w:val="center"/>
            </w:pPr>
            <w:r w:rsidRPr="00A04CD5">
              <w:t>Titration volume (mL)</w:t>
            </w:r>
          </w:p>
        </w:tc>
        <w:tc>
          <w:tcPr>
            <w:tcW w:w="1487"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4" w:type="dxa"/>
            <w:vAlign w:val="center"/>
          </w:tcPr>
          <w:p w:rsidR="009A46EE" w:rsidRPr="00A04CD5" w:rsidRDefault="009A46EE" w:rsidP="009A46EE">
            <w:pPr>
              <w:jc w:val="center"/>
            </w:pPr>
          </w:p>
        </w:tc>
        <w:tc>
          <w:tcPr>
            <w:tcW w:w="1765" w:type="dxa"/>
            <w:vAlign w:val="center"/>
          </w:tcPr>
          <w:p w:rsidR="009A46EE" w:rsidRPr="00A04CD5" w:rsidRDefault="009A46EE" w:rsidP="009A46EE">
            <w:pPr>
              <w:jc w:val="center"/>
            </w:pPr>
          </w:p>
        </w:tc>
      </w:tr>
    </w:tbl>
    <w:p w:rsidR="009A46EE" w:rsidRDefault="009A46EE" w:rsidP="009A46EE">
      <w:pPr>
        <w:rPr>
          <w:b/>
        </w:rPr>
      </w:pPr>
    </w:p>
    <w:p w:rsidR="00347622" w:rsidRPr="009A46EE" w:rsidRDefault="009A46EE" w:rsidP="00347622">
      <w:r>
        <w:rPr>
          <w:b/>
        </w:rPr>
        <w:t>Calculations:</w:t>
      </w:r>
      <w:r>
        <w:tab/>
        <w:t>Give the concentration of NaOH, including the uncertainty in your result.</w:t>
      </w:r>
    </w:p>
    <w:p w:rsidR="007239A1" w:rsidRDefault="007239A1">
      <w:r>
        <w:br w:type="page"/>
      </w:r>
    </w:p>
    <w:p w:rsidR="007239A1" w:rsidRPr="006B4DD1" w:rsidRDefault="007239A1" w:rsidP="007239A1">
      <w:pPr>
        <w:rPr>
          <w:b/>
          <w:sz w:val="32"/>
        </w:rPr>
      </w:pPr>
      <w:r>
        <w:rPr>
          <w:b/>
          <w:sz w:val="32"/>
        </w:rPr>
        <w:lastRenderedPageBreak/>
        <w:t>Dilutions</w:t>
      </w:r>
    </w:p>
    <w:p w:rsidR="006B4DD1" w:rsidRPr="006B4DD1" w:rsidRDefault="006B4DD1" w:rsidP="007239A1">
      <w:r>
        <w:t xml:space="preserve">Sometimes one of the solutions in a titration will be too concentrated, and will need diluting. In such cases you will often need to calculate the concentration of the </w:t>
      </w:r>
      <w:r>
        <w:rPr>
          <w:u w:val="single"/>
        </w:rPr>
        <w:t>original</w:t>
      </w:r>
      <w:r>
        <w:t xml:space="preserve"> (undiluted) solution.</w:t>
      </w:r>
    </w:p>
    <w:p w:rsidR="006B4DD1" w:rsidRDefault="006B4DD1" w:rsidP="007239A1"/>
    <w:p w:rsidR="007239A1" w:rsidRDefault="006B4DD1" w:rsidP="007239A1">
      <w:r>
        <w:t>You can use the following formula to do this:</w:t>
      </w:r>
    </w:p>
    <w:p w:rsidR="007239A1" w:rsidRDefault="00136C2B" w:rsidP="007239A1">
      <m:oMathPara>
        <m:oMath>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 xml:space="preserve"> × 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 xml:space="preserve"> × V</m:t>
              </m:r>
            </m:e>
            <m:sub>
              <m:r>
                <w:rPr>
                  <w:rFonts w:ascii="Cambria Math" w:hAnsi="Cambria Math"/>
                </w:rPr>
                <m:t>2</m:t>
              </m:r>
            </m:sub>
          </m:sSub>
        </m:oMath>
      </m:oMathPara>
    </w:p>
    <w:p w:rsidR="00681ACA" w:rsidRDefault="00681ACA" w:rsidP="00681ACA"/>
    <w:p w:rsidR="006B4DD1" w:rsidRDefault="006B4DD1" w:rsidP="00681ACA">
      <w:r>
        <w:t>c</w:t>
      </w:r>
      <w:r>
        <w:rPr>
          <w:vertAlign w:val="subscript"/>
        </w:rPr>
        <w:t>1</w:t>
      </w:r>
      <w:r>
        <w:t xml:space="preserve"> and V</w:t>
      </w:r>
      <w:r>
        <w:rPr>
          <w:vertAlign w:val="subscript"/>
        </w:rPr>
        <w:t>1</w:t>
      </w:r>
      <w:r>
        <w:t xml:space="preserve"> are the concentration and volume of the original (undiluted) solution, and c</w:t>
      </w:r>
      <w:r>
        <w:rPr>
          <w:vertAlign w:val="subscript"/>
        </w:rPr>
        <w:t>2</w:t>
      </w:r>
      <w:r>
        <w:t xml:space="preserve"> and V</w:t>
      </w:r>
      <w:r>
        <w:rPr>
          <w:vertAlign w:val="subscript"/>
        </w:rPr>
        <w:t>2</w:t>
      </w:r>
      <w:r>
        <w:t xml:space="preserve"> are the concentration and volume of the diluted solution.</w:t>
      </w:r>
    </w:p>
    <w:p w:rsidR="006B4DD1" w:rsidRDefault="006B4DD1" w:rsidP="00681ACA"/>
    <w:p w:rsidR="006B4DD1" w:rsidRDefault="006B4DD1" w:rsidP="00681ACA">
      <w:r>
        <w:t>This can be rearranged to give:</w:t>
      </w:r>
    </w:p>
    <w:p w:rsidR="006B4DD1" w:rsidRDefault="00136C2B" w:rsidP="006B4DD1">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2</m:t>
                  </m:r>
                </m:sub>
              </m:sSub>
            </m:num>
            <m:den>
              <m:sSub>
                <m:sSubPr>
                  <m:ctrlPr>
                    <w:rPr>
                      <w:rFonts w:ascii="Cambria Math" w:hAnsi="Cambria Math"/>
                      <w:i/>
                    </w:rPr>
                  </m:ctrlPr>
                </m:sSubPr>
                <m:e>
                  <m:r>
                    <w:rPr>
                      <w:rFonts w:ascii="Cambria Math" w:hAnsi="Cambria Math"/>
                    </w:rPr>
                    <m:t>V</m:t>
                  </m:r>
                </m:e>
                <m:sub>
                  <m:r>
                    <w:rPr>
                      <w:rFonts w:ascii="Cambria Math" w:hAnsi="Cambria Math"/>
                    </w:rPr>
                    <m:t>1</m:t>
                  </m:r>
                </m:sub>
              </m:sSub>
            </m:den>
          </m:f>
        </m:oMath>
      </m:oMathPara>
    </w:p>
    <w:p w:rsidR="006B4DD1" w:rsidRDefault="006B4DD1" w:rsidP="00681ACA"/>
    <w:p w:rsidR="006B4DD1" w:rsidRDefault="006B4DD1" w:rsidP="00681ACA">
      <w:r>
        <w:rPr>
          <w:b/>
        </w:rPr>
        <w:t>Example:</w:t>
      </w:r>
    </w:p>
    <w:p w:rsidR="006B4DD1" w:rsidRPr="006B4DD1" w:rsidRDefault="006B4DD1" w:rsidP="00681ACA">
      <w:r>
        <w:t xml:space="preserve">A student analysed the ethanoic acid concentration in a commercial brand of vinegar. To do this, a 25.0 mL sample of the vinegar was diluted to 500.0 mL in a volumetric flask. 20 mL aliquots of the diluted vinegar were analysed by titration and found to have an ethanoic acid concentration </w:t>
      </w:r>
      <w:proofErr w:type="gramStart"/>
      <w:r>
        <w:t xml:space="preserve">of 0.0429 </w:t>
      </w:r>
      <w:proofErr w:type="spellStart"/>
      <w:r>
        <w:t>mol</w:t>
      </w:r>
      <w:proofErr w:type="spellEnd"/>
      <w:r>
        <w:t xml:space="preserve"> L</w:t>
      </w:r>
      <w:r>
        <w:rPr>
          <w:vertAlign w:val="superscript"/>
        </w:rPr>
        <w:t>-1</w:t>
      </w:r>
      <w:proofErr w:type="gramEnd"/>
      <w:r>
        <w:t>. Determine the concentration of ethanoic acid in the original undiluted vinegar.</w:t>
      </w:r>
    </w:p>
    <w:p w:rsidR="006B4DD1" w:rsidRDefault="006B4DD1" w:rsidP="00681ACA"/>
    <w:p w:rsidR="006B4DD1" w:rsidRDefault="00136C2B" w:rsidP="006B4DD1">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 xml:space="preserve"> × V</m:t>
                  </m:r>
                </m:e>
                <m:sub>
                  <m:r>
                    <w:rPr>
                      <w:rFonts w:ascii="Cambria Math" w:hAnsi="Cambria Math"/>
                    </w:rPr>
                    <m:t>2</m:t>
                  </m:r>
                </m:sub>
              </m:sSub>
            </m:num>
            <m:den>
              <m:sSub>
                <m:sSubPr>
                  <m:ctrlPr>
                    <w:rPr>
                      <w:rFonts w:ascii="Cambria Math" w:hAnsi="Cambria Math"/>
                      <w:i/>
                    </w:rPr>
                  </m:ctrlPr>
                </m:sSubPr>
                <m:e>
                  <m:r>
                    <w:rPr>
                      <w:rFonts w:ascii="Cambria Math" w:hAnsi="Cambria Math"/>
                    </w:rPr>
                    <m:t>V</m:t>
                  </m:r>
                </m:e>
                <m:sub>
                  <m:r>
                    <w:rPr>
                      <w:rFonts w:ascii="Cambria Math" w:hAnsi="Cambria Math"/>
                    </w:rPr>
                    <m:t>1</m:t>
                  </m:r>
                </m:sub>
              </m:sSub>
            </m:den>
          </m:f>
          <m:r>
            <w:rPr>
              <w:rFonts w:ascii="Cambria Math" w:hAnsi="Cambria Math"/>
            </w:rPr>
            <m:t xml:space="preserve">=0.0429 × </m:t>
          </m:r>
          <m:f>
            <m:fPr>
              <m:ctrlPr>
                <w:rPr>
                  <w:rFonts w:ascii="Cambria Math" w:hAnsi="Cambria Math"/>
                  <w:i/>
                </w:rPr>
              </m:ctrlPr>
            </m:fPr>
            <m:num>
              <m:r>
                <w:rPr>
                  <w:rFonts w:ascii="Cambria Math" w:hAnsi="Cambria Math"/>
                </w:rPr>
                <m:t>500</m:t>
              </m:r>
            </m:num>
            <m:den>
              <m:r>
                <w:rPr>
                  <w:rFonts w:ascii="Cambria Math" w:hAnsi="Cambria Math"/>
                </w:rPr>
                <m:t>25</m:t>
              </m:r>
            </m:den>
          </m:f>
          <m:r>
            <w:rPr>
              <w:rFonts w:ascii="Cambria Math" w:hAnsi="Cambria Math"/>
            </w:rPr>
            <m:t xml:space="preserve">=0.858 mol </m:t>
          </m:r>
          <m:sSup>
            <m:sSupPr>
              <m:ctrlPr>
                <w:rPr>
                  <w:rFonts w:ascii="Cambria Math" w:hAnsi="Cambria Math"/>
                  <w:i/>
                </w:rPr>
              </m:ctrlPr>
            </m:sSupPr>
            <m:e>
              <m:r>
                <w:rPr>
                  <w:rFonts w:ascii="Cambria Math" w:hAnsi="Cambria Math"/>
                </w:rPr>
                <m:t>L</m:t>
              </m:r>
            </m:e>
            <m:sup>
              <m:r>
                <w:rPr>
                  <w:rFonts w:ascii="Cambria Math" w:hAnsi="Cambria Math"/>
                </w:rPr>
                <m:t>-1</m:t>
              </m:r>
            </m:sup>
          </m:sSup>
        </m:oMath>
      </m:oMathPara>
    </w:p>
    <w:p w:rsidR="006B4DD1" w:rsidRDefault="006B4DD1" w:rsidP="00681ACA">
      <w:pPr>
        <w:rPr>
          <w:i/>
        </w:rPr>
      </w:pPr>
    </w:p>
    <w:p w:rsidR="006B4DD1" w:rsidRDefault="006B4DD1" w:rsidP="006B4DD1">
      <w:pPr>
        <w:rPr>
          <w:b/>
          <w:sz w:val="32"/>
        </w:rPr>
      </w:pPr>
    </w:p>
    <w:p w:rsidR="006B4DD1" w:rsidRDefault="006B4DD1" w:rsidP="006B4DD1">
      <w:pPr>
        <w:rPr>
          <w:b/>
          <w:sz w:val="32"/>
        </w:rPr>
      </w:pPr>
    </w:p>
    <w:p w:rsidR="006B4DD1" w:rsidRPr="006B4DD1" w:rsidRDefault="006B4DD1" w:rsidP="006B4DD1">
      <w:pPr>
        <w:rPr>
          <w:b/>
          <w:sz w:val="32"/>
        </w:rPr>
      </w:pPr>
      <w:r>
        <w:rPr>
          <w:b/>
          <w:sz w:val="32"/>
        </w:rPr>
        <w:t>Analysis of ammonia content in household ammonia</w:t>
      </w:r>
    </w:p>
    <w:p w:rsidR="005B7E70" w:rsidRDefault="005B7E70" w:rsidP="006B4DD1"/>
    <w:p w:rsidR="005B7E70" w:rsidRDefault="005B7E70" w:rsidP="006B4DD1">
      <w:r>
        <w:t xml:space="preserve">Household ammonia is approximately 3% by mass ammonia (~2 </w:t>
      </w:r>
      <w:proofErr w:type="spellStart"/>
      <w:r>
        <w:t>mol</w:t>
      </w:r>
      <w:proofErr w:type="spellEnd"/>
      <w:r>
        <w:t xml:space="preserve"> L</w:t>
      </w:r>
      <w:r>
        <w:rPr>
          <w:vertAlign w:val="superscript"/>
        </w:rPr>
        <w:t>-1</w:t>
      </w:r>
      <w:r>
        <w:t xml:space="preserve">). This is too concentrated to be analysed with your standardised HCℓ solution (~0.1 </w:t>
      </w:r>
      <w:proofErr w:type="spellStart"/>
      <w:r>
        <w:t>mol</w:t>
      </w:r>
      <w:proofErr w:type="spellEnd"/>
      <w:r>
        <w:t xml:space="preserve"> L</w:t>
      </w:r>
      <w:r>
        <w:rPr>
          <w:vertAlign w:val="superscript"/>
        </w:rPr>
        <w:t>-1</w:t>
      </w:r>
      <w:r>
        <w:t>).</w:t>
      </w:r>
    </w:p>
    <w:p w:rsidR="005B7E70" w:rsidRDefault="005B7E70" w:rsidP="006B4DD1"/>
    <w:p w:rsidR="005B7E70" w:rsidRDefault="005B7E70" w:rsidP="006B4DD1">
      <w:r>
        <w:t xml:space="preserve">Dilute 20.0 mL of household ammonia into a 500 mL volumetric flask to obtain a solution that is </w:t>
      </w:r>
      <w:proofErr w:type="gramStart"/>
      <w:r>
        <w:t xml:space="preserve">approximately 0.08 </w:t>
      </w:r>
      <w:proofErr w:type="spellStart"/>
      <w:r>
        <w:t>mol</w:t>
      </w:r>
      <w:proofErr w:type="spellEnd"/>
      <w:r>
        <w:t xml:space="preserve"> L</w:t>
      </w:r>
      <w:r>
        <w:rPr>
          <w:vertAlign w:val="superscript"/>
        </w:rPr>
        <w:t>-1</w:t>
      </w:r>
      <w:proofErr w:type="gramEnd"/>
      <w:r>
        <w:t xml:space="preserve">. Then, titrate your diluted solution against your standard HCℓ solution. Perform your titration with the ammonia solution in the burette. </w:t>
      </w:r>
    </w:p>
    <w:p w:rsidR="005B7E70" w:rsidRDefault="005B7E70" w:rsidP="006B4DD1"/>
    <w:p w:rsidR="005B7E70" w:rsidRDefault="005B7E70" w:rsidP="006B4DD1"/>
    <w:p w:rsidR="005B7E70" w:rsidRDefault="005B7E70" w:rsidP="006B4DD1">
      <w:r>
        <w:t xml:space="preserve">Which indicator </w:t>
      </w:r>
      <w:r w:rsidR="005103CF">
        <w:t>would be suitable to</w:t>
      </w:r>
      <w:r>
        <w:t xml:space="preserve"> use</w:t>
      </w:r>
      <w:r w:rsidR="005103CF">
        <w:t xml:space="preserve"> in this reaction</w:t>
      </w:r>
      <w:r>
        <w:t>? ______________________</w:t>
      </w:r>
    </w:p>
    <w:p w:rsidR="005B7E70" w:rsidRDefault="005B7E70" w:rsidP="006B4DD1"/>
    <w:p w:rsidR="005B7E70" w:rsidRDefault="005B7E70" w:rsidP="006B4DD1"/>
    <w:p w:rsidR="005B7E70" w:rsidRDefault="005B7E70" w:rsidP="006B4DD1">
      <w:r>
        <w:t>When diluting the NH</w:t>
      </w:r>
      <w:r>
        <w:rPr>
          <w:vertAlign w:val="subscript"/>
        </w:rPr>
        <w:t>3</w:t>
      </w:r>
      <w:r>
        <w:t xml:space="preserve"> solution…</w:t>
      </w:r>
    </w:p>
    <w:p w:rsidR="005B7E70" w:rsidRDefault="005B7E70" w:rsidP="005103CF">
      <w:pPr>
        <w:pStyle w:val="ListParagraph"/>
        <w:numPr>
          <w:ilvl w:val="0"/>
          <w:numId w:val="20"/>
        </w:numPr>
        <w:spacing w:line="360" w:lineRule="auto"/>
      </w:pPr>
      <w:r>
        <w:t>What will you rinse the 20 mL pipette with? ____________________</w:t>
      </w:r>
    </w:p>
    <w:p w:rsidR="005B7E70" w:rsidRPr="005B7E70" w:rsidRDefault="005B7E70" w:rsidP="005103CF">
      <w:pPr>
        <w:pStyle w:val="ListParagraph"/>
        <w:numPr>
          <w:ilvl w:val="0"/>
          <w:numId w:val="20"/>
        </w:numPr>
        <w:spacing w:line="360" w:lineRule="auto"/>
      </w:pPr>
      <w:r>
        <w:t>What will you rinse the volumetric flask with? ____________________</w:t>
      </w:r>
    </w:p>
    <w:p w:rsidR="005B7E70" w:rsidRDefault="005B7E70" w:rsidP="006B4DD1"/>
    <w:p w:rsidR="005B7E70" w:rsidRDefault="005B7E70" w:rsidP="006B4DD1"/>
    <w:p w:rsidR="005B7E70" w:rsidRDefault="005B7E70" w:rsidP="005B7E70">
      <w:r>
        <w:t>When performing the titration</w:t>
      </w:r>
    </w:p>
    <w:p w:rsidR="005B7E70" w:rsidRDefault="005B7E70" w:rsidP="005103CF">
      <w:pPr>
        <w:pStyle w:val="ListParagraph"/>
        <w:numPr>
          <w:ilvl w:val="0"/>
          <w:numId w:val="20"/>
        </w:numPr>
        <w:spacing w:line="360" w:lineRule="auto"/>
      </w:pPr>
      <w:r>
        <w:t xml:space="preserve">What will you rinse the pipette with? </w:t>
      </w:r>
      <w:r w:rsidR="005103CF">
        <w:t xml:space="preserve">  </w:t>
      </w:r>
      <w:r w:rsidR="005103CF" w:rsidRPr="005103CF">
        <w:rPr>
          <w:i/>
        </w:rPr>
        <w:t>Water (to get rid of the NH</w:t>
      </w:r>
      <w:r w:rsidR="005103CF" w:rsidRPr="005103CF">
        <w:rPr>
          <w:i/>
          <w:vertAlign w:val="subscript"/>
        </w:rPr>
        <w:t>3</w:t>
      </w:r>
      <w:r w:rsidR="005103CF" w:rsidRPr="005103CF">
        <w:rPr>
          <w:i/>
        </w:rPr>
        <w:t>) and then</w:t>
      </w:r>
      <w:r w:rsidR="005103CF">
        <w:t xml:space="preserve"> __________</w:t>
      </w:r>
    </w:p>
    <w:p w:rsidR="005B7E70" w:rsidRDefault="005103CF" w:rsidP="005103CF">
      <w:pPr>
        <w:pStyle w:val="ListParagraph"/>
        <w:numPr>
          <w:ilvl w:val="0"/>
          <w:numId w:val="20"/>
        </w:numPr>
        <w:spacing w:line="360" w:lineRule="auto"/>
      </w:pPr>
      <w:r>
        <w:t>What will you rinse the burette with? ____________________</w:t>
      </w:r>
    </w:p>
    <w:p w:rsidR="005103CF" w:rsidRPr="005B7E70" w:rsidRDefault="005103CF" w:rsidP="005103CF">
      <w:pPr>
        <w:pStyle w:val="ListParagraph"/>
        <w:numPr>
          <w:ilvl w:val="0"/>
          <w:numId w:val="20"/>
        </w:numPr>
        <w:spacing w:line="360" w:lineRule="auto"/>
      </w:pPr>
      <w:r>
        <w:t>What will you rinse the conical flask with? ____________________</w:t>
      </w:r>
    </w:p>
    <w:p w:rsidR="005B7E70" w:rsidRPr="005B7E70" w:rsidRDefault="005B7E70" w:rsidP="006B4DD1"/>
    <w:p w:rsidR="005103CF" w:rsidRDefault="005103CF">
      <w:r>
        <w:br w:type="page"/>
      </w:r>
    </w:p>
    <w:p w:rsidR="007239A1" w:rsidRDefault="005103CF" w:rsidP="00681ACA">
      <w:pPr>
        <w:rPr>
          <w:b/>
        </w:rPr>
      </w:pPr>
      <w:r w:rsidRPr="005103CF">
        <w:rPr>
          <w:b/>
        </w:rPr>
        <w:lastRenderedPageBreak/>
        <w:t xml:space="preserve"> Results (for ammonia titration):</w:t>
      </w:r>
    </w:p>
    <w:p w:rsidR="005103CF" w:rsidRDefault="005103CF" w:rsidP="00681ACA">
      <w:pPr>
        <w:rPr>
          <w:b/>
        </w:rPr>
      </w:pPr>
    </w:p>
    <w:tbl>
      <w:tblPr>
        <w:tblStyle w:val="TableGrid"/>
        <w:tblW w:w="0" w:type="auto"/>
        <w:tblLook w:val="04A0" w:firstRow="1" w:lastRow="0" w:firstColumn="1" w:lastColumn="0" w:noHBand="0" w:noVBand="1"/>
      </w:tblPr>
      <w:tblGrid>
        <w:gridCol w:w="1487"/>
        <w:gridCol w:w="1487"/>
        <w:gridCol w:w="1764"/>
        <w:gridCol w:w="1764"/>
        <w:gridCol w:w="1764"/>
        <w:gridCol w:w="1765"/>
      </w:tblGrid>
      <w:tr w:rsidR="005103CF" w:rsidTr="005103CF">
        <w:tc>
          <w:tcPr>
            <w:tcW w:w="1487" w:type="dxa"/>
            <w:vMerge w:val="restart"/>
            <w:tcBorders>
              <w:top w:val="nil"/>
              <w:left w:val="nil"/>
            </w:tcBorders>
            <w:vAlign w:val="center"/>
          </w:tcPr>
          <w:p w:rsidR="005103CF" w:rsidRPr="00A04CD5" w:rsidRDefault="005103CF" w:rsidP="005103CF">
            <w:pPr>
              <w:jc w:val="center"/>
            </w:pPr>
          </w:p>
        </w:tc>
        <w:tc>
          <w:tcPr>
            <w:tcW w:w="1487" w:type="dxa"/>
            <w:vMerge w:val="restart"/>
            <w:vAlign w:val="center"/>
          </w:tcPr>
          <w:p w:rsidR="005103CF" w:rsidRPr="00A04CD5" w:rsidRDefault="005103CF" w:rsidP="005103CF">
            <w:pPr>
              <w:jc w:val="center"/>
            </w:pPr>
            <w:r>
              <w:t>Rough estimate</w:t>
            </w:r>
          </w:p>
        </w:tc>
        <w:tc>
          <w:tcPr>
            <w:tcW w:w="7057" w:type="dxa"/>
            <w:gridSpan w:val="4"/>
            <w:vAlign w:val="center"/>
          </w:tcPr>
          <w:p w:rsidR="005103CF" w:rsidRPr="00A04CD5" w:rsidRDefault="005103CF" w:rsidP="005103CF">
            <w:pPr>
              <w:jc w:val="center"/>
            </w:pPr>
            <w:r>
              <w:t>Accurate titrations</w:t>
            </w:r>
          </w:p>
        </w:tc>
      </w:tr>
      <w:tr w:rsidR="005103CF" w:rsidTr="005103CF">
        <w:tc>
          <w:tcPr>
            <w:tcW w:w="1487" w:type="dxa"/>
            <w:vMerge/>
            <w:tcBorders>
              <w:left w:val="nil"/>
            </w:tcBorders>
            <w:vAlign w:val="center"/>
          </w:tcPr>
          <w:p w:rsidR="005103CF" w:rsidRPr="00A04CD5" w:rsidRDefault="005103CF" w:rsidP="005103CF">
            <w:pPr>
              <w:jc w:val="center"/>
            </w:pPr>
          </w:p>
        </w:tc>
        <w:tc>
          <w:tcPr>
            <w:tcW w:w="1487" w:type="dxa"/>
            <w:vMerge/>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r>
              <w:t>1</w:t>
            </w:r>
          </w:p>
        </w:tc>
        <w:tc>
          <w:tcPr>
            <w:tcW w:w="1764" w:type="dxa"/>
            <w:vAlign w:val="center"/>
          </w:tcPr>
          <w:p w:rsidR="005103CF" w:rsidRPr="00A04CD5" w:rsidRDefault="005103CF" w:rsidP="005103CF">
            <w:pPr>
              <w:jc w:val="center"/>
            </w:pPr>
            <w:r>
              <w:t>2</w:t>
            </w:r>
          </w:p>
        </w:tc>
        <w:tc>
          <w:tcPr>
            <w:tcW w:w="1764" w:type="dxa"/>
            <w:vAlign w:val="center"/>
          </w:tcPr>
          <w:p w:rsidR="005103CF" w:rsidRPr="00A04CD5" w:rsidRDefault="005103CF" w:rsidP="005103CF">
            <w:pPr>
              <w:jc w:val="center"/>
            </w:pPr>
            <w:r>
              <w:t>3</w:t>
            </w:r>
          </w:p>
        </w:tc>
        <w:tc>
          <w:tcPr>
            <w:tcW w:w="1765" w:type="dxa"/>
            <w:vAlign w:val="center"/>
          </w:tcPr>
          <w:p w:rsidR="005103CF" w:rsidRPr="00A04CD5" w:rsidRDefault="005103CF" w:rsidP="005103CF">
            <w:pPr>
              <w:jc w:val="center"/>
            </w:pPr>
            <w:r>
              <w:t>4 (if needed)</w:t>
            </w:r>
          </w:p>
        </w:tc>
      </w:tr>
      <w:tr w:rsidR="005103CF" w:rsidTr="005103CF">
        <w:tc>
          <w:tcPr>
            <w:tcW w:w="1487" w:type="dxa"/>
            <w:vAlign w:val="center"/>
          </w:tcPr>
          <w:p w:rsidR="005103CF" w:rsidRPr="00A04CD5" w:rsidRDefault="005103CF" w:rsidP="005103CF">
            <w:pPr>
              <w:jc w:val="center"/>
            </w:pPr>
            <w:r w:rsidRPr="00A04CD5">
              <w:t>Initial volume (mL)</w:t>
            </w:r>
          </w:p>
        </w:tc>
        <w:tc>
          <w:tcPr>
            <w:tcW w:w="1487"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5" w:type="dxa"/>
            <w:vAlign w:val="center"/>
          </w:tcPr>
          <w:p w:rsidR="005103CF" w:rsidRPr="00A04CD5" w:rsidRDefault="005103CF" w:rsidP="005103CF">
            <w:pPr>
              <w:jc w:val="center"/>
            </w:pPr>
          </w:p>
        </w:tc>
      </w:tr>
      <w:tr w:rsidR="005103CF" w:rsidTr="005103CF">
        <w:tc>
          <w:tcPr>
            <w:tcW w:w="1487" w:type="dxa"/>
            <w:vAlign w:val="center"/>
          </w:tcPr>
          <w:p w:rsidR="005103CF" w:rsidRPr="00A04CD5" w:rsidRDefault="005103CF" w:rsidP="005103CF">
            <w:pPr>
              <w:jc w:val="center"/>
            </w:pPr>
            <w:r w:rsidRPr="00A04CD5">
              <w:t>Final volume (mL)</w:t>
            </w:r>
          </w:p>
        </w:tc>
        <w:tc>
          <w:tcPr>
            <w:tcW w:w="1487"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5" w:type="dxa"/>
            <w:vAlign w:val="center"/>
          </w:tcPr>
          <w:p w:rsidR="005103CF" w:rsidRPr="00A04CD5" w:rsidRDefault="005103CF" w:rsidP="005103CF">
            <w:pPr>
              <w:jc w:val="center"/>
            </w:pPr>
          </w:p>
        </w:tc>
      </w:tr>
      <w:tr w:rsidR="005103CF" w:rsidTr="005103CF">
        <w:tc>
          <w:tcPr>
            <w:tcW w:w="1487" w:type="dxa"/>
            <w:vAlign w:val="center"/>
          </w:tcPr>
          <w:p w:rsidR="005103CF" w:rsidRPr="00A04CD5" w:rsidRDefault="005103CF" w:rsidP="005103CF">
            <w:pPr>
              <w:jc w:val="center"/>
            </w:pPr>
            <w:r w:rsidRPr="00A04CD5">
              <w:t>Titration volume (mL)</w:t>
            </w:r>
          </w:p>
        </w:tc>
        <w:tc>
          <w:tcPr>
            <w:tcW w:w="1487"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4" w:type="dxa"/>
            <w:vAlign w:val="center"/>
          </w:tcPr>
          <w:p w:rsidR="005103CF" w:rsidRPr="00A04CD5" w:rsidRDefault="005103CF" w:rsidP="005103CF">
            <w:pPr>
              <w:jc w:val="center"/>
            </w:pPr>
          </w:p>
        </w:tc>
        <w:tc>
          <w:tcPr>
            <w:tcW w:w="1765" w:type="dxa"/>
            <w:vAlign w:val="center"/>
          </w:tcPr>
          <w:p w:rsidR="005103CF" w:rsidRPr="00A04CD5" w:rsidRDefault="005103CF" w:rsidP="005103CF">
            <w:pPr>
              <w:jc w:val="center"/>
            </w:pPr>
          </w:p>
        </w:tc>
      </w:tr>
    </w:tbl>
    <w:p w:rsidR="005103CF" w:rsidRDefault="005103CF" w:rsidP="00681ACA">
      <w:pPr>
        <w:rPr>
          <w:b/>
        </w:rPr>
      </w:pPr>
    </w:p>
    <w:p w:rsidR="005103CF" w:rsidRDefault="005103CF" w:rsidP="00681ACA">
      <w:pPr>
        <w:rPr>
          <w:b/>
        </w:rPr>
      </w:pPr>
    </w:p>
    <w:p w:rsidR="005103CF" w:rsidRDefault="005103CF" w:rsidP="005103CF">
      <w:pPr>
        <w:rPr>
          <w:b/>
        </w:rPr>
      </w:pPr>
      <w:r>
        <w:rPr>
          <w:b/>
        </w:rPr>
        <w:t>Calculations:</w:t>
      </w:r>
    </w:p>
    <w:p w:rsidR="005103CF" w:rsidRDefault="005103CF" w:rsidP="005103CF">
      <w:pPr>
        <w:rPr>
          <w:b/>
        </w:rPr>
      </w:pPr>
    </w:p>
    <w:p w:rsidR="005103CF" w:rsidRDefault="005103CF" w:rsidP="005103CF">
      <w:r>
        <w:t xml:space="preserve">Calculate the concentration of the </w:t>
      </w:r>
      <w:r w:rsidRPr="005103CF">
        <w:rPr>
          <w:u w:val="single"/>
        </w:rPr>
        <w:t>dilute ammonia solution</w:t>
      </w:r>
      <w:r>
        <w:t xml:space="preserve"> (in </w:t>
      </w:r>
      <w:proofErr w:type="spellStart"/>
      <w:r>
        <w:t>mol</w:t>
      </w:r>
      <w:proofErr w:type="spellEnd"/>
      <w:r>
        <w:t xml:space="preserve"> L</w:t>
      </w:r>
      <w:r w:rsidRPr="005103CF">
        <w:rPr>
          <w:vertAlign w:val="superscript"/>
        </w:rPr>
        <w:t>-1</w:t>
      </w:r>
      <w:r>
        <w:t>)</w:t>
      </w:r>
    </w:p>
    <w:p w:rsidR="005103CF" w:rsidRDefault="005103CF" w:rsidP="005103CF"/>
    <w:p w:rsidR="005103CF" w:rsidRDefault="005103CF" w:rsidP="005103CF"/>
    <w:p w:rsidR="005103CF" w:rsidRDefault="005103CF" w:rsidP="005103CF"/>
    <w:p w:rsidR="005103CF" w:rsidRDefault="005103CF" w:rsidP="005103CF"/>
    <w:p w:rsidR="005103CF" w:rsidRDefault="005103CF" w:rsidP="005103CF"/>
    <w:p w:rsidR="005103CF" w:rsidRPr="005103CF" w:rsidRDefault="005103CF" w:rsidP="005103CF"/>
    <w:p w:rsidR="005103CF" w:rsidRDefault="005103CF" w:rsidP="00681ACA">
      <w:pPr>
        <w:rPr>
          <w:b/>
        </w:rPr>
      </w:pPr>
    </w:p>
    <w:p w:rsidR="005103CF" w:rsidRDefault="005103CF" w:rsidP="00681ACA">
      <w:pPr>
        <w:rPr>
          <w:b/>
        </w:rPr>
      </w:pPr>
    </w:p>
    <w:p w:rsidR="005103CF" w:rsidRDefault="005103CF" w:rsidP="00681ACA">
      <w:pPr>
        <w:rPr>
          <w:b/>
        </w:rPr>
      </w:pPr>
    </w:p>
    <w:p w:rsidR="005103CF" w:rsidRDefault="005103CF" w:rsidP="00681ACA">
      <w:pPr>
        <w:rPr>
          <w:b/>
        </w:rPr>
      </w:pPr>
    </w:p>
    <w:p w:rsidR="005103CF" w:rsidRDefault="005103CF" w:rsidP="00681ACA">
      <w:pPr>
        <w:rPr>
          <w:b/>
        </w:rPr>
      </w:pPr>
    </w:p>
    <w:p w:rsidR="005103CF" w:rsidRDefault="005103CF" w:rsidP="00681ACA">
      <w:pPr>
        <w:rPr>
          <w:b/>
        </w:rPr>
      </w:pPr>
    </w:p>
    <w:p w:rsidR="005103CF" w:rsidRDefault="005103CF" w:rsidP="00681ACA">
      <w:pPr>
        <w:rPr>
          <w:b/>
        </w:rPr>
      </w:pPr>
    </w:p>
    <w:p w:rsidR="005103CF" w:rsidRDefault="005103CF" w:rsidP="00681ACA">
      <w:pPr>
        <w:rPr>
          <w:b/>
        </w:rPr>
      </w:pPr>
    </w:p>
    <w:p w:rsidR="005103CF" w:rsidRDefault="005103CF" w:rsidP="00681ACA">
      <w:r w:rsidRPr="005103CF">
        <w:t>Calculate</w:t>
      </w:r>
      <w:r>
        <w:t xml:space="preserve"> the concentration of the </w:t>
      </w:r>
      <w:r>
        <w:rPr>
          <w:u w:val="single"/>
        </w:rPr>
        <w:t>original (undiluted) ammonia solution</w:t>
      </w:r>
      <w:r>
        <w:t xml:space="preserve"> (in </w:t>
      </w:r>
      <w:proofErr w:type="spellStart"/>
      <w:r>
        <w:t>mol</w:t>
      </w:r>
      <w:proofErr w:type="spellEnd"/>
      <w:r>
        <w:t xml:space="preserve"> L</w:t>
      </w:r>
      <w:r>
        <w:rPr>
          <w:vertAlign w:val="superscript"/>
        </w:rPr>
        <w:t>-1</w:t>
      </w:r>
      <w:r>
        <w:t xml:space="preserve">). </w:t>
      </w:r>
      <w:r>
        <w:br/>
        <w:t>Include the uncertainty in your final answer.</w:t>
      </w:r>
    </w:p>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Default="005103CF" w:rsidP="00681ACA"/>
    <w:p w:rsidR="005103CF" w:rsidRPr="005103CF" w:rsidRDefault="005103CF" w:rsidP="00681ACA"/>
    <w:sectPr w:rsidR="005103CF" w:rsidRPr="005103CF" w:rsidSect="00D67435">
      <w:footnotePr>
        <w:numFmt w:val="chicago"/>
      </w:footnotePr>
      <w:pgSz w:w="11900" w:h="16840"/>
      <w:pgMar w:top="851" w:right="851" w:bottom="851"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77C6" w:rsidRDefault="00AD77C6" w:rsidP="00E05458">
      <w:r>
        <w:separator/>
      </w:r>
    </w:p>
  </w:endnote>
  <w:endnote w:type="continuationSeparator" w:id="0">
    <w:p w:rsidR="00AD77C6" w:rsidRDefault="00AD77C6" w:rsidP="00E05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77C6" w:rsidRDefault="00AD77C6" w:rsidP="00E05458">
      <w:r>
        <w:separator/>
      </w:r>
    </w:p>
  </w:footnote>
  <w:footnote w:type="continuationSeparator" w:id="0">
    <w:p w:rsidR="00AD77C6" w:rsidRDefault="00AD77C6" w:rsidP="00E05458">
      <w:r>
        <w:continuationSeparator/>
      </w:r>
    </w:p>
  </w:footnote>
  <w:footnote w:id="1">
    <w:p w:rsidR="00136C2B" w:rsidRPr="00E05458" w:rsidRDefault="00136C2B" w:rsidP="00394B90">
      <w:pPr>
        <w:pStyle w:val="FootnoteText"/>
        <w:rPr>
          <w:sz w:val="20"/>
        </w:rPr>
      </w:pPr>
      <w:r w:rsidRPr="00E05458">
        <w:rPr>
          <w:rStyle w:val="FootnoteReference"/>
          <w:sz w:val="20"/>
        </w:rPr>
        <w:footnoteRef/>
      </w:r>
      <w:r w:rsidRPr="00E05458">
        <w:rPr>
          <w:sz w:val="20"/>
        </w:rPr>
        <w:t xml:space="preserve"> </w:t>
      </w:r>
      <w:r w:rsidRPr="00E05458">
        <w:rPr>
          <w:sz w:val="20"/>
          <w:lang w:val="en-US"/>
        </w:rPr>
        <w:t xml:space="preserve">The uncertainty for </w:t>
      </w:r>
      <w:r w:rsidRPr="00E05458">
        <w:rPr>
          <w:sz w:val="20"/>
          <w:u w:val="single"/>
          <w:lang w:val="en-US"/>
        </w:rPr>
        <w:t>each</w:t>
      </w:r>
      <w:r w:rsidRPr="00E05458">
        <w:rPr>
          <w:sz w:val="20"/>
          <w:lang w:val="en-US"/>
        </w:rPr>
        <w:t xml:space="preserve"> measurement of the burette is 0.05 mL, but to measure the </w:t>
      </w:r>
      <w:proofErr w:type="spellStart"/>
      <w:r w:rsidRPr="00E05458">
        <w:rPr>
          <w:sz w:val="20"/>
          <w:lang w:val="en-US"/>
        </w:rPr>
        <w:t>titre</w:t>
      </w:r>
      <w:proofErr w:type="spellEnd"/>
      <w:r w:rsidRPr="00E05458">
        <w:rPr>
          <w:sz w:val="20"/>
          <w:lang w:val="en-US"/>
        </w:rPr>
        <w:t xml:space="preserve"> volume you make two measurements, giving a combined uncertainty of </w:t>
      </w:r>
      <w:r w:rsidRPr="00E05458">
        <w:rPr>
          <w:sz w:val="20"/>
        </w:rPr>
        <w:t>± 0.10 mL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B5659"/>
    <w:multiLevelType w:val="hybridMultilevel"/>
    <w:tmpl w:val="B7F02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C7103F"/>
    <w:multiLevelType w:val="hybridMultilevel"/>
    <w:tmpl w:val="0008A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0B0A7F"/>
    <w:multiLevelType w:val="hybridMultilevel"/>
    <w:tmpl w:val="C3F0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D4A4EA7"/>
    <w:multiLevelType w:val="hybridMultilevel"/>
    <w:tmpl w:val="59464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AC58D4"/>
    <w:multiLevelType w:val="hybridMultilevel"/>
    <w:tmpl w:val="01602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8839E9"/>
    <w:multiLevelType w:val="hybridMultilevel"/>
    <w:tmpl w:val="B9A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9C705B"/>
    <w:multiLevelType w:val="hybridMultilevel"/>
    <w:tmpl w:val="AA62E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F72774C"/>
    <w:multiLevelType w:val="hybridMultilevel"/>
    <w:tmpl w:val="DB2A8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E85921"/>
    <w:multiLevelType w:val="hybridMultilevel"/>
    <w:tmpl w:val="1A34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6F5445"/>
    <w:multiLevelType w:val="hybridMultilevel"/>
    <w:tmpl w:val="4B568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5517CDB"/>
    <w:multiLevelType w:val="hybridMultilevel"/>
    <w:tmpl w:val="77B83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F263DA"/>
    <w:multiLevelType w:val="hybridMultilevel"/>
    <w:tmpl w:val="D2BE6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070543"/>
    <w:multiLevelType w:val="hybridMultilevel"/>
    <w:tmpl w:val="1D28E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9E34DC"/>
    <w:multiLevelType w:val="hybridMultilevel"/>
    <w:tmpl w:val="46A0E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3581B25"/>
    <w:multiLevelType w:val="hybridMultilevel"/>
    <w:tmpl w:val="0DAE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35292B"/>
    <w:multiLevelType w:val="hybridMultilevel"/>
    <w:tmpl w:val="406E0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85B6326"/>
    <w:multiLevelType w:val="hybridMultilevel"/>
    <w:tmpl w:val="C74A2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3872ED"/>
    <w:multiLevelType w:val="hybridMultilevel"/>
    <w:tmpl w:val="F056C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B281E7E"/>
    <w:multiLevelType w:val="hybridMultilevel"/>
    <w:tmpl w:val="F0162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E804CB"/>
    <w:multiLevelType w:val="hybridMultilevel"/>
    <w:tmpl w:val="2BB64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E71A15"/>
    <w:multiLevelType w:val="hybridMultilevel"/>
    <w:tmpl w:val="A616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9"/>
  </w:num>
  <w:num w:numId="3">
    <w:abstractNumId w:val="8"/>
  </w:num>
  <w:num w:numId="4">
    <w:abstractNumId w:val="9"/>
  </w:num>
  <w:num w:numId="5">
    <w:abstractNumId w:val="2"/>
  </w:num>
  <w:num w:numId="6">
    <w:abstractNumId w:val="15"/>
  </w:num>
  <w:num w:numId="7">
    <w:abstractNumId w:val="6"/>
  </w:num>
  <w:num w:numId="8">
    <w:abstractNumId w:val="10"/>
  </w:num>
  <w:num w:numId="9">
    <w:abstractNumId w:val="13"/>
  </w:num>
  <w:num w:numId="10">
    <w:abstractNumId w:val="0"/>
  </w:num>
  <w:num w:numId="11">
    <w:abstractNumId w:val="16"/>
  </w:num>
  <w:num w:numId="12">
    <w:abstractNumId w:val="17"/>
  </w:num>
  <w:num w:numId="13">
    <w:abstractNumId w:val="1"/>
  </w:num>
  <w:num w:numId="14">
    <w:abstractNumId w:val="18"/>
  </w:num>
  <w:num w:numId="15">
    <w:abstractNumId w:val="11"/>
  </w:num>
  <w:num w:numId="16">
    <w:abstractNumId w:val="20"/>
  </w:num>
  <w:num w:numId="17">
    <w:abstractNumId w:val="5"/>
  </w:num>
  <w:num w:numId="18">
    <w:abstractNumId w:val="7"/>
  </w:num>
  <w:num w:numId="19">
    <w:abstractNumId w:val="12"/>
  </w:num>
  <w:num w:numId="20">
    <w:abstractNumId w:val="4"/>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numFmt w:val="chicago"/>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435"/>
    <w:rsid w:val="00005D2A"/>
    <w:rsid w:val="000137F1"/>
    <w:rsid w:val="00034A55"/>
    <w:rsid w:val="000362B4"/>
    <w:rsid w:val="000971A8"/>
    <w:rsid w:val="000B4688"/>
    <w:rsid w:val="0011053C"/>
    <w:rsid w:val="00136C2B"/>
    <w:rsid w:val="001B54FA"/>
    <w:rsid w:val="00202687"/>
    <w:rsid w:val="00233085"/>
    <w:rsid w:val="00245152"/>
    <w:rsid w:val="002C1B87"/>
    <w:rsid w:val="002D441B"/>
    <w:rsid w:val="00347622"/>
    <w:rsid w:val="00366F77"/>
    <w:rsid w:val="00394B90"/>
    <w:rsid w:val="00404F14"/>
    <w:rsid w:val="00431184"/>
    <w:rsid w:val="004C7D45"/>
    <w:rsid w:val="005103CF"/>
    <w:rsid w:val="005303F6"/>
    <w:rsid w:val="005A48FC"/>
    <w:rsid w:val="005B7E70"/>
    <w:rsid w:val="0065176A"/>
    <w:rsid w:val="00681ACA"/>
    <w:rsid w:val="006B4DD1"/>
    <w:rsid w:val="007239A1"/>
    <w:rsid w:val="007B5DB6"/>
    <w:rsid w:val="008316DF"/>
    <w:rsid w:val="008C13B6"/>
    <w:rsid w:val="00957CF3"/>
    <w:rsid w:val="009A46EE"/>
    <w:rsid w:val="00A04CD5"/>
    <w:rsid w:val="00A10AB2"/>
    <w:rsid w:val="00A2092C"/>
    <w:rsid w:val="00A71402"/>
    <w:rsid w:val="00AD77C6"/>
    <w:rsid w:val="00AF05F8"/>
    <w:rsid w:val="00C13FA8"/>
    <w:rsid w:val="00C81F04"/>
    <w:rsid w:val="00CA634C"/>
    <w:rsid w:val="00D67435"/>
    <w:rsid w:val="00DE2ED9"/>
    <w:rsid w:val="00E05458"/>
    <w:rsid w:val="00E87766"/>
    <w:rsid w:val="00F646EC"/>
    <w:rsid w:val="00F8451E"/>
    <w:rsid w:val="00FB7B3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435"/>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435"/>
    <w:pPr>
      <w:ind w:left="720"/>
      <w:contextualSpacing/>
    </w:pPr>
  </w:style>
  <w:style w:type="paragraph" w:styleId="BalloonText">
    <w:name w:val="Balloon Text"/>
    <w:basedOn w:val="Normal"/>
    <w:link w:val="BalloonTextChar"/>
    <w:uiPriority w:val="99"/>
    <w:semiHidden/>
    <w:unhideWhenUsed/>
    <w:rsid w:val="00D6743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67435"/>
    <w:rPr>
      <w:rFonts w:ascii="Lucida Grande" w:hAnsi="Lucida Grande" w:cs="Lucida Grande"/>
      <w:sz w:val="18"/>
      <w:szCs w:val="18"/>
    </w:rPr>
  </w:style>
  <w:style w:type="table" w:styleId="TableGrid">
    <w:name w:val="Table Grid"/>
    <w:basedOn w:val="TableNormal"/>
    <w:uiPriority w:val="59"/>
    <w:rsid w:val="000971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0137F1"/>
    <w:rPr>
      <w:color w:val="808080"/>
    </w:rPr>
  </w:style>
  <w:style w:type="paragraph" w:styleId="FootnoteText">
    <w:name w:val="footnote text"/>
    <w:basedOn w:val="Normal"/>
    <w:link w:val="FootnoteTextChar"/>
    <w:uiPriority w:val="99"/>
    <w:unhideWhenUsed/>
    <w:rsid w:val="00E05458"/>
  </w:style>
  <w:style w:type="character" w:customStyle="1" w:styleId="FootnoteTextChar">
    <w:name w:val="Footnote Text Char"/>
    <w:basedOn w:val="DefaultParagraphFont"/>
    <w:link w:val="FootnoteText"/>
    <w:uiPriority w:val="99"/>
    <w:rsid w:val="00E05458"/>
    <w:rPr>
      <w:rFonts w:ascii="Arial" w:hAnsi="Arial" w:cs="Arial"/>
    </w:rPr>
  </w:style>
  <w:style w:type="character" w:styleId="FootnoteReference">
    <w:name w:val="footnote reference"/>
    <w:basedOn w:val="DefaultParagraphFont"/>
    <w:uiPriority w:val="99"/>
    <w:unhideWhenUsed/>
    <w:rsid w:val="00E0545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7435"/>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435"/>
    <w:pPr>
      <w:ind w:left="720"/>
      <w:contextualSpacing/>
    </w:pPr>
  </w:style>
  <w:style w:type="paragraph" w:styleId="BalloonText">
    <w:name w:val="Balloon Text"/>
    <w:basedOn w:val="Normal"/>
    <w:link w:val="BalloonTextChar"/>
    <w:uiPriority w:val="99"/>
    <w:semiHidden/>
    <w:unhideWhenUsed/>
    <w:rsid w:val="00D6743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67435"/>
    <w:rPr>
      <w:rFonts w:ascii="Lucida Grande" w:hAnsi="Lucida Grande" w:cs="Lucida Grande"/>
      <w:sz w:val="18"/>
      <w:szCs w:val="18"/>
    </w:rPr>
  </w:style>
  <w:style w:type="table" w:styleId="TableGrid">
    <w:name w:val="Table Grid"/>
    <w:basedOn w:val="TableNormal"/>
    <w:uiPriority w:val="59"/>
    <w:rsid w:val="000971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0137F1"/>
    <w:rPr>
      <w:color w:val="808080"/>
    </w:rPr>
  </w:style>
  <w:style w:type="paragraph" w:styleId="FootnoteText">
    <w:name w:val="footnote text"/>
    <w:basedOn w:val="Normal"/>
    <w:link w:val="FootnoteTextChar"/>
    <w:uiPriority w:val="99"/>
    <w:unhideWhenUsed/>
    <w:rsid w:val="00E05458"/>
  </w:style>
  <w:style w:type="character" w:customStyle="1" w:styleId="FootnoteTextChar">
    <w:name w:val="Footnote Text Char"/>
    <w:basedOn w:val="DefaultParagraphFont"/>
    <w:link w:val="FootnoteText"/>
    <w:uiPriority w:val="99"/>
    <w:rsid w:val="00E05458"/>
    <w:rPr>
      <w:rFonts w:ascii="Arial" w:hAnsi="Arial" w:cs="Arial"/>
    </w:rPr>
  </w:style>
  <w:style w:type="character" w:styleId="FootnoteReference">
    <w:name w:val="footnote reference"/>
    <w:basedOn w:val="DefaultParagraphFont"/>
    <w:uiPriority w:val="99"/>
    <w:unhideWhenUsed/>
    <w:rsid w:val="00E054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51238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217</TotalTime>
  <Pages>16</Pages>
  <Words>3045</Words>
  <Characters>17357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20362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Jijy D'cruz</dc:creator>
  <cp:lastModifiedBy>Jijy</cp:lastModifiedBy>
  <cp:revision>3</cp:revision>
  <dcterms:created xsi:type="dcterms:W3CDTF">2016-04-25T06:46:00Z</dcterms:created>
  <dcterms:modified xsi:type="dcterms:W3CDTF">2016-05-07T16:47:00Z</dcterms:modified>
</cp:coreProperties>
</file>