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6873C" w14:textId="616D4CA6" w:rsidR="0037347C" w:rsidRDefault="00DB26CF" w:rsidP="0037347C">
      <w:pPr>
        <w:spacing w:after="0"/>
        <w:rPr>
          <w:rFonts w:ascii="Calibri" w:hAnsi="Calibri" w:cs="Calibri"/>
          <w:color w:val="000000"/>
          <w:bdr w:val="none" w:sz="0" w:space="0" w:color="auto" w:frame="1"/>
        </w:rPr>
      </w:pPr>
      <w:r w:rsidRPr="00FB4438">
        <w:rPr>
          <w:b/>
          <w:noProof/>
          <w:sz w:val="40"/>
          <w:szCs w:val="40"/>
          <w:lang w:eastAsia="en-AU"/>
        </w:rPr>
        <w:drawing>
          <wp:anchor distT="0" distB="0" distL="114300" distR="114300" simplePos="0" relativeHeight="251659264" behindDoc="0" locked="0" layoutInCell="1" allowOverlap="1" wp14:anchorId="47DB29A1" wp14:editId="006E7B9F">
            <wp:simplePos x="0" y="0"/>
            <wp:positionH relativeFrom="margin">
              <wp:posOffset>5838647</wp:posOffset>
            </wp:positionH>
            <wp:positionV relativeFrom="paragraph">
              <wp:posOffset>-235585</wp:posOffset>
            </wp:positionV>
            <wp:extent cx="861060" cy="7327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47C" w:rsidRPr="00FB4438">
        <w:rPr>
          <w:b/>
          <w:noProof/>
          <w:sz w:val="40"/>
          <w:szCs w:val="40"/>
          <w:lang w:eastAsia="en-AU"/>
        </w:rPr>
        <w:t>Year 12</w:t>
      </w:r>
      <w:r w:rsidR="0037347C">
        <w:rPr>
          <w:b/>
          <w:noProof/>
          <w:sz w:val="40"/>
          <w:szCs w:val="40"/>
          <w:lang w:eastAsia="en-AU"/>
        </w:rPr>
        <w:t xml:space="preserve"> Proposed Grade Distribution 202</w:t>
      </w:r>
      <w:r w:rsidR="005A76A9">
        <w:rPr>
          <w:b/>
          <w:noProof/>
          <w:sz w:val="40"/>
          <w:szCs w:val="40"/>
          <w:lang w:eastAsia="en-AU"/>
        </w:rPr>
        <w:t>2</w:t>
      </w:r>
      <w:r w:rsidR="0037347C">
        <w:rPr>
          <w:b/>
          <w:sz w:val="40"/>
          <w:szCs w:val="40"/>
        </w:rPr>
        <w:tab/>
      </w:r>
      <w:r w:rsidR="0037347C">
        <w:rPr>
          <w:b/>
          <w:sz w:val="28"/>
          <w:szCs w:val="28"/>
        </w:rPr>
        <w:tab/>
        <w:t xml:space="preserve"> </w:t>
      </w:r>
    </w:p>
    <w:p w14:paraId="225EDDFE" w14:textId="2B0C734A" w:rsidR="0037347C" w:rsidRDefault="0037347C" w:rsidP="0037347C">
      <w:pPr>
        <w:pStyle w:val="xxmsoplaintext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  <w:bdr w:val="none" w:sz="0" w:space="0" w:color="auto" w:frame="1"/>
        </w:rPr>
      </w:pPr>
      <w:r>
        <w:rPr>
          <w:rFonts w:ascii="Calibri" w:hAnsi="Calibri" w:cs="Calibri"/>
          <w:color w:val="000000"/>
          <w:sz w:val="26"/>
          <w:szCs w:val="26"/>
          <w:bdr w:val="none" w:sz="0" w:space="0" w:color="auto" w:frame="1"/>
        </w:rPr>
        <w:t xml:space="preserve">    </w:t>
      </w:r>
    </w:p>
    <w:p w14:paraId="2C7720E8" w14:textId="616E13C0" w:rsidR="0037347C" w:rsidRDefault="0037347C" w:rsidP="006D7734">
      <w:pPr>
        <w:pStyle w:val="xxmsoplaintext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6"/>
          <w:szCs w:val="26"/>
          <w:bdr w:val="none" w:sz="0" w:space="0" w:color="auto" w:frame="1"/>
        </w:rPr>
      </w:pPr>
      <w:r>
        <w:rPr>
          <w:rFonts w:ascii="Calibri" w:hAnsi="Calibri" w:cs="Calibri"/>
          <w:color w:val="000000"/>
          <w:sz w:val="26"/>
          <w:szCs w:val="26"/>
          <w:bdr w:val="none" w:sz="0" w:space="0" w:color="auto" w:frame="1"/>
        </w:rPr>
        <w:t xml:space="preserve">As part of the comparability of results practice that SCSA has responsibility for, schools are required to upload a Proposed Grade Distribution for their final year students enrolled in WACE courses. The number of A, B, C, D and E grades in each course is required to be submitted. In instances where there are two or more classes of the same course, it is the </w:t>
      </w:r>
      <w:r w:rsidRPr="00FB4438">
        <w:rPr>
          <w:rFonts w:ascii="Calibri" w:hAnsi="Calibri" w:cs="Calibri"/>
          <w:b/>
          <w:color w:val="FF0000"/>
          <w:sz w:val="26"/>
          <w:szCs w:val="26"/>
          <w:bdr w:val="none" w:sz="0" w:space="0" w:color="auto" w:frame="1"/>
        </w:rPr>
        <w:t>TOTAL</w:t>
      </w:r>
      <w:r>
        <w:rPr>
          <w:rFonts w:ascii="Calibri" w:hAnsi="Calibri" w:cs="Calibri"/>
          <w:color w:val="000000"/>
          <w:sz w:val="26"/>
          <w:szCs w:val="26"/>
          <w:bdr w:val="none" w:sz="0" w:space="0" w:color="auto" w:frame="1"/>
        </w:rPr>
        <w:t xml:space="preserve"> number of each grade that is required.</w:t>
      </w:r>
    </w:p>
    <w:p w14:paraId="713630A1" w14:textId="77777777" w:rsidR="0037347C" w:rsidRDefault="0037347C" w:rsidP="0037347C">
      <w:pPr>
        <w:pStyle w:val="xxmsoplaintext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  <w:bdr w:val="none" w:sz="0" w:space="0" w:color="auto" w:frame="1"/>
        </w:rPr>
      </w:pPr>
    </w:p>
    <w:p w14:paraId="46F49436" w14:textId="2C4DCBFC" w:rsidR="0037347C" w:rsidRDefault="0037347C" w:rsidP="0037347C">
      <w:pPr>
        <w:pStyle w:val="xxmsoplaintex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01F1E"/>
          <w:sz w:val="26"/>
          <w:szCs w:val="26"/>
        </w:rPr>
      </w:pPr>
      <w:r w:rsidRPr="005A76A9">
        <w:rPr>
          <w:rFonts w:asciiTheme="minorHAnsi" w:hAnsiTheme="minorHAnsi" w:cstheme="minorHAnsi"/>
          <w:b/>
          <w:bCs/>
          <w:color w:val="44546A" w:themeColor="text2"/>
          <w:sz w:val="26"/>
          <w:szCs w:val="26"/>
        </w:rPr>
        <w:t xml:space="preserve">It is highly recommended that you refer to internal moderation processes together with historical data as a base for your predictions. Please forward this data to </w:t>
      </w:r>
      <w:r w:rsidR="005247D9" w:rsidRPr="005A76A9">
        <w:rPr>
          <w:rFonts w:asciiTheme="minorHAnsi" w:hAnsiTheme="minorHAnsi" w:cstheme="minorHAnsi"/>
          <w:b/>
          <w:bCs/>
          <w:color w:val="44546A" w:themeColor="text2"/>
          <w:sz w:val="26"/>
          <w:szCs w:val="26"/>
        </w:rPr>
        <w:t>me</w:t>
      </w:r>
      <w:r w:rsidRPr="005A76A9">
        <w:rPr>
          <w:rFonts w:asciiTheme="minorHAnsi" w:hAnsiTheme="minorHAnsi" w:cstheme="minorHAnsi"/>
          <w:b/>
          <w:bCs/>
          <w:color w:val="44546A" w:themeColor="text2"/>
          <w:sz w:val="26"/>
          <w:szCs w:val="26"/>
        </w:rPr>
        <w:t xml:space="preserve"> by</w:t>
      </w:r>
      <w:r w:rsidRPr="005A76A9">
        <w:rPr>
          <w:rFonts w:asciiTheme="minorHAnsi" w:hAnsiTheme="minorHAnsi" w:cstheme="minorHAnsi"/>
          <w:color w:val="44546A" w:themeColor="text2"/>
          <w:sz w:val="26"/>
          <w:szCs w:val="26"/>
        </w:rPr>
        <w:t xml:space="preserve"> </w:t>
      </w:r>
      <w:r>
        <w:rPr>
          <w:rFonts w:asciiTheme="minorHAnsi" w:hAnsiTheme="minorHAnsi" w:cstheme="minorHAnsi"/>
          <w:b/>
          <w:color w:val="FF0000"/>
          <w:sz w:val="26"/>
          <w:szCs w:val="26"/>
        </w:rPr>
        <w:t>3</w:t>
      </w:r>
      <w:r w:rsidR="005A76A9">
        <w:rPr>
          <w:rFonts w:asciiTheme="minorHAnsi" w:hAnsiTheme="minorHAnsi" w:cstheme="minorHAnsi"/>
          <w:b/>
          <w:color w:val="FF0000"/>
          <w:sz w:val="26"/>
          <w:szCs w:val="26"/>
        </w:rPr>
        <w:t xml:space="preserve">:00 </w:t>
      </w:r>
      <w:r>
        <w:rPr>
          <w:rFonts w:asciiTheme="minorHAnsi" w:hAnsiTheme="minorHAnsi" w:cstheme="minorHAnsi"/>
          <w:b/>
          <w:color w:val="FF0000"/>
          <w:sz w:val="26"/>
          <w:szCs w:val="26"/>
        </w:rPr>
        <w:t xml:space="preserve">pm </w:t>
      </w:r>
      <w:r w:rsidR="00DB26CF">
        <w:rPr>
          <w:rFonts w:asciiTheme="minorHAnsi" w:hAnsiTheme="minorHAnsi" w:cstheme="minorHAnsi"/>
          <w:b/>
          <w:color w:val="FF0000"/>
          <w:sz w:val="26"/>
          <w:szCs w:val="26"/>
        </w:rPr>
        <w:t>Friday</w:t>
      </w:r>
      <w:r w:rsidR="005247D9">
        <w:rPr>
          <w:rFonts w:asciiTheme="minorHAnsi" w:hAnsiTheme="minorHAnsi" w:cstheme="minorHAnsi"/>
          <w:b/>
          <w:color w:val="FF0000"/>
          <w:sz w:val="26"/>
          <w:szCs w:val="26"/>
        </w:rPr>
        <w:t xml:space="preserve"> 2</w:t>
      </w:r>
      <w:r w:rsidR="00DB26CF">
        <w:rPr>
          <w:rFonts w:asciiTheme="minorHAnsi" w:hAnsiTheme="minorHAnsi" w:cstheme="minorHAnsi"/>
          <w:b/>
          <w:color w:val="FF0000"/>
          <w:sz w:val="26"/>
          <w:szCs w:val="26"/>
        </w:rPr>
        <w:t>6</w:t>
      </w:r>
      <w:r w:rsidR="005247D9" w:rsidRPr="005247D9">
        <w:rPr>
          <w:rFonts w:asciiTheme="minorHAnsi" w:hAnsiTheme="minorHAnsi" w:cstheme="minorHAnsi"/>
          <w:b/>
          <w:color w:val="FF0000"/>
          <w:sz w:val="26"/>
          <w:szCs w:val="26"/>
          <w:vertAlign w:val="superscript"/>
        </w:rPr>
        <w:t>th</w:t>
      </w:r>
      <w:r w:rsidR="005247D9">
        <w:rPr>
          <w:rFonts w:asciiTheme="minorHAnsi" w:hAnsiTheme="minorHAnsi" w:cstheme="minorHAnsi"/>
          <w:b/>
          <w:color w:val="FF0000"/>
          <w:sz w:val="26"/>
          <w:szCs w:val="26"/>
          <w:vertAlign w:val="superscript"/>
        </w:rPr>
        <w:t xml:space="preserve"> </w:t>
      </w:r>
      <w:r w:rsidRPr="00403F35">
        <w:rPr>
          <w:rFonts w:asciiTheme="minorHAnsi" w:hAnsiTheme="minorHAnsi" w:cstheme="minorHAnsi"/>
          <w:b/>
          <w:color w:val="FF0000"/>
          <w:sz w:val="26"/>
          <w:szCs w:val="26"/>
        </w:rPr>
        <w:t>August 2</w:t>
      </w:r>
      <w:r>
        <w:rPr>
          <w:rFonts w:asciiTheme="minorHAnsi" w:hAnsiTheme="minorHAnsi" w:cstheme="minorHAnsi"/>
          <w:b/>
          <w:color w:val="FF0000"/>
          <w:sz w:val="26"/>
          <w:szCs w:val="26"/>
        </w:rPr>
        <w:t>02</w:t>
      </w:r>
      <w:r w:rsidR="00DB26CF">
        <w:rPr>
          <w:rFonts w:asciiTheme="minorHAnsi" w:hAnsiTheme="minorHAnsi" w:cstheme="minorHAnsi"/>
          <w:b/>
          <w:color w:val="FF0000"/>
          <w:sz w:val="26"/>
          <w:szCs w:val="26"/>
        </w:rPr>
        <w:t>2</w:t>
      </w:r>
      <w:r>
        <w:rPr>
          <w:rFonts w:asciiTheme="minorHAnsi" w:hAnsiTheme="minorHAnsi" w:cstheme="minorHAnsi"/>
          <w:color w:val="201F1E"/>
          <w:sz w:val="26"/>
          <w:szCs w:val="26"/>
        </w:rPr>
        <w:t xml:space="preserve">. </w:t>
      </w:r>
    </w:p>
    <w:p w14:paraId="4F70E45E" w14:textId="77777777" w:rsidR="0037347C" w:rsidRDefault="0037347C" w:rsidP="0037347C">
      <w:pPr>
        <w:pStyle w:val="xxmsoplaintext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</w:t>
      </w:r>
    </w:p>
    <w:p w14:paraId="38F5D0F3" w14:textId="77777777" w:rsidR="0037347C" w:rsidRDefault="0037347C" w:rsidP="0037347C">
      <w:pPr>
        <w:pStyle w:val="xxmsoplaintext"/>
        <w:shd w:val="clear" w:color="auto" w:fill="FFFFFF"/>
        <w:spacing w:before="0" w:beforeAutospacing="0" w:after="0" w:afterAutospacing="0"/>
        <w:rPr>
          <w:color w:val="201F1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1195"/>
        <w:gridCol w:w="1195"/>
        <w:gridCol w:w="1195"/>
        <w:gridCol w:w="1195"/>
        <w:gridCol w:w="1195"/>
        <w:gridCol w:w="1195"/>
        <w:gridCol w:w="1195"/>
      </w:tblGrid>
      <w:tr w:rsidR="0037347C" w:rsidRPr="00403F35" w14:paraId="33A5A616" w14:textId="77777777" w:rsidTr="008944CC">
        <w:tc>
          <w:tcPr>
            <w:tcW w:w="2397" w:type="dxa"/>
            <w:vMerge w:val="restart"/>
            <w:shd w:val="clear" w:color="auto" w:fill="D9D9D9" w:themeFill="background1" w:themeFillShade="D9"/>
          </w:tcPr>
          <w:p w14:paraId="495DDC35" w14:textId="6A6D34E1" w:rsidR="0037347C" w:rsidRPr="00403F35" w:rsidRDefault="0037347C" w:rsidP="008944CC">
            <w:pPr>
              <w:pStyle w:val="xmsoplaintext"/>
              <w:spacing w:before="0" w:after="0"/>
              <w:jc w:val="center"/>
              <w:rPr>
                <w:rFonts w:ascii="Calibri" w:hAnsi="Calibri" w:cs="Calibri"/>
                <w:color w:val="201F1E"/>
                <w:sz w:val="18"/>
                <w:szCs w:val="1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Subject Name</w:t>
            </w:r>
            <w:r>
              <w:rPr>
                <w:rFonts w:ascii="Calibri" w:hAnsi="Calibri" w:cs="Calibri"/>
                <w:color w:val="201F1E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201F1E"/>
                <w:sz w:val="18"/>
                <w:szCs w:val="18"/>
              </w:rPr>
              <w:t>e.g.</w:t>
            </w:r>
            <w:proofErr w:type="gramEnd"/>
            <w:r>
              <w:rPr>
                <w:rFonts w:ascii="Calibri" w:hAnsi="Calibri" w:cs="Calibri"/>
                <w:color w:val="201F1E"/>
                <w:sz w:val="18"/>
                <w:szCs w:val="18"/>
              </w:rPr>
              <w:t xml:space="preserve"> ATAR</w:t>
            </w:r>
            <w:r w:rsidR="005A76A9">
              <w:rPr>
                <w:rFonts w:ascii="Calibri" w:hAnsi="Calibri" w:cs="Calibri"/>
                <w:color w:val="201F1E"/>
                <w:sz w:val="18"/>
                <w:szCs w:val="18"/>
              </w:rPr>
              <w:t xml:space="preserve"> Chemistry</w:t>
            </w:r>
          </w:p>
        </w:tc>
        <w:tc>
          <w:tcPr>
            <w:tcW w:w="1195" w:type="dxa"/>
            <w:vMerge w:val="restart"/>
            <w:shd w:val="clear" w:color="auto" w:fill="D9D9D9" w:themeFill="background1" w:themeFillShade="D9"/>
          </w:tcPr>
          <w:p w14:paraId="30D5C69B" w14:textId="3CD0A3C0" w:rsidR="0037347C" w:rsidRPr="00403F35" w:rsidRDefault="0037347C" w:rsidP="008944CC">
            <w:pPr>
              <w:pStyle w:val="xmsoplaintext"/>
              <w:spacing w:before="0" w:after="0"/>
              <w:jc w:val="center"/>
              <w:rPr>
                <w:rFonts w:ascii="Calibri" w:hAnsi="Calibri" w:cs="Calibri"/>
                <w:color w:val="201F1E"/>
                <w:sz w:val="18"/>
                <w:szCs w:val="1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Code</w:t>
            </w:r>
            <w:r>
              <w:rPr>
                <w:rFonts w:ascii="Calibri" w:hAnsi="Calibri" w:cs="Calibri"/>
                <w:color w:val="201F1E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201F1E"/>
                <w:sz w:val="18"/>
                <w:szCs w:val="18"/>
              </w:rPr>
              <w:t>e.g.</w:t>
            </w:r>
            <w:proofErr w:type="gramEnd"/>
            <w:r>
              <w:rPr>
                <w:rFonts w:ascii="Calibri" w:hAnsi="Calibri" w:cs="Calibri"/>
                <w:color w:val="201F1E"/>
                <w:sz w:val="18"/>
                <w:szCs w:val="18"/>
              </w:rPr>
              <w:t xml:space="preserve"> AT</w:t>
            </w:r>
            <w:r w:rsidR="005A76A9">
              <w:rPr>
                <w:rFonts w:ascii="Calibri" w:hAnsi="Calibri" w:cs="Calibri"/>
                <w:color w:val="201F1E"/>
                <w:sz w:val="18"/>
                <w:szCs w:val="18"/>
              </w:rPr>
              <w:t>CHE</w:t>
            </w:r>
          </w:p>
        </w:tc>
        <w:tc>
          <w:tcPr>
            <w:tcW w:w="7170" w:type="dxa"/>
            <w:gridSpan w:val="6"/>
            <w:shd w:val="clear" w:color="auto" w:fill="D9D9D9" w:themeFill="background1" w:themeFillShade="D9"/>
          </w:tcPr>
          <w:p w14:paraId="1430EAA0" w14:textId="77777777" w:rsidR="0037347C" w:rsidRPr="005F138A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color w:val="201F1E"/>
                <w:sz w:val="28"/>
                <w:szCs w:val="2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Number of students achieving:</w:t>
            </w:r>
          </w:p>
        </w:tc>
      </w:tr>
      <w:tr w:rsidR="0037347C" w:rsidRPr="00403F35" w14:paraId="7B8592F3" w14:textId="77777777" w:rsidTr="008944CC">
        <w:tc>
          <w:tcPr>
            <w:tcW w:w="2397" w:type="dxa"/>
            <w:vMerge/>
          </w:tcPr>
          <w:p w14:paraId="74E1690A" w14:textId="77777777" w:rsidR="0037347C" w:rsidRPr="00403F35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color w:val="201F1E"/>
                <w:sz w:val="28"/>
                <w:szCs w:val="28"/>
              </w:rPr>
            </w:pPr>
          </w:p>
        </w:tc>
        <w:tc>
          <w:tcPr>
            <w:tcW w:w="1195" w:type="dxa"/>
            <w:vMerge/>
          </w:tcPr>
          <w:p w14:paraId="068796AD" w14:textId="77777777" w:rsidR="0037347C" w:rsidRPr="00403F35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color w:val="201F1E"/>
                <w:sz w:val="28"/>
                <w:szCs w:val="28"/>
              </w:rPr>
            </w:pPr>
          </w:p>
        </w:tc>
        <w:tc>
          <w:tcPr>
            <w:tcW w:w="1195" w:type="dxa"/>
            <w:shd w:val="clear" w:color="auto" w:fill="D9D9D9" w:themeFill="background1" w:themeFillShade="D9"/>
          </w:tcPr>
          <w:p w14:paraId="1AAC3002" w14:textId="77777777" w:rsidR="0037347C" w:rsidRPr="005F138A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color w:val="201F1E"/>
                <w:sz w:val="28"/>
                <w:szCs w:val="2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A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 w14:paraId="5ABA894D" w14:textId="77777777" w:rsidR="0037347C" w:rsidRPr="005F138A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color w:val="201F1E"/>
                <w:sz w:val="28"/>
                <w:szCs w:val="2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B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 w14:paraId="4132413D" w14:textId="77777777" w:rsidR="0037347C" w:rsidRPr="005F138A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color w:val="201F1E"/>
                <w:sz w:val="28"/>
                <w:szCs w:val="2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C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 w14:paraId="3FFD9B13" w14:textId="77777777" w:rsidR="0037347C" w:rsidRPr="005F138A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color w:val="201F1E"/>
                <w:sz w:val="28"/>
                <w:szCs w:val="2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D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 w14:paraId="7F33008A" w14:textId="77777777" w:rsidR="0037347C" w:rsidRPr="005F138A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color w:val="201F1E"/>
                <w:sz w:val="28"/>
                <w:szCs w:val="2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E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 w14:paraId="62A8A9C3" w14:textId="77777777" w:rsidR="0037347C" w:rsidRPr="005F138A" w:rsidRDefault="0037347C" w:rsidP="008944CC">
            <w:pPr>
              <w:pStyle w:val="xmsoplaintext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color w:val="201F1E"/>
                <w:sz w:val="28"/>
                <w:szCs w:val="28"/>
              </w:rPr>
            </w:pPr>
            <w:r w:rsidRPr="005F138A">
              <w:rPr>
                <w:rFonts w:ascii="Calibri" w:hAnsi="Calibri" w:cs="Calibri"/>
                <w:b/>
                <w:color w:val="201F1E"/>
                <w:sz w:val="28"/>
                <w:szCs w:val="28"/>
              </w:rPr>
              <w:t>Total</w:t>
            </w:r>
          </w:p>
        </w:tc>
      </w:tr>
      <w:tr w:rsidR="0037347C" w14:paraId="1F9E6B04" w14:textId="77777777" w:rsidTr="008944CC">
        <w:tc>
          <w:tcPr>
            <w:tcW w:w="2397" w:type="dxa"/>
          </w:tcPr>
          <w:p w14:paraId="4E6370CF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57EB8AD7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023A4B8D" w14:textId="2EA1311A" w:rsidR="0037347C" w:rsidRDefault="00F14C57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  <w:r>
              <w:rPr>
                <w:rFonts w:ascii="Calibri" w:hAnsi="Calibri" w:cs="Calibri"/>
                <w:color w:val="201F1E"/>
                <w:sz w:val="22"/>
                <w:szCs w:val="22"/>
              </w:rPr>
              <w:t>ATAR Chemistry</w:t>
            </w:r>
          </w:p>
          <w:p w14:paraId="117113DA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3EF8C0E9" w14:textId="77777777" w:rsidR="00F14C57" w:rsidRDefault="00F14C57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674795BF" w14:textId="77777777" w:rsidR="00F14C57" w:rsidRDefault="00F14C57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3A134B72" w14:textId="680D74D2" w:rsidR="0037347C" w:rsidRDefault="00F14C57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  <w:r>
              <w:rPr>
                <w:rFonts w:ascii="Calibri" w:hAnsi="Calibri" w:cs="Calibri"/>
                <w:color w:val="201F1E"/>
                <w:sz w:val="22"/>
                <w:szCs w:val="22"/>
              </w:rPr>
              <w:t>ATCHE</w:t>
            </w:r>
          </w:p>
        </w:tc>
        <w:tc>
          <w:tcPr>
            <w:tcW w:w="1195" w:type="dxa"/>
          </w:tcPr>
          <w:p w14:paraId="3ED837A5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0BF60C5C" w14:textId="77777777" w:rsidR="00F14C57" w:rsidRDefault="00F14C57" w:rsidP="00F14C57">
            <w:pPr>
              <w:rPr>
                <w:rFonts w:ascii="Calibri" w:eastAsia="Times New Roman" w:hAnsi="Calibri" w:cs="Calibri"/>
                <w:color w:val="201F1E"/>
                <w:lang w:eastAsia="en-AU"/>
              </w:rPr>
            </w:pPr>
          </w:p>
          <w:p w14:paraId="11421634" w14:textId="7944D812" w:rsidR="00F14C57" w:rsidRPr="00F14C57" w:rsidRDefault="00F14C57" w:rsidP="00F14C57">
            <w:pPr>
              <w:rPr>
                <w:lang w:eastAsia="en-AU"/>
              </w:rPr>
            </w:pPr>
            <w:r>
              <w:rPr>
                <w:lang w:eastAsia="en-AU"/>
              </w:rPr>
              <w:t>1</w:t>
            </w:r>
          </w:p>
        </w:tc>
        <w:tc>
          <w:tcPr>
            <w:tcW w:w="1195" w:type="dxa"/>
          </w:tcPr>
          <w:p w14:paraId="75981ABC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19EB1575" w14:textId="77777777" w:rsidR="00F14C57" w:rsidRDefault="00F14C57" w:rsidP="00F14C57">
            <w:pPr>
              <w:rPr>
                <w:rFonts w:ascii="Calibri" w:eastAsia="Times New Roman" w:hAnsi="Calibri" w:cs="Calibri"/>
                <w:color w:val="201F1E"/>
                <w:lang w:eastAsia="en-AU"/>
              </w:rPr>
            </w:pPr>
          </w:p>
          <w:p w14:paraId="2F5A8ECD" w14:textId="6AA2D9E8" w:rsidR="00F14C57" w:rsidRPr="00F14C57" w:rsidRDefault="00F14C57" w:rsidP="00F14C57">
            <w:pPr>
              <w:rPr>
                <w:lang w:eastAsia="en-AU"/>
              </w:rPr>
            </w:pPr>
            <w:r>
              <w:rPr>
                <w:lang w:eastAsia="en-AU"/>
              </w:rPr>
              <w:t>2</w:t>
            </w:r>
          </w:p>
        </w:tc>
        <w:tc>
          <w:tcPr>
            <w:tcW w:w="1195" w:type="dxa"/>
          </w:tcPr>
          <w:p w14:paraId="69D7676E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4B51367D" w14:textId="77777777" w:rsidR="00F14C57" w:rsidRDefault="00F14C57" w:rsidP="00F14C57">
            <w:pPr>
              <w:rPr>
                <w:rFonts w:ascii="Calibri" w:eastAsia="Times New Roman" w:hAnsi="Calibri" w:cs="Calibri"/>
                <w:color w:val="201F1E"/>
                <w:lang w:eastAsia="en-AU"/>
              </w:rPr>
            </w:pPr>
          </w:p>
          <w:p w14:paraId="40251402" w14:textId="05A42637" w:rsidR="00F14C57" w:rsidRPr="00F14C57" w:rsidRDefault="00F14C57" w:rsidP="00F14C57">
            <w:pPr>
              <w:rPr>
                <w:lang w:eastAsia="en-AU"/>
              </w:rPr>
            </w:pPr>
            <w:r>
              <w:rPr>
                <w:lang w:eastAsia="en-AU"/>
              </w:rPr>
              <w:t>2</w:t>
            </w:r>
          </w:p>
        </w:tc>
        <w:tc>
          <w:tcPr>
            <w:tcW w:w="1195" w:type="dxa"/>
          </w:tcPr>
          <w:p w14:paraId="067B1127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52AE83BE" w14:textId="77777777" w:rsidR="00F14C57" w:rsidRDefault="00F14C57" w:rsidP="00F14C57">
            <w:pPr>
              <w:rPr>
                <w:rFonts w:ascii="Calibri" w:eastAsia="Times New Roman" w:hAnsi="Calibri" w:cs="Calibri"/>
                <w:color w:val="201F1E"/>
                <w:lang w:eastAsia="en-AU"/>
              </w:rPr>
            </w:pPr>
          </w:p>
          <w:p w14:paraId="697D59C8" w14:textId="0C00ED8A" w:rsidR="00F14C57" w:rsidRPr="00F14C57" w:rsidRDefault="00F14C57" w:rsidP="00F14C57">
            <w:pPr>
              <w:rPr>
                <w:lang w:eastAsia="en-AU"/>
              </w:rPr>
            </w:pPr>
            <w:r>
              <w:rPr>
                <w:lang w:eastAsia="en-AU"/>
              </w:rPr>
              <w:t>3</w:t>
            </w:r>
          </w:p>
        </w:tc>
        <w:tc>
          <w:tcPr>
            <w:tcW w:w="1195" w:type="dxa"/>
          </w:tcPr>
          <w:p w14:paraId="08EA2B52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57919909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72146034" w14:textId="77777777" w:rsidR="00F14C57" w:rsidRDefault="00F14C57" w:rsidP="00F14C57">
            <w:pPr>
              <w:rPr>
                <w:rFonts w:ascii="Calibri" w:eastAsia="Times New Roman" w:hAnsi="Calibri" w:cs="Calibri"/>
                <w:color w:val="201F1E"/>
                <w:lang w:eastAsia="en-AU"/>
              </w:rPr>
            </w:pPr>
          </w:p>
          <w:p w14:paraId="1A8C9E37" w14:textId="12BB9105" w:rsidR="00F14C57" w:rsidRPr="00F14C57" w:rsidRDefault="00F14C57" w:rsidP="00F14C57">
            <w:pPr>
              <w:rPr>
                <w:lang w:eastAsia="en-AU"/>
              </w:rPr>
            </w:pPr>
            <w:r>
              <w:rPr>
                <w:lang w:eastAsia="en-AU"/>
              </w:rPr>
              <w:t>8</w:t>
            </w:r>
          </w:p>
        </w:tc>
      </w:tr>
      <w:tr w:rsidR="0037347C" w14:paraId="12F9BA7B" w14:textId="77777777" w:rsidTr="008944CC">
        <w:tc>
          <w:tcPr>
            <w:tcW w:w="2397" w:type="dxa"/>
          </w:tcPr>
          <w:p w14:paraId="1B7C336D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06CD8E34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16D51DCF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08E55B87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61F50EE6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11498AFD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4D65C1EF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53CDC63D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183AF8E4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296AF76E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07A2FE12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</w:tr>
      <w:tr w:rsidR="0037347C" w14:paraId="70A9AF0C" w14:textId="77777777" w:rsidTr="008944CC">
        <w:tc>
          <w:tcPr>
            <w:tcW w:w="2397" w:type="dxa"/>
          </w:tcPr>
          <w:p w14:paraId="1173AE2B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1DED64EA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37452ED0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7421B82D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4CA395A6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3AB0F286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3154C3C4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1BE6FBD0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07572A97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36099608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28CD8D12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</w:tr>
      <w:tr w:rsidR="0037347C" w14:paraId="400EA81C" w14:textId="77777777" w:rsidTr="008944CC">
        <w:tc>
          <w:tcPr>
            <w:tcW w:w="2397" w:type="dxa"/>
          </w:tcPr>
          <w:p w14:paraId="38AD5273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6C40DF9D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0FCF8213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26BDC615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5964C96D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0A90447A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5B9FA2AF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1630ED6B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6E10CD2D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159C371A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24FAAEBF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</w:tr>
      <w:tr w:rsidR="0037347C" w14:paraId="58A8175C" w14:textId="77777777" w:rsidTr="008944CC">
        <w:tc>
          <w:tcPr>
            <w:tcW w:w="2397" w:type="dxa"/>
          </w:tcPr>
          <w:p w14:paraId="0D540208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6ADEA7CC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7AD83478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  <w:p w14:paraId="5361C712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691ED188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5E593FFF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20F90191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0BBDC8AF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0AC88D1C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4ADA331A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  <w:tc>
          <w:tcPr>
            <w:tcW w:w="1195" w:type="dxa"/>
          </w:tcPr>
          <w:p w14:paraId="2FE754AC" w14:textId="77777777" w:rsidR="0037347C" w:rsidRDefault="0037347C" w:rsidP="008944CC">
            <w:pPr>
              <w:pStyle w:val="xmsoplaintext"/>
              <w:spacing w:before="0" w:beforeAutospacing="0" w:after="0" w:afterAutospacing="0"/>
              <w:rPr>
                <w:rFonts w:ascii="Calibri" w:hAnsi="Calibri" w:cs="Calibri"/>
                <w:color w:val="201F1E"/>
                <w:sz w:val="22"/>
                <w:szCs w:val="22"/>
              </w:rPr>
            </w:pPr>
          </w:p>
        </w:tc>
      </w:tr>
    </w:tbl>
    <w:p w14:paraId="43950C33" w14:textId="77777777" w:rsidR="0037347C" w:rsidRDefault="0037347C" w:rsidP="0037347C">
      <w:pPr>
        <w:pStyle w:val="xmsoplaintext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 w14:paraId="4801C9F5" w14:textId="77777777" w:rsidR="0037347C" w:rsidRDefault="0037347C" w:rsidP="0037347C">
      <w:pPr>
        <w:rPr>
          <w:sz w:val="24"/>
          <w:szCs w:val="24"/>
        </w:rPr>
      </w:pPr>
    </w:p>
    <w:p w14:paraId="07AD9625" w14:textId="06FEB717" w:rsidR="0037347C" w:rsidRDefault="0037347C" w:rsidP="0037347C">
      <w:pPr>
        <w:spacing w:after="0"/>
      </w:pPr>
      <w:r>
        <w:rPr>
          <w:sz w:val="24"/>
          <w:szCs w:val="24"/>
        </w:rPr>
        <w:t>_________</w:t>
      </w:r>
      <w:r w:rsidR="00F14C57">
        <w:rPr>
          <w:sz w:val="24"/>
          <w:szCs w:val="24"/>
        </w:rPr>
        <w:t>Jijy D’cruz</w:t>
      </w:r>
      <w:r>
        <w:rPr>
          <w:sz w:val="24"/>
          <w:szCs w:val="24"/>
        </w:rPr>
        <w:t>____________________________________</w:t>
      </w:r>
    </w:p>
    <w:p w14:paraId="42015308" w14:textId="6C3DB702" w:rsidR="00222B37" w:rsidRDefault="0037347C" w:rsidP="00C166AF">
      <w:pPr>
        <w:spacing w:after="0"/>
      </w:pPr>
      <w:r>
        <w:rPr>
          <w:sz w:val="20"/>
          <w:szCs w:val="20"/>
        </w:rPr>
        <w:t xml:space="preserve">        </w:t>
      </w:r>
      <w:r w:rsidR="00C166AF">
        <w:rPr>
          <w:sz w:val="20"/>
          <w:szCs w:val="20"/>
        </w:rPr>
        <w:t>Science Teacher</w:t>
      </w:r>
    </w:p>
    <w:sectPr w:rsidR="00222B37" w:rsidSect="005F138A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4FA9A" w14:textId="77777777" w:rsidR="001777D1" w:rsidRDefault="001777D1" w:rsidP="008910B7">
      <w:pPr>
        <w:spacing w:after="0" w:line="240" w:lineRule="auto"/>
      </w:pPr>
      <w:r>
        <w:separator/>
      </w:r>
    </w:p>
  </w:endnote>
  <w:endnote w:type="continuationSeparator" w:id="0">
    <w:p w14:paraId="48313BE5" w14:textId="77777777" w:rsidR="001777D1" w:rsidRDefault="001777D1" w:rsidP="00891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64E23A" w14:textId="77777777" w:rsidR="001777D1" w:rsidRDefault="001777D1" w:rsidP="008910B7">
      <w:pPr>
        <w:spacing w:after="0" w:line="240" w:lineRule="auto"/>
      </w:pPr>
      <w:r>
        <w:separator/>
      </w:r>
    </w:p>
  </w:footnote>
  <w:footnote w:type="continuationSeparator" w:id="0">
    <w:p w14:paraId="3C03A87C" w14:textId="77777777" w:rsidR="001777D1" w:rsidRDefault="001777D1" w:rsidP="008910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47C"/>
    <w:rsid w:val="001777D1"/>
    <w:rsid w:val="00222B37"/>
    <w:rsid w:val="00227EA1"/>
    <w:rsid w:val="0037347C"/>
    <w:rsid w:val="005247D9"/>
    <w:rsid w:val="005A76A9"/>
    <w:rsid w:val="006D7734"/>
    <w:rsid w:val="008910B7"/>
    <w:rsid w:val="00B8709D"/>
    <w:rsid w:val="00B972B6"/>
    <w:rsid w:val="00C166AF"/>
    <w:rsid w:val="00DB26CF"/>
    <w:rsid w:val="00F1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0319"/>
  <w15:chartTrackingRefBased/>
  <w15:docId w15:val="{6EDFDEC9-45B2-4AC8-8FA5-EC2B7887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4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3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msoplaintext">
    <w:name w:val="x_xmsoplaintext"/>
    <w:basedOn w:val="Normal"/>
    <w:rsid w:val="00373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xmsoplaintext">
    <w:name w:val="x_msoplaintext"/>
    <w:basedOn w:val="Normal"/>
    <w:rsid w:val="00373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91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0B7"/>
  </w:style>
  <w:style w:type="paragraph" w:styleId="Footer">
    <w:name w:val="footer"/>
    <w:basedOn w:val="Normal"/>
    <w:link w:val="FooterChar"/>
    <w:uiPriority w:val="99"/>
    <w:unhideWhenUsed/>
    <w:rsid w:val="00891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HUDSON-BROWN Frances [Safety Bay Senior High School]</dc:creator>
  <cp:keywords/>
  <dc:description/>
  <cp:lastModifiedBy>D'CRUZ Jijy [Safety Bay Senior High School]</cp:lastModifiedBy>
  <cp:revision>2</cp:revision>
  <dcterms:created xsi:type="dcterms:W3CDTF">2022-08-22T13:59:00Z</dcterms:created>
  <dcterms:modified xsi:type="dcterms:W3CDTF">2022-08-22T13:59:00Z</dcterms:modified>
</cp:coreProperties>
</file>