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AE58AE" w14:textId="7823CE75" w:rsidR="00D50EF3" w:rsidRPr="00272A67" w:rsidRDefault="007D07E6" w:rsidP="00272A67">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00" w:line="276" w:lineRule="auto"/>
        <w:jc w:val="center"/>
        <w:rPr>
          <w:rFonts w:ascii="Myriad Pro" w:hAnsi="Myriad Pro"/>
          <w:color w:val="FF6600"/>
          <w:sz w:val="32"/>
          <w:szCs w:val="32"/>
        </w:rPr>
      </w:pPr>
      <w:r w:rsidRPr="00272A67">
        <w:rPr>
          <w:rFonts w:ascii="Myriad Pro" w:hAnsi="Myriad Pro"/>
          <w:color w:val="FF6600"/>
          <w:sz w:val="32"/>
          <w:szCs w:val="32"/>
        </w:rPr>
        <w:t>Holy Cross College</w:t>
      </w:r>
    </w:p>
    <w:p w14:paraId="1092C423" w14:textId="10B451BF" w:rsidR="002202C6" w:rsidRPr="00454B03" w:rsidRDefault="00A51874" w:rsidP="00272A67">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00" w:line="276" w:lineRule="auto"/>
        <w:jc w:val="center"/>
        <w:rPr>
          <w:rFonts w:ascii="Myriad Pro" w:eastAsia="Myriad Pro" w:hAnsi="Myriad Pro" w:cs="Myriad Pro"/>
          <w:color w:val="auto"/>
          <w:sz w:val="20"/>
          <w:szCs w:val="20"/>
        </w:rPr>
      </w:pPr>
      <w:r w:rsidRPr="00272A67">
        <w:rPr>
          <w:rFonts w:ascii="Myriad Pro" w:hAnsi="Myriad Pro"/>
          <w:color w:val="FF6600"/>
          <w:sz w:val="32"/>
          <w:szCs w:val="32"/>
        </w:rPr>
        <w:t>Year 8 Science</w:t>
      </w:r>
      <w:r w:rsidR="007D07E6" w:rsidRPr="00272A67">
        <w:rPr>
          <w:rFonts w:ascii="Myriad Pro" w:hAnsi="Myriad Pro"/>
          <w:color w:val="auto"/>
          <w:sz w:val="32"/>
          <w:szCs w:val="32"/>
        </w:rPr>
        <w:t xml:space="preserve">                                                                          </w:t>
      </w:r>
      <w:r w:rsidR="007D07E6" w:rsidRPr="00454B03">
        <w:rPr>
          <w:rFonts w:ascii="Myriad Pro" w:hAnsi="Myriad Pro"/>
          <w:noProof/>
          <w:color w:val="auto"/>
          <w:sz w:val="20"/>
          <w:szCs w:val="20"/>
        </w:rPr>
        <w:drawing>
          <wp:anchor distT="152400" distB="152400" distL="152400" distR="152400" simplePos="0" relativeHeight="251659264" behindDoc="0" locked="0" layoutInCell="1" allowOverlap="1" wp14:anchorId="2A031BA6" wp14:editId="54488625">
            <wp:simplePos x="0" y="0"/>
            <wp:positionH relativeFrom="page">
              <wp:posOffset>7392736</wp:posOffset>
            </wp:positionH>
            <wp:positionV relativeFrom="page">
              <wp:posOffset>152400</wp:posOffset>
            </wp:positionV>
            <wp:extent cx="2919664" cy="2438400"/>
            <wp:effectExtent l="0" t="0" r="0" b="0"/>
            <wp:wrapThrough wrapText="bothSides" distL="152400" distR="152400">
              <wp:wrapPolygon edited="1">
                <wp:start x="0" y="0"/>
                <wp:lineTo x="0" y="0"/>
                <wp:lineTo x="0" y="21600"/>
                <wp:lineTo x="21600" y="21600"/>
                <wp:lineTo x="21600" y="0"/>
                <wp:lineTo x="0" y="0"/>
                <wp:lineTo x="0"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 Shot 2014-03-06 at 11.03.19 pm.png"/>
                    <pic:cNvPicPr/>
                  </pic:nvPicPr>
                  <pic:blipFill rotWithShape="1">
                    <a:blip r:embed="rId9">
                      <a:extLst/>
                    </a:blip>
                    <a:srcRect/>
                    <a:stretch>
                      <a:fillRect/>
                    </a:stretch>
                  </pic:blipFill>
                  <pic:spPr>
                    <a:xfrm>
                      <a:off x="0" y="0"/>
                      <a:ext cx="2919664" cy="2438400"/>
                    </a:xfrm>
                    <a:prstGeom prst="rect">
                      <a:avLst/>
                    </a:prstGeom>
                    <a:noFill/>
                    <a:ln>
                      <a:noFill/>
                    </a:ln>
                    <a:effectLst/>
                    <a:extLst/>
                  </pic:spPr>
                </pic:pic>
              </a:graphicData>
            </a:graphic>
          </wp:anchor>
        </w:drawing>
      </w:r>
    </w:p>
    <w:p w14:paraId="41ECD31C" w14:textId="12E96A4A" w:rsidR="004E68E1" w:rsidRPr="00590CE6" w:rsidRDefault="00590CE6" w:rsidP="00590CE6">
      <w:pPr>
        <w:pStyle w:val="Heading4"/>
        <w:shd w:val="clear" w:color="auto" w:fill="FFFFFF"/>
        <w:spacing w:before="0" w:beforeAutospacing="0" w:after="120" w:afterAutospacing="0"/>
        <w:rPr>
          <w:rFonts w:ascii="Helvetica Neue Light" w:eastAsia="Times New Roman" w:hAnsi="Helvetica Neue Light"/>
          <w:color w:val="000000"/>
          <w:sz w:val="26"/>
          <w:szCs w:val="26"/>
        </w:rPr>
      </w:pPr>
      <w:r>
        <w:rPr>
          <w:rFonts w:ascii="Helvetica Neue Light" w:eastAsia="Times New Roman" w:hAnsi="Helvetica Neue Light"/>
          <w:color w:val="000000"/>
          <w:sz w:val="26"/>
          <w:szCs w:val="26"/>
        </w:rPr>
        <w:t>Structure of the Course</w:t>
      </w:r>
      <w:r w:rsidR="00D0644A">
        <w:rPr>
          <w:rFonts w:ascii="Helvetica Neue Light" w:eastAsia="Times New Roman" w:hAnsi="Helvetica Neue Light"/>
          <w:color w:val="000000"/>
          <w:sz w:val="26"/>
          <w:szCs w:val="26"/>
        </w:rPr>
        <w:t>, with AC content descriptors</w:t>
      </w:r>
    </w:p>
    <w:p w14:paraId="1541D7C4" w14:textId="77777777" w:rsidR="003A1DDD" w:rsidRPr="00454B03" w:rsidRDefault="003A1DDD" w:rsidP="004E68E1">
      <w:pPr>
        <w:jc w:val="both"/>
        <w:rPr>
          <w:rFonts w:ascii="Myriad Pro" w:hAnsi="Myriad Pro"/>
          <w:color w:val="auto"/>
          <w:sz w:val="20"/>
          <w:szCs w:val="20"/>
        </w:rPr>
      </w:pPr>
    </w:p>
    <w:tbl>
      <w:tblPr>
        <w:tblStyle w:val="LightShading-Accent3"/>
        <w:tblW w:w="0" w:type="auto"/>
        <w:jc w:val="center"/>
        <w:tblLook w:val="0220" w:firstRow="1" w:lastRow="0" w:firstColumn="0" w:lastColumn="0" w:noHBand="1" w:noVBand="0"/>
      </w:tblPr>
      <w:tblGrid>
        <w:gridCol w:w="2210"/>
        <w:gridCol w:w="2347"/>
        <w:gridCol w:w="2013"/>
        <w:gridCol w:w="2188"/>
      </w:tblGrid>
      <w:tr w:rsidR="00590CE6" w14:paraId="019BC245" w14:textId="77777777" w:rsidTr="00590CE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71" w:type="dxa"/>
            <w:vAlign w:val="center"/>
          </w:tcPr>
          <w:p w14:paraId="714002CD"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rPr>
            </w:pPr>
            <w:r>
              <w:rPr>
                <w:rFonts w:ascii="Myriad Pro" w:hAnsi="Myriad Pro"/>
                <w:color w:val="auto"/>
                <w:sz w:val="20"/>
                <w:szCs w:val="20"/>
              </w:rPr>
              <w:t>Term 1</w:t>
            </w:r>
          </w:p>
          <w:p w14:paraId="244943A6" w14:textId="3FB86FC1"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rPr>
            </w:pPr>
            <w:r>
              <w:rPr>
                <w:rFonts w:ascii="Myriad Pro" w:hAnsi="Myriad Pro"/>
                <w:color w:val="auto"/>
                <w:sz w:val="20"/>
                <w:szCs w:val="20"/>
              </w:rPr>
              <w:t>Summer Term</w:t>
            </w:r>
          </w:p>
          <w:p w14:paraId="6AD73AE0" w14:textId="29B4F652"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rPr>
            </w:pPr>
            <w:r>
              <w:rPr>
                <w:rFonts w:ascii="Myriad Pro" w:hAnsi="Myriad Pro"/>
                <w:color w:val="auto"/>
                <w:sz w:val="20"/>
                <w:szCs w:val="20"/>
              </w:rPr>
              <w:t>9 weeks</w:t>
            </w:r>
          </w:p>
        </w:tc>
        <w:tc>
          <w:tcPr>
            <w:tcW w:w="1971" w:type="dxa"/>
            <w:vAlign w:val="center"/>
          </w:tcPr>
          <w:p w14:paraId="3DACB98C"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Myriad Pro" w:hAnsi="Myriad Pro"/>
                <w:color w:val="auto"/>
                <w:sz w:val="20"/>
                <w:szCs w:val="20"/>
              </w:rPr>
            </w:pPr>
            <w:r>
              <w:rPr>
                <w:rFonts w:ascii="Myriad Pro" w:hAnsi="Myriad Pro"/>
                <w:color w:val="auto"/>
                <w:sz w:val="20"/>
                <w:szCs w:val="20"/>
              </w:rPr>
              <w:t>Term 2</w:t>
            </w:r>
          </w:p>
          <w:p w14:paraId="71BA851D"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Myriad Pro" w:hAnsi="Myriad Pro"/>
                <w:color w:val="auto"/>
                <w:sz w:val="20"/>
                <w:szCs w:val="20"/>
              </w:rPr>
            </w:pPr>
            <w:r>
              <w:rPr>
                <w:rFonts w:ascii="Myriad Pro" w:hAnsi="Myriad Pro"/>
                <w:color w:val="auto"/>
                <w:sz w:val="20"/>
                <w:szCs w:val="20"/>
              </w:rPr>
              <w:t>Autumn Term</w:t>
            </w:r>
          </w:p>
          <w:p w14:paraId="5DFA9976" w14:textId="2656F9D1"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Myriad Pro" w:hAnsi="Myriad Pro"/>
                <w:color w:val="auto"/>
                <w:sz w:val="20"/>
                <w:szCs w:val="20"/>
              </w:rPr>
            </w:pPr>
            <w:r>
              <w:rPr>
                <w:rFonts w:ascii="Myriad Pro" w:hAnsi="Myriad Pro"/>
                <w:color w:val="auto"/>
                <w:sz w:val="20"/>
                <w:szCs w:val="20"/>
              </w:rPr>
              <w:t>11 weeks</w:t>
            </w:r>
          </w:p>
        </w:tc>
        <w:tc>
          <w:tcPr>
            <w:cnfStyle w:val="000010000000" w:firstRow="0" w:lastRow="0" w:firstColumn="0" w:lastColumn="0" w:oddVBand="1" w:evenVBand="0" w:oddHBand="0" w:evenHBand="0" w:firstRowFirstColumn="0" w:firstRowLastColumn="0" w:lastRowFirstColumn="0" w:lastRowLastColumn="0"/>
            <w:tcW w:w="1971" w:type="dxa"/>
            <w:vAlign w:val="center"/>
          </w:tcPr>
          <w:p w14:paraId="66509A2F"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rPr>
            </w:pPr>
            <w:r>
              <w:rPr>
                <w:rFonts w:ascii="Myriad Pro" w:hAnsi="Myriad Pro"/>
                <w:color w:val="auto"/>
                <w:sz w:val="20"/>
                <w:szCs w:val="20"/>
              </w:rPr>
              <w:t>Term 3</w:t>
            </w:r>
          </w:p>
          <w:p w14:paraId="22A9DBC4"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rPr>
            </w:pPr>
            <w:r>
              <w:rPr>
                <w:rFonts w:ascii="Myriad Pro" w:hAnsi="Myriad Pro"/>
                <w:color w:val="auto"/>
                <w:sz w:val="20"/>
                <w:szCs w:val="20"/>
              </w:rPr>
              <w:t>Winter Term</w:t>
            </w:r>
          </w:p>
          <w:p w14:paraId="71DE27E5" w14:textId="405D25E0"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rPr>
            </w:pPr>
            <w:r>
              <w:rPr>
                <w:rFonts w:ascii="Myriad Pro" w:hAnsi="Myriad Pro"/>
                <w:color w:val="auto"/>
                <w:sz w:val="20"/>
                <w:szCs w:val="20"/>
              </w:rPr>
              <w:t>10 weeks</w:t>
            </w:r>
          </w:p>
        </w:tc>
        <w:tc>
          <w:tcPr>
            <w:tcW w:w="1971" w:type="dxa"/>
            <w:vAlign w:val="center"/>
          </w:tcPr>
          <w:p w14:paraId="5082E1C2"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Myriad Pro" w:hAnsi="Myriad Pro"/>
                <w:color w:val="auto"/>
                <w:sz w:val="20"/>
                <w:szCs w:val="20"/>
              </w:rPr>
            </w:pPr>
            <w:r>
              <w:rPr>
                <w:rFonts w:ascii="Myriad Pro" w:hAnsi="Myriad Pro"/>
                <w:color w:val="auto"/>
                <w:sz w:val="20"/>
                <w:szCs w:val="20"/>
              </w:rPr>
              <w:t>Term 4</w:t>
            </w:r>
          </w:p>
          <w:p w14:paraId="698BAAF7"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Myriad Pro" w:hAnsi="Myriad Pro"/>
                <w:color w:val="auto"/>
                <w:sz w:val="20"/>
                <w:szCs w:val="20"/>
              </w:rPr>
            </w:pPr>
            <w:r>
              <w:rPr>
                <w:rFonts w:ascii="Myriad Pro" w:hAnsi="Myriad Pro"/>
                <w:color w:val="auto"/>
                <w:sz w:val="20"/>
                <w:szCs w:val="20"/>
              </w:rPr>
              <w:t>Spring Term</w:t>
            </w:r>
          </w:p>
          <w:p w14:paraId="72AD68D6" w14:textId="36A279E8"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Myriad Pro" w:hAnsi="Myriad Pro"/>
                <w:color w:val="auto"/>
                <w:sz w:val="20"/>
                <w:szCs w:val="20"/>
              </w:rPr>
            </w:pPr>
            <w:r>
              <w:rPr>
                <w:rFonts w:ascii="Myriad Pro" w:hAnsi="Myriad Pro"/>
                <w:color w:val="auto"/>
                <w:sz w:val="20"/>
                <w:szCs w:val="20"/>
              </w:rPr>
              <w:t>9 Weeks</w:t>
            </w:r>
          </w:p>
        </w:tc>
      </w:tr>
      <w:tr w:rsidR="00590CE6" w14:paraId="5B41D1DE" w14:textId="77777777" w:rsidTr="00590CE6">
        <w:trPr>
          <w:jc w:val="center"/>
        </w:trPr>
        <w:tc>
          <w:tcPr>
            <w:cnfStyle w:val="000010000000" w:firstRow="0" w:lastRow="0" w:firstColumn="0" w:lastColumn="0" w:oddVBand="1" w:evenVBand="0" w:oddHBand="0" w:evenHBand="0" w:firstRowFirstColumn="0" w:firstRowLastColumn="0" w:lastRowFirstColumn="0" w:lastRowLastColumn="0"/>
            <w:tcW w:w="1971" w:type="dxa"/>
          </w:tcPr>
          <w:p w14:paraId="122B8F01" w14:textId="2C19C50C"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u w:val="single"/>
              </w:rPr>
            </w:pPr>
            <w:r>
              <w:rPr>
                <w:rFonts w:ascii="Myriad Pro" w:hAnsi="Myriad Pro"/>
                <w:color w:val="auto"/>
                <w:sz w:val="20"/>
                <w:szCs w:val="20"/>
                <w:u w:val="single"/>
              </w:rPr>
              <w:t>Geology</w:t>
            </w:r>
          </w:p>
          <w:p w14:paraId="37F9CCFA" w14:textId="77777777" w:rsidR="00590CE6" w:rsidRDefault="00590CE6" w:rsidP="00590CE6">
            <w:pPr>
              <w:pStyle w:val="Heading6"/>
              <w:shd w:val="clear" w:color="auto" w:fill="F3F3F3"/>
              <w:spacing w:before="0" w:after="120"/>
              <w:jc w:val="center"/>
              <w:outlineLvl w:val="5"/>
              <w:rPr>
                <w:rFonts w:ascii="Helvetica Neue Light" w:eastAsia="Times New Roman" w:hAnsi="Helvetica Neue Light"/>
                <w:color w:val="000000"/>
              </w:rPr>
            </w:pPr>
            <w:r>
              <w:rPr>
                <w:rFonts w:ascii="Helvetica Neue Light" w:eastAsia="Times New Roman" w:hAnsi="Helvetica Neue Light"/>
                <w:color w:val="000000"/>
              </w:rPr>
              <w:t>Earth and space sciences</w:t>
            </w:r>
          </w:p>
          <w:p w14:paraId="05395B5B" w14:textId="77777777" w:rsidR="00590CE6" w:rsidRDefault="00590CE6" w:rsidP="00590CE6">
            <w:pPr>
              <w:pStyle w:val="NormalWeb"/>
              <w:shd w:val="clear" w:color="auto" w:fill="FFFFFF"/>
              <w:spacing w:before="0" w:beforeAutospacing="0" w:after="150" w:afterAutospacing="0"/>
              <w:jc w:val="center"/>
              <w:rPr>
                <w:rFonts w:ascii="Helvetica Neue Light" w:hAnsi="Helvetica Neue Light"/>
                <w:color w:val="000000"/>
              </w:rPr>
            </w:pPr>
            <w:r>
              <w:rPr>
                <w:rFonts w:ascii="Helvetica Neue Light" w:hAnsi="Helvetica Neue Light"/>
                <w:color w:val="000000"/>
              </w:rPr>
              <w:t>Sedimentary, igneous and metamorphic rocks contain minerals and are formed by processes that occur within Earth over a variety of timescales</w:t>
            </w:r>
            <w:hyperlink r:id="rId10" w:tooltip="View additional details of ACSSU153" w:history="1">
              <w:r>
                <w:rPr>
                  <w:rStyle w:val="Hyperlink"/>
                  <w:rFonts w:ascii="Helvetica Neue Light" w:hAnsi="Helvetica Neue Light"/>
                  <w:color w:val="767676"/>
                </w:rPr>
                <w:t>(ACSSU153)</w:t>
              </w:r>
            </w:hyperlink>
          </w:p>
          <w:p w14:paraId="5FC0804D" w14:textId="2E2AAFAE" w:rsidR="00590CE6" w:rsidRP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u w:val="single"/>
              </w:rPr>
            </w:pPr>
          </w:p>
        </w:tc>
        <w:tc>
          <w:tcPr>
            <w:tcW w:w="1971" w:type="dxa"/>
          </w:tcPr>
          <w:p w14:paraId="04725EF2"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Myriad Pro" w:hAnsi="Myriad Pro"/>
                <w:color w:val="auto"/>
                <w:sz w:val="20"/>
                <w:szCs w:val="20"/>
                <w:u w:val="single"/>
              </w:rPr>
            </w:pPr>
            <w:r>
              <w:rPr>
                <w:rFonts w:ascii="Myriad Pro" w:hAnsi="Myriad Pro"/>
                <w:color w:val="auto"/>
                <w:sz w:val="20"/>
                <w:szCs w:val="20"/>
                <w:u w:val="single"/>
              </w:rPr>
              <w:t>Chemistry</w:t>
            </w:r>
          </w:p>
          <w:p w14:paraId="2A893509" w14:textId="77777777" w:rsidR="00590CE6" w:rsidRDefault="00590CE6" w:rsidP="00590CE6">
            <w:pPr>
              <w:pStyle w:val="Heading6"/>
              <w:shd w:val="clear" w:color="auto" w:fill="F3F3F3"/>
              <w:spacing w:before="0" w:after="120"/>
              <w:jc w:val="center"/>
              <w:outlineLvl w:val="5"/>
              <w:cnfStyle w:val="000000000000" w:firstRow="0" w:lastRow="0" w:firstColumn="0" w:lastColumn="0" w:oddVBand="0" w:evenVBand="0" w:oddHBand="0" w:evenHBand="0" w:firstRowFirstColumn="0" w:firstRowLastColumn="0" w:lastRowFirstColumn="0" w:lastRowLastColumn="0"/>
              <w:rPr>
                <w:rFonts w:ascii="Helvetica Neue Light" w:eastAsia="Times New Roman" w:hAnsi="Helvetica Neue Light"/>
                <w:color w:val="000000"/>
              </w:rPr>
            </w:pPr>
            <w:r>
              <w:rPr>
                <w:rFonts w:ascii="Helvetica Neue Light" w:eastAsia="Times New Roman" w:hAnsi="Helvetica Neue Light"/>
                <w:color w:val="000000"/>
              </w:rPr>
              <w:t>Chemical sciences</w:t>
            </w:r>
          </w:p>
          <w:p w14:paraId="6CC45769" w14:textId="77777777" w:rsidR="00590CE6" w:rsidRDefault="00590CE6" w:rsidP="00590CE6">
            <w:pPr>
              <w:pStyle w:val="NormalWeb"/>
              <w:shd w:val="clear" w:color="auto" w:fill="FFFFFF"/>
              <w:spacing w:before="0" w:beforeAutospacing="0" w:after="150" w:afterAutospacing="0"/>
              <w:jc w:val="center"/>
              <w:cnfStyle w:val="000000000000" w:firstRow="0" w:lastRow="0" w:firstColumn="0" w:lastColumn="0" w:oddVBand="0" w:evenVBand="0" w:oddHBand="0" w:evenHBand="0" w:firstRowFirstColumn="0" w:firstRowLastColumn="0" w:lastRowFirstColumn="0" w:lastRowLastColumn="0"/>
              <w:rPr>
                <w:rFonts w:ascii="Helvetica Neue Light" w:hAnsi="Helvetica Neue Light"/>
                <w:color w:val="000000"/>
              </w:rPr>
            </w:pPr>
            <w:r>
              <w:rPr>
                <w:rFonts w:ascii="Helvetica Neue Light" w:hAnsi="Helvetica Neue Light"/>
                <w:color w:val="000000"/>
              </w:rPr>
              <w:t>The properties of the different states of</w:t>
            </w:r>
            <w:r>
              <w:rPr>
                <w:rStyle w:val="apple-converted-space"/>
                <w:rFonts w:ascii="Helvetica Neue Light" w:hAnsi="Helvetica Neue Light"/>
                <w:color w:val="000000"/>
              </w:rPr>
              <w:t> </w:t>
            </w:r>
            <w:hyperlink r:id="rId11" w:tooltip="Display the glossary entry for matter" w:history="1">
              <w:r>
                <w:rPr>
                  <w:rStyle w:val="Hyperlink"/>
                  <w:rFonts w:ascii="Helvetica Neue Light" w:hAnsi="Helvetica Neue Light"/>
                  <w:color w:val="000000"/>
                </w:rPr>
                <w:t>matter</w:t>
              </w:r>
            </w:hyperlink>
            <w:r>
              <w:rPr>
                <w:rStyle w:val="apple-converted-space"/>
                <w:rFonts w:ascii="Helvetica Neue Light" w:hAnsi="Helvetica Neue Light"/>
                <w:color w:val="000000"/>
              </w:rPr>
              <w:t> </w:t>
            </w:r>
            <w:r>
              <w:rPr>
                <w:rFonts w:ascii="Helvetica Neue Light" w:hAnsi="Helvetica Neue Light"/>
                <w:color w:val="000000"/>
              </w:rPr>
              <w:t>can be explained in terms of the motion and arrangement of particles</w:t>
            </w:r>
            <w:r>
              <w:rPr>
                <w:rStyle w:val="apple-converted-space"/>
                <w:rFonts w:ascii="Helvetica Neue Light" w:hAnsi="Helvetica Neue Light"/>
                <w:color w:val="000000"/>
              </w:rPr>
              <w:t> </w:t>
            </w:r>
            <w:hyperlink r:id="rId12" w:tooltip="View additional details of ACSSU151" w:history="1">
              <w:r>
                <w:rPr>
                  <w:rStyle w:val="Hyperlink"/>
                  <w:rFonts w:ascii="Helvetica Neue Light" w:hAnsi="Helvetica Neue Light"/>
                  <w:color w:val="767676"/>
                </w:rPr>
                <w:t>(ACSSU151)</w:t>
              </w:r>
            </w:hyperlink>
          </w:p>
          <w:p w14:paraId="435A3960" w14:textId="77777777" w:rsidR="00590CE6" w:rsidRDefault="00590CE6" w:rsidP="00590CE6">
            <w:pPr>
              <w:pStyle w:val="NormalWeb"/>
              <w:shd w:val="clear" w:color="auto" w:fill="FFFFFF"/>
              <w:spacing w:before="0" w:beforeAutospacing="0" w:after="150" w:afterAutospacing="0"/>
              <w:jc w:val="center"/>
              <w:cnfStyle w:val="000000000000" w:firstRow="0" w:lastRow="0" w:firstColumn="0" w:lastColumn="0" w:oddVBand="0" w:evenVBand="0" w:oddHBand="0" w:evenHBand="0" w:firstRowFirstColumn="0" w:firstRowLastColumn="0" w:lastRowFirstColumn="0" w:lastRowLastColumn="0"/>
              <w:rPr>
                <w:rFonts w:ascii="Helvetica Neue Light" w:hAnsi="Helvetica Neue Light"/>
                <w:color w:val="000000"/>
              </w:rPr>
            </w:pPr>
            <w:r>
              <w:rPr>
                <w:rFonts w:ascii="Helvetica Neue Light" w:hAnsi="Helvetica Neue Light"/>
                <w:color w:val="000000"/>
              </w:rPr>
              <w:t>Differences between elements, compounds and mixtures can be described at a particle level</w:t>
            </w:r>
            <w:hyperlink r:id="rId13" w:tooltip="View additional details of ACSSU152" w:history="1">
              <w:r>
                <w:rPr>
                  <w:rStyle w:val="Hyperlink"/>
                  <w:rFonts w:ascii="Helvetica Neue Light" w:hAnsi="Helvetica Neue Light"/>
                  <w:color w:val="767676"/>
                </w:rPr>
                <w:t>(ACSSU152)</w:t>
              </w:r>
            </w:hyperlink>
          </w:p>
          <w:p w14:paraId="7757F6CE" w14:textId="77777777" w:rsidR="00590CE6" w:rsidRDefault="00590CE6" w:rsidP="00590CE6">
            <w:pPr>
              <w:pStyle w:val="NormalWeb"/>
              <w:shd w:val="clear" w:color="auto" w:fill="FFFFFF"/>
              <w:spacing w:before="0" w:beforeAutospacing="0" w:after="150" w:afterAutospacing="0"/>
              <w:jc w:val="center"/>
              <w:cnfStyle w:val="000000000000" w:firstRow="0" w:lastRow="0" w:firstColumn="0" w:lastColumn="0" w:oddVBand="0" w:evenVBand="0" w:oddHBand="0" w:evenHBand="0" w:firstRowFirstColumn="0" w:firstRowLastColumn="0" w:lastRowFirstColumn="0" w:lastRowLastColumn="0"/>
              <w:rPr>
                <w:rFonts w:ascii="Helvetica Neue Light" w:hAnsi="Helvetica Neue Light"/>
                <w:color w:val="000000"/>
              </w:rPr>
            </w:pPr>
            <w:r>
              <w:rPr>
                <w:rFonts w:ascii="Helvetica Neue Light" w:hAnsi="Helvetica Neue Light"/>
                <w:color w:val="000000"/>
              </w:rPr>
              <w:t>Chemical change involves substances reacting to form new substances</w:t>
            </w:r>
            <w:r>
              <w:rPr>
                <w:rStyle w:val="apple-converted-space"/>
                <w:rFonts w:ascii="Helvetica Neue Light" w:hAnsi="Helvetica Neue Light"/>
                <w:color w:val="000000"/>
              </w:rPr>
              <w:t> </w:t>
            </w:r>
            <w:hyperlink r:id="rId14" w:tooltip="View additional details of ACSSU225" w:history="1">
              <w:r>
                <w:rPr>
                  <w:rStyle w:val="Hyperlink"/>
                  <w:rFonts w:ascii="Helvetica Neue Light" w:hAnsi="Helvetica Neue Light"/>
                  <w:color w:val="767676"/>
                </w:rPr>
                <w:t>(ACSSU225)</w:t>
              </w:r>
            </w:hyperlink>
          </w:p>
          <w:p w14:paraId="7707029B" w14:textId="77777777" w:rsidR="00590CE6" w:rsidRP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Myriad Pro" w:hAnsi="Myriad Pro"/>
                <w:color w:val="auto"/>
                <w:sz w:val="20"/>
                <w:szCs w:val="20"/>
                <w:u w:val="single"/>
              </w:rPr>
            </w:pPr>
          </w:p>
        </w:tc>
        <w:tc>
          <w:tcPr>
            <w:cnfStyle w:val="000010000000" w:firstRow="0" w:lastRow="0" w:firstColumn="0" w:lastColumn="0" w:oddVBand="1" w:evenVBand="0" w:oddHBand="0" w:evenHBand="0" w:firstRowFirstColumn="0" w:firstRowLastColumn="0" w:lastRowFirstColumn="0" w:lastRowLastColumn="0"/>
            <w:tcW w:w="1971" w:type="dxa"/>
          </w:tcPr>
          <w:p w14:paraId="50C49B05"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u w:val="single"/>
              </w:rPr>
            </w:pPr>
            <w:r>
              <w:rPr>
                <w:rFonts w:ascii="Myriad Pro" w:hAnsi="Myriad Pro"/>
                <w:color w:val="auto"/>
                <w:sz w:val="20"/>
                <w:szCs w:val="20"/>
                <w:u w:val="single"/>
              </w:rPr>
              <w:t>Physics</w:t>
            </w:r>
          </w:p>
          <w:p w14:paraId="217BF70B" w14:textId="77777777" w:rsidR="00590CE6" w:rsidRDefault="00590CE6" w:rsidP="00590CE6">
            <w:pPr>
              <w:pStyle w:val="Heading6"/>
              <w:shd w:val="clear" w:color="auto" w:fill="F3F3F3"/>
              <w:spacing w:before="0" w:after="120"/>
              <w:outlineLvl w:val="5"/>
              <w:rPr>
                <w:rFonts w:ascii="Helvetica Neue Light" w:eastAsia="Times New Roman" w:hAnsi="Helvetica Neue Light"/>
                <w:color w:val="000000"/>
              </w:rPr>
            </w:pPr>
            <w:r>
              <w:rPr>
                <w:rFonts w:ascii="Helvetica Neue Light" w:eastAsia="Times New Roman" w:hAnsi="Helvetica Neue Light"/>
                <w:color w:val="000000"/>
              </w:rPr>
              <w:t>Physical sciences</w:t>
            </w:r>
          </w:p>
          <w:p w14:paraId="2BC12DE0"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Energy appears in different forms including movement (kinetic energy), heat and potential energy, and causes change within systems</w:t>
            </w:r>
            <w:hyperlink r:id="rId15" w:tooltip="View additional details of ACSSU155" w:history="1">
              <w:r>
                <w:rPr>
                  <w:rStyle w:val="Hyperlink"/>
                  <w:rFonts w:ascii="Helvetica Neue Light" w:hAnsi="Helvetica Neue Light"/>
                  <w:color w:val="767676"/>
                </w:rPr>
                <w:t>(ACSSU155)</w:t>
              </w:r>
            </w:hyperlink>
          </w:p>
          <w:p w14:paraId="62FBDF14" w14:textId="0DDBF9B5" w:rsidR="00590CE6" w:rsidRP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Myriad Pro" w:hAnsi="Myriad Pro"/>
                <w:color w:val="auto"/>
                <w:sz w:val="20"/>
                <w:szCs w:val="20"/>
                <w:u w:val="single"/>
              </w:rPr>
            </w:pPr>
          </w:p>
        </w:tc>
        <w:tc>
          <w:tcPr>
            <w:tcW w:w="1971" w:type="dxa"/>
          </w:tcPr>
          <w:p w14:paraId="65E9E2EA" w14:textId="77777777" w:rsid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Myriad Pro" w:hAnsi="Myriad Pro"/>
                <w:color w:val="auto"/>
                <w:sz w:val="20"/>
                <w:szCs w:val="20"/>
                <w:u w:val="single"/>
              </w:rPr>
            </w:pPr>
            <w:r>
              <w:rPr>
                <w:rFonts w:ascii="Myriad Pro" w:hAnsi="Myriad Pro"/>
                <w:color w:val="auto"/>
                <w:sz w:val="20"/>
                <w:szCs w:val="20"/>
                <w:u w:val="single"/>
              </w:rPr>
              <w:t>Biology</w:t>
            </w:r>
          </w:p>
          <w:p w14:paraId="691DEFDC" w14:textId="77777777" w:rsidR="00590CE6" w:rsidRDefault="00590CE6" w:rsidP="00590CE6">
            <w:pPr>
              <w:pStyle w:val="Heading6"/>
              <w:shd w:val="clear" w:color="auto" w:fill="F3F3F3"/>
              <w:spacing w:before="0" w:after="120"/>
              <w:outlineLvl w:val="5"/>
              <w:cnfStyle w:val="000000000000" w:firstRow="0" w:lastRow="0" w:firstColumn="0" w:lastColumn="0" w:oddVBand="0" w:evenVBand="0" w:oddHBand="0" w:evenHBand="0" w:firstRowFirstColumn="0" w:firstRowLastColumn="0" w:lastRowFirstColumn="0" w:lastRowLastColumn="0"/>
              <w:rPr>
                <w:rFonts w:ascii="Helvetica Neue Light" w:eastAsia="Times New Roman" w:hAnsi="Helvetica Neue Light"/>
                <w:color w:val="000000"/>
              </w:rPr>
            </w:pPr>
            <w:r>
              <w:rPr>
                <w:rFonts w:ascii="Helvetica Neue Light" w:eastAsia="Times New Roman" w:hAnsi="Helvetica Neue Light"/>
                <w:color w:val="000000"/>
              </w:rPr>
              <w:t>Biological sciences</w:t>
            </w:r>
          </w:p>
          <w:p w14:paraId="3C87C5BB" w14:textId="77777777" w:rsidR="00590CE6" w:rsidRPr="002314F1" w:rsidRDefault="00590CE6" w:rsidP="00590CE6">
            <w:pPr>
              <w:pStyle w:val="NormalWeb"/>
              <w:shd w:val="clear" w:color="auto" w:fill="FFFFFF"/>
              <w:spacing w:before="0" w:beforeAutospacing="0" w:after="150" w:afterAutospacing="0"/>
              <w:cnfStyle w:val="000000000000" w:firstRow="0" w:lastRow="0" w:firstColumn="0" w:lastColumn="0" w:oddVBand="0" w:evenVBand="0" w:oddHBand="0" w:evenHBand="0" w:firstRowFirstColumn="0" w:firstRowLastColumn="0" w:lastRowFirstColumn="0" w:lastRowLastColumn="0"/>
              <w:rPr>
                <w:rFonts w:ascii="Helvetica Neue Light" w:hAnsi="Helvetica Neue Light"/>
                <w:color w:val="000000"/>
              </w:rPr>
            </w:pPr>
            <w:r>
              <w:rPr>
                <w:rFonts w:ascii="Helvetica Neue Light" w:hAnsi="Helvetica Neue Light"/>
                <w:color w:val="000000"/>
              </w:rPr>
              <w:t>Cells are the basic units of living things and have specialised structures and functions</w:t>
            </w:r>
            <w:r>
              <w:rPr>
                <w:rStyle w:val="apple-converted-space"/>
                <w:rFonts w:ascii="Helvetica Neue Light" w:hAnsi="Helvetica Neue Light"/>
                <w:color w:val="000000"/>
              </w:rPr>
              <w:t> </w:t>
            </w:r>
            <w:hyperlink r:id="rId16" w:tooltip="View additional details of ACSSU149" w:history="1">
              <w:r>
                <w:rPr>
                  <w:rStyle w:val="Hyperlink"/>
                  <w:rFonts w:ascii="Helvetica Neue Light" w:hAnsi="Helvetica Neue Light"/>
                  <w:color w:val="767676"/>
                </w:rPr>
                <w:t>(ACSSU149)</w:t>
              </w:r>
            </w:hyperlink>
          </w:p>
          <w:p w14:paraId="3FB9659C" w14:textId="77777777" w:rsidR="00590CE6" w:rsidRDefault="00590CE6" w:rsidP="00590CE6">
            <w:pPr>
              <w:pStyle w:val="NormalWeb"/>
              <w:shd w:val="clear" w:color="auto" w:fill="FFFFFF"/>
              <w:spacing w:before="0" w:beforeAutospacing="0" w:after="150" w:afterAutospacing="0"/>
              <w:cnfStyle w:val="000000000000" w:firstRow="0" w:lastRow="0" w:firstColumn="0" w:lastColumn="0" w:oddVBand="0" w:evenVBand="0" w:oddHBand="0" w:evenHBand="0" w:firstRowFirstColumn="0" w:firstRowLastColumn="0" w:lastRowFirstColumn="0" w:lastRowLastColumn="0"/>
              <w:rPr>
                <w:rFonts w:ascii="Helvetica Neue Light" w:hAnsi="Helvetica Neue Light"/>
                <w:color w:val="000000"/>
              </w:rPr>
            </w:pPr>
            <w:r>
              <w:rPr>
                <w:rFonts w:ascii="Helvetica Neue Light" w:hAnsi="Helvetica Neue Light"/>
                <w:color w:val="000000"/>
              </w:rPr>
              <w:t>Multi-cellular organisms contain systems of organs that carry out specialised functions that enable them to survive and reproduce</w:t>
            </w:r>
            <w:hyperlink r:id="rId17" w:tooltip="View additional details of ACSSU150" w:history="1">
              <w:r>
                <w:rPr>
                  <w:rStyle w:val="Hyperlink"/>
                  <w:rFonts w:ascii="Helvetica Neue Light" w:hAnsi="Helvetica Neue Light"/>
                  <w:color w:val="767676"/>
                </w:rPr>
                <w:t>(ACSSU150)</w:t>
              </w:r>
            </w:hyperlink>
          </w:p>
          <w:p w14:paraId="73A9FC52" w14:textId="77777777" w:rsidR="00590CE6" w:rsidRPr="00590CE6" w:rsidRDefault="00590CE6" w:rsidP="00590CE6">
            <w:pPr>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Myriad Pro" w:hAnsi="Myriad Pro"/>
                <w:color w:val="auto"/>
                <w:sz w:val="20"/>
                <w:szCs w:val="20"/>
                <w:u w:val="single"/>
              </w:rPr>
            </w:pPr>
          </w:p>
        </w:tc>
      </w:tr>
    </w:tbl>
    <w:p w14:paraId="19FF3C11" w14:textId="58B31448" w:rsidR="003A1DDD" w:rsidRPr="00454B03" w:rsidRDefault="003A1DDD" w:rsidP="004E68E1">
      <w:pPr>
        <w:jc w:val="both"/>
        <w:rPr>
          <w:rFonts w:ascii="Myriad Pro" w:hAnsi="Myriad Pro"/>
          <w:color w:val="auto"/>
          <w:sz w:val="20"/>
          <w:szCs w:val="20"/>
        </w:rPr>
      </w:pPr>
    </w:p>
    <w:p w14:paraId="2997A794" w14:textId="2FEDBD5F" w:rsidR="00590CE6" w:rsidRDefault="00590CE6" w:rsidP="00590CE6">
      <w:pPr>
        <w:pStyle w:val="Heading4"/>
        <w:shd w:val="clear" w:color="auto" w:fill="FFFFFF"/>
        <w:spacing w:before="0" w:beforeAutospacing="0" w:after="120" w:afterAutospacing="0"/>
        <w:rPr>
          <w:rFonts w:ascii="Helvetica Neue Light" w:eastAsia="Times New Roman" w:hAnsi="Helvetica Neue Light"/>
          <w:color w:val="000000"/>
          <w:sz w:val="26"/>
          <w:szCs w:val="26"/>
        </w:rPr>
      </w:pPr>
      <w:r>
        <w:rPr>
          <w:rFonts w:ascii="Helvetica Neue Light" w:eastAsia="Times New Roman" w:hAnsi="Helvetica Neue Light"/>
          <w:color w:val="000000"/>
          <w:sz w:val="26"/>
          <w:szCs w:val="26"/>
        </w:rPr>
        <w:t xml:space="preserve">AC </w:t>
      </w:r>
      <w:r w:rsidR="00D0644A">
        <w:rPr>
          <w:rFonts w:ascii="Helvetica Neue Light" w:eastAsia="Times New Roman" w:hAnsi="Helvetica Neue Light"/>
          <w:color w:val="000000"/>
          <w:sz w:val="26"/>
          <w:szCs w:val="26"/>
        </w:rPr>
        <w:t xml:space="preserve">content </w:t>
      </w:r>
      <w:r>
        <w:rPr>
          <w:rFonts w:ascii="Helvetica Neue Light" w:eastAsia="Times New Roman" w:hAnsi="Helvetica Neue Light"/>
          <w:color w:val="000000"/>
          <w:sz w:val="26"/>
          <w:szCs w:val="26"/>
        </w:rPr>
        <w:t>incorporated into all parts of the above:</w:t>
      </w:r>
    </w:p>
    <w:p w14:paraId="5FDF135E" w14:textId="77777777" w:rsidR="00590CE6" w:rsidRDefault="00590CE6" w:rsidP="00590CE6">
      <w:pPr>
        <w:pStyle w:val="Heading5"/>
        <w:pBdr>
          <w:bottom w:val="single" w:sz="6" w:space="4" w:color="B1E296"/>
        </w:pBdr>
        <w:shd w:val="clear" w:color="auto" w:fill="FFFFFF"/>
        <w:spacing w:before="0" w:after="75"/>
        <w:rPr>
          <w:rFonts w:ascii="Helvetica Neue Light" w:eastAsia="Times New Roman" w:hAnsi="Helvetica Neue Light"/>
          <w:i/>
          <w:iCs/>
          <w:color w:val="000000"/>
        </w:rPr>
      </w:pPr>
      <w:r>
        <w:rPr>
          <w:rFonts w:ascii="Helvetica Neue Light" w:eastAsia="Times New Roman" w:hAnsi="Helvetica Neue Light"/>
          <w:i/>
          <w:iCs/>
          <w:color w:val="000000"/>
        </w:rPr>
        <w:t>Science as a Human Endeavour</w:t>
      </w:r>
    </w:p>
    <w:p w14:paraId="0BF6ED52" w14:textId="77777777" w:rsidR="00590CE6" w:rsidRDefault="00590CE6" w:rsidP="00590CE6">
      <w:pPr>
        <w:pStyle w:val="Heading6"/>
        <w:shd w:val="clear" w:color="auto" w:fill="F3F3F3"/>
        <w:spacing w:before="0" w:after="120"/>
        <w:rPr>
          <w:rFonts w:ascii="Helvetica Neue Light" w:eastAsia="Times New Roman" w:hAnsi="Helvetica Neue Light"/>
          <w:i w:val="0"/>
          <w:iCs w:val="0"/>
          <w:color w:val="000000"/>
        </w:rPr>
      </w:pPr>
      <w:r>
        <w:rPr>
          <w:rFonts w:ascii="Helvetica Neue Light" w:eastAsia="Times New Roman" w:hAnsi="Helvetica Neue Light"/>
          <w:color w:val="000000"/>
        </w:rPr>
        <w:t>Nature and development of science</w:t>
      </w:r>
    </w:p>
    <w:p w14:paraId="1AFB130C"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Scientific knowledge changes as new</w:t>
      </w:r>
      <w:r>
        <w:rPr>
          <w:rStyle w:val="apple-converted-space"/>
          <w:rFonts w:ascii="Helvetica Neue Light" w:hAnsi="Helvetica Neue Light"/>
          <w:color w:val="000000"/>
        </w:rPr>
        <w:t> </w:t>
      </w:r>
      <w:hyperlink r:id="rId18" w:tooltip="Display the glossary entry for evidence" w:history="1">
        <w:r>
          <w:rPr>
            <w:rStyle w:val="Hyperlink"/>
            <w:rFonts w:ascii="Helvetica Neue Light" w:hAnsi="Helvetica Neue Light"/>
            <w:color w:val="000000"/>
          </w:rPr>
          <w:t>evidence</w:t>
        </w:r>
      </w:hyperlink>
      <w:r>
        <w:rPr>
          <w:rFonts w:ascii="Helvetica Neue Light" w:hAnsi="Helvetica Neue Light"/>
          <w:color w:val="000000"/>
        </w:rPr>
        <w:t xml:space="preserve"> becomes available, and some scientific discoveries have significantly changed people’s understanding of the world</w:t>
      </w:r>
      <w:r>
        <w:rPr>
          <w:rStyle w:val="apple-converted-space"/>
          <w:rFonts w:ascii="Helvetica Neue Light" w:hAnsi="Helvetica Neue Light"/>
          <w:color w:val="000000"/>
        </w:rPr>
        <w:t> </w:t>
      </w:r>
      <w:hyperlink r:id="rId19" w:tooltip="View additional details of ACSHE134" w:history="1">
        <w:r>
          <w:rPr>
            <w:rStyle w:val="Hyperlink"/>
            <w:rFonts w:ascii="Helvetica Neue Light" w:hAnsi="Helvetica Neue Light"/>
            <w:color w:val="767676"/>
          </w:rPr>
          <w:t>(ACSHE134)</w:t>
        </w:r>
      </w:hyperlink>
    </w:p>
    <w:p w14:paraId="2D1665F0"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Science knowledge can develop through collaboration and connecting ideas across the disciplines of science</w:t>
      </w:r>
      <w:r>
        <w:rPr>
          <w:rStyle w:val="apple-converted-space"/>
          <w:rFonts w:ascii="Helvetica Neue Light" w:hAnsi="Helvetica Neue Light"/>
          <w:color w:val="000000"/>
        </w:rPr>
        <w:t> </w:t>
      </w:r>
      <w:hyperlink r:id="rId20" w:tooltip="View additional details of ACSHE226" w:history="1">
        <w:r>
          <w:rPr>
            <w:rStyle w:val="Hyperlink"/>
            <w:rFonts w:ascii="Helvetica Neue Light" w:hAnsi="Helvetica Neue Light"/>
            <w:color w:val="767676"/>
          </w:rPr>
          <w:t>(ACSHE226)</w:t>
        </w:r>
      </w:hyperlink>
    </w:p>
    <w:p w14:paraId="4F5172F7" w14:textId="77777777" w:rsidR="00590CE6" w:rsidRDefault="00590CE6" w:rsidP="00590CE6">
      <w:pPr>
        <w:pStyle w:val="Heading6"/>
        <w:shd w:val="clear" w:color="auto" w:fill="F3F3F3"/>
        <w:spacing w:before="0" w:after="120"/>
        <w:rPr>
          <w:rFonts w:ascii="Helvetica Neue Light" w:eastAsia="Times New Roman" w:hAnsi="Helvetica Neue Light"/>
          <w:color w:val="000000"/>
        </w:rPr>
      </w:pPr>
      <w:r>
        <w:rPr>
          <w:rFonts w:ascii="Helvetica Neue Light" w:eastAsia="Times New Roman" w:hAnsi="Helvetica Neue Light"/>
          <w:color w:val="000000"/>
        </w:rPr>
        <w:t>Use and influence of science</w:t>
      </w:r>
    </w:p>
    <w:p w14:paraId="02B45237"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Science and</w:t>
      </w:r>
      <w:r>
        <w:rPr>
          <w:rStyle w:val="apple-converted-space"/>
          <w:rFonts w:ascii="Helvetica Neue Light" w:hAnsi="Helvetica Neue Light"/>
          <w:color w:val="000000"/>
        </w:rPr>
        <w:t> </w:t>
      </w:r>
      <w:hyperlink r:id="rId21" w:tooltip="Display the glossary entry for technology" w:history="1">
        <w:r>
          <w:rPr>
            <w:rStyle w:val="Hyperlink"/>
            <w:rFonts w:ascii="Helvetica Neue Light" w:hAnsi="Helvetica Neue Light"/>
            <w:color w:val="000000"/>
          </w:rPr>
          <w:t>technology</w:t>
        </w:r>
      </w:hyperlink>
      <w:r>
        <w:rPr>
          <w:rStyle w:val="apple-converted-space"/>
          <w:rFonts w:ascii="Helvetica Neue Light" w:hAnsi="Helvetica Neue Light"/>
          <w:color w:val="000000"/>
        </w:rPr>
        <w:t> </w:t>
      </w:r>
      <w:r>
        <w:rPr>
          <w:rFonts w:ascii="Helvetica Neue Light" w:hAnsi="Helvetica Neue Light"/>
          <w:color w:val="000000"/>
        </w:rPr>
        <w:t>contribute to finding solutions to a range of contemporary issues; these solutions may impact on other areas of society and involve ethical considerations</w:t>
      </w:r>
      <w:hyperlink r:id="rId22" w:tooltip="View additional details of ACSHE135" w:history="1">
        <w:r>
          <w:rPr>
            <w:rStyle w:val="Hyperlink"/>
            <w:rFonts w:ascii="Helvetica Neue Light" w:hAnsi="Helvetica Neue Light"/>
            <w:color w:val="767676"/>
          </w:rPr>
          <w:t>(ACSHE135)</w:t>
        </w:r>
      </w:hyperlink>
    </w:p>
    <w:p w14:paraId="5AC2AB58"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Science understanding influences the development of practices in areas of human activity such as industry, agriculture and marine and terrestrial resource management</w:t>
      </w:r>
      <w:r>
        <w:rPr>
          <w:rStyle w:val="apple-converted-space"/>
          <w:rFonts w:ascii="Helvetica Neue Light" w:hAnsi="Helvetica Neue Light"/>
          <w:color w:val="000000"/>
        </w:rPr>
        <w:t> </w:t>
      </w:r>
      <w:hyperlink r:id="rId23" w:tooltip="View additional details of ACSHE136" w:history="1">
        <w:r>
          <w:rPr>
            <w:rStyle w:val="Hyperlink"/>
            <w:rFonts w:ascii="Helvetica Neue Light" w:hAnsi="Helvetica Neue Light"/>
            <w:color w:val="767676"/>
          </w:rPr>
          <w:t>(ACSHE136)</w:t>
        </w:r>
      </w:hyperlink>
    </w:p>
    <w:p w14:paraId="793444FB"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People use understanding and skills from across the disciplines of science in their occupations</w:t>
      </w:r>
      <w:hyperlink r:id="rId24" w:tooltip="View additional details of ACSHE227" w:history="1">
        <w:r>
          <w:rPr>
            <w:rStyle w:val="Hyperlink"/>
            <w:rFonts w:ascii="Helvetica Neue Light" w:hAnsi="Helvetica Neue Light"/>
            <w:color w:val="767676"/>
          </w:rPr>
          <w:t>(ACSHE227)</w:t>
        </w:r>
      </w:hyperlink>
    </w:p>
    <w:p w14:paraId="6547453F" w14:textId="77777777" w:rsidR="00590CE6" w:rsidRDefault="00590CE6" w:rsidP="00590CE6">
      <w:pPr>
        <w:pStyle w:val="Heading5"/>
        <w:pBdr>
          <w:bottom w:val="single" w:sz="6" w:space="4" w:color="B1E296"/>
        </w:pBdr>
        <w:shd w:val="clear" w:color="auto" w:fill="FFFFFF"/>
        <w:spacing w:before="0" w:after="75"/>
        <w:rPr>
          <w:rFonts w:ascii="Helvetica Neue Light" w:eastAsia="Times New Roman" w:hAnsi="Helvetica Neue Light"/>
          <w:i/>
          <w:iCs/>
          <w:color w:val="000000"/>
        </w:rPr>
      </w:pPr>
      <w:r>
        <w:rPr>
          <w:rFonts w:ascii="Helvetica Neue Light" w:eastAsia="Times New Roman" w:hAnsi="Helvetica Neue Light"/>
          <w:i/>
          <w:iCs/>
          <w:color w:val="000000"/>
        </w:rPr>
        <w:t>Science Inquiry Skills</w:t>
      </w:r>
    </w:p>
    <w:p w14:paraId="7A3869A9" w14:textId="77777777" w:rsidR="00590CE6" w:rsidRDefault="00590CE6" w:rsidP="00590CE6">
      <w:pPr>
        <w:pStyle w:val="Heading6"/>
        <w:shd w:val="clear" w:color="auto" w:fill="F3F3F3"/>
        <w:spacing w:before="0" w:after="120"/>
        <w:rPr>
          <w:rFonts w:ascii="Helvetica Neue Light" w:eastAsia="Times New Roman" w:hAnsi="Helvetica Neue Light"/>
          <w:i w:val="0"/>
          <w:iCs w:val="0"/>
          <w:color w:val="000000"/>
        </w:rPr>
      </w:pPr>
      <w:r>
        <w:rPr>
          <w:rFonts w:ascii="Helvetica Neue Light" w:eastAsia="Times New Roman" w:hAnsi="Helvetica Neue Light"/>
          <w:color w:val="000000"/>
        </w:rPr>
        <w:t>Questioning and predicting</w:t>
      </w:r>
    </w:p>
    <w:p w14:paraId="613A6830"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Identify questions and problems that can be investigated scientifically and make predictions based on scientific knowledge</w:t>
      </w:r>
      <w:r>
        <w:rPr>
          <w:rStyle w:val="apple-converted-space"/>
          <w:rFonts w:ascii="Helvetica Neue Light" w:hAnsi="Helvetica Neue Light"/>
          <w:color w:val="000000"/>
        </w:rPr>
        <w:t> </w:t>
      </w:r>
      <w:hyperlink r:id="rId25" w:tooltip="View additional details of ACSIS139" w:history="1">
        <w:r>
          <w:rPr>
            <w:rStyle w:val="Hyperlink"/>
            <w:rFonts w:ascii="Helvetica Neue Light" w:hAnsi="Helvetica Neue Light"/>
            <w:color w:val="767676"/>
          </w:rPr>
          <w:t>(ACSIS139)</w:t>
        </w:r>
      </w:hyperlink>
    </w:p>
    <w:p w14:paraId="18BBD394" w14:textId="77777777" w:rsidR="00590CE6" w:rsidRDefault="00590CE6" w:rsidP="00590CE6">
      <w:pPr>
        <w:pStyle w:val="Heading6"/>
        <w:shd w:val="clear" w:color="auto" w:fill="F3F3F3"/>
        <w:spacing w:before="0" w:after="120"/>
        <w:rPr>
          <w:rFonts w:ascii="Helvetica Neue Light" w:eastAsia="Times New Roman" w:hAnsi="Helvetica Neue Light"/>
          <w:color w:val="000000"/>
        </w:rPr>
      </w:pPr>
      <w:r>
        <w:rPr>
          <w:rFonts w:ascii="Helvetica Neue Light" w:eastAsia="Times New Roman" w:hAnsi="Helvetica Neue Light"/>
          <w:color w:val="000000"/>
        </w:rPr>
        <w:lastRenderedPageBreak/>
        <w:t>Planning and conducting</w:t>
      </w:r>
    </w:p>
    <w:p w14:paraId="78B09BF2"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Collaboratively and individually plan and conduct a range of</w:t>
      </w:r>
      <w:r>
        <w:rPr>
          <w:rStyle w:val="apple-converted-space"/>
          <w:rFonts w:ascii="Helvetica Neue Light" w:hAnsi="Helvetica Neue Light"/>
          <w:color w:val="000000"/>
        </w:rPr>
        <w:t> </w:t>
      </w:r>
      <w:hyperlink r:id="rId26" w:tooltip="Display the glossary entry for investigation" w:history="1">
        <w:r>
          <w:rPr>
            <w:rStyle w:val="Hyperlink"/>
            <w:rFonts w:ascii="Helvetica Neue Light" w:hAnsi="Helvetica Neue Light"/>
            <w:color w:val="000000"/>
          </w:rPr>
          <w:t>investigation</w:t>
        </w:r>
      </w:hyperlink>
      <w:r>
        <w:rPr>
          <w:rStyle w:val="apple-converted-space"/>
          <w:rFonts w:ascii="Helvetica Neue Light" w:hAnsi="Helvetica Neue Light"/>
          <w:color w:val="000000"/>
        </w:rPr>
        <w:t> </w:t>
      </w:r>
      <w:r>
        <w:rPr>
          <w:rFonts w:ascii="Helvetica Neue Light" w:hAnsi="Helvetica Neue Light"/>
          <w:color w:val="000000"/>
        </w:rPr>
        <w:t>types, including fieldwork and experiments, ensuring safety and ethical guidelines are followed</w:t>
      </w:r>
      <w:r>
        <w:rPr>
          <w:rStyle w:val="apple-converted-space"/>
          <w:rFonts w:ascii="Helvetica Neue Light" w:hAnsi="Helvetica Neue Light"/>
          <w:color w:val="000000"/>
        </w:rPr>
        <w:t> </w:t>
      </w:r>
      <w:hyperlink r:id="rId27" w:tooltip="View additional details of ACSIS140" w:history="1">
        <w:r>
          <w:rPr>
            <w:rStyle w:val="Hyperlink"/>
            <w:rFonts w:ascii="Helvetica Neue Light" w:hAnsi="Helvetica Neue Light"/>
            <w:color w:val="767676"/>
          </w:rPr>
          <w:t>(ACSIS140)</w:t>
        </w:r>
      </w:hyperlink>
    </w:p>
    <w:p w14:paraId="2A5B822F"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In fair tests, measure and control variables, and select equipment to collect</w:t>
      </w:r>
      <w:r>
        <w:rPr>
          <w:rStyle w:val="apple-converted-space"/>
          <w:rFonts w:ascii="Helvetica Neue Light" w:hAnsi="Helvetica Neue Light"/>
          <w:color w:val="000000"/>
        </w:rPr>
        <w:t> </w:t>
      </w:r>
      <w:hyperlink r:id="rId28" w:tooltip="Display the glossary entry for data" w:history="1">
        <w:r>
          <w:rPr>
            <w:rStyle w:val="Hyperlink"/>
            <w:rFonts w:ascii="Helvetica Neue Light" w:hAnsi="Helvetica Neue Light"/>
            <w:color w:val="000000"/>
          </w:rPr>
          <w:t>data</w:t>
        </w:r>
      </w:hyperlink>
      <w:r>
        <w:rPr>
          <w:rStyle w:val="apple-converted-space"/>
          <w:rFonts w:ascii="Helvetica Neue Light" w:hAnsi="Helvetica Neue Light"/>
          <w:color w:val="000000"/>
        </w:rPr>
        <w:t> </w:t>
      </w:r>
      <w:r>
        <w:rPr>
          <w:rFonts w:ascii="Helvetica Neue Light" w:hAnsi="Helvetica Neue Light"/>
          <w:color w:val="000000"/>
        </w:rPr>
        <w:t>with accuracy appropriate to the task</w:t>
      </w:r>
      <w:r>
        <w:rPr>
          <w:rStyle w:val="apple-converted-space"/>
          <w:rFonts w:ascii="Helvetica Neue Light" w:hAnsi="Helvetica Neue Light"/>
          <w:color w:val="000000"/>
        </w:rPr>
        <w:t> </w:t>
      </w:r>
      <w:hyperlink r:id="rId29" w:tooltip="View additional details of ACSIS141" w:history="1">
        <w:r>
          <w:rPr>
            <w:rStyle w:val="Hyperlink"/>
            <w:rFonts w:ascii="Helvetica Neue Light" w:hAnsi="Helvetica Neue Light"/>
            <w:color w:val="767676"/>
          </w:rPr>
          <w:t>(ACSIS141)</w:t>
        </w:r>
      </w:hyperlink>
    </w:p>
    <w:p w14:paraId="139E14E0" w14:textId="77777777" w:rsidR="00590CE6" w:rsidRDefault="00590CE6" w:rsidP="00590CE6">
      <w:pPr>
        <w:pStyle w:val="Heading6"/>
        <w:shd w:val="clear" w:color="auto" w:fill="F3F3F3"/>
        <w:spacing w:before="0" w:after="120"/>
        <w:rPr>
          <w:rFonts w:ascii="Helvetica Neue Light" w:eastAsia="Times New Roman" w:hAnsi="Helvetica Neue Light"/>
          <w:color w:val="000000"/>
        </w:rPr>
      </w:pPr>
      <w:r>
        <w:rPr>
          <w:rFonts w:ascii="Helvetica Neue Light" w:eastAsia="Times New Roman" w:hAnsi="Helvetica Neue Light"/>
          <w:color w:val="000000"/>
        </w:rPr>
        <w:t>Processing and analysing data and information</w:t>
      </w:r>
    </w:p>
    <w:p w14:paraId="32939A03" w14:textId="77777777" w:rsidR="00590CE6" w:rsidRPr="002314F1"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Construct and use a range of representations, including graphs, keys and models to represent and</w:t>
      </w:r>
      <w:r>
        <w:rPr>
          <w:rStyle w:val="apple-converted-space"/>
          <w:rFonts w:ascii="Helvetica Neue Light" w:hAnsi="Helvetica Neue Light"/>
          <w:color w:val="000000"/>
        </w:rPr>
        <w:t> </w:t>
      </w:r>
      <w:hyperlink r:id="rId30" w:tooltip="Display the glossary entry for analyse" w:history="1">
        <w:r>
          <w:rPr>
            <w:rStyle w:val="Hyperlink"/>
            <w:rFonts w:ascii="Helvetica Neue Light" w:hAnsi="Helvetica Neue Light"/>
            <w:color w:val="000000"/>
          </w:rPr>
          <w:t>analyse</w:t>
        </w:r>
      </w:hyperlink>
      <w:r>
        <w:rPr>
          <w:rStyle w:val="apple-converted-space"/>
          <w:rFonts w:ascii="Helvetica Neue Light" w:hAnsi="Helvetica Neue Light"/>
          <w:color w:val="000000"/>
        </w:rPr>
        <w:t> </w:t>
      </w:r>
      <w:r>
        <w:rPr>
          <w:rFonts w:ascii="Helvetica Neue Light" w:hAnsi="Helvetica Neue Light"/>
          <w:color w:val="000000"/>
        </w:rPr>
        <w:t>patterns or relationships, including using</w:t>
      </w:r>
      <w:r>
        <w:rPr>
          <w:rStyle w:val="apple-converted-space"/>
          <w:rFonts w:ascii="Helvetica Neue Light" w:hAnsi="Helvetica Neue Light"/>
          <w:color w:val="000000"/>
        </w:rPr>
        <w:t> </w:t>
      </w:r>
      <w:hyperlink r:id="rId31" w:tooltip="Display the glossary entry for digital technologies" w:history="1">
        <w:r>
          <w:rPr>
            <w:rStyle w:val="Hyperlink"/>
            <w:rFonts w:ascii="Helvetica Neue Light" w:hAnsi="Helvetica Neue Light"/>
            <w:color w:val="000000"/>
          </w:rPr>
          <w:t>digital technologies</w:t>
        </w:r>
      </w:hyperlink>
      <w:r>
        <w:rPr>
          <w:rStyle w:val="apple-converted-space"/>
          <w:rFonts w:ascii="Helvetica Neue Light" w:hAnsi="Helvetica Neue Light"/>
          <w:color w:val="000000"/>
        </w:rPr>
        <w:t> </w:t>
      </w:r>
      <w:r>
        <w:rPr>
          <w:rFonts w:ascii="Helvetica Neue Light" w:hAnsi="Helvetica Neue Light"/>
          <w:color w:val="000000"/>
        </w:rPr>
        <w:t>as appropriate</w:t>
      </w:r>
      <w:hyperlink r:id="rId32" w:tooltip="View additional details of ACSIS144" w:history="1">
        <w:r>
          <w:rPr>
            <w:rStyle w:val="Hyperlink"/>
            <w:rFonts w:ascii="Helvetica Neue Light" w:hAnsi="Helvetica Neue Light"/>
            <w:color w:val="767676"/>
          </w:rPr>
          <w:t>(ACSIS144)</w:t>
        </w:r>
      </w:hyperlink>
    </w:p>
    <w:p w14:paraId="63882740"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Summarise</w:t>
      </w:r>
      <w:r>
        <w:rPr>
          <w:rStyle w:val="apple-converted-space"/>
          <w:rFonts w:ascii="Helvetica Neue Light" w:hAnsi="Helvetica Neue Light"/>
          <w:color w:val="000000"/>
        </w:rPr>
        <w:t> </w:t>
      </w:r>
      <w:hyperlink r:id="rId33" w:tooltip="Display the glossary entry for data" w:history="1">
        <w:r>
          <w:rPr>
            <w:rStyle w:val="Hyperlink"/>
            <w:rFonts w:ascii="Helvetica Neue Light" w:hAnsi="Helvetica Neue Light"/>
            <w:color w:val="000000"/>
          </w:rPr>
          <w:t>data</w:t>
        </w:r>
      </w:hyperlink>
      <w:r>
        <w:rPr>
          <w:rFonts w:ascii="Helvetica Neue Light" w:hAnsi="Helvetica Neue Light"/>
          <w:color w:val="000000"/>
        </w:rPr>
        <w:t>, from students’ own investigations and secondary sources, and use scientific understanding to identify relationships and draw conclusions</w:t>
      </w:r>
      <w:r>
        <w:rPr>
          <w:rStyle w:val="apple-converted-space"/>
          <w:rFonts w:ascii="Helvetica Neue Light" w:hAnsi="Helvetica Neue Light"/>
          <w:color w:val="000000"/>
        </w:rPr>
        <w:t> </w:t>
      </w:r>
      <w:hyperlink r:id="rId34" w:tooltip="View additional details of ACSIS145" w:history="1">
        <w:r>
          <w:rPr>
            <w:rStyle w:val="Hyperlink"/>
            <w:rFonts w:ascii="Helvetica Neue Light" w:hAnsi="Helvetica Neue Light"/>
            <w:color w:val="767676"/>
          </w:rPr>
          <w:t>(ACSIS145)</w:t>
        </w:r>
      </w:hyperlink>
    </w:p>
    <w:p w14:paraId="7956AAFF" w14:textId="77777777" w:rsidR="00590CE6" w:rsidRDefault="00590CE6" w:rsidP="00590CE6">
      <w:pPr>
        <w:pStyle w:val="Heading6"/>
        <w:shd w:val="clear" w:color="auto" w:fill="F3F3F3"/>
        <w:spacing w:before="0" w:after="120"/>
        <w:rPr>
          <w:rFonts w:ascii="Helvetica Neue Light" w:eastAsia="Times New Roman" w:hAnsi="Helvetica Neue Light"/>
          <w:color w:val="000000"/>
        </w:rPr>
      </w:pPr>
      <w:r>
        <w:rPr>
          <w:rFonts w:ascii="Helvetica Neue Light" w:eastAsia="Times New Roman" w:hAnsi="Helvetica Neue Light"/>
          <w:color w:val="000000"/>
        </w:rPr>
        <w:t>Evaluating</w:t>
      </w:r>
    </w:p>
    <w:p w14:paraId="0CEAF64B" w14:textId="77777777" w:rsidR="00590CE6" w:rsidRDefault="00272A67" w:rsidP="00590CE6">
      <w:pPr>
        <w:pStyle w:val="NormalWeb"/>
        <w:shd w:val="clear" w:color="auto" w:fill="FFFFFF"/>
        <w:spacing w:before="0" w:beforeAutospacing="0" w:after="150" w:afterAutospacing="0"/>
        <w:rPr>
          <w:rFonts w:ascii="Helvetica Neue Light" w:hAnsi="Helvetica Neue Light"/>
          <w:color w:val="000000"/>
        </w:rPr>
      </w:pPr>
      <w:hyperlink r:id="rId35" w:tooltip="Display the glossary entry for Reflect on" w:history="1">
        <w:r w:rsidR="00590CE6">
          <w:rPr>
            <w:rStyle w:val="Hyperlink"/>
            <w:rFonts w:ascii="Helvetica Neue Light" w:hAnsi="Helvetica Neue Light"/>
            <w:color w:val="000000"/>
          </w:rPr>
          <w:t>Reflect on</w:t>
        </w:r>
      </w:hyperlink>
      <w:r w:rsidR="00590CE6">
        <w:rPr>
          <w:rStyle w:val="apple-converted-space"/>
          <w:rFonts w:ascii="Helvetica Neue Light" w:hAnsi="Helvetica Neue Light"/>
          <w:color w:val="000000"/>
        </w:rPr>
        <w:t> </w:t>
      </w:r>
      <w:r w:rsidR="00590CE6">
        <w:rPr>
          <w:rFonts w:ascii="Helvetica Neue Light" w:hAnsi="Helvetica Neue Light"/>
          <w:color w:val="000000"/>
        </w:rPr>
        <w:t>the method used to investigate a question or solve a problem, including evaluating the quality of the</w:t>
      </w:r>
      <w:r w:rsidR="00590CE6">
        <w:rPr>
          <w:rStyle w:val="apple-converted-space"/>
          <w:rFonts w:ascii="Helvetica Neue Light" w:hAnsi="Helvetica Neue Light"/>
          <w:color w:val="000000"/>
        </w:rPr>
        <w:t> </w:t>
      </w:r>
      <w:hyperlink r:id="rId36" w:tooltip="Display the glossary entry for data" w:history="1">
        <w:r w:rsidR="00590CE6">
          <w:rPr>
            <w:rStyle w:val="Hyperlink"/>
            <w:rFonts w:ascii="Helvetica Neue Light" w:hAnsi="Helvetica Neue Light"/>
            <w:color w:val="000000"/>
          </w:rPr>
          <w:t>data</w:t>
        </w:r>
      </w:hyperlink>
      <w:r w:rsidR="00590CE6">
        <w:rPr>
          <w:rStyle w:val="apple-converted-space"/>
          <w:rFonts w:ascii="Helvetica Neue Light" w:hAnsi="Helvetica Neue Light"/>
          <w:color w:val="000000"/>
        </w:rPr>
        <w:t> </w:t>
      </w:r>
      <w:r w:rsidR="00590CE6">
        <w:rPr>
          <w:rFonts w:ascii="Helvetica Neue Light" w:hAnsi="Helvetica Neue Light"/>
          <w:color w:val="000000"/>
        </w:rPr>
        <w:t>collected, and identify improvements to the method</w:t>
      </w:r>
      <w:r w:rsidR="00590CE6">
        <w:rPr>
          <w:rStyle w:val="apple-converted-space"/>
          <w:rFonts w:ascii="Helvetica Neue Light" w:hAnsi="Helvetica Neue Light"/>
          <w:color w:val="000000"/>
        </w:rPr>
        <w:t> </w:t>
      </w:r>
      <w:hyperlink r:id="rId37" w:tooltip="View additional details of ACSIS146" w:history="1">
        <w:r w:rsidR="00590CE6">
          <w:rPr>
            <w:rStyle w:val="Hyperlink"/>
            <w:rFonts w:ascii="Helvetica Neue Light" w:hAnsi="Helvetica Neue Light"/>
            <w:color w:val="767676"/>
          </w:rPr>
          <w:t>(ACSIS146)</w:t>
        </w:r>
      </w:hyperlink>
    </w:p>
    <w:p w14:paraId="2CF76640" w14:textId="77777777" w:rsidR="00590CE6" w:rsidRDefault="00590CE6" w:rsidP="00590CE6">
      <w:pPr>
        <w:shd w:val="clear" w:color="auto" w:fill="FFFFFF"/>
        <w:rPr>
          <w:rFonts w:ascii="Helvetica Neue Light" w:hAnsi="Helvetica Neue Light"/>
        </w:rPr>
      </w:pPr>
    </w:p>
    <w:p w14:paraId="2A1A7846"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Use scientific knowledge and findings from investigations to</w:t>
      </w:r>
      <w:r>
        <w:rPr>
          <w:rStyle w:val="apple-converted-space"/>
          <w:rFonts w:ascii="Helvetica Neue Light" w:hAnsi="Helvetica Neue Light"/>
          <w:color w:val="000000"/>
        </w:rPr>
        <w:t> </w:t>
      </w:r>
      <w:hyperlink r:id="rId38" w:tooltip="Display the glossary entry for evaluate" w:history="1">
        <w:r>
          <w:rPr>
            <w:rStyle w:val="Hyperlink"/>
            <w:rFonts w:ascii="Helvetica Neue Light" w:hAnsi="Helvetica Neue Light"/>
            <w:color w:val="000000"/>
          </w:rPr>
          <w:t>evaluate</w:t>
        </w:r>
      </w:hyperlink>
      <w:r>
        <w:rPr>
          <w:rStyle w:val="apple-converted-space"/>
          <w:rFonts w:ascii="Helvetica Neue Light" w:hAnsi="Helvetica Neue Light"/>
          <w:color w:val="000000"/>
        </w:rPr>
        <w:t> </w:t>
      </w:r>
      <w:r>
        <w:rPr>
          <w:rFonts w:ascii="Helvetica Neue Light" w:hAnsi="Helvetica Neue Light"/>
          <w:color w:val="000000"/>
        </w:rPr>
        <w:t>claims</w:t>
      </w:r>
      <w:r>
        <w:rPr>
          <w:rStyle w:val="apple-converted-space"/>
          <w:rFonts w:ascii="Helvetica Neue Light" w:hAnsi="Helvetica Neue Light"/>
          <w:color w:val="000000"/>
        </w:rPr>
        <w:t> </w:t>
      </w:r>
      <w:hyperlink r:id="rId39" w:tooltip="View additional details of ACSIS234" w:history="1">
        <w:r>
          <w:rPr>
            <w:rStyle w:val="Hyperlink"/>
            <w:rFonts w:ascii="Helvetica Neue Light" w:hAnsi="Helvetica Neue Light"/>
            <w:color w:val="767676"/>
          </w:rPr>
          <w:t>(ACSIS234)</w:t>
        </w:r>
      </w:hyperlink>
    </w:p>
    <w:p w14:paraId="5484D2CC" w14:textId="77777777" w:rsidR="00590CE6" w:rsidRDefault="00590CE6" w:rsidP="00590CE6">
      <w:pPr>
        <w:pStyle w:val="Heading6"/>
        <w:shd w:val="clear" w:color="auto" w:fill="F3F3F3"/>
        <w:spacing w:before="0" w:after="120"/>
        <w:rPr>
          <w:rFonts w:ascii="Helvetica Neue Light" w:eastAsia="Times New Roman" w:hAnsi="Helvetica Neue Light"/>
          <w:color w:val="000000"/>
        </w:rPr>
      </w:pPr>
      <w:r>
        <w:rPr>
          <w:rFonts w:ascii="Helvetica Neue Light" w:eastAsia="Times New Roman" w:hAnsi="Helvetica Neue Light"/>
          <w:color w:val="000000"/>
        </w:rPr>
        <w:t>Communicating</w:t>
      </w:r>
    </w:p>
    <w:p w14:paraId="0697ACE3"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Communicate ideas, findings and solutions to problems using</w:t>
      </w:r>
      <w:r>
        <w:rPr>
          <w:rStyle w:val="apple-converted-space"/>
          <w:rFonts w:ascii="Helvetica Neue Light" w:hAnsi="Helvetica Neue Light"/>
          <w:color w:val="000000"/>
        </w:rPr>
        <w:t> </w:t>
      </w:r>
      <w:hyperlink r:id="rId40" w:tooltip="Display the glossary entry for scientific language" w:history="1">
        <w:r>
          <w:rPr>
            <w:rStyle w:val="Hyperlink"/>
            <w:rFonts w:ascii="Helvetica Neue Light" w:hAnsi="Helvetica Neue Light"/>
            <w:color w:val="000000"/>
          </w:rPr>
          <w:t>scientific language</w:t>
        </w:r>
      </w:hyperlink>
      <w:r>
        <w:rPr>
          <w:rStyle w:val="apple-converted-space"/>
          <w:rFonts w:ascii="Helvetica Neue Light" w:hAnsi="Helvetica Neue Light"/>
          <w:color w:val="000000"/>
        </w:rPr>
        <w:t> </w:t>
      </w:r>
      <w:r>
        <w:rPr>
          <w:rFonts w:ascii="Helvetica Neue Light" w:hAnsi="Helvetica Neue Light"/>
          <w:color w:val="000000"/>
        </w:rPr>
        <w:t>and representations using</w:t>
      </w:r>
      <w:r>
        <w:rPr>
          <w:rStyle w:val="apple-converted-space"/>
          <w:rFonts w:ascii="Helvetica Neue Light" w:hAnsi="Helvetica Neue Light"/>
          <w:color w:val="000000"/>
        </w:rPr>
        <w:t> </w:t>
      </w:r>
      <w:hyperlink r:id="rId41" w:tooltip="Display the glossary entry for digital technologies" w:history="1">
        <w:r>
          <w:rPr>
            <w:rStyle w:val="Hyperlink"/>
            <w:rFonts w:ascii="Helvetica Neue Light" w:hAnsi="Helvetica Neue Light"/>
            <w:color w:val="000000"/>
          </w:rPr>
          <w:t>digital technologies</w:t>
        </w:r>
      </w:hyperlink>
      <w:r>
        <w:rPr>
          <w:rStyle w:val="apple-converted-space"/>
          <w:rFonts w:ascii="Helvetica Neue Light" w:hAnsi="Helvetica Neue Light"/>
          <w:color w:val="000000"/>
        </w:rPr>
        <w:t> </w:t>
      </w:r>
      <w:r>
        <w:rPr>
          <w:rFonts w:ascii="Helvetica Neue Light" w:hAnsi="Helvetica Neue Light"/>
          <w:color w:val="000000"/>
        </w:rPr>
        <w:t>as appropriate</w:t>
      </w:r>
      <w:r>
        <w:rPr>
          <w:rStyle w:val="apple-converted-space"/>
          <w:rFonts w:ascii="Helvetica Neue Light" w:hAnsi="Helvetica Neue Light"/>
          <w:color w:val="000000"/>
        </w:rPr>
        <w:t> </w:t>
      </w:r>
      <w:hyperlink r:id="rId42" w:tooltip="View additional details of ACSIS148" w:history="1">
        <w:r>
          <w:rPr>
            <w:rStyle w:val="Hyperlink"/>
            <w:rFonts w:ascii="Helvetica Neue Light" w:hAnsi="Helvetica Neue Light"/>
            <w:color w:val="767676"/>
          </w:rPr>
          <w:t>(ACSIS148)</w:t>
        </w:r>
      </w:hyperlink>
    </w:p>
    <w:p w14:paraId="605BE074" w14:textId="77777777" w:rsidR="00590CE6" w:rsidRPr="00590CE6" w:rsidRDefault="00590CE6" w:rsidP="00590CE6">
      <w:pPr>
        <w:pStyle w:val="Heading4"/>
        <w:shd w:val="clear" w:color="auto" w:fill="FFFFFF"/>
        <w:spacing w:before="0" w:beforeAutospacing="0" w:after="120" w:afterAutospacing="0"/>
        <w:rPr>
          <w:rFonts w:ascii="Helvetica Neue Light" w:eastAsia="Times New Roman" w:hAnsi="Helvetica Neue Light"/>
          <w:color w:val="000000"/>
          <w:sz w:val="26"/>
          <w:szCs w:val="26"/>
        </w:rPr>
      </w:pPr>
    </w:p>
    <w:p w14:paraId="6FB0250D" w14:textId="77777777" w:rsidR="003A1DDD" w:rsidRPr="00454B03" w:rsidRDefault="003A1DDD" w:rsidP="004E68E1">
      <w:pPr>
        <w:jc w:val="both"/>
        <w:rPr>
          <w:rFonts w:ascii="Myriad Pro" w:hAnsi="Myriad Pro"/>
          <w:color w:val="auto"/>
          <w:sz w:val="20"/>
          <w:szCs w:val="20"/>
        </w:rPr>
      </w:pPr>
    </w:p>
    <w:p w14:paraId="538A4B7F" w14:textId="77777777" w:rsidR="003A1DDD" w:rsidRPr="00454B03" w:rsidRDefault="003A1DDD" w:rsidP="004E68E1">
      <w:pPr>
        <w:jc w:val="both"/>
        <w:rPr>
          <w:rFonts w:ascii="Myriad Pro" w:hAnsi="Myriad Pro"/>
          <w:color w:val="auto"/>
          <w:sz w:val="20"/>
          <w:szCs w:val="20"/>
        </w:rPr>
      </w:pPr>
    </w:p>
    <w:p w14:paraId="7B7F3700" w14:textId="77777777" w:rsidR="003A1DDD" w:rsidRPr="00454B03" w:rsidRDefault="003A1DDD" w:rsidP="004E68E1">
      <w:pPr>
        <w:jc w:val="both"/>
        <w:rPr>
          <w:rFonts w:ascii="Myriad Pro" w:hAnsi="Myriad Pro"/>
          <w:color w:val="auto"/>
          <w:sz w:val="20"/>
          <w:szCs w:val="20"/>
        </w:rPr>
      </w:pPr>
    </w:p>
    <w:p w14:paraId="5A6E0278" w14:textId="77777777" w:rsidR="003A1DDD" w:rsidRPr="00454B03" w:rsidRDefault="003A1DDD" w:rsidP="004E68E1">
      <w:pPr>
        <w:jc w:val="both"/>
        <w:rPr>
          <w:rFonts w:ascii="Myriad Pro" w:hAnsi="Myriad Pro"/>
          <w:color w:val="auto"/>
          <w:sz w:val="20"/>
          <w:szCs w:val="20"/>
        </w:rPr>
      </w:pPr>
    </w:p>
    <w:p w14:paraId="49619F05" w14:textId="77777777" w:rsidR="003A1DDD" w:rsidRPr="00454B03" w:rsidRDefault="003A1DDD" w:rsidP="004E68E1">
      <w:pPr>
        <w:jc w:val="both"/>
        <w:rPr>
          <w:rFonts w:ascii="Myriad Pro" w:hAnsi="Myriad Pro"/>
          <w:color w:val="auto"/>
          <w:sz w:val="20"/>
          <w:szCs w:val="20"/>
        </w:rPr>
      </w:pPr>
    </w:p>
    <w:p w14:paraId="411E4C19" w14:textId="77777777" w:rsidR="003A1DDD" w:rsidRPr="00454B03" w:rsidRDefault="003A1DDD" w:rsidP="004E68E1">
      <w:pPr>
        <w:jc w:val="both"/>
        <w:rPr>
          <w:rFonts w:ascii="Myriad Pro" w:hAnsi="Myriad Pro"/>
          <w:color w:val="auto"/>
          <w:sz w:val="20"/>
          <w:szCs w:val="20"/>
        </w:rPr>
      </w:pPr>
    </w:p>
    <w:p w14:paraId="0579FBD2" w14:textId="3FE4B9CB" w:rsidR="00A51874" w:rsidRDefault="00A51874">
      <w:pPr>
        <w:rPr>
          <w:rFonts w:ascii="Myriad Pro" w:hAnsi="Myriad Pro"/>
          <w:color w:val="auto"/>
          <w:sz w:val="20"/>
          <w:szCs w:val="20"/>
        </w:rPr>
      </w:pPr>
      <w:r>
        <w:rPr>
          <w:rFonts w:ascii="Myriad Pro" w:hAnsi="Myriad Pro"/>
          <w:color w:val="auto"/>
          <w:sz w:val="20"/>
          <w:szCs w:val="20"/>
        </w:rPr>
        <w:br w:type="page"/>
      </w:r>
    </w:p>
    <w:p w14:paraId="7CF3CE4D" w14:textId="77777777" w:rsidR="00590CE6" w:rsidRDefault="00590CE6" w:rsidP="00590CE6">
      <w:pPr>
        <w:pStyle w:val="Heading4"/>
        <w:shd w:val="clear" w:color="auto" w:fill="FFFFFF"/>
        <w:spacing w:before="0" w:beforeAutospacing="0" w:after="120" w:afterAutospacing="0"/>
        <w:rPr>
          <w:rFonts w:ascii="Helvetica Neue Light" w:eastAsia="Times New Roman" w:hAnsi="Helvetica Neue Light"/>
          <w:color w:val="000000"/>
          <w:sz w:val="26"/>
          <w:szCs w:val="26"/>
        </w:rPr>
      </w:pPr>
      <w:r>
        <w:rPr>
          <w:rFonts w:ascii="Helvetica Neue Light" w:eastAsia="Times New Roman" w:hAnsi="Helvetica Neue Light"/>
          <w:color w:val="000000"/>
          <w:sz w:val="26"/>
          <w:szCs w:val="26"/>
        </w:rPr>
        <w:lastRenderedPageBreak/>
        <w:t>Assessment Structure</w:t>
      </w:r>
    </w:p>
    <w:p w14:paraId="65E302FC" w14:textId="77777777" w:rsidR="001F7DBE" w:rsidRDefault="001F7DBE" w:rsidP="004E68E1">
      <w:pPr>
        <w:jc w:val="both"/>
        <w:rPr>
          <w:rFonts w:ascii="Myriad Pro" w:hAnsi="Myriad Pro"/>
          <w:b/>
          <w:color w:val="auto"/>
          <w:sz w:val="20"/>
          <w:szCs w:val="20"/>
        </w:rPr>
      </w:pPr>
    </w:p>
    <w:tbl>
      <w:tblPr>
        <w:tblW w:w="0" w:type="auto"/>
        <w:jc w:val="center"/>
        <w:tblInd w:w="10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954"/>
        <w:gridCol w:w="2268"/>
      </w:tblGrid>
      <w:tr w:rsidR="00100705" w14:paraId="2DBD539A" w14:textId="77777777" w:rsidTr="00590CE6">
        <w:trPr>
          <w:jc w:val="center"/>
        </w:trPr>
        <w:tc>
          <w:tcPr>
            <w:tcW w:w="5954" w:type="dxa"/>
            <w:shd w:val="clear" w:color="auto" w:fill="auto"/>
          </w:tcPr>
          <w:p w14:paraId="748F747F" w14:textId="77777777" w:rsidR="00100705" w:rsidRPr="00F24588" w:rsidRDefault="00100705" w:rsidP="001B29BD">
            <w:pPr>
              <w:jc w:val="center"/>
              <w:rPr>
                <w:rFonts w:ascii="Arial" w:hAnsi="Arial" w:cs="Arial"/>
                <w:b/>
              </w:rPr>
            </w:pPr>
            <w:r w:rsidRPr="00F24588">
              <w:rPr>
                <w:rFonts w:ascii="Arial" w:hAnsi="Arial" w:cs="Arial"/>
                <w:b/>
              </w:rPr>
              <w:t>SUMMER</w:t>
            </w:r>
            <w:r>
              <w:rPr>
                <w:rFonts w:ascii="Arial" w:hAnsi="Arial" w:cs="Arial"/>
                <w:b/>
              </w:rPr>
              <w:t xml:space="preserve"> &amp; AUTUMN</w:t>
            </w:r>
            <w:r w:rsidRPr="00F24588">
              <w:rPr>
                <w:rFonts w:ascii="Arial" w:hAnsi="Arial" w:cs="Arial"/>
                <w:b/>
              </w:rPr>
              <w:t xml:space="preserve"> TERM</w:t>
            </w:r>
            <w:r>
              <w:rPr>
                <w:rFonts w:ascii="Arial" w:hAnsi="Arial" w:cs="Arial"/>
                <w:b/>
              </w:rPr>
              <w:t>S</w:t>
            </w:r>
            <w:r w:rsidRPr="00F24588">
              <w:rPr>
                <w:rFonts w:ascii="Arial" w:hAnsi="Arial" w:cs="Arial"/>
                <w:b/>
              </w:rPr>
              <w:t xml:space="preserve"> 201</w:t>
            </w:r>
            <w:r>
              <w:rPr>
                <w:rFonts w:ascii="Arial" w:hAnsi="Arial" w:cs="Arial"/>
                <w:b/>
              </w:rPr>
              <w:t>5</w:t>
            </w:r>
          </w:p>
        </w:tc>
        <w:tc>
          <w:tcPr>
            <w:tcW w:w="2268" w:type="dxa"/>
            <w:shd w:val="clear" w:color="auto" w:fill="auto"/>
          </w:tcPr>
          <w:p w14:paraId="3E751BEE" w14:textId="77777777" w:rsidR="00100705" w:rsidRPr="00F24588" w:rsidRDefault="00100705" w:rsidP="001B29BD">
            <w:pPr>
              <w:jc w:val="center"/>
              <w:rPr>
                <w:rFonts w:ascii="Arial" w:hAnsi="Arial" w:cs="Arial"/>
              </w:rPr>
            </w:pPr>
          </w:p>
        </w:tc>
      </w:tr>
      <w:tr w:rsidR="00100705" w14:paraId="759C44EA" w14:textId="77777777" w:rsidTr="00590CE6">
        <w:trPr>
          <w:jc w:val="center"/>
        </w:trPr>
        <w:tc>
          <w:tcPr>
            <w:tcW w:w="5954" w:type="dxa"/>
            <w:shd w:val="clear" w:color="auto" w:fill="auto"/>
          </w:tcPr>
          <w:p w14:paraId="533D0220" w14:textId="77777777" w:rsidR="00100705" w:rsidRPr="00F24588" w:rsidRDefault="00100705" w:rsidP="001B29BD">
            <w:pPr>
              <w:jc w:val="center"/>
              <w:rPr>
                <w:rFonts w:ascii="Arial" w:hAnsi="Arial" w:cs="Arial"/>
              </w:rPr>
            </w:pPr>
          </w:p>
        </w:tc>
        <w:tc>
          <w:tcPr>
            <w:tcW w:w="2268" w:type="dxa"/>
            <w:shd w:val="clear" w:color="auto" w:fill="auto"/>
          </w:tcPr>
          <w:p w14:paraId="668774E4" w14:textId="77777777" w:rsidR="00100705" w:rsidRPr="00F24588" w:rsidRDefault="00100705" w:rsidP="001B29BD">
            <w:pPr>
              <w:jc w:val="center"/>
              <w:rPr>
                <w:rFonts w:ascii="Arial" w:hAnsi="Arial" w:cs="Arial"/>
              </w:rPr>
            </w:pPr>
          </w:p>
        </w:tc>
      </w:tr>
      <w:tr w:rsidR="00100705" w14:paraId="06559B42" w14:textId="77777777" w:rsidTr="00590CE6">
        <w:trPr>
          <w:jc w:val="center"/>
        </w:trPr>
        <w:tc>
          <w:tcPr>
            <w:tcW w:w="5954" w:type="dxa"/>
            <w:shd w:val="clear" w:color="auto" w:fill="auto"/>
          </w:tcPr>
          <w:p w14:paraId="070CA90A" w14:textId="6267FA6F" w:rsidR="00100705" w:rsidRPr="00F24588" w:rsidRDefault="00100705" w:rsidP="001B29BD">
            <w:pPr>
              <w:jc w:val="center"/>
              <w:rPr>
                <w:rFonts w:ascii="Arial" w:hAnsi="Arial" w:cs="Arial"/>
              </w:rPr>
            </w:pPr>
            <w:r>
              <w:rPr>
                <w:rFonts w:ascii="Arial" w:hAnsi="Arial" w:cs="Arial"/>
              </w:rPr>
              <w:t>TOPIC TESTS (2</w:t>
            </w:r>
            <w:r w:rsidRPr="00F24588">
              <w:rPr>
                <w:rFonts w:ascii="Arial" w:hAnsi="Arial" w:cs="Arial"/>
              </w:rPr>
              <w:t>)</w:t>
            </w:r>
          </w:p>
        </w:tc>
        <w:tc>
          <w:tcPr>
            <w:tcW w:w="2268" w:type="dxa"/>
            <w:shd w:val="clear" w:color="auto" w:fill="auto"/>
          </w:tcPr>
          <w:p w14:paraId="0BBDAAFE" w14:textId="2C3A61D5" w:rsidR="00100705" w:rsidRPr="00F24588" w:rsidRDefault="00100705" w:rsidP="001B29BD">
            <w:pPr>
              <w:jc w:val="center"/>
              <w:rPr>
                <w:rFonts w:ascii="Arial" w:hAnsi="Arial" w:cs="Arial"/>
              </w:rPr>
            </w:pPr>
            <w:r>
              <w:rPr>
                <w:rFonts w:ascii="Arial" w:hAnsi="Arial" w:cs="Arial"/>
              </w:rPr>
              <w:t>20</w:t>
            </w:r>
            <w:r w:rsidRPr="00F24588">
              <w:rPr>
                <w:rFonts w:ascii="Arial" w:hAnsi="Arial" w:cs="Arial"/>
              </w:rPr>
              <w:t>%</w:t>
            </w:r>
          </w:p>
        </w:tc>
      </w:tr>
      <w:tr w:rsidR="00100705" w14:paraId="3624C28C" w14:textId="77777777" w:rsidTr="00590CE6">
        <w:trPr>
          <w:jc w:val="center"/>
        </w:trPr>
        <w:tc>
          <w:tcPr>
            <w:tcW w:w="5954" w:type="dxa"/>
            <w:shd w:val="clear" w:color="auto" w:fill="auto"/>
          </w:tcPr>
          <w:p w14:paraId="1D31E34F" w14:textId="69CFC290" w:rsidR="00100705" w:rsidRPr="00F24588" w:rsidRDefault="00100705" w:rsidP="001B29BD">
            <w:pPr>
              <w:jc w:val="center"/>
              <w:rPr>
                <w:rFonts w:ascii="Arial" w:hAnsi="Arial" w:cs="Arial"/>
              </w:rPr>
            </w:pPr>
            <w:r>
              <w:rPr>
                <w:rFonts w:ascii="Arial" w:hAnsi="Arial" w:cs="Arial"/>
              </w:rPr>
              <w:t>ASSIGNMENTS/INVESTIGATIONS (4)</w:t>
            </w:r>
          </w:p>
        </w:tc>
        <w:tc>
          <w:tcPr>
            <w:tcW w:w="2268" w:type="dxa"/>
            <w:shd w:val="clear" w:color="auto" w:fill="auto"/>
          </w:tcPr>
          <w:p w14:paraId="1DEA073F" w14:textId="543E79EB" w:rsidR="00100705" w:rsidRPr="00F24588" w:rsidRDefault="001B29BD" w:rsidP="001B29BD">
            <w:pPr>
              <w:jc w:val="center"/>
              <w:rPr>
                <w:rFonts w:ascii="Arial" w:hAnsi="Arial" w:cs="Arial"/>
              </w:rPr>
            </w:pPr>
            <w:r>
              <w:rPr>
                <w:rFonts w:ascii="Arial" w:hAnsi="Arial" w:cs="Arial"/>
              </w:rPr>
              <w:t>25</w:t>
            </w:r>
            <w:r w:rsidR="00100705" w:rsidRPr="00F24588">
              <w:rPr>
                <w:rFonts w:ascii="Arial" w:hAnsi="Arial" w:cs="Arial"/>
              </w:rPr>
              <w:t>%</w:t>
            </w:r>
          </w:p>
        </w:tc>
      </w:tr>
      <w:tr w:rsidR="00100705" w14:paraId="3FDC8453" w14:textId="77777777" w:rsidTr="00590CE6">
        <w:trPr>
          <w:jc w:val="center"/>
        </w:trPr>
        <w:tc>
          <w:tcPr>
            <w:tcW w:w="5954" w:type="dxa"/>
            <w:shd w:val="clear" w:color="auto" w:fill="auto"/>
          </w:tcPr>
          <w:p w14:paraId="3B48335A" w14:textId="4074ADD6" w:rsidR="00100705" w:rsidRPr="00F24588" w:rsidRDefault="00100705" w:rsidP="001B29BD">
            <w:pPr>
              <w:jc w:val="center"/>
              <w:rPr>
                <w:rFonts w:ascii="Arial" w:hAnsi="Arial" w:cs="Arial"/>
              </w:rPr>
            </w:pPr>
            <w:r>
              <w:rPr>
                <w:rFonts w:ascii="Arial" w:hAnsi="Arial" w:cs="Arial"/>
              </w:rPr>
              <w:t>VOCAB TEST (1)</w:t>
            </w:r>
          </w:p>
        </w:tc>
        <w:tc>
          <w:tcPr>
            <w:tcW w:w="2268" w:type="dxa"/>
            <w:shd w:val="clear" w:color="auto" w:fill="auto"/>
          </w:tcPr>
          <w:p w14:paraId="5BE6C9E7" w14:textId="2C9A2569" w:rsidR="00100705" w:rsidRPr="00F24588" w:rsidRDefault="00100705" w:rsidP="001B29BD">
            <w:pPr>
              <w:jc w:val="center"/>
              <w:rPr>
                <w:rFonts w:ascii="Arial" w:hAnsi="Arial" w:cs="Arial"/>
              </w:rPr>
            </w:pPr>
            <w:r>
              <w:rPr>
                <w:rFonts w:ascii="Arial" w:hAnsi="Arial" w:cs="Arial"/>
              </w:rPr>
              <w:t>5%</w:t>
            </w:r>
          </w:p>
        </w:tc>
      </w:tr>
      <w:tr w:rsidR="00100705" w14:paraId="0FF4DFDF" w14:textId="77777777" w:rsidTr="00590CE6">
        <w:trPr>
          <w:jc w:val="center"/>
        </w:trPr>
        <w:tc>
          <w:tcPr>
            <w:tcW w:w="5954" w:type="dxa"/>
            <w:shd w:val="clear" w:color="auto" w:fill="auto"/>
          </w:tcPr>
          <w:p w14:paraId="09CD4317" w14:textId="77777777" w:rsidR="00100705" w:rsidRPr="00F24588" w:rsidRDefault="00100705" w:rsidP="001B29BD">
            <w:pPr>
              <w:rPr>
                <w:rFonts w:ascii="Arial" w:hAnsi="Arial" w:cs="Arial"/>
              </w:rPr>
            </w:pPr>
          </w:p>
        </w:tc>
        <w:tc>
          <w:tcPr>
            <w:tcW w:w="2268" w:type="dxa"/>
            <w:shd w:val="clear" w:color="auto" w:fill="auto"/>
          </w:tcPr>
          <w:p w14:paraId="22938227" w14:textId="77777777" w:rsidR="00100705" w:rsidRPr="00F24588" w:rsidRDefault="00100705" w:rsidP="001B29BD">
            <w:pPr>
              <w:jc w:val="center"/>
              <w:rPr>
                <w:rFonts w:ascii="Arial" w:hAnsi="Arial" w:cs="Arial"/>
              </w:rPr>
            </w:pPr>
          </w:p>
        </w:tc>
      </w:tr>
      <w:tr w:rsidR="00100705" w14:paraId="05B2A6CC" w14:textId="77777777" w:rsidTr="00590CE6">
        <w:trPr>
          <w:jc w:val="center"/>
        </w:trPr>
        <w:tc>
          <w:tcPr>
            <w:tcW w:w="5954" w:type="dxa"/>
            <w:shd w:val="clear" w:color="auto" w:fill="auto"/>
          </w:tcPr>
          <w:p w14:paraId="403D2F59" w14:textId="77777777" w:rsidR="00100705" w:rsidRPr="00F24588" w:rsidRDefault="00100705" w:rsidP="001B29BD">
            <w:pPr>
              <w:jc w:val="center"/>
              <w:rPr>
                <w:rFonts w:ascii="Arial" w:hAnsi="Arial" w:cs="Arial"/>
              </w:rPr>
            </w:pPr>
          </w:p>
        </w:tc>
        <w:tc>
          <w:tcPr>
            <w:tcW w:w="2268" w:type="dxa"/>
            <w:shd w:val="clear" w:color="auto" w:fill="auto"/>
          </w:tcPr>
          <w:p w14:paraId="064E5229" w14:textId="77777777" w:rsidR="00100705" w:rsidRPr="00F24588" w:rsidRDefault="00100705" w:rsidP="001B29BD">
            <w:pPr>
              <w:jc w:val="center"/>
              <w:rPr>
                <w:rFonts w:ascii="Arial" w:hAnsi="Arial" w:cs="Arial"/>
              </w:rPr>
            </w:pPr>
          </w:p>
        </w:tc>
      </w:tr>
      <w:tr w:rsidR="00100705" w14:paraId="0C681B6C" w14:textId="77777777" w:rsidTr="00590CE6">
        <w:trPr>
          <w:jc w:val="center"/>
        </w:trPr>
        <w:tc>
          <w:tcPr>
            <w:tcW w:w="5954" w:type="dxa"/>
            <w:shd w:val="clear" w:color="auto" w:fill="auto"/>
          </w:tcPr>
          <w:p w14:paraId="31B5808E" w14:textId="77777777" w:rsidR="00100705" w:rsidRPr="00F24588" w:rsidRDefault="00100705" w:rsidP="001B29BD">
            <w:pPr>
              <w:rPr>
                <w:rFonts w:ascii="Arial" w:hAnsi="Arial" w:cs="Arial"/>
                <w:b/>
              </w:rPr>
            </w:pPr>
            <w:r>
              <w:rPr>
                <w:rFonts w:ascii="Arial" w:hAnsi="Arial" w:cs="Arial"/>
                <w:b/>
              </w:rPr>
              <w:t xml:space="preserve">                </w:t>
            </w:r>
            <w:r w:rsidRPr="00F24588">
              <w:rPr>
                <w:rFonts w:ascii="Arial" w:hAnsi="Arial" w:cs="Arial"/>
                <w:b/>
              </w:rPr>
              <w:t>WINTER</w:t>
            </w:r>
            <w:r>
              <w:rPr>
                <w:rFonts w:ascii="Arial" w:hAnsi="Arial" w:cs="Arial"/>
                <w:b/>
              </w:rPr>
              <w:t xml:space="preserve"> &amp; SPRING</w:t>
            </w:r>
            <w:r w:rsidRPr="00F24588">
              <w:rPr>
                <w:rFonts w:ascii="Arial" w:hAnsi="Arial" w:cs="Arial"/>
                <w:b/>
              </w:rPr>
              <w:t xml:space="preserve"> TERMS 201</w:t>
            </w:r>
            <w:r>
              <w:rPr>
                <w:rFonts w:ascii="Arial" w:hAnsi="Arial" w:cs="Arial"/>
                <w:b/>
              </w:rPr>
              <w:t>5</w:t>
            </w:r>
          </w:p>
        </w:tc>
        <w:tc>
          <w:tcPr>
            <w:tcW w:w="2268" w:type="dxa"/>
            <w:shd w:val="clear" w:color="auto" w:fill="auto"/>
          </w:tcPr>
          <w:p w14:paraId="1B119404" w14:textId="77777777" w:rsidR="00100705" w:rsidRPr="00F24588" w:rsidRDefault="00100705" w:rsidP="001B29BD">
            <w:pPr>
              <w:jc w:val="center"/>
              <w:rPr>
                <w:rFonts w:ascii="Arial" w:hAnsi="Arial" w:cs="Arial"/>
              </w:rPr>
            </w:pPr>
          </w:p>
        </w:tc>
      </w:tr>
      <w:tr w:rsidR="00100705" w14:paraId="4B555CA3" w14:textId="77777777" w:rsidTr="00590CE6">
        <w:trPr>
          <w:jc w:val="center"/>
        </w:trPr>
        <w:tc>
          <w:tcPr>
            <w:tcW w:w="5954" w:type="dxa"/>
            <w:shd w:val="clear" w:color="auto" w:fill="auto"/>
          </w:tcPr>
          <w:p w14:paraId="10F0BA08" w14:textId="77777777" w:rsidR="00100705" w:rsidRPr="00F24588" w:rsidRDefault="00100705" w:rsidP="001B29BD">
            <w:pPr>
              <w:jc w:val="center"/>
              <w:rPr>
                <w:rFonts w:ascii="Arial" w:hAnsi="Arial" w:cs="Arial"/>
              </w:rPr>
            </w:pPr>
          </w:p>
        </w:tc>
        <w:tc>
          <w:tcPr>
            <w:tcW w:w="2268" w:type="dxa"/>
            <w:shd w:val="clear" w:color="auto" w:fill="auto"/>
          </w:tcPr>
          <w:p w14:paraId="7E1D766E" w14:textId="77777777" w:rsidR="00100705" w:rsidRPr="00F24588" w:rsidRDefault="00100705" w:rsidP="001B29BD">
            <w:pPr>
              <w:jc w:val="center"/>
              <w:rPr>
                <w:rFonts w:ascii="Arial" w:hAnsi="Arial" w:cs="Arial"/>
              </w:rPr>
            </w:pPr>
          </w:p>
        </w:tc>
      </w:tr>
      <w:tr w:rsidR="00100705" w14:paraId="32BD251D" w14:textId="77777777" w:rsidTr="00590CE6">
        <w:trPr>
          <w:jc w:val="center"/>
        </w:trPr>
        <w:tc>
          <w:tcPr>
            <w:tcW w:w="5954" w:type="dxa"/>
            <w:shd w:val="clear" w:color="auto" w:fill="auto"/>
          </w:tcPr>
          <w:p w14:paraId="24CFAAAA" w14:textId="07183165" w:rsidR="00100705" w:rsidRPr="00F24588" w:rsidRDefault="00100705" w:rsidP="001B29BD">
            <w:pPr>
              <w:jc w:val="center"/>
              <w:rPr>
                <w:rFonts w:ascii="Arial" w:hAnsi="Arial" w:cs="Arial"/>
              </w:rPr>
            </w:pPr>
            <w:r>
              <w:rPr>
                <w:rFonts w:ascii="Arial" w:hAnsi="Arial" w:cs="Arial"/>
              </w:rPr>
              <w:t>TOPIC TESTS (2</w:t>
            </w:r>
            <w:r w:rsidRPr="00F24588">
              <w:rPr>
                <w:rFonts w:ascii="Arial" w:hAnsi="Arial" w:cs="Arial"/>
              </w:rPr>
              <w:t>)</w:t>
            </w:r>
          </w:p>
        </w:tc>
        <w:tc>
          <w:tcPr>
            <w:tcW w:w="2268" w:type="dxa"/>
            <w:shd w:val="clear" w:color="auto" w:fill="auto"/>
          </w:tcPr>
          <w:p w14:paraId="4DD3003E" w14:textId="1513A3CB" w:rsidR="00100705" w:rsidRPr="00F24588" w:rsidRDefault="00100705" w:rsidP="001B29BD">
            <w:pPr>
              <w:jc w:val="center"/>
              <w:rPr>
                <w:rFonts w:ascii="Arial" w:hAnsi="Arial" w:cs="Arial"/>
              </w:rPr>
            </w:pPr>
            <w:r>
              <w:rPr>
                <w:rFonts w:ascii="Arial" w:hAnsi="Arial" w:cs="Arial"/>
              </w:rPr>
              <w:t>20</w:t>
            </w:r>
            <w:r w:rsidRPr="00F24588">
              <w:rPr>
                <w:rFonts w:ascii="Arial" w:hAnsi="Arial" w:cs="Arial"/>
              </w:rPr>
              <w:t>%</w:t>
            </w:r>
          </w:p>
        </w:tc>
      </w:tr>
      <w:tr w:rsidR="00100705" w14:paraId="0DE9BB73" w14:textId="77777777" w:rsidTr="00590CE6">
        <w:trPr>
          <w:jc w:val="center"/>
        </w:trPr>
        <w:tc>
          <w:tcPr>
            <w:tcW w:w="5954" w:type="dxa"/>
            <w:shd w:val="clear" w:color="auto" w:fill="auto"/>
          </w:tcPr>
          <w:p w14:paraId="1D45942B" w14:textId="53D9878B" w:rsidR="00100705" w:rsidRPr="00F24588" w:rsidRDefault="00100705" w:rsidP="001B29BD">
            <w:pPr>
              <w:jc w:val="center"/>
              <w:rPr>
                <w:rFonts w:ascii="Arial" w:hAnsi="Arial" w:cs="Arial"/>
              </w:rPr>
            </w:pPr>
            <w:r>
              <w:rPr>
                <w:rFonts w:ascii="Arial" w:hAnsi="Arial" w:cs="Arial"/>
              </w:rPr>
              <w:t>ASSIGNMENTS/INVESTIGATIONS (3)</w:t>
            </w:r>
          </w:p>
        </w:tc>
        <w:tc>
          <w:tcPr>
            <w:tcW w:w="2268" w:type="dxa"/>
            <w:shd w:val="clear" w:color="auto" w:fill="auto"/>
          </w:tcPr>
          <w:p w14:paraId="1151E5CE" w14:textId="2C24F841" w:rsidR="00100705" w:rsidRPr="00F24588" w:rsidRDefault="001B29BD" w:rsidP="001B29BD">
            <w:pPr>
              <w:jc w:val="center"/>
              <w:rPr>
                <w:rFonts w:ascii="Arial" w:hAnsi="Arial" w:cs="Arial"/>
              </w:rPr>
            </w:pPr>
            <w:r>
              <w:rPr>
                <w:rFonts w:ascii="Arial" w:hAnsi="Arial" w:cs="Arial"/>
              </w:rPr>
              <w:t>2</w:t>
            </w:r>
            <w:r w:rsidR="00100705">
              <w:rPr>
                <w:rFonts w:ascii="Arial" w:hAnsi="Arial" w:cs="Arial"/>
              </w:rPr>
              <w:t>5</w:t>
            </w:r>
            <w:r w:rsidR="00100705" w:rsidRPr="00F24588">
              <w:rPr>
                <w:rFonts w:ascii="Arial" w:hAnsi="Arial" w:cs="Arial"/>
              </w:rPr>
              <w:t>%</w:t>
            </w:r>
          </w:p>
        </w:tc>
      </w:tr>
      <w:tr w:rsidR="00100705" w14:paraId="1CF7A6E0" w14:textId="77777777" w:rsidTr="00590CE6">
        <w:trPr>
          <w:jc w:val="center"/>
        </w:trPr>
        <w:tc>
          <w:tcPr>
            <w:tcW w:w="5954" w:type="dxa"/>
            <w:shd w:val="clear" w:color="auto" w:fill="auto"/>
          </w:tcPr>
          <w:p w14:paraId="60AFA0D0" w14:textId="77777777" w:rsidR="00100705" w:rsidRDefault="00100705" w:rsidP="001B29BD">
            <w:pPr>
              <w:jc w:val="center"/>
              <w:rPr>
                <w:rFonts w:ascii="Arial" w:hAnsi="Arial" w:cs="Arial"/>
              </w:rPr>
            </w:pPr>
            <w:r>
              <w:rPr>
                <w:rFonts w:ascii="Arial" w:hAnsi="Arial" w:cs="Arial"/>
              </w:rPr>
              <w:t>VOCAB TEST (1)</w:t>
            </w:r>
          </w:p>
          <w:p w14:paraId="4CB934FC" w14:textId="77777777" w:rsidR="001B29BD" w:rsidRDefault="001B29BD" w:rsidP="001B29BD">
            <w:pPr>
              <w:jc w:val="center"/>
              <w:rPr>
                <w:rFonts w:ascii="Arial" w:hAnsi="Arial" w:cs="Arial"/>
              </w:rPr>
            </w:pPr>
          </w:p>
          <w:p w14:paraId="5AC8D350" w14:textId="78329730" w:rsidR="001B29BD" w:rsidRPr="00F24588" w:rsidRDefault="001B29BD" w:rsidP="001B29BD">
            <w:pPr>
              <w:jc w:val="center"/>
              <w:rPr>
                <w:rFonts w:ascii="Arial" w:hAnsi="Arial" w:cs="Arial"/>
              </w:rPr>
            </w:pPr>
            <w:r>
              <w:rPr>
                <w:rFonts w:ascii="Arial" w:hAnsi="Arial" w:cs="Arial"/>
              </w:rPr>
              <w:t>Total Big Ideas Marks Contribution:</w:t>
            </w:r>
          </w:p>
        </w:tc>
        <w:tc>
          <w:tcPr>
            <w:tcW w:w="2268" w:type="dxa"/>
            <w:shd w:val="clear" w:color="auto" w:fill="auto"/>
          </w:tcPr>
          <w:p w14:paraId="43774318" w14:textId="50E998DD" w:rsidR="00100705" w:rsidRDefault="00100705" w:rsidP="001B29BD">
            <w:pPr>
              <w:jc w:val="center"/>
              <w:rPr>
                <w:rFonts w:ascii="Arial" w:hAnsi="Arial" w:cs="Arial"/>
              </w:rPr>
            </w:pPr>
            <w:r>
              <w:rPr>
                <w:rFonts w:ascii="Arial" w:hAnsi="Arial" w:cs="Arial"/>
              </w:rPr>
              <w:t>5%</w:t>
            </w:r>
          </w:p>
          <w:p w14:paraId="5155B939" w14:textId="77777777" w:rsidR="001B29BD" w:rsidRDefault="001B29BD" w:rsidP="001B29BD">
            <w:pPr>
              <w:jc w:val="center"/>
              <w:rPr>
                <w:rFonts w:ascii="Arial" w:hAnsi="Arial" w:cs="Arial"/>
              </w:rPr>
            </w:pPr>
          </w:p>
          <w:p w14:paraId="655F882A" w14:textId="47DEFF01" w:rsidR="001B29BD" w:rsidRPr="00F24588" w:rsidRDefault="001B29BD" w:rsidP="001B29BD">
            <w:pPr>
              <w:jc w:val="center"/>
              <w:rPr>
                <w:rFonts w:ascii="Arial" w:hAnsi="Arial" w:cs="Arial"/>
              </w:rPr>
            </w:pPr>
            <w:r>
              <w:rPr>
                <w:rFonts w:ascii="Arial" w:hAnsi="Arial" w:cs="Arial"/>
              </w:rPr>
              <w:t>15%</w:t>
            </w:r>
          </w:p>
        </w:tc>
      </w:tr>
      <w:tr w:rsidR="00100705" w14:paraId="33654AD7" w14:textId="77777777" w:rsidTr="00590CE6">
        <w:trPr>
          <w:jc w:val="center"/>
        </w:trPr>
        <w:tc>
          <w:tcPr>
            <w:tcW w:w="5954" w:type="dxa"/>
            <w:shd w:val="clear" w:color="auto" w:fill="auto"/>
          </w:tcPr>
          <w:p w14:paraId="63C99D44" w14:textId="77777777" w:rsidR="00100705" w:rsidRPr="00F24588" w:rsidRDefault="00100705" w:rsidP="001B29BD">
            <w:pPr>
              <w:jc w:val="center"/>
              <w:rPr>
                <w:rFonts w:ascii="Arial" w:hAnsi="Arial" w:cs="Arial"/>
              </w:rPr>
            </w:pPr>
          </w:p>
        </w:tc>
        <w:tc>
          <w:tcPr>
            <w:tcW w:w="2268" w:type="dxa"/>
            <w:shd w:val="clear" w:color="auto" w:fill="auto"/>
          </w:tcPr>
          <w:p w14:paraId="48A314E4" w14:textId="77777777" w:rsidR="00100705" w:rsidRPr="00F24588" w:rsidRDefault="00100705" w:rsidP="001B29BD">
            <w:pPr>
              <w:jc w:val="center"/>
              <w:rPr>
                <w:rFonts w:ascii="Arial" w:hAnsi="Arial" w:cs="Arial"/>
              </w:rPr>
            </w:pPr>
          </w:p>
        </w:tc>
      </w:tr>
    </w:tbl>
    <w:p w14:paraId="4FF4F60B" w14:textId="77777777" w:rsidR="00100705" w:rsidRDefault="00100705" w:rsidP="00100705"/>
    <w:p w14:paraId="195F223B" w14:textId="77777777" w:rsidR="00590CE6" w:rsidRDefault="00590CE6" w:rsidP="004E68E1">
      <w:pPr>
        <w:jc w:val="both"/>
        <w:rPr>
          <w:rFonts w:ascii="Myriad Pro" w:hAnsi="Myriad Pro"/>
          <w:b/>
          <w:color w:val="auto"/>
          <w:sz w:val="20"/>
          <w:szCs w:val="20"/>
        </w:rPr>
        <w:sectPr w:rsidR="00590CE6" w:rsidSect="00A51874">
          <w:headerReference w:type="default" r:id="rId43"/>
          <w:footerReference w:type="default" r:id="rId44"/>
          <w:pgSz w:w="11906" w:h="16838"/>
          <w:pgMar w:top="1134" w:right="1134" w:bottom="1134" w:left="1134" w:header="850" w:footer="850" w:gutter="0"/>
          <w:cols w:space="720"/>
        </w:sectPr>
      </w:pPr>
    </w:p>
    <w:p w14:paraId="7F1444E2" w14:textId="4288E8FE" w:rsidR="00907FBC" w:rsidRPr="001F7DBE" w:rsidRDefault="001F7DBE" w:rsidP="004E68E1">
      <w:pPr>
        <w:jc w:val="both"/>
        <w:rPr>
          <w:rFonts w:ascii="Myriad Pro" w:hAnsi="Myriad Pro"/>
          <w:b/>
          <w:color w:val="auto"/>
          <w:sz w:val="20"/>
          <w:szCs w:val="20"/>
        </w:rPr>
      </w:pPr>
      <w:r>
        <w:rPr>
          <w:rFonts w:ascii="Myriad Pro" w:hAnsi="Myriad Pro"/>
          <w:b/>
          <w:color w:val="auto"/>
          <w:sz w:val="20"/>
          <w:szCs w:val="20"/>
        </w:rPr>
        <w:lastRenderedPageBreak/>
        <w:t xml:space="preserve">TERM 1 </w:t>
      </w:r>
      <w:r w:rsidR="00A51874" w:rsidRPr="001F7DBE">
        <w:rPr>
          <w:rFonts w:ascii="Myriad Pro" w:hAnsi="Myriad Pro"/>
          <w:b/>
          <w:color w:val="auto"/>
          <w:sz w:val="20"/>
          <w:szCs w:val="20"/>
        </w:rPr>
        <w:t>Geology</w:t>
      </w:r>
      <w:r>
        <w:rPr>
          <w:rFonts w:ascii="Myriad Pro" w:hAnsi="Myriad Pro"/>
          <w:b/>
          <w:color w:val="auto"/>
          <w:sz w:val="20"/>
          <w:szCs w:val="20"/>
        </w:rPr>
        <w:t xml:space="preserve"> (25%)</w:t>
      </w:r>
      <w:r w:rsidR="00A51874" w:rsidRPr="001F7DBE">
        <w:rPr>
          <w:rFonts w:ascii="Myriad Pro" w:hAnsi="Myriad Pro"/>
          <w:b/>
          <w:color w:val="auto"/>
          <w:sz w:val="20"/>
          <w:szCs w:val="20"/>
        </w:rPr>
        <w:t>:</w:t>
      </w:r>
    </w:p>
    <w:p w14:paraId="3E490042" w14:textId="46DFEC85" w:rsidR="00A51874" w:rsidRDefault="001F7DBE" w:rsidP="001B03F6">
      <w:pPr>
        <w:rPr>
          <w:rFonts w:ascii="Myriad Pro" w:hAnsi="Myriad Pro"/>
          <w:color w:val="auto"/>
          <w:sz w:val="20"/>
          <w:szCs w:val="20"/>
        </w:rPr>
      </w:pPr>
      <w:r>
        <w:rPr>
          <w:rFonts w:ascii="Myriad Pro" w:hAnsi="Myriad Pro"/>
          <w:color w:val="auto"/>
          <w:sz w:val="20"/>
          <w:szCs w:val="20"/>
        </w:rPr>
        <w:t xml:space="preserve">5% </w:t>
      </w:r>
      <w:r w:rsidR="00A51874">
        <w:rPr>
          <w:rFonts w:ascii="Myriad Pro" w:hAnsi="Myriad Pro"/>
          <w:color w:val="auto"/>
          <w:sz w:val="20"/>
          <w:szCs w:val="20"/>
        </w:rPr>
        <w:t>Wanted poster for a rock, include rock types, locations, features and the rock cycle</w:t>
      </w:r>
    </w:p>
    <w:p w14:paraId="17818775" w14:textId="2154912F" w:rsidR="001B29BD" w:rsidRDefault="001B29BD" w:rsidP="004E68E1">
      <w:pPr>
        <w:jc w:val="both"/>
        <w:rPr>
          <w:rFonts w:ascii="Myriad Pro" w:hAnsi="Myriad Pro"/>
          <w:color w:val="auto"/>
          <w:sz w:val="20"/>
          <w:szCs w:val="20"/>
        </w:rPr>
      </w:pPr>
      <w:r>
        <w:rPr>
          <w:rFonts w:ascii="Myriad Pro" w:hAnsi="Myriad Pro"/>
          <w:color w:val="auto"/>
          <w:sz w:val="20"/>
          <w:szCs w:val="20"/>
        </w:rPr>
        <w:t>5% Practical Assessment: Classifying rocks</w:t>
      </w:r>
    </w:p>
    <w:p w14:paraId="51C54468" w14:textId="3099FFCB" w:rsidR="00A51874" w:rsidRDefault="001F7DBE" w:rsidP="004E68E1">
      <w:pPr>
        <w:jc w:val="both"/>
        <w:rPr>
          <w:rFonts w:ascii="Myriad Pro" w:hAnsi="Myriad Pro"/>
          <w:color w:val="auto"/>
          <w:sz w:val="20"/>
          <w:szCs w:val="20"/>
        </w:rPr>
      </w:pPr>
      <w:r>
        <w:rPr>
          <w:rFonts w:ascii="Myriad Pro" w:hAnsi="Myriad Pro"/>
          <w:color w:val="auto"/>
          <w:sz w:val="20"/>
          <w:szCs w:val="20"/>
        </w:rPr>
        <w:t>5% Rocks v</w:t>
      </w:r>
      <w:r w:rsidR="00A51874">
        <w:rPr>
          <w:rFonts w:ascii="Myriad Pro" w:hAnsi="Myriad Pro"/>
          <w:color w:val="auto"/>
          <w:sz w:val="20"/>
          <w:szCs w:val="20"/>
        </w:rPr>
        <w:t xml:space="preserve">ocab </w:t>
      </w:r>
      <w:r>
        <w:rPr>
          <w:rFonts w:ascii="Myriad Pro" w:hAnsi="Myriad Pro"/>
          <w:color w:val="auto"/>
          <w:sz w:val="20"/>
          <w:szCs w:val="20"/>
        </w:rPr>
        <w:t>test – Language Perfect</w:t>
      </w:r>
    </w:p>
    <w:p w14:paraId="1D411E72" w14:textId="718A6243" w:rsidR="00A51874" w:rsidRPr="00454B03" w:rsidRDefault="001F7DBE" w:rsidP="004E68E1">
      <w:pPr>
        <w:jc w:val="both"/>
        <w:rPr>
          <w:rFonts w:ascii="Myriad Pro" w:hAnsi="Myriad Pro"/>
          <w:color w:val="auto"/>
          <w:sz w:val="20"/>
          <w:szCs w:val="20"/>
        </w:rPr>
      </w:pPr>
      <w:r>
        <w:rPr>
          <w:rFonts w:ascii="Myriad Pro" w:hAnsi="Myriad Pro"/>
          <w:color w:val="auto"/>
          <w:sz w:val="20"/>
          <w:szCs w:val="20"/>
        </w:rPr>
        <w:t xml:space="preserve">10% </w:t>
      </w:r>
      <w:r w:rsidR="00A51874">
        <w:rPr>
          <w:rFonts w:ascii="Myriad Pro" w:hAnsi="Myriad Pro"/>
          <w:color w:val="auto"/>
          <w:sz w:val="20"/>
          <w:szCs w:val="20"/>
        </w:rPr>
        <w:t>Topic Test</w:t>
      </w:r>
    </w:p>
    <w:p w14:paraId="5C0D9174" w14:textId="77777777" w:rsidR="00CA4031" w:rsidRPr="00454B03" w:rsidRDefault="00CA4031" w:rsidP="004E68E1">
      <w:pPr>
        <w:jc w:val="both"/>
        <w:rPr>
          <w:rFonts w:ascii="Myriad Pro" w:hAnsi="Myriad Pro"/>
          <w:color w:val="auto"/>
          <w:sz w:val="20"/>
          <w:szCs w:val="20"/>
        </w:rPr>
      </w:pPr>
    </w:p>
    <w:p w14:paraId="0F91F4F9" w14:textId="27800C1E" w:rsidR="00CA4031" w:rsidRPr="001F7DBE" w:rsidRDefault="001F7DBE" w:rsidP="004E68E1">
      <w:pPr>
        <w:jc w:val="both"/>
        <w:rPr>
          <w:rFonts w:ascii="Myriad Pro" w:hAnsi="Myriad Pro"/>
          <w:b/>
          <w:color w:val="auto"/>
          <w:sz w:val="20"/>
          <w:szCs w:val="20"/>
        </w:rPr>
      </w:pPr>
      <w:r>
        <w:rPr>
          <w:rFonts w:ascii="Myriad Pro" w:hAnsi="Myriad Pro"/>
          <w:b/>
          <w:color w:val="auto"/>
          <w:sz w:val="20"/>
          <w:szCs w:val="20"/>
        </w:rPr>
        <w:t xml:space="preserve">TERM 2 </w:t>
      </w:r>
      <w:r w:rsidR="00A51874" w:rsidRPr="001F7DBE">
        <w:rPr>
          <w:rFonts w:ascii="Myriad Pro" w:hAnsi="Myriad Pro"/>
          <w:b/>
          <w:color w:val="auto"/>
          <w:sz w:val="20"/>
          <w:szCs w:val="20"/>
        </w:rPr>
        <w:t>Chemistry</w:t>
      </w:r>
      <w:r>
        <w:rPr>
          <w:rFonts w:ascii="Myriad Pro" w:hAnsi="Myriad Pro"/>
          <w:b/>
          <w:color w:val="auto"/>
          <w:sz w:val="20"/>
          <w:szCs w:val="20"/>
        </w:rPr>
        <w:t xml:space="preserve"> (25%)</w:t>
      </w:r>
      <w:r w:rsidR="00A51874" w:rsidRPr="001F7DBE">
        <w:rPr>
          <w:rFonts w:ascii="Myriad Pro" w:hAnsi="Myriad Pro"/>
          <w:b/>
          <w:color w:val="auto"/>
          <w:sz w:val="20"/>
          <w:szCs w:val="20"/>
        </w:rPr>
        <w:t>:</w:t>
      </w:r>
    </w:p>
    <w:p w14:paraId="1221F4C8" w14:textId="7E5375E7" w:rsidR="00A51874" w:rsidRDefault="001F7DBE" w:rsidP="004E68E1">
      <w:pPr>
        <w:jc w:val="both"/>
        <w:rPr>
          <w:rFonts w:ascii="Myriad Pro" w:hAnsi="Myriad Pro"/>
          <w:color w:val="auto"/>
          <w:sz w:val="20"/>
          <w:szCs w:val="20"/>
        </w:rPr>
      </w:pPr>
      <w:r>
        <w:rPr>
          <w:rFonts w:ascii="Myriad Pro" w:hAnsi="Myriad Pro"/>
          <w:color w:val="auto"/>
          <w:sz w:val="20"/>
          <w:szCs w:val="20"/>
        </w:rPr>
        <w:t xml:space="preserve">5% </w:t>
      </w:r>
      <w:r w:rsidR="00A51874">
        <w:rPr>
          <w:rFonts w:ascii="Myriad Pro" w:hAnsi="Myriad Pro"/>
          <w:color w:val="auto"/>
          <w:sz w:val="20"/>
          <w:szCs w:val="20"/>
        </w:rPr>
        <w:t>Model of an atom including history of the model of the atom</w:t>
      </w:r>
    </w:p>
    <w:p w14:paraId="66E9ED1A" w14:textId="38F3DC33" w:rsidR="00A51874" w:rsidRDefault="001F7DBE" w:rsidP="004E68E1">
      <w:pPr>
        <w:jc w:val="both"/>
        <w:rPr>
          <w:rFonts w:ascii="Myriad Pro" w:hAnsi="Myriad Pro"/>
          <w:color w:val="auto"/>
          <w:sz w:val="20"/>
          <w:szCs w:val="20"/>
        </w:rPr>
      </w:pPr>
      <w:r>
        <w:rPr>
          <w:rFonts w:ascii="Myriad Pro" w:hAnsi="Myriad Pro"/>
          <w:color w:val="auto"/>
          <w:sz w:val="20"/>
          <w:szCs w:val="20"/>
        </w:rPr>
        <w:t xml:space="preserve">5% </w:t>
      </w:r>
      <w:r w:rsidR="00A51874">
        <w:rPr>
          <w:rFonts w:ascii="Myriad Pro" w:hAnsi="Myriad Pro"/>
          <w:color w:val="auto"/>
          <w:sz w:val="20"/>
          <w:szCs w:val="20"/>
        </w:rPr>
        <w:t>Big Ideas SHE Assessment Chemical Change</w:t>
      </w:r>
    </w:p>
    <w:p w14:paraId="4B607751" w14:textId="6EE742A0" w:rsidR="00A51874" w:rsidRDefault="001F7DBE" w:rsidP="004E68E1">
      <w:pPr>
        <w:jc w:val="both"/>
        <w:rPr>
          <w:rFonts w:ascii="Myriad Pro" w:hAnsi="Myriad Pro"/>
          <w:color w:val="auto"/>
          <w:sz w:val="20"/>
          <w:szCs w:val="20"/>
        </w:rPr>
      </w:pPr>
      <w:r>
        <w:rPr>
          <w:rFonts w:ascii="Myriad Pro" w:hAnsi="Myriad Pro"/>
          <w:color w:val="auto"/>
          <w:sz w:val="20"/>
          <w:szCs w:val="20"/>
        </w:rPr>
        <w:t xml:space="preserve">5% </w:t>
      </w:r>
      <w:r w:rsidR="00A51874">
        <w:rPr>
          <w:rFonts w:ascii="Myriad Pro" w:hAnsi="Myriad Pro"/>
          <w:color w:val="auto"/>
          <w:sz w:val="20"/>
          <w:szCs w:val="20"/>
        </w:rPr>
        <w:t>Enzyme investigation design</w:t>
      </w:r>
    </w:p>
    <w:p w14:paraId="6085506E" w14:textId="22E47342" w:rsidR="00A51874" w:rsidRDefault="001F7DBE" w:rsidP="004E68E1">
      <w:pPr>
        <w:jc w:val="both"/>
        <w:rPr>
          <w:rFonts w:ascii="Myriad Pro" w:hAnsi="Myriad Pro"/>
          <w:color w:val="auto"/>
          <w:sz w:val="20"/>
          <w:szCs w:val="20"/>
        </w:rPr>
      </w:pPr>
      <w:r>
        <w:rPr>
          <w:rFonts w:ascii="Myriad Pro" w:hAnsi="Myriad Pro"/>
          <w:color w:val="auto"/>
          <w:sz w:val="20"/>
          <w:szCs w:val="20"/>
        </w:rPr>
        <w:t xml:space="preserve">10% </w:t>
      </w:r>
      <w:r w:rsidR="00A51874">
        <w:rPr>
          <w:rFonts w:ascii="Myriad Pro" w:hAnsi="Myriad Pro"/>
          <w:color w:val="auto"/>
          <w:sz w:val="20"/>
          <w:szCs w:val="20"/>
        </w:rPr>
        <w:t>Topic Test</w:t>
      </w:r>
    </w:p>
    <w:p w14:paraId="756B7C33" w14:textId="54017F8F" w:rsidR="00A51874" w:rsidRPr="001F7DBE" w:rsidRDefault="001F7DBE" w:rsidP="004E68E1">
      <w:pPr>
        <w:jc w:val="both"/>
        <w:rPr>
          <w:rFonts w:ascii="Myriad Pro" w:hAnsi="Myriad Pro"/>
          <w:b/>
          <w:color w:val="auto"/>
          <w:sz w:val="20"/>
          <w:szCs w:val="20"/>
        </w:rPr>
      </w:pPr>
      <w:r>
        <w:rPr>
          <w:rFonts w:ascii="Myriad Pro" w:hAnsi="Myriad Pro"/>
          <w:b/>
          <w:color w:val="auto"/>
          <w:sz w:val="20"/>
          <w:szCs w:val="20"/>
        </w:rPr>
        <w:lastRenderedPageBreak/>
        <w:t xml:space="preserve">TERM 3 </w:t>
      </w:r>
      <w:r w:rsidR="00A51874" w:rsidRPr="001F7DBE">
        <w:rPr>
          <w:rFonts w:ascii="Myriad Pro" w:hAnsi="Myriad Pro"/>
          <w:b/>
          <w:color w:val="auto"/>
          <w:sz w:val="20"/>
          <w:szCs w:val="20"/>
        </w:rPr>
        <w:t>Physics</w:t>
      </w:r>
      <w:r>
        <w:rPr>
          <w:rFonts w:ascii="Myriad Pro" w:hAnsi="Myriad Pro"/>
          <w:b/>
          <w:color w:val="auto"/>
          <w:sz w:val="20"/>
          <w:szCs w:val="20"/>
        </w:rPr>
        <w:t xml:space="preserve"> (</w:t>
      </w:r>
      <w:r w:rsidRPr="001F7DBE">
        <w:rPr>
          <w:rFonts w:ascii="Myriad Pro" w:hAnsi="Myriad Pro"/>
          <w:b/>
          <w:color w:val="auto"/>
          <w:sz w:val="20"/>
          <w:szCs w:val="20"/>
        </w:rPr>
        <w:t>25%</w:t>
      </w:r>
      <w:r>
        <w:rPr>
          <w:rFonts w:ascii="Myriad Pro" w:hAnsi="Myriad Pro"/>
          <w:b/>
          <w:color w:val="auto"/>
          <w:sz w:val="20"/>
          <w:szCs w:val="20"/>
        </w:rPr>
        <w:t>)</w:t>
      </w:r>
      <w:r w:rsidR="00A51874" w:rsidRPr="001F7DBE">
        <w:rPr>
          <w:rFonts w:ascii="Myriad Pro" w:hAnsi="Myriad Pro"/>
          <w:b/>
          <w:color w:val="auto"/>
          <w:sz w:val="20"/>
          <w:szCs w:val="20"/>
        </w:rPr>
        <w:t>:</w:t>
      </w:r>
    </w:p>
    <w:p w14:paraId="3788B47A" w14:textId="7DB66335" w:rsidR="00A51874" w:rsidRDefault="001F7DBE" w:rsidP="001B03F6">
      <w:pPr>
        <w:rPr>
          <w:rFonts w:ascii="Myriad Pro" w:hAnsi="Myriad Pro"/>
          <w:color w:val="auto"/>
          <w:sz w:val="20"/>
          <w:szCs w:val="20"/>
        </w:rPr>
      </w:pPr>
      <w:r>
        <w:rPr>
          <w:rFonts w:ascii="Myriad Pro" w:hAnsi="Myriad Pro"/>
          <w:color w:val="auto"/>
          <w:sz w:val="20"/>
          <w:szCs w:val="20"/>
        </w:rPr>
        <w:t xml:space="preserve">5% </w:t>
      </w:r>
      <w:r w:rsidR="00A51874">
        <w:rPr>
          <w:rFonts w:ascii="Myriad Pro" w:hAnsi="Myriad Pro"/>
          <w:color w:val="auto"/>
          <w:sz w:val="20"/>
          <w:szCs w:val="20"/>
        </w:rPr>
        <w:t xml:space="preserve">Big Ideas sustainable/renewable energy assessment </w:t>
      </w:r>
    </w:p>
    <w:p w14:paraId="5B033B56" w14:textId="5D11FD44" w:rsidR="00A51874" w:rsidRDefault="00512B47" w:rsidP="004E68E1">
      <w:pPr>
        <w:jc w:val="both"/>
        <w:rPr>
          <w:rFonts w:ascii="Myriad Pro" w:hAnsi="Myriad Pro"/>
          <w:color w:val="auto"/>
          <w:sz w:val="20"/>
          <w:szCs w:val="20"/>
        </w:rPr>
      </w:pPr>
      <w:r>
        <w:rPr>
          <w:rFonts w:ascii="Myriad Pro" w:hAnsi="Myriad Pro"/>
          <w:color w:val="auto"/>
          <w:sz w:val="20"/>
          <w:szCs w:val="20"/>
        </w:rPr>
        <w:t>5</w:t>
      </w:r>
      <w:r w:rsidR="001F7DBE">
        <w:rPr>
          <w:rFonts w:ascii="Myriad Pro" w:hAnsi="Myriad Pro"/>
          <w:color w:val="auto"/>
          <w:sz w:val="20"/>
          <w:szCs w:val="20"/>
        </w:rPr>
        <w:t xml:space="preserve">% </w:t>
      </w:r>
      <w:r w:rsidR="00A51874">
        <w:rPr>
          <w:rFonts w:ascii="Myriad Pro" w:hAnsi="Myriad Pro"/>
          <w:color w:val="auto"/>
          <w:sz w:val="20"/>
          <w:szCs w:val="20"/>
        </w:rPr>
        <w:t>Conduction star prac test</w:t>
      </w:r>
    </w:p>
    <w:p w14:paraId="162E0C1F" w14:textId="7F93C2BF" w:rsidR="00512B47" w:rsidRDefault="00512B47" w:rsidP="004E68E1">
      <w:pPr>
        <w:jc w:val="both"/>
        <w:rPr>
          <w:rFonts w:ascii="Myriad Pro" w:hAnsi="Myriad Pro"/>
          <w:color w:val="auto"/>
          <w:sz w:val="20"/>
          <w:szCs w:val="20"/>
        </w:rPr>
      </w:pPr>
      <w:r>
        <w:rPr>
          <w:rFonts w:ascii="Myriad Pro" w:hAnsi="Myriad Pro"/>
          <w:color w:val="auto"/>
          <w:sz w:val="20"/>
          <w:szCs w:val="20"/>
        </w:rPr>
        <w:t>5% Forces Written Assignment</w:t>
      </w:r>
    </w:p>
    <w:p w14:paraId="229308F9" w14:textId="19BB8645" w:rsidR="002314F1" w:rsidRDefault="001F7DBE" w:rsidP="004E68E1">
      <w:pPr>
        <w:jc w:val="both"/>
        <w:rPr>
          <w:rFonts w:ascii="Myriad Pro" w:hAnsi="Myriad Pro"/>
          <w:color w:val="auto"/>
          <w:sz w:val="20"/>
          <w:szCs w:val="20"/>
        </w:rPr>
      </w:pPr>
      <w:r>
        <w:rPr>
          <w:rFonts w:ascii="Myriad Pro" w:hAnsi="Myriad Pro"/>
          <w:color w:val="auto"/>
          <w:sz w:val="20"/>
          <w:szCs w:val="20"/>
        </w:rPr>
        <w:t xml:space="preserve">10% </w:t>
      </w:r>
      <w:r w:rsidR="002314F1">
        <w:rPr>
          <w:rFonts w:ascii="Myriad Pro" w:hAnsi="Myriad Pro"/>
          <w:color w:val="auto"/>
          <w:sz w:val="20"/>
          <w:szCs w:val="20"/>
        </w:rPr>
        <w:t>Topic test</w:t>
      </w:r>
    </w:p>
    <w:p w14:paraId="7DCC06E7" w14:textId="77777777" w:rsidR="002314F1" w:rsidRDefault="002314F1" w:rsidP="004E68E1">
      <w:pPr>
        <w:jc w:val="both"/>
        <w:rPr>
          <w:rFonts w:ascii="Myriad Pro" w:hAnsi="Myriad Pro"/>
          <w:color w:val="auto"/>
          <w:sz w:val="20"/>
          <w:szCs w:val="20"/>
        </w:rPr>
      </w:pPr>
    </w:p>
    <w:p w14:paraId="6D762750" w14:textId="3000E6A5" w:rsidR="002314F1" w:rsidRPr="001F7DBE" w:rsidRDefault="001F7DBE" w:rsidP="004E68E1">
      <w:pPr>
        <w:jc w:val="both"/>
        <w:rPr>
          <w:rFonts w:ascii="Myriad Pro" w:hAnsi="Myriad Pro"/>
          <w:b/>
          <w:color w:val="auto"/>
          <w:sz w:val="20"/>
          <w:szCs w:val="20"/>
        </w:rPr>
      </w:pPr>
      <w:r>
        <w:rPr>
          <w:rFonts w:ascii="Myriad Pro" w:hAnsi="Myriad Pro"/>
          <w:b/>
          <w:color w:val="auto"/>
          <w:sz w:val="20"/>
          <w:szCs w:val="20"/>
        </w:rPr>
        <w:t>TERM 4</w:t>
      </w:r>
      <w:r w:rsidRPr="001F7DBE">
        <w:rPr>
          <w:rFonts w:ascii="Myriad Pro" w:hAnsi="Myriad Pro"/>
          <w:b/>
          <w:color w:val="auto"/>
          <w:sz w:val="20"/>
          <w:szCs w:val="20"/>
        </w:rPr>
        <w:t xml:space="preserve"> </w:t>
      </w:r>
      <w:r w:rsidR="002314F1" w:rsidRPr="001F7DBE">
        <w:rPr>
          <w:rFonts w:ascii="Myriad Pro" w:hAnsi="Myriad Pro"/>
          <w:b/>
          <w:color w:val="auto"/>
          <w:sz w:val="20"/>
          <w:szCs w:val="20"/>
        </w:rPr>
        <w:t>Biology</w:t>
      </w:r>
      <w:r>
        <w:rPr>
          <w:rFonts w:ascii="Myriad Pro" w:hAnsi="Myriad Pro"/>
          <w:b/>
          <w:color w:val="auto"/>
          <w:sz w:val="20"/>
          <w:szCs w:val="20"/>
        </w:rPr>
        <w:t xml:space="preserve"> (</w:t>
      </w:r>
      <w:r w:rsidRPr="001F7DBE">
        <w:rPr>
          <w:rFonts w:ascii="Myriad Pro" w:hAnsi="Myriad Pro"/>
          <w:b/>
          <w:color w:val="auto"/>
          <w:sz w:val="20"/>
          <w:szCs w:val="20"/>
        </w:rPr>
        <w:t>25%</w:t>
      </w:r>
      <w:r>
        <w:rPr>
          <w:rFonts w:ascii="Myriad Pro" w:hAnsi="Myriad Pro"/>
          <w:b/>
          <w:color w:val="auto"/>
          <w:sz w:val="20"/>
          <w:szCs w:val="20"/>
        </w:rPr>
        <w:t>)</w:t>
      </w:r>
      <w:r w:rsidR="002314F1" w:rsidRPr="001F7DBE">
        <w:rPr>
          <w:rFonts w:ascii="Myriad Pro" w:hAnsi="Myriad Pro"/>
          <w:b/>
          <w:color w:val="auto"/>
          <w:sz w:val="20"/>
          <w:szCs w:val="20"/>
        </w:rPr>
        <w:t xml:space="preserve">: </w:t>
      </w:r>
    </w:p>
    <w:p w14:paraId="68CF1801" w14:textId="0E04655D" w:rsidR="002314F1" w:rsidRDefault="001B29BD" w:rsidP="004E68E1">
      <w:pPr>
        <w:jc w:val="both"/>
        <w:rPr>
          <w:rFonts w:ascii="Myriad Pro" w:hAnsi="Myriad Pro"/>
          <w:color w:val="auto"/>
          <w:sz w:val="20"/>
          <w:szCs w:val="20"/>
        </w:rPr>
      </w:pPr>
      <w:r>
        <w:rPr>
          <w:rFonts w:ascii="Myriad Pro" w:hAnsi="Myriad Pro"/>
          <w:color w:val="auto"/>
          <w:sz w:val="20"/>
          <w:szCs w:val="20"/>
        </w:rPr>
        <w:t>5</w:t>
      </w:r>
      <w:r w:rsidR="001F7DBE">
        <w:rPr>
          <w:rFonts w:ascii="Myriad Pro" w:hAnsi="Myriad Pro"/>
          <w:color w:val="auto"/>
          <w:sz w:val="20"/>
          <w:szCs w:val="20"/>
        </w:rPr>
        <w:t xml:space="preserve">% </w:t>
      </w:r>
      <w:r w:rsidR="002314F1">
        <w:rPr>
          <w:rFonts w:ascii="Myriad Pro" w:hAnsi="Myriad Pro"/>
          <w:color w:val="auto"/>
          <w:sz w:val="20"/>
          <w:szCs w:val="20"/>
        </w:rPr>
        <w:t>Cells vocab test - Language Perfect</w:t>
      </w:r>
    </w:p>
    <w:p w14:paraId="59B147E6" w14:textId="0120155B" w:rsidR="001B29BD" w:rsidRDefault="001B29BD" w:rsidP="004E68E1">
      <w:pPr>
        <w:jc w:val="both"/>
        <w:rPr>
          <w:rFonts w:ascii="Myriad Pro" w:hAnsi="Myriad Pro"/>
          <w:color w:val="auto"/>
          <w:sz w:val="20"/>
          <w:szCs w:val="20"/>
        </w:rPr>
      </w:pPr>
      <w:r>
        <w:rPr>
          <w:rFonts w:ascii="Myriad Pro" w:hAnsi="Myriad Pro"/>
          <w:color w:val="auto"/>
          <w:sz w:val="20"/>
          <w:szCs w:val="20"/>
        </w:rPr>
        <w:t>5% Digestive System Story</w:t>
      </w:r>
    </w:p>
    <w:p w14:paraId="3410D7A7" w14:textId="7E14B6F2" w:rsidR="002314F1" w:rsidRDefault="001B29BD" w:rsidP="004E68E1">
      <w:pPr>
        <w:jc w:val="both"/>
        <w:rPr>
          <w:rFonts w:ascii="Myriad Pro" w:hAnsi="Myriad Pro"/>
          <w:color w:val="auto"/>
          <w:sz w:val="20"/>
          <w:szCs w:val="20"/>
        </w:rPr>
      </w:pPr>
      <w:r>
        <w:rPr>
          <w:rFonts w:ascii="Myriad Pro" w:hAnsi="Myriad Pro"/>
          <w:color w:val="auto"/>
          <w:sz w:val="20"/>
          <w:szCs w:val="20"/>
        </w:rPr>
        <w:t>5</w:t>
      </w:r>
      <w:r w:rsidR="001F7DBE">
        <w:rPr>
          <w:rFonts w:ascii="Myriad Pro" w:hAnsi="Myriad Pro"/>
          <w:color w:val="auto"/>
          <w:sz w:val="20"/>
          <w:szCs w:val="20"/>
        </w:rPr>
        <w:t xml:space="preserve">% </w:t>
      </w:r>
      <w:r w:rsidR="00512B47">
        <w:rPr>
          <w:rFonts w:ascii="Myriad Pro" w:hAnsi="Myriad Pro"/>
          <w:color w:val="auto"/>
          <w:sz w:val="20"/>
          <w:szCs w:val="20"/>
        </w:rPr>
        <w:t xml:space="preserve">Big Ideas </w:t>
      </w:r>
      <w:r w:rsidR="002314F1">
        <w:rPr>
          <w:rFonts w:ascii="Myriad Pro" w:hAnsi="Myriad Pro"/>
          <w:color w:val="auto"/>
          <w:sz w:val="20"/>
          <w:szCs w:val="20"/>
        </w:rPr>
        <w:t xml:space="preserve">WebQuest – </w:t>
      </w:r>
      <w:r>
        <w:rPr>
          <w:rFonts w:ascii="Myriad Pro" w:hAnsi="Myriad Pro"/>
          <w:color w:val="auto"/>
          <w:sz w:val="20"/>
          <w:szCs w:val="20"/>
        </w:rPr>
        <w:t>Immune</w:t>
      </w:r>
      <w:r w:rsidR="002314F1">
        <w:rPr>
          <w:rFonts w:ascii="Myriad Pro" w:hAnsi="Myriad Pro"/>
          <w:color w:val="auto"/>
          <w:sz w:val="20"/>
          <w:szCs w:val="20"/>
        </w:rPr>
        <w:t xml:space="preserve"> system</w:t>
      </w:r>
    </w:p>
    <w:p w14:paraId="2CDA4A16" w14:textId="46D0368F" w:rsidR="002314F1" w:rsidRDefault="001F7DBE" w:rsidP="004E68E1">
      <w:pPr>
        <w:jc w:val="both"/>
        <w:rPr>
          <w:rFonts w:ascii="Myriad Pro" w:hAnsi="Myriad Pro"/>
          <w:color w:val="auto"/>
          <w:sz w:val="20"/>
          <w:szCs w:val="20"/>
        </w:rPr>
      </w:pPr>
      <w:r>
        <w:rPr>
          <w:rFonts w:ascii="Myriad Pro" w:hAnsi="Myriad Pro"/>
          <w:color w:val="auto"/>
          <w:sz w:val="20"/>
          <w:szCs w:val="20"/>
        </w:rPr>
        <w:t xml:space="preserve">10% </w:t>
      </w:r>
      <w:r w:rsidR="002314F1">
        <w:rPr>
          <w:rFonts w:ascii="Myriad Pro" w:hAnsi="Myriad Pro"/>
          <w:color w:val="auto"/>
          <w:sz w:val="20"/>
          <w:szCs w:val="20"/>
        </w:rPr>
        <w:t>Topic Test</w:t>
      </w:r>
    </w:p>
    <w:p w14:paraId="2BE59DD3" w14:textId="77777777" w:rsidR="00590CE6" w:rsidRDefault="00590CE6" w:rsidP="004E68E1">
      <w:pPr>
        <w:jc w:val="both"/>
        <w:rPr>
          <w:rFonts w:ascii="Myriad Pro" w:hAnsi="Myriad Pro"/>
          <w:color w:val="auto"/>
          <w:sz w:val="20"/>
          <w:szCs w:val="20"/>
        </w:rPr>
        <w:sectPr w:rsidR="00590CE6" w:rsidSect="00590CE6">
          <w:type w:val="continuous"/>
          <w:pgSz w:w="11906" w:h="16838"/>
          <w:pgMar w:top="1134" w:right="1134" w:bottom="1134" w:left="1134" w:header="850" w:footer="850" w:gutter="0"/>
          <w:cols w:num="2" w:space="720"/>
        </w:sectPr>
      </w:pPr>
    </w:p>
    <w:p w14:paraId="7C33A956" w14:textId="71B0EF9F" w:rsidR="00CA2986" w:rsidRDefault="00CA2986" w:rsidP="004E68E1">
      <w:pPr>
        <w:jc w:val="both"/>
        <w:rPr>
          <w:rFonts w:ascii="Myriad Pro" w:hAnsi="Myriad Pro"/>
          <w:color w:val="auto"/>
          <w:sz w:val="20"/>
          <w:szCs w:val="20"/>
        </w:rPr>
      </w:pPr>
    </w:p>
    <w:p w14:paraId="1E3B53DB" w14:textId="77777777" w:rsidR="00590CE6" w:rsidRDefault="00590CE6" w:rsidP="00590CE6">
      <w:pPr>
        <w:pStyle w:val="Heading4"/>
        <w:shd w:val="clear" w:color="auto" w:fill="FFFFFF"/>
        <w:spacing w:before="0" w:beforeAutospacing="0" w:after="120" w:afterAutospacing="0"/>
        <w:rPr>
          <w:rFonts w:ascii="Helvetica Neue Light" w:eastAsia="Times New Roman" w:hAnsi="Helvetica Neue Light"/>
          <w:color w:val="000000"/>
          <w:sz w:val="26"/>
          <w:szCs w:val="26"/>
        </w:rPr>
      </w:pPr>
      <w:r>
        <w:rPr>
          <w:rFonts w:ascii="Helvetica Neue Light" w:eastAsia="Times New Roman" w:hAnsi="Helvetica Neue Light"/>
          <w:color w:val="000000"/>
          <w:sz w:val="26"/>
          <w:szCs w:val="26"/>
        </w:rPr>
        <w:t>Year 8 Achievement Standard</w:t>
      </w:r>
    </w:p>
    <w:p w14:paraId="650CB2DA" w14:textId="77777777" w:rsidR="00590CE6" w:rsidRDefault="00590CE6" w:rsidP="00590CE6">
      <w:pPr>
        <w:pStyle w:val="NormalWeb"/>
        <w:shd w:val="clear" w:color="auto" w:fill="FFFFFF"/>
        <w:spacing w:before="0" w:beforeAutospacing="0" w:after="150" w:afterAutospacing="0"/>
        <w:rPr>
          <w:rFonts w:ascii="Helvetica Neue Light" w:hAnsi="Helvetica Neue Light"/>
          <w:color w:val="000000"/>
        </w:rPr>
      </w:pPr>
      <w:r>
        <w:rPr>
          <w:rFonts w:ascii="Helvetica Neue Light" w:hAnsi="Helvetica Neue Light"/>
          <w:color w:val="000000"/>
        </w:rPr>
        <w:t>By the end of Year 8, students compare physical and chemical changes and use the particle</w:t>
      </w:r>
      <w:r>
        <w:rPr>
          <w:rStyle w:val="apple-converted-space"/>
          <w:rFonts w:ascii="Helvetica Neue Light" w:hAnsi="Helvetica Neue Light"/>
          <w:color w:val="000000"/>
        </w:rPr>
        <w:t> </w:t>
      </w:r>
      <w:hyperlink r:id="rId45" w:tooltip="Display the glossary entry for model" w:history="1">
        <w:r>
          <w:rPr>
            <w:rStyle w:val="Hyperlink"/>
            <w:rFonts w:ascii="Helvetica Neue Light" w:hAnsi="Helvetica Neue Light"/>
            <w:color w:val="000000"/>
          </w:rPr>
          <w:t>model</w:t>
        </w:r>
      </w:hyperlink>
      <w:r>
        <w:rPr>
          <w:rStyle w:val="apple-converted-space"/>
          <w:rFonts w:ascii="Helvetica Neue Light" w:hAnsi="Helvetica Neue Light"/>
          <w:color w:val="000000"/>
        </w:rPr>
        <w:t> </w:t>
      </w:r>
      <w:r>
        <w:rPr>
          <w:rFonts w:ascii="Helvetica Neue Light" w:hAnsi="Helvetica Neue Light"/>
          <w:color w:val="000000"/>
        </w:rPr>
        <w:t>to explain and predict the properties and behaviours of substances. They identify different forms of energy and describe how energy transfers and transformations cause change in simple systems. They compare processes of rock formation, including the time scales involved. They</w:t>
      </w:r>
      <w:r>
        <w:rPr>
          <w:rStyle w:val="apple-converted-space"/>
          <w:rFonts w:ascii="Helvetica Neue Light" w:hAnsi="Helvetica Neue Light"/>
          <w:color w:val="000000"/>
        </w:rPr>
        <w:t> </w:t>
      </w:r>
      <w:hyperlink r:id="rId46" w:tooltip="Display the glossary entry for analyse" w:history="1">
        <w:r>
          <w:rPr>
            <w:rStyle w:val="Hyperlink"/>
            <w:rFonts w:ascii="Helvetica Neue Light" w:hAnsi="Helvetica Neue Light"/>
            <w:color w:val="000000"/>
          </w:rPr>
          <w:t>analyse</w:t>
        </w:r>
      </w:hyperlink>
      <w:r>
        <w:rPr>
          <w:rStyle w:val="apple-converted-space"/>
          <w:rFonts w:ascii="Helvetica Neue Light" w:hAnsi="Helvetica Neue Light"/>
          <w:color w:val="000000"/>
        </w:rPr>
        <w:t> </w:t>
      </w:r>
      <w:r>
        <w:rPr>
          <w:rFonts w:ascii="Helvetica Neue Light" w:hAnsi="Helvetica Neue Light"/>
          <w:color w:val="000000"/>
        </w:rPr>
        <w:t>the</w:t>
      </w:r>
      <w:r>
        <w:rPr>
          <w:rStyle w:val="apple-converted-space"/>
          <w:rFonts w:ascii="Helvetica Neue Light" w:hAnsi="Helvetica Neue Light"/>
          <w:color w:val="000000"/>
        </w:rPr>
        <w:t> </w:t>
      </w:r>
      <w:hyperlink r:id="rId47" w:tooltip="Display the glossary entry for relationship" w:history="1">
        <w:r>
          <w:rPr>
            <w:rStyle w:val="Hyperlink"/>
            <w:rFonts w:ascii="Helvetica Neue Light" w:hAnsi="Helvetica Neue Light"/>
            <w:color w:val="000000"/>
          </w:rPr>
          <w:t>relationship</w:t>
        </w:r>
      </w:hyperlink>
      <w:r>
        <w:rPr>
          <w:rStyle w:val="apple-converted-space"/>
          <w:rFonts w:ascii="Helvetica Neue Light" w:hAnsi="Helvetica Neue Light"/>
          <w:color w:val="000000"/>
        </w:rPr>
        <w:t> </w:t>
      </w:r>
      <w:r>
        <w:rPr>
          <w:rFonts w:ascii="Helvetica Neue Light" w:hAnsi="Helvetica Neue Light"/>
          <w:color w:val="000000"/>
        </w:rPr>
        <w:t>between structure and function at cell, organ and body</w:t>
      </w:r>
      <w:r>
        <w:rPr>
          <w:rStyle w:val="apple-converted-space"/>
          <w:rFonts w:ascii="Helvetica Neue Light" w:hAnsi="Helvetica Neue Light"/>
          <w:color w:val="000000"/>
        </w:rPr>
        <w:t> </w:t>
      </w:r>
      <w:hyperlink r:id="rId48" w:tooltip="Display the glossary entry for system" w:history="1">
        <w:r>
          <w:rPr>
            <w:rStyle w:val="Hyperlink"/>
            <w:rFonts w:ascii="Helvetica Neue Light" w:hAnsi="Helvetica Neue Light"/>
            <w:color w:val="000000"/>
          </w:rPr>
          <w:t>system</w:t>
        </w:r>
      </w:hyperlink>
      <w:r>
        <w:rPr>
          <w:rFonts w:ascii="Helvetica Neue Light" w:hAnsi="Helvetica Neue Light"/>
          <w:color w:val="000000"/>
        </w:rPr>
        <w:t>levels. Students examine the different science knowledge used in occupations. They explain how</w:t>
      </w:r>
      <w:r>
        <w:rPr>
          <w:rStyle w:val="apple-converted-space"/>
          <w:rFonts w:ascii="Helvetica Neue Light" w:hAnsi="Helvetica Neue Light"/>
          <w:color w:val="000000"/>
        </w:rPr>
        <w:t> </w:t>
      </w:r>
      <w:hyperlink r:id="rId49" w:tooltip="Display the glossary entry for evidence" w:history="1">
        <w:r>
          <w:rPr>
            <w:rStyle w:val="Hyperlink"/>
            <w:rFonts w:ascii="Helvetica Neue Light" w:hAnsi="Helvetica Neue Light"/>
            <w:color w:val="000000"/>
          </w:rPr>
          <w:t>evidence</w:t>
        </w:r>
      </w:hyperlink>
      <w:r>
        <w:rPr>
          <w:rStyle w:val="apple-converted-space"/>
          <w:rFonts w:ascii="Helvetica Neue Light" w:hAnsi="Helvetica Neue Light"/>
          <w:color w:val="000000"/>
        </w:rPr>
        <w:t> </w:t>
      </w:r>
      <w:r>
        <w:rPr>
          <w:rFonts w:ascii="Helvetica Neue Light" w:hAnsi="Helvetica Neue Light"/>
          <w:color w:val="000000"/>
        </w:rPr>
        <w:t>has led to an improved understanding of a scientific idea and describe situations in which scientists collaborated to generate solutions to contemporary problems.</w:t>
      </w:r>
    </w:p>
    <w:p w14:paraId="59369692" w14:textId="348431B2" w:rsidR="00590CE6" w:rsidRPr="001476C0" w:rsidRDefault="00590CE6" w:rsidP="001476C0">
      <w:pPr>
        <w:pStyle w:val="NormalWeb"/>
        <w:shd w:val="clear" w:color="auto" w:fill="FFFFFF"/>
        <w:spacing w:before="0" w:beforeAutospacing="0" w:after="150" w:afterAutospacing="0"/>
        <w:rPr>
          <w:rFonts w:ascii="Helvetica Neue Light" w:hAnsi="Helvetica Neue Light"/>
          <w:color w:val="000000"/>
        </w:rPr>
        <w:sectPr w:rsidR="00590CE6" w:rsidRPr="001476C0" w:rsidSect="00590CE6">
          <w:type w:val="continuous"/>
          <w:pgSz w:w="11906" w:h="16838"/>
          <w:pgMar w:top="1134" w:right="1134" w:bottom="1134" w:left="1134" w:header="850" w:footer="850" w:gutter="0"/>
          <w:cols w:space="720"/>
        </w:sectPr>
      </w:pPr>
      <w:r>
        <w:rPr>
          <w:rFonts w:ascii="Helvetica Neue Light" w:hAnsi="Helvetica Neue Light"/>
          <w:color w:val="000000"/>
        </w:rPr>
        <w:t>Students identify and construct questions and problems that they can investigate scientifically. They consider safety and ethics when planning investigations, including designing field or experimental methods. They identify variables to be changed, measured and controlled. Students construct representations of their</w:t>
      </w:r>
      <w:r>
        <w:rPr>
          <w:rStyle w:val="apple-converted-space"/>
          <w:rFonts w:ascii="Helvetica Neue Light" w:hAnsi="Helvetica Neue Light"/>
          <w:color w:val="000000"/>
        </w:rPr>
        <w:t> </w:t>
      </w:r>
      <w:hyperlink r:id="rId50" w:tooltip="Display the glossary entry for data" w:history="1">
        <w:r>
          <w:rPr>
            <w:rStyle w:val="Hyperlink"/>
            <w:rFonts w:ascii="Helvetica Neue Light" w:hAnsi="Helvetica Neue Light"/>
            <w:color w:val="000000"/>
          </w:rPr>
          <w:t>data</w:t>
        </w:r>
      </w:hyperlink>
      <w:r>
        <w:rPr>
          <w:rStyle w:val="apple-converted-space"/>
          <w:rFonts w:ascii="Helvetica Neue Light" w:hAnsi="Helvetica Neue Light"/>
          <w:color w:val="000000"/>
        </w:rPr>
        <w:t> </w:t>
      </w:r>
      <w:r>
        <w:rPr>
          <w:rFonts w:ascii="Helvetica Neue Light" w:hAnsi="Helvetica Neue Light"/>
          <w:color w:val="000000"/>
        </w:rPr>
        <w:t>to reveal and</w:t>
      </w:r>
      <w:r>
        <w:rPr>
          <w:rStyle w:val="apple-converted-space"/>
          <w:rFonts w:ascii="Helvetica Neue Light" w:hAnsi="Helvetica Neue Light"/>
          <w:color w:val="000000"/>
        </w:rPr>
        <w:t> </w:t>
      </w:r>
      <w:hyperlink r:id="rId51" w:tooltip="Display the glossary entry for analyse" w:history="1">
        <w:r>
          <w:rPr>
            <w:rStyle w:val="Hyperlink"/>
            <w:rFonts w:ascii="Helvetica Neue Light" w:hAnsi="Helvetica Neue Light"/>
            <w:color w:val="000000"/>
          </w:rPr>
          <w:t>analyse</w:t>
        </w:r>
      </w:hyperlink>
      <w:r>
        <w:rPr>
          <w:rStyle w:val="apple-converted-space"/>
          <w:rFonts w:ascii="Helvetica Neue Light" w:hAnsi="Helvetica Neue Light"/>
          <w:color w:val="000000"/>
        </w:rPr>
        <w:t> </w:t>
      </w:r>
      <w:r>
        <w:rPr>
          <w:rFonts w:ascii="Helvetica Neue Light" w:hAnsi="Helvetica Neue Light"/>
          <w:color w:val="000000"/>
        </w:rPr>
        <w:t>patterns and trends, and use these when justifying their conclusions. They explain how modifications to methods could improve the quality of their</w:t>
      </w:r>
      <w:r>
        <w:rPr>
          <w:rStyle w:val="apple-converted-space"/>
          <w:rFonts w:ascii="Helvetica Neue Light" w:hAnsi="Helvetica Neue Light"/>
          <w:color w:val="000000"/>
        </w:rPr>
        <w:t> </w:t>
      </w:r>
      <w:hyperlink r:id="rId52" w:tooltip="Display the glossary entry for data" w:history="1">
        <w:r>
          <w:rPr>
            <w:rStyle w:val="Hyperlink"/>
            <w:rFonts w:ascii="Helvetica Neue Light" w:hAnsi="Helvetica Neue Light"/>
            <w:color w:val="000000"/>
          </w:rPr>
          <w:t>data</w:t>
        </w:r>
      </w:hyperlink>
      <w:r>
        <w:rPr>
          <w:rStyle w:val="apple-converted-space"/>
          <w:rFonts w:ascii="Helvetica Neue Light" w:hAnsi="Helvetica Neue Light"/>
          <w:color w:val="000000"/>
        </w:rPr>
        <w:t> </w:t>
      </w:r>
      <w:r>
        <w:rPr>
          <w:rFonts w:ascii="Helvetica Neue Light" w:hAnsi="Helvetica Neue Light"/>
          <w:color w:val="000000"/>
        </w:rPr>
        <w:t>and apply their own scientific knowledge and</w:t>
      </w:r>
      <w:r>
        <w:rPr>
          <w:rStyle w:val="apple-converted-space"/>
          <w:rFonts w:ascii="Helvetica Neue Light" w:hAnsi="Helvetica Neue Light"/>
          <w:color w:val="000000"/>
        </w:rPr>
        <w:t> </w:t>
      </w:r>
      <w:hyperlink r:id="rId53" w:tooltip="Display the glossary entry for investigation" w:history="1">
        <w:r>
          <w:rPr>
            <w:rStyle w:val="Hyperlink"/>
            <w:rFonts w:ascii="Helvetica Neue Light" w:hAnsi="Helvetica Neue Light"/>
            <w:color w:val="000000"/>
          </w:rPr>
          <w:t>investigation</w:t>
        </w:r>
      </w:hyperlink>
      <w:r>
        <w:rPr>
          <w:rStyle w:val="apple-converted-space"/>
          <w:rFonts w:ascii="Helvetica Neue Light" w:hAnsi="Helvetica Neue Light"/>
          <w:color w:val="000000"/>
        </w:rPr>
        <w:t> </w:t>
      </w:r>
      <w:r>
        <w:rPr>
          <w:rFonts w:ascii="Helvetica Neue Light" w:hAnsi="Helvetica Neue Light"/>
          <w:color w:val="000000"/>
        </w:rPr>
        <w:t>findings to</w:t>
      </w:r>
      <w:r>
        <w:rPr>
          <w:rStyle w:val="apple-converted-space"/>
          <w:rFonts w:ascii="Helvetica Neue Light" w:hAnsi="Helvetica Neue Light"/>
          <w:color w:val="000000"/>
        </w:rPr>
        <w:t> </w:t>
      </w:r>
      <w:hyperlink r:id="rId54" w:tooltip="Display the glossary entry for evaluate" w:history="1">
        <w:r>
          <w:rPr>
            <w:rStyle w:val="Hyperlink"/>
            <w:rFonts w:ascii="Helvetica Neue Light" w:hAnsi="Helvetica Neue Light"/>
            <w:color w:val="000000"/>
          </w:rPr>
          <w:t>evaluate</w:t>
        </w:r>
      </w:hyperlink>
      <w:r>
        <w:rPr>
          <w:rStyle w:val="apple-converted-space"/>
          <w:rFonts w:ascii="Helvetica Neue Light" w:hAnsi="Helvetica Neue Light"/>
          <w:color w:val="000000"/>
        </w:rPr>
        <w:t> </w:t>
      </w:r>
      <w:r>
        <w:rPr>
          <w:rFonts w:ascii="Helvetica Neue Light" w:hAnsi="Helvetica Neue Light"/>
          <w:color w:val="000000"/>
        </w:rPr>
        <w:t>claims made by others. They use appropriate language and representations to communicate science ideas, methods and fi</w:t>
      </w:r>
      <w:r w:rsidR="001476C0">
        <w:rPr>
          <w:rFonts w:ascii="Helvetica Neue Light" w:hAnsi="Helvetica Neue Light"/>
          <w:color w:val="000000"/>
        </w:rPr>
        <w:t>ndings in a range of text type</w:t>
      </w:r>
      <w:r w:rsidR="00B56886">
        <w:rPr>
          <w:rFonts w:ascii="Helvetica Neue Light" w:hAnsi="Helvetica Neue Light"/>
          <w:color w:val="000000"/>
        </w:rPr>
        <w:t>.</w:t>
      </w:r>
    </w:p>
    <w:p w14:paraId="4ACA9205" w14:textId="77777777" w:rsidR="001B03F6" w:rsidRPr="00454B03" w:rsidRDefault="001B03F6" w:rsidP="001476C0">
      <w:pPr>
        <w:pStyle w:val="Body"/>
        <w:ind w:right="-31"/>
        <w:rPr>
          <w:rFonts w:ascii="Myriad Pro" w:hAnsi="Myriad Pro"/>
          <w:color w:val="auto"/>
          <w:sz w:val="20"/>
          <w:szCs w:val="20"/>
        </w:rPr>
      </w:pPr>
      <w:bookmarkStart w:id="0" w:name="_GoBack"/>
      <w:bookmarkEnd w:id="0"/>
    </w:p>
    <w:sectPr w:rsidR="001B03F6" w:rsidRPr="00454B03" w:rsidSect="00CA2986">
      <w:pgSz w:w="16838" w:h="11906" w:orient="landscape"/>
      <w:pgMar w:top="1134" w:right="1134" w:bottom="1134" w:left="1134" w:header="850" w:footer="8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AC0DE4" w14:textId="77777777" w:rsidR="008D78A1" w:rsidRDefault="008D78A1">
      <w:r>
        <w:separator/>
      </w:r>
    </w:p>
  </w:endnote>
  <w:endnote w:type="continuationSeparator" w:id="0">
    <w:p w14:paraId="71E3AAE2" w14:textId="77777777" w:rsidR="008D78A1" w:rsidRDefault="008D7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Myriad Pro">
    <w:panose1 w:val="020B0503030403020204"/>
    <w:charset w:val="00"/>
    <w:family w:val="auto"/>
    <w:pitch w:val="variable"/>
    <w:sig w:usb0="20000287" w:usb1="00000001"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Neue Light">
    <w:panose1 w:val="02000403000000020004"/>
    <w:charset w:val="00"/>
    <w:family w:val="auto"/>
    <w:pitch w:val="variable"/>
    <w:sig w:usb0="A00002FF" w:usb1="5000205B" w:usb2="00000002" w:usb3="00000000" w:csb0="00000007"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0A45CE" w14:textId="77777777" w:rsidR="008D78A1" w:rsidRDefault="008D78A1">
    <w:pPr>
      <w:pStyle w:val="Header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4F2748" w14:textId="77777777" w:rsidR="008D78A1" w:rsidRDefault="008D78A1">
      <w:r>
        <w:separator/>
      </w:r>
    </w:p>
  </w:footnote>
  <w:footnote w:type="continuationSeparator" w:id="0">
    <w:p w14:paraId="684F4949" w14:textId="77777777" w:rsidR="008D78A1" w:rsidRDefault="008D78A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0B10E1" w14:textId="77777777" w:rsidR="008D78A1" w:rsidRDefault="008D78A1">
    <w:pPr>
      <w:pStyle w:val="HeaderFoo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11244B1A"/>
    <w:multiLevelType w:val="multilevel"/>
    <w:tmpl w:val="D7825724"/>
    <w:lvl w:ilvl="0">
      <w:start w:val="1"/>
      <w:numFmt w:val="decimal"/>
      <w:lvlText w:val="%1."/>
      <w:lvlJc w:val="left"/>
      <w:pPr>
        <w:tabs>
          <w:tab w:val="num" w:pos="260"/>
        </w:tabs>
        <w:ind w:left="260" w:hanging="260"/>
      </w:pPr>
      <w:rPr>
        <w:position w:val="0"/>
      </w:rPr>
    </w:lvl>
    <w:lvl w:ilvl="1">
      <w:start w:val="1"/>
      <w:numFmt w:val="lowerLetter"/>
      <w:lvlText w:val="%2."/>
      <w:lvlJc w:val="left"/>
      <w:pPr>
        <w:tabs>
          <w:tab w:val="num" w:pos="620"/>
        </w:tabs>
        <w:ind w:left="620" w:hanging="260"/>
      </w:pPr>
      <w:rPr>
        <w:position w:val="0"/>
      </w:rPr>
    </w:lvl>
    <w:lvl w:ilvl="2">
      <w:start w:val="1"/>
      <w:numFmt w:val="lowerRoman"/>
      <w:lvlText w:val="%3."/>
      <w:lvlJc w:val="left"/>
      <w:pPr>
        <w:tabs>
          <w:tab w:val="num" w:pos="980"/>
        </w:tabs>
        <w:ind w:left="980" w:hanging="260"/>
      </w:pPr>
      <w:rPr>
        <w:position w:val="0"/>
      </w:rPr>
    </w:lvl>
    <w:lvl w:ilvl="3">
      <w:start w:val="1"/>
      <w:numFmt w:val="decimal"/>
      <w:lvlText w:val="%4."/>
      <w:lvlJc w:val="left"/>
      <w:pPr>
        <w:tabs>
          <w:tab w:val="num" w:pos="1340"/>
        </w:tabs>
        <w:ind w:left="1340" w:hanging="260"/>
      </w:pPr>
      <w:rPr>
        <w:position w:val="0"/>
      </w:rPr>
    </w:lvl>
    <w:lvl w:ilvl="4">
      <w:start w:val="1"/>
      <w:numFmt w:val="lowerLetter"/>
      <w:lvlText w:val="%5."/>
      <w:lvlJc w:val="left"/>
      <w:pPr>
        <w:tabs>
          <w:tab w:val="num" w:pos="1700"/>
        </w:tabs>
        <w:ind w:left="1700" w:hanging="260"/>
      </w:pPr>
      <w:rPr>
        <w:position w:val="0"/>
      </w:rPr>
    </w:lvl>
    <w:lvl w:ilvl="5">
      <w:start w:val="1"/>
      <w:numFmt w:val="lowerRoman"/>
      <w:lvlText w:val="%6."/>
      <w:lvlJc w:val="left"/>
      <w:pPr>
        <w:tabs>
          <w:tab w:val="num" w:pos="2060"/>
        </w:tabs>
        <w:ind w:left="2060" w:hanging="260"/>
      </w:pPr>
      <w:rPr>
        <w:position w:val="0"/>
      </w:rPr>
    </w:lvl>
    <w:lvl w:ilvl="6">
      <w:start w:val="1"/>
      <w:numFmt w:val="decimal"/>
      <w:lvlText w:val="%7."/>
      <w:lvlJc w:val="left"/>
      <w:pPr>
        <w:tabs>
          <w:tab w:val="num" w:pos="2420"/>
        </w:tabs>
        <w:ind w:left="2420" w:hanging="260"/>
      </w:pPr>
      <w:rPr>
        <w:position w:val="0"/>
      </w:rPr>
    </w:lvl>
    <w:lvl w:ilvl="7">
      <w:start w:val="1"/>
      <w:numFmt w:val="lowerLetter"/>
      <w:lvlText w:val="%8."/>
      <w:lvlJc w:val="left"/>
      <w:pPr>
        <w:tabs>
          <w:tab w:val="num" w:pos="2780"/>
        </w:tabs>
        <w:ind w:left="2780" w:hanging="260"/>
      </w:pPr>
      <w:rPr>
        <w:position w:val="0"/>
      </w:rPr>
    </w:lvl>
    <w:lvl w:ilvl="8">
      <w:start w:val="1"/>
      <w:numFmt w:val="lowerRoman"/>
      <w:lvlText w:val="%9."/>
      <w:lvlJc w:val="left"/>
      <w:pPr>
        <w:tabs>
          <w:tab w:val="num" w:pos="3140"/>
        </w:tabs>
        <w:ind w:left="3140" w:hanging="260"/>
      </w:pPr>
      <w:rPr>
        <w:position w:val="0"/>
      </w:rPr>
    </w:lvl>
  </w:abstractNum>
  <w:abstractNum w:abstractNumId="5">
    <w:nsid w:val="14291888"/>
    <w:multiLevelType w:val="hybridMultilevel"/>
    <w:tmpl w:val="B142B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4921F8"/>
    <w:multiLevelType w:val="hybridMultilevel"/>
    <w:tmpl w:val="B8C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812397"/>
    <w:multiLevelType w:val="hybridMultilevel"/>
    <w:tmpl w:val="2D4ACB9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491966"/>
    <w:multiLevelType w:val="hybridMultilevel"/>
    <w:tmpl w:val="1194C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AD35FD"/>
    <w:multiLevelType w:val="hybridMultilevel"/>
    <w:tmpl w:val="34F89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6B2C84"/>
    <w:multiLevelType w:val="multilevel"/>
    <w:tmpl w:val="F828D9A8"/>
    <w:lvl w:ilvl="0">
      <w:start w:val="1"/>
      <w:numFmt w:val="decimal"/>
      <w:lvlText w:val="%1."/>
      <w:lvlJc w:val="left"/>
      <w:pPr>
        <w:tabs>
          <w:tab w:val="num" w:pos="360"/>
        </w:tabs>
        <w:ind w:left="3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1">
      <w:start w:val="1"/>
      <w:numFmt w:val="lowerLetter"/>
      <w:lvlText w:val="%2."/>
      <w:lvlJc w:val="left"/>
      <w:pPr>
        <w:tabs>
          <w:tab w:val="num" w:pos="720"/>
        </w:tabs>
        <w:ind w:left="7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2">
      <w:start w:val="1"/>
      <w:numFmt w:val="lowerRoman"/>
      <w:lvlText w:val="%3."/>
      <w:lvlJc w:val="left"/>
      <w:pPr>
        <w:tabs>
          <w:tab w:val="num" w:pos="1080"/>
        </w:tabs>
        <w:ind w:left="10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3">
      <w:start w:val="1"/>
      <w:numFmt w:val="decimal"/>
      <w:lvlText w:val="%4."/>
      <w:lvlJc w:val="left"/>
      <w:pPr>
        <w:tabs>
          <w:tab w:val="num" w:pos="1440"/>
        </w:tabs>
        <w:ind w:left="14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4">
      <w:start w:val="1"/>
      <w:numFmt w:val="lowerLetter"/>
      <w:lvlText w:val="%5."/>
      <w:lvlJc w:val="left"/>
      <w:pPr>
        <w:tabs>
          <w:tab w:val="num" w:pos="1800"/>
        </w:tabs>
        <w:ind w:left="18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5">
      <w:start w:val="1"/>
      <w:numFmt w:val="lowerRoman"/>
      <w:lvlText w:val="%6."/>
      <w:lvlJc w:val="left"/>
      <w:pPr>
        <w:tabs>
          <w:tab w:val="num" w:pos="2160"/>
        </w:tabs>
        <w:ind w:left="21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6">
      <w:start w:val="1"/>
      <w:numFmt w:val="decimal"/>
      <w:lvlText w:val="%7."/>
      <w:lvlJc w:val="left"/>
      <w:pPr>
        <w:tabs>
          <w:tab w:val="num" w:pos="2520"/>
        </w:tabs>
        <w:ind w:left="25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7">
      <w:start w:val="1"/>
      <w:numFmt w:val="lowerLetter"/>
      <w:lvlText w:val="%8."/>
      <w:lvlJc w:val="left"/>
      <w:pPr>
        <w:tabs>
          <w:tab w:val="num" w:pos="2880"/>
        </w:tabs>
        <w:ind w:left="28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lvl w:ilvl="8">
      <w:start w:val="1"/>
      <w:numFmt w:val="lowerRoman"/>
      <w:lvlText w:val="%9."/>
      <w:lvlJc w:val="left"/>
      <w:pPr>
        <w:tabs>
          <w:tab w:val="num" w:pos="3240"/>
        </w:tabs>
        <w:ind w:left="32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lvl>
  </w:abstractNum>
  <w:abstractNum w:abstractNumId="11">
    <w:nsid w:val="59B70D5A"/>
    <w:multiLevelType w:val="multilevel"/>
    <w:tmpl w:val="B552C190"/>
    <w:styleLink w:val="List0"/>
    <w:lvl w:ilvl="0">
      <w:start w:val="1"/>
      <w:numFmt w:val="decimal"/>
      <w:lvlText w:val="%1."/>
      <w:lvlJc w:val="left"/>
      <w:pPr>
        <w:tabs>
          <w:tab w:val="num" w:pos="260"/>
        </w:tabs>
        <w:ind w:left="260" w:hanging="260"/>
      </w:pPr>
      <w:rPr>
        <w:position w:val="0"/>
      </w:rPr>
    </w:lvl>
    <w:lvl w:ilvl="1">
      <w:start w:val="1"/>
      <w:numFmt w:val="lowerLetter"/>
      <w:lvlText w:val="%2."/>
      <w:lvlJc w:val="left"/>
      <w:pPr>
        <w:tabs>
          <w:tab w:val="num" w:pos="620"/>
        </w:tabs>
        <w:ind w:left="620" w:hanging="260"/>
      </w:pPr>
      <w:rPr>
        <w:position w:val="0"/>
      </w:rPr>
    </w:lvl>
    <w:lvl w:ilvl="2">
      <w:start w:val="1"/>
      <w:numFmt w:val="lowerRoman"/>
      <w:lvlText w:val="%3."/>
      <w:lvlJc w:val="left"/>
      <w:pPr>
        <w:tabs>
          <w:tab w:val="num" w:pos="980"/>
        </w:tabs>
        <w:ind w:left="980" w:hanging="260"/>
      </w:pPr>
      <w:rPr>
        <w:position w:val="0"/>
      </w:rPr>
    </w:lvl>
    <w:lvl w:ilvl="3">
      <w:start w:val="1"/>
      <w:numFmt w:val="decimal"/>
      <w:lvlText w:val="%4."/>
      <w:lvlJc w:val="left"/>
      <w:pPr>
        <w:tabs>
          <w:tab w:val="num" w:pos="1340"/>
        </w:tabs>
        <w:ind w:left="1340" w:hanging="260"/>
      </w:pPr>
      <w:rPr>
        <w:position w:val="0"/>
      </w:rPr>
    </w:lvl>
    <w:lvl w:ilvl="4">
      <w:start w:val="1"/>
      <w:numFmt w:val="lowerLetter"/>
      <w:lvlText w:val="%5."/>
      <w:lvlJc w:val="left"/>
      <w:pPr>
        <w:tabs>
          <w:tab w:val="num" w:pos="1700"/>
        </w:tabs>
        <w:ind w:left="1700" w:hanging="260"/>
      </w:pPr>
      <w:rPr>
        <w:position w:val="0"/>
      </w:rPr>
    </w:lvl>
    <w:lvl w:ilvl="5">
      <w:start w:val="1"/>
      <w:numFmt w:val="lowerRoman"/>
      <w:lvlText w:val="%6."/>
      <w:lvlJc w:val="left"/>
      <w:pPr>
        <w:tabs>
          <w:tab w:val="num" w:pos="2060"/>
        </w:tabs>
        <w:ind w:left="2060" w:hanging="260"/>
      </w:pPr>
      <w:rPr>
        <w:position w:val="0"/>
      </w:rPr>
    </w:lvl>
    <w:lvl w:ilvl="6">
      <w:start w:val="1"/>
      <w:numFmt w:val="decimal"/>
      <w:lvlText w:val="%7."/>
      <w:lvlJc w:val="left"/>
      <w:pPr>
        <w:tabs>
          <w:tab w:val="num" w:pos="2420"/>
        </w:tabs>
        <w:ind w:left="2420" w:hanging="260"/>
      </w:pPr>
      <w:rPr>
        <w:position w:val="0"/>
      </w:rPr>
    </w:lvl>
    <w:lvl w:ilvl="7">
      <w:start w:val="1"/>
      <w:numFmt w:val="lowerLetter"/>
      <w:lvlText w:val="%8."/>
      <w:lvlJc w:val="left"/>
      <w:pPr>
        <w:tabs>
          <w:tab w:val="num" w:pos="2780"/>
        </w:tabs>
        <w:ind w:left="2780" w:hanging="260"/>
      </w:pPr>
      <w:rPr>
        <w:position w:val="0"/>
      </w:rPr>
    </w:lvl>
    <w:lvl w:ilvl="8">
      <w:start w:val="1"/>
      <w:numFmt w:val="lowerRoman"/>
      <w:lvlText w:val="%9."/>
      <w:lvlJc w:val="left"/>
      <w:pPr>
        <w:tabs>
          <w:tab w:val="num" w:pos="3140"/>
        </w:tabs>
        <w:ind w:left="3140" w:hanging="260"/>
      </w:pPr>
      <w:rPr>
        <w:position w:val="0"/>
      </w:rPr>
    </w:lvl>
  </w:abstractNum>
  <w:abstractNum w:abstractNumId="12">
    <w:nsid w:val="5AC9281B"/>
    <w:multiLevelType w:val="hybridMultilevel"/>
    <w:tmpl w:val="AF5C0216"/>
    <w:lvl w:ilvl="0" w:tplc="04090003">
      <w:start w:val="1"/>
      <w:numFmt w:val="bullet"/>
      <w:lvlText w:val="o"/>
      <w:lvlJc w:val="left"/>
      <w:pPr>
        <w:ind w:left="644" w:hanging="360"/>
      </w:pPr>
      <w:rPr>
        <w:rFonts w:ascii="Courier New" w:hAnsi="Courier New"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61D14774"/>
    <w:multiLevelType w:val="multilevel"/>
    <w:tmpl w:val="D2C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C4568C"/>
    <w:multiLevelType w:val="hybridMultilevel"/>
    <w:tmpl w:val="597C4C8A"/>
    <w:lvl w:ilvl="0" w:tplc="44F86DD8">
      <w:start w:val="5"/>
      <w:numFmt w:val="bullet"/>
      <w:lvlText w:val="-"/>
      <w:lvlJc w:val="left"/>
      <w:pPr>
        <w:ind w:left="720" w:hanging="360"/>
      </w:pPr>
      <w:rPr>
        <w:rFonts w:ascii="Myriad Pro" w:eastAsia="Times New Roman" w:hAnsi="Myriad Pro"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1"/>
  </w:num>
  <w:num w:numId="4">
    <w:abstractNumId w:val="7"/>
  </w:num>
  <w:num w:numId="5">
    <w:abstractNumId w:val="8"/>
  </w:num>
  <w:num w:numId="6">
    <w:abstractNumId w:val="14"/>
  </w:num>
  <w:num w:numId="7">
    <w:abstractNumId w:val="0"/>
  </w:num>
  <w:num w:numId="8">
    <w:abstractNumId w:val="1"/>
  </w:num>
  <w:num w:numId="9">
    <w:abstractNumId w:val="2"/>
  </w:num>
  <w:num w:numId="10">
    <w:abstractNumId w:val="3"/>
  </w:num>
  <w:num w:numId="11">
    <w:abstractNumId w:val="12"/>
  </w:num>
  <w:num w:numId="12">
    <w:abstractNumId w:val="5"/>
  </w:num>
  <w:num w:numId="13">
    <w:abstractNumId w:val="13"/>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202C6"/>
    <w:rsid w:val="00037575"/>
    <w:rsid w:val="000D0F8D"/>
    <w:rsid w:val="000D3847"/>
    <w:rsid w:val="00100705"/>
    <w:rsid w:val="001476C0"/>
    <w:rsid w:val="00157CEB"/>
    <w:rsid w:val="00166957"/>
    <w:rsid w:val="001B03F6"/>
    <w:rsid w:val="001B29BD"/>
    <w:rsid w:val="001D4060"/>
    <w:rsid w:val="001F7DBE"/>
    <w:rsid w:val="002202C6"/>
    <w:rsid w:val="002314F1"/>
    <w:rsid w:val="00272597"/>
    <w:rsid w:val="00272A67"/>
    <w:rsid w:val="002734A5"/>
    <w:rsid w:val="00390258"/>
    <w:rsid w:val="003A1DDD"/>
    <w:rsid w:val="00420D04"/>
    <w:rsid w:val="00454B03"/>
    <w:rsid w:val="004E68E1"/>
    <w:rsid w:val="00512B47"/>
    <w:rsid w:val="00521A29"/>
    <w:rsid w:val="005701B0"/>
    <w:rsid w:val="00590CE6"/>
    <w:rsid w:val="005A3BA2"/>
    <w:rsid w:val="005A7EB6"/>
    <w:rsid w:val="005B4135"/>
    <w:rsid w:val="00637120"/>
    <w:rsid w:val="00645CEC"/>
    <w:rsid w:val="006736E6"/>
    <w:rsid w:val="0069274F"/>
    <w:rsid w:val="0077001D"/>
    <w:rsid w:val="007D07E6"/>
    <w:rsid w:val="00800BB2"/>
    <w:rsid w:val="008664D1"/>
    <w:rsid w:val="008D78A1"/>
    <w:rsid w:val="00907FBC"/>
    <w:rsid w:val="0093225E"/>
    <w:rsid w:val="0094065B"/>
    <w:rsid w:val="00961DC9"/>
    <w:rsid w:val="00996278"/>
    <w:rsid w:val="00A51874"/>
    <w:rsid w:val="00B25870"/>
    <w:rsid w:val="00B44C04"/>
    <w:rsid w:val="00B56886"/>
    <w:rsid w:val="00C37848"/>
    <w:rsid w:val="00C527CE"/>
    <w:rsid w:val="00C72FEA"/>
    <w:rsid w:val="00CA2986"/>
    <w:rsid w:val="00CA4031"/>
    <w:rsid w:val="00D0644A"/>
    <w:rsid w:val="00D50EF3"/>
    <w:rsid w:val="00E90ECD"/>
    <w:rsid w:val="00FD30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F5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eastAsia="Times New Roman"/>
      <w:color w:val="000000"/>
      <w:sz w:val="24"/>
      <w:szCs w:val="24"/>
      <w:lang w:val="en-US"/>
    </w:rPr>
  </w:style>
  <w:style w:type="paragraph" w:styleId="Heading4">
    <w:name w:val="heading 4"/>
    <w:basedOn w:val="Normal"/>
    <w:link w:val="Heading4Char"/>
    <w:uiPriority w:val="9"/>
    <w:qFormat/>
    <w:rsid w:val="00A5187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pPr>
    <w:rPr>
      <w:rFonts w:ascii="Times" w:eastAsia="Arial Unicode MS" w:hAnsi="Times"/>
      <w:b/>
      <w:bCs/>
      <w:color w:val="auto"/>
      <w:bdr w:val="none" w:sz="0" w:space="0" w:color="auto"/>
      <w:lang w:val="en-AU"/>
    </w:rPr>
  </w:style>
  <w:style w:type="paragraph" w:styleId="Heading5">
    <w:name w:val="heading 5"/>
    <w:basedOn w:val="Normal"/>
    <w:next w:val="Normal"/>
    <w:link w:val="Heading5Char"/>
    <w:uiPriority w:val="9"/>
    <w:semiHidden/>
    <w:unhideWhenUsed/>
    <w:qFormat/>
    <w:rsid w:val="00A5187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187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12960"/>
      </w:tabs>
    </w:pPr>
    <w:rPr>
      <w:rFonts w:ascii="Helvetica" w:hAnsi="Arial Unicode MS" w:cs="Arial Unicode MS"/>
      <w:color w:val="000000"/>
    </w:rPr>
  </w:style>
  <w:style w:type="paragraph" w:customStyle="1" w:styleId="FreeForm">
    <w:name w:val="Free Form"/>
    <w:rPr>
      <w:rFonts w:ascii="Helvetica" w:hAnsi="Arial Unicode MS" w:cs="Arial Unicode MS"/>
      <w:color w:val="000000"/>
      <w:sz w:val="24"/>
      <w:szCs w:val="24"/>
      <w:lang w:val="en-US"/>
    </w:rPr>
  </w:style>
  <w:style w:type="paragraph" w:customStyle="1" w:styleId="Body">
    <w:name w:val="Body"/>
    <w:rPr>
      <w:rFonts w:ascii="Helvetica" w:eastAsia="Helvetica" w:hAnsi="Helvetica" w:cs="Helvetica"/>
      <w:color w:val="000000"/>
      <w:sz w:val="24"/>
      <w:szCs w:val="24"/>
    </w:rPr>
  </w:style>
  <w:style w:type="numbering" w:customStyle="1" w:styleId="List0">
    <w:name w:val="List 0"/>
    <w:basedOn w:val="List1"/>
    <w:pPr>
      <w:numPr>
        <w:numId w:val="3"/>
      </w:numPr>
    </w:pPr>
  </w:style>
  <w:style w:type="numbering" w:customStyle="1" w:styleId="List1">
    <w:name w:val="List1"/>
  </w:style>
  <w:style w:type="paragraph" w:styleId="NormalWeb">
    <w:name w:val="Normal (Web)"/>
    <w:basedOn w:val="Normal"/>
    <w:uiPriority w:val="99"/>
    <w:unhideWhenUsed/>
    <w:rsid w:val="00B44C0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w:eastAsia="Arial Unicode MS" w:hAnsi="Times"/>
      <w:color w:val="auto"/>
      <w:sz w:val="20"/>
      <w:szCs w:val="20"/>
      <w:bdr w:val="none" w:sz="0" w:space="0" w:color="auto"/>
      <w:lang w:val="en-AU"/>
    </w:rPr>
  </w:style>
  <w:style w:type="paragraph" w:styleId="ListParagraph">
    <w:name w:val="List Paragraph"/>
    <w:basedOn w:val="Normal"/>
    <w:uiPriority w:val="34"/>
    <w:qFormat/>
    <w:rsid w:val="00907FBC"/>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EastAsia" w:hAnsiTheme="minorHAnsi" w:cstheme="minorBidi"/>
      <w:color w:val="auto"/>
      <w:bdr w:val="none" w:sz="0" w:space="0" w:color="auto"/>
      <w:lang w:val="en-AU"/>
    </w:rPr>
  </w:style>
  <w:style w:type="paragraph" w:styleId="BalloonText">
    <w:name w:val="Balloon Text"/>
    <w:basedOn w:val="Normal"/>
    <w:link w:val="BalloonTextChar"/>
    <w:uiPriority w:val="99"/>
    <w:semiHidden/>
    <w:unhideWhenUsed/>
    <w:rsid w:val="00800BB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0BB2"/>
    <w:rPr>
      <w:rFonts w:ascii="Lucida Grande" w:eastAsia="Times New Roman" w:hAnsi="Lucida Grande" w:cs="Lucida Grande"/>
      <w:color w:val="000000"/>
      <w:sz w:val="18"/>
      <w:szCs w:val="18"/>
      <w:lang w:val="en-US"/>
    </w:rPr>
  </w:style>
  <w:style w:type="character" w:customStyle="1" w:styleId="Heading4Char">
    <w:name w:val="Heading 4 Char"/>
    <w:basedOn w:val="DefaultParagraphFont"/>
    <w:link w:val="Heading4"/>
    <w:uiPriority w:val="9"/>
    <w:rsid w:val="00A51874"/>
    <w:rPr>
      <w:rFonts w:ascii="Times" w:hAnsi="Times"/>
      <w:b/>
      <w:bCs/>
      <w:sz w:val="24"/>
      <w:szCs w:val="24"/>
      <w:bdr w:val="none" w:sz="0" w:space="0" w:color="auto"/>
    </w:rPr>
  </w:style>
  <w:style w:type="character" w:customStyle="1" w:styleId="apple-converted-space">
    <w:name w:val="apple-converted-space"/>
    <w:basedOn w:val="DefaultParagraphFont"/>
    <w:rsid w:val="00A51874"/>
  </w:style>
  <w:style w:type="character" w:customStyle="1" w:styleId="Heading5Char">
    <w:name w:val="Heading 5 Char"/>
    <w:basedOn w:val="DefaultParagraphFont"/>
    <w:link w:val="Heading5"/>
    <w:uiPriority w:val="9"/>
    <w:semiHidden/>
    <w:rsid w:val="00A51874"/>
    <w:rPr>
      <w:rFonts w:asciiTheme="majorHAnsi" w:eastAsiaTheme="majorEastAsia" w:hAnsiTheme="majorHAnsi" w:cstheme="majorBidi"/>
      <w:color w:val="243F60" w:themeColor="accent1" w:themeShade="7F"/>
      <w:sz w:val="24"/>
      <w:szCs w:val="24"/>
      <w:lang w:val="en-US"/>
    </w:rPr>
  </w:style>
  <w:style w:type="character" w:customStyle="1" w:styleId="Heading6Char">
    <w:name w:val="Heading 6 Char"/>
    <w:basedOn w:val="DefaultParagraphFont"/>
    <w:link w:val="Heading6"/>
    <w:uiPriority w:val="9"/>
    <w:semiHidden/>
    <w:rsid w:val="00A51874"/>
    <w:rPr>
      <w:rFonts w:asciiTheme="majorHAnsi" w:eastAsiaTheme="majorEastAsia" w:hAnsiTheme="majorHAnsi" w:cstheme="majorBidi"/>
      <w:i/>
      <w:iCs/>
      <w:color w:val="243F60" w:themeColor="accent1" w:themeShade="7F"/>
      <w:sz w:val="24"/>
      <w:szCs w:val="24"/>
      <w:lang w:val="en-US"/>
    </w:rPr>
  </w:style>
  <w:style w:type="character" w:customStyle="1" w:styleId="visuallyhidden">
    <w:name w:val="visuallyhidden"/>
    <w:basedOn w:val="DefaultParagraphFont"/>
    <w:rsid w:val="00A51874"/>
  </w:style>
  <w:style w:type="character" w:styleId="FollowedHyperlink">
    <w:name w:val="FollowedHyperlink"/>
    <w:basedOn w:val="DefaultParagraphFont"/>
    <w:uiPriority w:val="99"/>
    <w:semiHidden/>
    <w:unhideWhenUsed/>
    <w:rsid w:val="002314F1"/>
    <w:rPr>
      <w:color w:val="800080" w:themeColor="followedHyperlink"/>
      <w:u w:val="single"/>
    </w:rPr>
  </w:style>
  <w:style w:type="table" w:styleId="TableGrid">
    <w:name w:val="Table Grid"/>
    <w:basedOn w:val="TableNormal"/>
    <w:uiPriority w:val="59"/>
    <w:rsid w:val="00590C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590CE6"/>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eastAsia="Times New Roman"/>
      <w:color w:val="000000"/>
      <w:sz w:val="24"/>
      <w:szCs w:val="24"/>
      <w:lang w:val="en-US"/>
    </w:rPr>
  </w:style>
  <w:style w:type="paragraph" w:styleId="Heading4">
    <w:name w:val="heading 4"/>
    <w:basedOn w:val="Normal"/>
    <w:link w:val="Heading4Char"/>
    <w:uiPriority w:val="9"/>
    <w:qFormat/>
    <w:rsid w:val="00A5187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pPr>
    <w:rPr>
      <w:rFonts w:ascii="Times" w:eastAsia="Arial Unicode MS" w:hAnsi="Times"/>
      <w:b/>
      <w:bCs/>
      <w:color w:val="auto"/>
      <w:bdr w:val="none" w:sz="0" w:space="0" w:color="auto"/>
      <w:lang w:val="en-AU"/>
    </w:rPr>
  </w:style>
  <w:style w:type="paragraph" w:styleId="Heading5">
    <w:name w:val="heading 5"/>
    <w:basedOn w:val="Normal"/>
    <w:next w:val="Normal"/>
    <w:link w:val="Heading5Char"/>
    <w:uiPriority w:val="9"/>
    <w:semiHidden/>
    <w:unhideWhenUsed/>
    <w:qFormat/>
    <w:rsid w:val="00A5187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187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12960"/>
      </w:tabs>
    </w:pPr>
    <w:rPr>
      <w:rFonts w:ascii="Helvetica" w:hAnsi="Arial Unicode MS" w:cs="Arial Unicode MS"/>
      <w:color w:val="000000"/>
    </w:rPr>
  </w:style>
  <w:style w:type="paragraph" w:customStyle="1" w:styleId="FreeForm">
    <w:name w:val="Free Form"/>
    <w:rPr>
      <w:rFonts w:ascii="Helvetica" w:hAnsi="Arial Unicode MS" w:cs="Arial Unicode MS"/>
      <w:color w:val="000000"/>
      <w:sz w:val="24"/>
      <w:szCs w:val="24"/>
      <w:lang w:val="en-US"/>
    </w:rPr>
  </w:style>
  <w:style w:type="paragraph" w:customStyle="1" w:styleId="Body">
    <w:name w:val="Body"/>
    <w:rPr>
      <w:rFonts w:ascii="Helvetica" w:eastAsia="Helvetica" w:hAnsi="Helvetica" w:cs="Helvetica"/>
      <w:color w:val="000000"/>
      <w:sz w:val="24"/>
      <w:szCs w:val="24"/>
    </w:rPr>
  </w:style>
  <w:style w:type="numbering" w:customStyle="1" w:styleId="List0">
    <w:name w:val="List 0"/>
    <w:basedOn w:val="List1"/>
    <w:pPr>
      <w:numPr>
        <w:numId w:val="3"/>
      </w:numPr>
    </w:pPr>
  </w:style>
  <w:style w:type="numbering" w:customStyle="1" w:styleId="List1">
    <w:name w:val="List1"/>
  </w:style>
  <w:style w:type="paragraph" w:styleId="NormalWeb">
    <w:name w:val="Normal (Web)"/>
    <w:basedOn w:val="Normal"/>
    <w:uiPriority w:val="99"/>
    <w:unhideWhenUsed/>
    <w:rsid w:val="00B44C0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w:eastAsia="Arial Unicode MS" w:hAnsi="Times"/>
      <w:color w:val="auto"/>
      <w:sz w:val="20"/>
      <w:szCs w:val="20"/>
      <w:bdr w:val="none" w:sz="0" w:space="0" w:color="auto"/>
      <w:lang w:val="en-AU"/>
    </w:rPr>
  </w:style>
  <w:style w:type="paragraph" w:styleId="ListParagraph">
    <w:name w:val="List Paragraph"/>
    <w:basedOn w:val="Normal"/>
    <w:uiPriority w:val="34"/>
    <w:qFormat/>
    <w:rsid w:val="00907FBC"/>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EastAsia" w:hAnsiTheme="minorHAnsi" w:cstheme="minorBidi"/>
      <w:color w:val="auto"/>
      <w:bdr w:val="none" w:sz="0" w:space="0" w:color="auto"/>
      <w:lang w:val="en-AU"/>
    </w:rPr>
  </w:style>
  <w:style w:type="paragraph" w:styleId="BalloonText">
    <w:name w:val="Balloon Text"/>
    <w:basedOn w:val="Normal"/>
    <w:link w:val="BalloonTextChar"/>
    <w:uiPriority w:val="99"/>
    <w:semiHidden/>
    <w:unhideWhenUsed/>
    <w:rsid w:val="00800BB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0BB2"/>
    <w:rPr>
      <w:rFonts w:ascii="Lucida Grande" w:eastAsia="Times New Roman" w:hAnsi="Lucida Grande" w:cs="Lucida Grande"/>
      <w:color w:val="000000"/>
      <w:sz w:val="18"/>
      <w:szCs w:val="18"/>
      <w:lang w:val="en-US"/>
    </w:rPr>
  </w:style>
  <w:style w:type="character" w:customStyle="1" w:styleId="Heading4Char">
    <w:name w:val="Heading 4 Char"/>
    <w:basedOn w:val="DefaultParagraphFont"/>
    <w:link w:val="Heading4"/>
    <w:uiPriority w:val="9"/>
    <w:rsid w:val="00A51874"/>
    <w:rPr>
      <w:rFonts w:ascii="Times" w:hAnsi="Times"/>
      <w:b/>
      <w:bCs/>
      <w:sz w:val="24"/>
      <w:szCs w:val="24"/>
      <w:bdr w:val="none" w:sz="0" w:space="0" w:color="auto"/>
    </w:rPr>
  </w:style>
  <w:style w:type="character" w:customStyle="1" w:styleId="apple-converted-space">
    <w:name w:val="apple-converted-space"/>
    <w:basedOn w:val="DefaultParagraphFont"/>
    <w:rsid w:val="00A51874"/>
  </w:style>
  <w:style w:type="character" w:customStyle="1" w:styleId="Heading5Char">
    <w:name w:val="Heading 5 Char"/>
    <w:basedOn w:val="DefaultParagraphFont"/>
    <w:link w:val="Heading5"/>
    <w:uiPriority w:val="9"/>
    <w:semiHidden/>
    <w:rsid w:val="00A51874"/>
    <w:rPr>
      <w:rFonts w:asciiTheme="majorHAnsi" w:eastAsiaTheme="majorEastAsia" w:hAnsiTheme="majorHAnsi" w:cstheme="majorBidi"/>
      <w:color w:val="243F60" w:themeColor="accent1" w:themeShade="7F"/>
      <w:sz w:val="24"/>
      <w:szCs w:val="24"/>
      <w:lang w:val="en-US"/>
    </w:rPr>
  </w:style>
  <w:style w:type="character" w:customStyle="1" w:styleId="Heading6Char">
    <w:name w:val="Heading 6 Char"/>
    <w:basedOn w:val="DefaultParagraphFont"/>
    <w:link w:val="Heading6"/>
    <w:uiPriority w:val="9"/>
    <w:semiHidden/>
    <w:rsid w:val="00A51874"/>
    <w:rPr>
      <w:rFonts w:asciiTheme="majorHAnsi" w:eastAsiaTheme="majorEastAsia" w:hAnsiTheme="majorHAnsi" w:cstheme="majorBidi"/>
      <w:i/>
      <w:iCs/>
      <w:color w:val="243F60" w:themeColor="accent1" w:themeShade="7F"/>
      <w:sz w:val="24"/>
      <w:szCs w:val="24"/>
      <w:lang w:val="en-US"/>
    </w:rPr>
  </w:style>
  <w:style w:type="character" w:customStyle="1" w:styleId="visuallyhidden">
    <w:name w:val="visuallyhidden"/>
    <w:basedOn w:val="DefaultParagraphFont"/>
    <w:rsid w:val="00A51874"/>
  </w:style>
  <w:style w:type="character" w:styleId="FollowedHyperlink">
    <w:name w:val="FollowedHyperlink"/>
    <w:basedOn w:val="DefaultParagraphFont"/>
    <w:uiPriority w:val="99"/>
    <w:semiHidden/>
    <w:unhideWhenUsed/>
    <w:rsid w:val="002314F1"/>
    <w:rPr>
      <w:color w:val="800080" w:themeColor="followedHyperlink"/>
      <w:u w:val="single"/>
    </w:rPr>
  </w:style>
  <w:style w:type="table" w:styleId="TableGrid">
    <w:name w:val="Table Grid"/>
    <w:basedOn w:val="TableNormal"/>
    <w:uiPriority w:val="59"/>
    <w:rsid w:val="00590C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590CE6"/>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20627">
      <w:bodyDiv w:val="1"/>
      <w:marLeft w:val="0"/>
      <w:marRight w:val="0"/>
      <w:marTop w:val="0"/>
      <w:marBottom w:val="0"/>
      <w:divBdr>
        <w:top w:val="none" w:sz="0" w:space="0" w:color="auto"/>
        <w:left w:val="none" w:sz="0" w:space="0" w:color="auto"/>
        <w:bottom w:val="none" w:sz="0" w:space="0" w:color="auto"/>
        <w:right w:val="none" w:sz="0" w:space="0" w:color="auto"/>
      </w:divBdr>
    </w:div>
    <w:div w:id="69432168">
      <w:bodyDiv w:val="1"/>
      <w:marLeft w:val="0"/>
      <w:marRight w:val="0"/>
      <w:marTop w:val="0"/>
      <w:marBottom w:val="0"/>
      <w:divBdr>
        <w:top w:val="none" w:sz="0" w:space="0" w:color="auto"/>
        <w:left w:val="none" w:sz="0" w:space="0" w:color="auto"/>
        <w:bottom w:val="none" w:sz="0" w:space="0" w:color="auto"/>
        <w:right w:val="none" w:sz="0" w:space="0" w:color="auto"/>
      </w:divBdr>
      <w:divsChild>
        <w:div w:id="1997416337">
          <w:marLeft w:val="0"/>
          <w:marRight w:val="0"/>
          <w:marTop w:val="0"/>
          <w:marBottom w:val="0"/>
          <w:divBdr>
            <w:top w:val="none" w:sz="0" w:space="0" w:color="auto"/>
            <w:left w:val="none" w:sz="0" w:space="0" w:color="auto"/>
            <w:bottom w:val="none" w:sz="0" w:space="0" w:color="auto"/>
            <w:right w:val="none" w:sz="0" w:space="0" w:color="auto"/>
          </w:divBdr>
          <w:divsChild>
            <w:div w:id="815416411">
              <w:marLeft w:val="0"/>
              <w:marRight w:val="0"/>
              <w:marTop w:val="0"/>
              <w:marBottom w:val="0"/>
              <w:divBdr>
                <w:top w:val="none" w:sz="0" w:space="0" w:color="auto"/>
                <w:left w:val="none" w:sz="0" w:space="0" w:color="auto"/>
                <w:bottom w:val="none" w:sz="0" w:space="0" w:color="auto"/>
                <w:right w:val="none" w:sz="0" w:space="0" w:color="auto"/>
              </w:divBdr>
              <w:divsChild>
                <w:div w:id="754326958">
                  <w:marLeft w:val="0"/>
                  <w:marRight w:val="0"/>
                  <w:marTop w:val="0"/>
                  <w:marBottom w:val="0"/>
                  <w:divBdr>
                    <w:top w:val="none" w:sz="0" w:space="0" w:color="auto"/>
                    <w:left w:val="none" w:sz="0" w:space="0" w:color="auto"/>
                    <w:bottom w:val="none" w:sz="0" w:space="0" w:color="auto"/>
                    <w:right w:val="none" w:sz="0" w:space="0" w:color="auto"/>
                  </w:divBdr>
                  <w:divsChild>
                    <w:div w:id="2698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26196">
      <w:bodyDiv w:val="1"/>
      <w:marLeft w:val="0"/>
      <w:marRight w:val="0"/>
      <w:marTop w:val="0"/>
      <w:marBottom w:val="0"/>
      <w:divBdr>
        <w:top w:val="none" w:sz="0" w:space="0" w:color="auto"/>
        <w:left w:val="none" w:sz="0" w:space="0" w:color="auto"/>
        <w:bottom w:val="none" w:sz="0" w:space="0" w:color="auto"/>
        <w:right w:val="none" w:sz="0" w:space="0" w:color="auto"/>
      </w:divBdr>
      <w:divsChild>
        <w:div w:id="330304089">
          <w:marLeft w:val="0"/>
          <w:marRight w:val="0"/>
          <w:marTop w:val="0"/>
          <w:marBottom w:val="0"/>
          <w:divBdr>
            <w:top w:val="none" w:sz="0" w:space="0" w:color="auto"/>
            <w:left w:val="none" w:sz="0" w:space="0" w:color="auto"/>
            <w:bottom w:val="none" w:sz="0" w:space="0" w:color="auto"/>
            <w:right w:val="none" w:sz="0" w:space="0" w:color="auto"/>
          </w:divBdr>
          <w:divsChild>
            <w:div w:id="456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4683">
      <w:bodyDiv w:val="1"/>
      <w:marLeft w:val="0"/>
      <w:marRight w:val="0"/>
      <w:marTop w:val="0"/>
      <w:marBottom w:val="0"/>
      <w:divBdr>
        <w:top w:val="none" w:sz="0" w:space="0" w:color="auto"/>
        <w:left w:val="none" w:sz="0" w:space="0" w:color="auto"/>
        <w:bottom w:val="none" w:sz="0" w:space="0" w:color="auto"/>
        <w:right w:val="none" w:sz="0" w:space="0" w:color="auto"/>
      </w:divBdr>
    </w:div>
    <w:div w:id="846216315">
      <w:bodyDiv w:val="1"/>
      <w:marLeft w:val="0"/>
      <w:marRight w:val="0"/>
      <w:marTop w:val="0"/>
      <w:marBottom w:val="0"/>
      <w:divBdr>
        <w:top w:val="none" w:sz="0" w:space="0" w:color="auto"/>
        <w:left w:val="none" w:sz="0" w:space="0" w:color="auto"/>
        <w:bottom w:val="none" w:sz="0" w:space="0" w:color="auto"/>
        <w:right w:val="none" w:sz="0" w:space="0" w:color="auto"/>
      </w:divBdr>
    </w:div>
    <w:div w:id="1006589709">
      <w:bodyDiv w:val="1"/>
      <w:marLeft w:val="0"/>
      <w:marRight w:val="0"/>
      <w:marTop w:val="0"/>
      <w:marBottom w:val="0"/>
      <w:divBdr>
        <w:top w:val="none" w:sz="0" w:space="0" w:color="auto"/>
        <w:left w:val="none" w:sz="0" w:space="0" w:color="auto"/>
        <w:bottom w:val="none" w:sz="0" w:space="0" w:color="auto"/>
        <w:right w:val="none" w:sz="0" w:space="0" w:color="auto"/>
      </w:divBdr>
    </w:div>
    <w:div w:id="1006909587">
      <w:bodyDiv w:val="1"/>
      <w:marLeft w:val="0"/>
      <w:marRight w:val="0"/>
      <w:marTop w:val="0"/>
      <w:marBottom w:val="0"/>
      <w:divBdr>
        <w:top w:val="none" w:sz="0" w:space="0" w:color="auto"/>
        <w:left w:val="none" w:sz="0" w:space="0" w:color="auto"/>
        <w:bottom w:val="none" w:sz="0" w:space="0" w:color="auto"/>
        <w:right w:val="none" w:sz="0" w:space="0" w:color="auto"/>
      </w:divBdr>
    </w:div>
    <w:div w:id="1082290559">
      <w:bodyDiv w:val="1"/>
      <w:marLeft w:val="0"/>
      <w:marRight w:val="0"/>
      <w:marTop w:val="0"/>
      <w:marBottom w:val="0"/>
      <w:divBdr>
        <w:top w:val="none" w:sz="0" w:space="0" w:color="auto"/>
        <w:left w:val="none" w:sz="0" w:space="0" w:color="auto"/>
        <w:bottom w:val="none" w:sz="0" w:space="0" w:color="auto"/>
        <w:right w:val="none" w:sz="0" w:space="0" w:color="auto"/>
      </w:divBdr>
    </w:div>
    <w:div w:id="1346395220">
      <w:bodyDiv w:val="1"/>
      <w:marLeft w:val="0"/>
      <w:marRight w:val="0"/>
      <w:marTop w:val="0"/>
      <w:marBottom w:val="0"/>
      <w:divBdr>
        <w:top w:val="none" w:sz="0" w:space="0" w:color="auto"/>
        <w:left w:val="none" w:sz="0" w:space="0" w:color="auto"/>
        <w:bottom w:val="none" w:sz="0" w:space="0" w:color="auto"/>
        <w:right w:val="none" w:sz="0" w:space="0" w:color="auto"/>
      </w:divBdr>
    </w:div>
    <w:div w:id="1453135698">
      <w:bodyDiv w:val="1"/>
      <w:marLeft w:val="0"/>
      <w:marRight w:val="0"/>
      <w:marTop w:val="0"/>
      <w:marBottom w:val="0"/>
      <w:divBdr>
        <w:top w:val="none" w:sz="0" w:space="0" w:color="auto"/>
        <w:left w:val="none" w:sz="0" w:space="0" w:color="auto"/>
        <w:bottom w:val="none" w:sz="0" w:space="0" w:color="auto"/>
        <w:right w:val="none" w:sz="0" w:space="0" w:color="auto"/>
      </w:divBdr>
    </w:div>
    <w:div w:id="1934048957">
      <w:bodyDiv w:val="1"/>
      <w:marLeft w:val="0"/>
      <w:marRight w:val="0"/>
      <w:marTop w:val="0"/>
      <w:marBottom w:val="0"/>
      <w:divBdr>
        <w:top w:val="none" w:sz="0" w:space="0" w:color="auto"/>
        <w:left w:val="none" w:sz="0" w:space="0" w:color="auto"/>
        <w:bottom w:val="none" w:sz="0" w:space="0" w:color="auto"/>
        <w:right w:val="none" w:sz="0" w:space="0" w:color="auto"/>
      </w:divBdr>
    </w:div>
    <w:div w:id="2078045480">
      <w:bodyDiv w:val="1"/>
      <w:marLeft w:val="0"/>
      <w:marRight w:val="0"/>
      <w:marTop w:val="0"/>
      <w:marBottom w:val="0"/>
      <w:divBdr>
        <w:top w:val="none" w:sz="0" w:space="0" w:color="auto"/>
        <w:left w:val="none" w:sz="0" w:space="0" w:color="auto"/>
        <w:bottom w:val="none" w:sz="0" w:space="0" w:color="auto"/>
        <w:right w:val="none" w:sz="0" w:space="0" w:color="auto"/>
      </w:divBdr>
      <w:divsChild>
        <w:div w:id="1153987689">
          <w:marLeft w:val="0"/>
          <w:marRight w:val="0"/>
          <w:marTop w:val="0"/>
          <w:marBottom w:val="0"/>
          <w:divBdr>
            <w:top w:val="none" w:sz="0" w:space="0" w:color="auto"/>
            <w:left w:val="none" w:sz="0" w:space="0" w:color="auto"/>
            <w:bottom w:val="none" w:sz="0" w:space="0" w:color="auto"/>
            <w:right w:val="none" w:sz="0" w:space="0" w:color="auto"/>
          </w:divBdr>
          <w:divsChild>
            <w:div w:id="1002392869">
              <w:marLeft w:val="0"/>
              <w:marRight w:val="0"/>
              <w:marTop w:val="0"/>
              <w:marBottom w:val="0"/>
              <w:divBdr>
                <w:top w:val="none" w:sz="0" w:space="0" w:color="auto"/>
                <w:left w:val="none" w:sz="0" w:space="0" w:color="auto"/>
                <w:bottom w:val="none" w:sz="0" w:space="0" w:color="auto"/>
                <w:right w:val="none" w:sz="0" w:space="0" w:color="auto"/>
              </w:divBdr>
              <w:divsChild>
                <w:div w:id="542837472">
                  <w:marLeft w:val="0"/>
                  <w:marRight w:val="0"/>
                  <w:marTop w:val="0"/>
                  <w:marBottom w:val="150"/>
                  <w:divBdr>
                    <w:top w:val="none" w:sz="0" w:space="0" w:color="B1E296"/>
                    <w:left w:val="none" w:sz="0" w:space="0" w:color="B1E296"/>
                    <w:bottom w:val="single" w:sz="6" w:space="8" w:color="B1E296"/>
                    <w:right w:val="none" w:sz="0" w:space="0" w:color="B1E296"/>
                  </w:divBdr>
                  <w:divsChild>
                    <w:div w:id="1916012732">
                      <w:marLeft w:val="0"/>
                      <w:marRight w:val="0"/>
                      <w:marTop w:val="0"/>
                      <w:marBottom w:val="0"/>
                      <w:divBdr>
                        <w:top w:val="none" w:sz="0" w:space="0" w:color="auto"/>
                        <w:left w:val="none" w:sz="0" w:space="0" w:color="auto"/>
                        <w:bottom w:val="none" w:sz="0" w:space="0" w:color="auto"/>
                        <w:right w:val="none" w:sz="0" w:space="0" w:color="auto"/>
                      </w:divBdr>
                    </w:div>
                  </w:divsChild>
                </w:div>
                <w:div w:id="404188850">
                  <w:marLeft w:val="0"/>
                  <w:marRight w:val="0"/>
                  <w:marTop w:val="0"/>
                  <w:marBottom w:val="150"/>
                  <w:divBdr>
                    <w:top w:val="none" w:sz="0" w:space="0" w:color="auto"/>
                    <w:left w:val="none" w:sz="0" w:space="0" w:color="auto"/>
                    <w:bottom w:val="none" w:sz="0" w:space="0" w:color="auto"/>
                    <w:right w:val="none" w:sz="0" w:space="0" w:color="auto"/>
                  </w:divBdr>
                  <w:divsChild>
                    <w:div w:id="12956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3049">
              <w:marLeft w:val="0"/>
              <w:marRight w:val="0"/>
              <w:marTop w:val="0"/>
              <w:marBottom w:val="0"/>
              <w:divBdr>
                <w:top w:val="none" w:sz="0" w:space="0" w:color="auto"/>
                <w:left w:val="none" w:sz="0" w:space="0" w:color="auto"/>
                <w:bottom w:val="none" w:sz="0" w:space="0" w:color="auto"/>
                <w:right w:val="none" w:sz="0" w:space="0" w:color="auto"/>
              </w:divBdr>
              <w:divsChild>
                <w:div w:id="962619342">
                  <w:marLeft w:val="0"/>
                  <w:marRight w:val="0"/>
                  <w:marTop w:val="0"/>
                  <w:marBottom w:val="150"/>
                  <w:divBdr>
                    <w:top w:val="none" w:sz="0" w:space="0" w:color="B1E296"/>
                    <w:left w:val="none" w:sz="0" w:space="0" w:color="B1E296"/>
                    <w:bottom w:val="single" w:sz="6" w:space="8" w:color="B1E296"/>
                    <w:right w:val="none" w:sz="0" w:space="0" w:color="B1E296"/>
                  </w:divBdr>
                  <w:divsChild>
                    <w:div w:id="871725666">
                      <w:marLeft w:val="0"/>
                      <w:marRight w:val="0"/>
                      <w:marTop w:val="0"/>
                      <w:marBottom w:val="0"/>
                      <w:divBdr>
                        <w:top w:val="none" w:sz="0" w:space="0" w:color="auto"/>
                        <w:left w:val="none" w:sz="0" w:space="0" w:color="auto"/>
                        <w:bottom w:val="none" w:sz="0" w:space="0" w:color="auto"/>
                        <w:right w:val="none" w:sz="0" w:space="0" w:color="auto"/>
                      </w:divBdr>
                    </w:div>
                  </w:divsChild>
                </w:div>
                <w:div w:id="1038164627">
                  <w:marLeft w:val="0"/>
                  <w:marRight w:val="0"/>
                  <w:marTop w:val="0"/>
                  <w:marBottom w:val="150"/>
                  <w:divBdr>
                    <w:top w:val="none" w:sz="0" w:space="0" w:color="B1E296"/>
                    <w:left w:val="none" w:sz="0" w:space="0" w:color="B1E296"/>
                    <w:bottom w:val="single" w:sz="6" w:space="8" w:color="B1E296"/>
                    <w:right w:val="none" w:sz="0" w:space="0" w:color="B1E296"/>
                  </w:divBdr>
                  <w:divsChild>
                    <w:div w:id="1605841585">
                      <w:marLeft w:val="0"/>
                      <w:marRight w:val="0"/>
                      <w:marTop w:val="0"/>
                      <w:marBottom w:val="0"/>
                      <w:divBdr>
                        <w:top w:val="none" w:sz="0" w:space="0" w:color="auto"/>
                        <w:left w:val="none" w:sz="0" w:space="0" w:color="auto"/>
                        <w:bottom w:val="none" w:sz="0" w:space="0" w:color="auto"/>
                        <w:right w:val="none" w:sz="0" w:space="0" w:color="auto"/>
                      </w:divBdr>
                    </w:div>
                  </w:divsChild>
                </w:div>
                <w:div w:id="804078107">
                  <w:marLeft w:val="0"/>
                  <w:marRight w:val="0"/>
                  <w:marTop w:val="0"/>
                  <w:marBottom w:val="150"/>
                  <w:divBdr>
                    <w:top w:val="none" w:sz="0" w:space="0" w:color="auto"/>
                    <w:left w:val="none" w:sz="0" w:space="0" w:color="auto"/>
                    <w:bottom w:val="none" w:sz="0" w:space="0" w:color="auto"/>
                    <w:right w:val="none" w:sz="0" w:space="0" w:color="auto"/>
                  </w:divBdr>
                  <w:divsChild>
                    <w:div w:id="696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3346">
              <w:marLeft w:val="0"/>
              <w:marRight w:val="0"/>
              <w:marTop w:val="0"/>
              <w:marBottom w:val="0"/>
              <w:divBdr>
                <w:top w:val="none" w:sz="0" w:space="0" w:color="auto"/>
                <w:left w:val="none" w:sz="0" w:space="0" w:color="auto"/>
                <w:bottom w:val="none" w:sz="0" w:space="0" w:color="auto"/>
                <w:right w:val="none" w:sz="0" w:space="0" w:color="auto"/>
              </w:divBdr>
              <w:divsChild>
                <w:div w:id="1009723177">
                  <w:marLeft w:val="0"/>
                  <w:marRight w:val="0"/>
                  <w:marTop w:val="0"/>
                  <w:marBottom w:val="150"/>
                  <w:divBdr>
                    <w:top w:val="none" w:sz="0" w:space="0" w:color="auto"/>
                    <w:left w:val="none" w:sz="0" w:space="0" w:color="auto"/>
                    <w:bottom w:val="none" w:sz="0" w:space="0" w:color="auto"/>
                    <w:right w:val="none" w:sz="0" w:space="0" w:color="auto"/>
                  </w:divBdr>
                  <w:divsChild>
                    <w:div w:id="2404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7754">
              <w:marLeft w:val="0"/>
              <w:marRight w:val="0"/>
              <w:marTop w:val="0"/>
              <w:marBottom w:val="0"/>
              <w:divBdr>
                <w:top w:val="none" w:sz="0" w:space="0" w:color="auto"/>
                <w:left w:val="none" w:sz="0" w:space="0" w:color="auto"/>
                <w:bottom w:val="none" w:sz="0" w:space="0" w:color="auto"/>
                <w:right w:val="none" w:sz="0" w:space="0" w:color="auto"/>
              </w:divBdr>
              <w:divsChild>
                <w:div w:id="1874296766">
                  <w:marLeft w:val="0"/>
                  <w:marRight w:val="0"/>
                  <w:marTop w:val="0"/>
                  <w:marBottom w:val="150"/>
                  <w:divBdr>
                    <w:top w:val="none" w:sz="0" w:space="0" w:color="auto"/>
                    <w:left w:val="none" w:sz="0" w:space="0" w:color="auto"/>
                    <w:bottom w:val="none" w:sz="0" w:space="0" w:color="auto"/>
                    <w:right w:val="none" w:sz="0" w:space="0" w:color="auto"/>
                  </w:divBdr>
                  <w:divsChild>
                    <w:div w:id="2018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1319">
          <w:marLeft w:val="264"/>
          <w:marRight w:val="0"/>
          <w:marTop w:val="0"/>
          <w:marBottom w:val="0"/>
          <w:divBdr>
            <w:top w:val="none" w:sz="0" w:space="0" w:color="auto"/>
            <w:left w:val="none" w:sz="0" w:space="0" w:color="auto"/>
            <w:bottom w:val="none" w:sz="0" w:space="0" w:color="auto"/>
            <w:right w:val="none" w:sz="0" w:space="0" w:color="auto"/>
          </w:divBdr>
          <w:divsChild>
            <w:div w:id="572471382">
              <w:marLeft w:val="0"/>
              <w:marRight w:val="0"/>
              <w:marTop w:val="0"/>
              <w:marBottom w:val="0"/>
              <w:divBdr>
                <w:top w:val="none" w:sz="0" w:space="0" w:color="auto"/>
                <w:left w:val="none" w:sz="0" w:space="0" w:color="auto"/>
                <w:bottom w:val="none" w:sz="0" w:space="0" w:color="auto"/>
                <w:right w:val="none" w:sz="0" w:space="0" w:color="auto"/>
              </w:divBdr>
              <w:divsChild>
                <w:div w:id="814638030">
                  <w:marLeft w:val="0"/>
                  <w:marRight w:val="0"/>
                  <w:marTop w:val="0"/>
                  <w:marBottom w:val="150"/>
                  <w:divBdr>
                    <w:top w:val="none" w:sz="0" w:space="0" w:color="B1E296"/>
                    <w:left w:val="none" w:sz="0" w:space="0" w:color="B1E296"/>
                    <w:bottom w:val="single" w:sz="6" w:space="8" w:color="B1E296"/>
                    <w:right w:val="none" w:sz="0" w:space="0" w:color="B1E296"/>
                  </w:divBdr>
                  <w:divsChild>
                    <w:div w:id="2101872365">
                      <w:marLeft w:val="0"/>
                      <w:marRight w:val="0"/>
                      <w:marTop w:val="0"/>
                      <w:marBottom w:val="0"/>
                      <w:divBdr>
                        <w:top w:val="none" w:sz="0" w:space="0" w:color="auto"/>
                        <w:left w:val="none" w:sz="0" w:space="0" w:color="auto"/>
                        <w:bottom w:val="none" w:sz="0" w:space="0" w:color="auto"/>
                        <w:right w:val="none" w:sz="0" w:space="0" w:color="auto"/>
                      </w:divBdr>
                    </w:div>
                  </w:divsChild>
                </w:div>
                <w:div w:id="2137871840">
                  <w:marLeft w:val="0"/>
                  <w:marRight w:val="0"/>
                  <w:marTop w:val="0"/>
                  <w:marBottom w:val="150"/>
                  <w:divBdr>
                    <w:top w:val="none" w:sz="0" w:space="0" w:color="auto"/>
                    <w:left w:val="none" w:sz="0" w:space="0" w:color="auto"/>
                    <w:bottom w:val="none" w:sz="0" w:space="0" w:color="auto"/>
                    <w:right w:val="none" w:sz="0" w:space="0" w:color="auto"/>
                  </w:divBdr>
                  <w:divsChild>
                    <w:div w:id="1493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2089">
              <w:marLeft w:val="0"/>
              <w:marRight w:val="0"/>
              <w:marTop w:val="0"/>
              <w:marBottom w:val="0"/>
              <w:divBdr>
                <w:top w:val="none" w:sz="0" w:space="0" w:color="auto"/>
                <w:left w:val="none" w:sz="0" w:space="0" w:color="auto"/>
                <w:bottom w:val="none" w:sz="0" w:space="0" w:color="auto"/>
                <w:right w:val="none" w:sz="0" w:space="0" w:color="auto"/>
              </w:divBdr>
              <w:divsChild>
                <w:div w:id="1735424496">
                  <w:marLeft w:val="0"/>
                  <w:marRight w:val="0"/>
                  <w:marTop w:val="0"/>
                  <w:marBottom w:val="150"/>
                  <w:divBdr>
                    <w:top w:val="none" w:sz="0" w:space="0" w:color="B1E296"/>
                    <w:left w:val="none" w:sz="0" w:space="0" w:color="B1E296"/>
                    <w:bottom w:val="single" w:sz="6" w:space="8" w:color="B1E296"/>
                    <w:right w:val="none" w:sz="0" w:space="0" w:color="B1E296"/>
                  </w:divBdr>
                  <w:divsChild>
                    <w:div w:id="1730180937">
                      <w:marLeft w:val="0"/>
                      <w:marRight w:val="0"/>
                      <w:marTop w:val="0"/>
                      <w:marBottom w:val="0"/>
                      <w:divBdr>
                        <w:top w:val="none" w:sz="0" w:space="0" w:color="auto"/>
                        <w:left w:val="none" w:sz="0" w:space="0" w:color="auto"/>
                        <w:bottom w:val="none" w:sz="0" w:space="0" w:color="auto"/>
                        <w:right w:val="none" w:sz="0" w:space="0" w:color="auto"/>
                      </w:divBdr>
                    </w:div>
                  </w:divsChild>
                </w:div>
                <w:div w:id="492794345">
                  <w:marLeft w:val="0"/>
                  <w:marRight w:val="0"/>
                  <w:marTop w:val="0"/>
                  <w:marBottom w:val="150"/>
                  <w:divBdr>
                    <w:top w:val="none" w:sz="0" w:space="0" w:color="B1E296"/>
                    <w:left w:val="none" w:sz="0" w:space="0" w:color="B1E296"/>
                    <w:bottom w:val="single" w:sz="6" w:space="8" w:color="B1E296"/>
                    <w:right w:val="none" w:sz="0" w:space="0" w:color="B1E296"/>
                  </w:divBdr>
                  <w:divsChild>
                    <w:div w:id="214708892">
                      <w:marLeft w:val="0"/>
                      <w:marRight w:val="0"/>
                      <w:marTop w:val="0"/>
                      <w:marBottom w:val="0"/>
                      <w:divBdr>
                        <w:top w:val="none" w:sz="0" w:space="0" w:color="auto"/>
                        <w:left w:val="none" w:sz="0" w:space="0" w:color="auto"/>
                        <w:bottom w:val="none" w:sz="0" w:space="0" w:color="auto"/>
                        <w:right w:val="none" w:sz="0" w:space="0" w:color="auto"/>
                      </w:divBdr>
                    </w:div>
                  </w:divsChild>
                </w:div>
                <w:div w:id="431168724">
                  <w:marLeft w:val="0"/>
                  <w:marRight w:val="0"/>
                  <w:marTop w:val="0"/>
                  <w:marBottom w:val="150"/>
                  <w:divBdr>
                    <w:top w:val="none" w:sz="0" w:space="0" w:color="auto"/>
                    <w:left w:val="none" w:sz="0" w:space="0" w:color="auto"/>
                    <w:bottom w:val="none" w:sz="0" w:space="0" w:color="auto"/>
                    <w:right w:val="none" w:sz="0" w:space="0" w:color="auto"/>
                  </w:divBdr>
                  <w:divsChild>
                    <w:div w:id="7224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94013">
          <w:marLeft w:val="264"/>
          <w:marRight w:val="0"/>
          <w:marTop w:val="0"/>
          <w:marBottom w:val="0"/>
          <w:divBdr>
            <w:top w:val="none" w:sz="0" w:space="0" w:color="auto"/>
            <w:left w:val="none" w:sz="0" w:space="0" w:color="auto"/>
            <w:bottom w:val="none" w:sz="0" w:space="0" w:color="auto"/>
            <w:right w:val="none" w:sz="0" w:space="0" w:color="auto"/>
          </w:divBdr>
          <w:divsChild>
            <w:div w:id="919369602">
              <w:marLeft w:val="0"/>
              <w:marRight w:val="0"/>
              <w:marTop w:val="0"/>
              <w:marBottom w:val="0"/>
              <w:divBdr>
                <w:top w:val="none" w:sz="0" w:space="0" w:color="auto"/>
                <w:left w:val="none" w:sz="0" w:space="0" w:color="auto"/>
                <w:bottom w:val="none" w:sz="0" w:space="0" w:color="auto"/>
                <w:right w:val="none" w:sz="0" w:space="0" w:color="auto"/>
              </w:divBdr>
              <w:divsChild>
                <w:div w:id="1334802715">
                  <w:marLeft w:val="0"/>
                  <w:marRight w:val="0"/>
                  <w:marTop w:val="0"/>
                  <w:marBottom w:val="150"/>
                  <w:divBdr>
                    <w:top w:val="none" w:sz="0" w:space="0" w:color="auto"/>
                    <w:left w:val="none" w:sz="0" w:space="0" w:color="auto"/>
                    <w:bottom w:val="none" w:sz="0" w:space="0" w:color="auto"/>
                    <w:right w:val="none" w:sz="0" w:space="0" w:color="auto"/>
                  </w:divBdr>
                  <w:divsChild>
                    <w:div w:id="679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69310">
              <w:marLeft w:val="0"/>
              <w:marRight w:val="0"/>
              <w:marTop w:val="0"/>
              <w:marBottom w:val="0"/>
              <w:divBdr>
                <w:top w:val="none" w:sz="0" w:space="0" w:color="auto"/>
                <w:left w:val="none" w:sz="0" w:space="0" w:color="auto"/>
                <w:bottom w:val="none" w:sz="0" w:space="0" w:color="auto"/>
                <w:right w:val="none" w:sz="0" w:space="0" w:color="auto"/>
              </w:divBdr>
              <w:divsChild>
                <w:div w:id="1122115607">
                  <w:marLeft w:val="0"/>
                  <w:marRight w:val="0"/>
                  <w:marTop w:val="0"/>
                  <w:marBottom w:val="150"/>
                  <w:divBdr>
                    <w:top w:val="none" w:sz="0" w:space="0" w:color="B1E296"/>
                    <w:left w:val="none" w:sz="0" w:space="0" w:color="B1E296"/>
                    <w:bottom w:val="single" w:sz="6" w:space="8" w:color="B1E296"/>
                    <w:right w:val="none" w:sz="0" w:space="0" w:color="B1E296"/>
                  </w:divBdr>
                  <w:divsChild>
                    <w:div w:id="1543439215">
                      <w:marLeft w:val="0"/>
                      <w:marRight w:val="0"/>
                      <w:marTop w:val="0"/>
                      <w:marBottom w:val="0"/>
                      <w:divBdr>
                        <w:top w:val="none" w:sz="0" w:space="0" w:color="auto"/>
                        <w:left w:val="none" w:sz="0" w:space="0" w:color="auto"/>
                        <w:bottom w:val="none" w:sz="0" w:space="0" w:color="auto"/>
                        <w:right w:val="none" w:sz="0" w:space="0" w:color="auto"/>
                      </w:divBdr>
                    </w:div>
                  </w:divsChild>
                </w:div>
                <w:div w:id="90513106">
                  <w:marLeft w:val="0"/>
                  <w:marRight w:val="0"/>
                  <w:marTop w:val="0"/>
                  <w:marBottom w:val="150"/>
                  <w:divBdr>
                    <w:top w:val="none" w:sz="0" w:space="0" w:color="auto"/>
                    <w:left w:val="none" w:sz="0" w:space="0" w:color="auto"/>
                    <w:bottom w:val="none" w:sz="0" w:space="0" w:color="auto"/>
                    <w:right w:val="none" w:sz="0" w:space="0" w:color="auto"/>
                  </w:divBdr>
                  <w:divsChild>
                    <w:div w:id="5836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3193">
              <w:marLeft w:val="0"/>
              <w:marRight w:val="0"/>
              <w:marTop w:val="0"/>
              <w:marBottom w:val="0"/>
              <w:divBdr>
                <w:top w:val="none" w:sz="0" w:space="0" w:color="auto"/>
                <w:left w:val="none" w:sz="0" w:space="0" w:color="auto"/>
                <w:bottom w:val="none" w:sz="0" w:space="0" w:color="auto"/>
                <w:right w:val="none" w:sz="0" w:space="0" w:color="auto"/>
              </w:divBdr>
              <w:divsChild>
                <w:div w:id="1360163831">
                  <w:marLeft w:val="0"/>
                  <w:marRight w:val="0"/>
                  <w:marTop w:val="0"/>
                  <w:marBottom w:val="150"/>
                  <w:divBdr>
                    <w:top w:val="none" w:sz="0" w:space="0" w:color="B1E296"/>
                    <w:left w:val="none" w:sz="0" w:space="0" w:color="B1E296"/>
                    <w:bottom w:val="single" w:sz="6" w:space="8" w:color="B1E296"/>
                    <w:right w:val="none" w:sz="0" w:space="0" w:color="B1E296"/>
                  </w:divBdr>
                  <w:divsChild>
                    <w:div w:id="1111050914">
                      <w:marLeft w:val="0"/>
                      <w:marRight w:val="0"/>
                      <w:marTop w:val="0"/>
                      <w:marBottom w:val="0"/>
                      <w:divBdr>
                        <w:top w:val="none" w:sz="0" w:space="0" w:color="auto"/>
                        <w:left w:val="none" w:sz="0" w:space="0" w:color="auto"/>
                        <w:bottom w:val="none" w:sz="0" w:space="0" w:color="auto"/>
                        <w:right w:val="none" w:sz="0" w:space="0" w:color="auto"/>
                      </w:divBdr>
                    </w:div>
                  </w:divsChild>
                </w:div>
                <w:div w:id="1129318421">
                  <w:marLeft w:val="0"/>
                  <w:marRight w:val="0"/>
                  <w:marTop w:val="0"/>
                  <w:marBottom w:val="150"/>
                  <w:divBdr>
                    <w:top w:val="none" w:sz="0" w:space="0" w:color="auto"/>
                    <w:left w:val="none" w:sz="0" w:space="0" w:color="auto"/>
                    <w:bottom w:val="none" w:sz="0" w:space="0" w:color="auto"/>
                    <w:right w:val="none" w:sz="0" w:space="0" w:color="auto"/>
                  </w:divBdr>
                  <w:divsChild>
                    <w:div w:id="19175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241566">
              <w:marLeft w:val="0"/>
              <w:marRight w:val="0"/>
              <w:marTop w:val="0"/>
              <w:marBottom w:val="0"/>
              <w:divBdr>
                <w:top w:val="none" w:sz="0" w:space="0" w:color="auto"/>
                <w:left w:val="none" w:sz="0" w:space="0" w:color="auto"/>
                <w:bottom w:val="none" w:sz="0" w:space="0" w:color="auto"/>
                <w:right w:val="none" w:sz="0" w:space="0" w:color="auto"/>
              </w:divBdr>
              <w:divsChild>
                <w:div w:id="1130168936">
                  <w:marLeft w:val="0"/>
                  <w:marRight w:val="0"/>
                  <w:marTop w:val="0"/>
                  <w:marBottom w:val="150"/>
                  <w:divBdr>
                    <w:top w:val="none" w:sz="0" w:space="0" w:color="B1E296"/>
                    <w:left w:val="none" w:sz="0" w:space="0" w:color="B1E296"/>
                    <w:bottom w:val="single" w:sz="6" w:space="8" w:color="B1E296"/>
                    <w:right w:val="none" w:sz="0" w:space="0" w:color="B1E296"/>
                  </w:divBdr>
                  <w:divsChild>
                    <w:div w:id="1675499617">
                      <w:marLeft w:val="0"/>
                      <w:marRight w:val="0"/>
                      <w:marTop w:val="0"/>
                      <w:marBottom w:val="0"/>
                      <w:divBdr>
                        <w:top w:val="none" w:sz="0" w:space="0" w:color="auto"/>
                        <w:left w:val="none" w:sz="0" w:space="0" w:color="auto"/>
                        <w:bottom w:val="none" w:sz="0" w:space="0" w:color="auto"/>
                        <w:right w:val="none" w:sz="0" w:space="0" w:color="auto"/>
                      </w:divBdr>
                    </w:div>
                  </w:divsChild>
                </w:div>
                <w:div w:id="1806461693">
                  <w:marLeft w:val="0"/>
                  <w:marRight w:val="0"/>
                  <w:marTop w:val="0"/>
                  <w:marBottom w:val="150"/>
                  <w:divBdr>
                    <w:top w:val="none" w:sz="0" w:space="0" w:color="auto"/>
                    <w:left w:val="none" w:sz="0" w:space="0" w:color="auto"/>
                    <w:bottom w:val="none" w:sz="0" w:space="0" w:color="auto"/>
                    <w:right w:val="none" w:sz="0" w:space="0" w:color="auto"/>
                  </w:divBdr>
                  <w:divsChild>
                    <w:div w:id="1373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41476">
              <w:marLeft w:val="0"/>
              <w:marRight w:val="0"/>
              <w:marTop w:val="0"/>
              <w:marBottom w:val="0"/>
              <w:divBdr>
                <w:top w:val="none" w:sz="0" w:space="0" w:color="auto"/>
                <w:left w:val="none" w:sz="0" w:space="0" w:color="auto"/>
                <w:bottom w:val="none" w:sz="0" w:space="0" w:color="auto"/>
                <w:right w:val="none" w:sz="0" w:space="0" w:color="auto"/>
              </w:divBdr>
              <w:divsChild>
                <w:div w:id="4780376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96825186">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curriculum/contentdescription/ACSSU152" TargetMode="External"/><Relationship Id="rId14" Type="http://schemas.openxmlformats.org/officeDocument/2006/relationships/hyperlink" Target="http://www.australiancurriculum.edu.au/curriculum/contentdescription/ACSSU225" TargetMode="External"/><Relationship Id="rId15" Type="http://schemas.openxmlformats.org/officeDocument/2006/relationships/hyperlink" Target="http://www.australiancurriculum.edu.au/curriculum/contentdescription/ACSSU155" TargetMode="External"/><Relationship Id="rId16" Type="http://schemas.openxmlformats.org/officeDocument/2006/relationships/hyperlink" Target="http://www.australiancurriculum.edu.au/curriculum/contentdescription/ACSSU149" TargetMode="External"/><Relationship Id="rId17" Type="http://schemas.openxmlformats.org/officeDocument/2006/relationships/hyperlink" Target="http://www.australiancurriculum.edu.au/curriculum/contentdescription/ACSSU150" TargetMode="External"/><Relationship Id="rId18" Type="http://schemas.openxmlformats.org/officeDocument/2006/relationships/hyperlink" Target="http://www.australiancurriculum.edu.au/glossary/popup?a=S&amp;t=Evidence" TargetMode="External"/><Relationship Id="rId19" Type="http://schemas.openxmlformats.org/officeDocument/2006/relationships/hyperlink" Target="http://www.australiancurriculum.edu.au/curriculum/contentdescription/ACSHE134" TargetMode="External"/><Relationship Id="rId50" Type="http://schemas.openxmlformats.org/officeDocument/2006/relationships/hyperlink" Target="http://www.australiancurriculum.edu.au/glossary/popup?a=S&amp;t=Data" TargetMode="External"/><Relationship Id="rId51" Type="http://schemas.openxmlformats.org/officeDocument/2006/relationships/hyperlink" Target="http://www.australiancurriculum.edu.au/glossary/popup?a=S&amp;t=Analyse" TargetMode="External"/><Relationship Id="rId52" Type="http://schemas.openxmlformats.org/officeDocument/2006/relationships/hyperlink" Target="http://www.australiancurriculum.edu.au/glossary/popup?a=S&amp;t=Data" TargetMode="External"/><Relationship Id="rId53" Type="http://schemas.openxmlformats.org/officeDocument/2006/relationships/hyperlink" Target="http://www.australiancurriculum.edu.au/glossary/popup?a=S&amp;t=Investigation" TargetMode="External"/><Relationship Id="rId54" Type="http://schemas.openxmlformats.org/officeDocument/2006/relationships/hyperlink" Target="http://www.australiancurriculum.edu.au/glossary/popup?a=S&amp;t=Evaluate"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www.australiancurriculum.edu.au/glossary/popup?a=S&amp;t=Scientific+language" TargetMode="External"/><Relationship Id="rId41" Type="http://schemas.openxmlformats.org/officeDocument/2006/relationships/hyperlink" Target="http://www.australiancurriculum.edu.au/glossary/popup?a=S&amp;t=Digital+technologies" TargetMode="External"/><Relationship Id="rId42" Type="http://schemas.openxmlformats.org/officeDocument/2006/relationships/hyperlink" Target="http://www.australiancurriculum.edu.au/curriculum/contentdescription/ACSIS148" TargetMode="External"/><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hyperlink" Target="http://www.australiancurriculum.edu.au/glossary/popup?a=S&amp;t=Model" TargetMode="External"/><Relationship Id="rId46" Type="http://schemas.openxmlformats.org/officeDocument/2006/relationships/hyperlink" Target="http://www.australiancurriculum.edu.au/glossary/popup?a=S&amp;t=Analyse" TargetMode="External"/><Relationship Id="rId47" Type="http://schemas.openxmlformats.org/officeDocument/2006/relationships/hyperlink" Target="http://www.australiancurriculum.edu.au/glossary/popup?a=S&amp;t=Relationship" TargetMode="External"/><Relationship Id="rId48" Type="http://schemas.openxmlformats.org/officeDocument/2006/relationships/hyperlink" Target="http://www.australiancurriculum.edu.au/glossary/popup?a=S&amp;t=System" TargetMode="External"/><Relationship Id="rId49" Type="http://schemas.openxmlformats.org/officeDocument/2006/relationships/hyperlink" Target="http://www.australiancurriculum.edu.au/glossary/popup?a=S&amp;t=Evidenc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30" Type="http://schemas.openxmlformats.org/officeDocument/2006/relationships/hyperlink" Target="http://www.australiancurriculum.edu.au/glossary/popup?a=S&amp;t=Analyse" TargetMode="External"/><Relationship Id="rId31" Type="http://schemas.openxmlformats.org/officeDocument/2006/relationships/hyperlink" Target="http://www.australiancurriculum.edu.au/glossary/popup?a=S&amp;t=Digital+technologies" TargetMode="External"/><Relationship Id="rId32" Type="http://schemas.openxmlformats.org/officeDocument/2006/relationships/hyperlink" Target="http://www.australiancurriculum.edu.au/curriculum/contentdescription/ACSIS144" TargetMode="External"/><Relationship Id="rId33" Type="http://schemas.openxmlformats.org/officeDocument/2006/relationships/hyperlink" Target="http://www.australiancurriculum.edu.au/glossary/popup?a=S&amp;t=Data" TargetMode="External"/><Relationship Id="rId34" Type="http://schemas.openxmlformats.org/officeDocument/2006/relationships/hyperlink" Target="http://www.australiancurriculum.edu.au/curriculum/contentdescription/ACSIS145" TargetMode="External"/><Relationship Id="rId35" Type="http://schemas.openxmlformats.org/officeDocument/2006/relationships/hyperlink" Target="http://www.australiancurriculum.edu.au/glossary/popup?a=S&amp;t=Reflect+on" TargetMode="External"/><Relationship Id="rId36" Type="http://schemas.openxmlformats.org/officeDocument/2006/relationships/hyperlink" Target="http://www.australiancurriculum.edu.au/glossary/popup?a=S&amp;t=Data" TargetMode="External"/><Relationship Id="rId37" Type="http://schemas.openxmlformats.org/officeDocument/2006/relationships/hyperlink" Target="http://www.australiancurriculum.edu.au/curriculum/contentdescription/ACSIS146" TargetMode="External"/><Relationship Id="rId38" Type="http://schemas.openxmlformats.org/officeDocument/2006/relationships/hyperlink" Target="http://www.australiancurriculum.edu.au/glossary/popup?a=S&amp;t=Evaluate" TargetMode="External"/><Relationship Id="rId39" Type="http://schemas.openxmlformats.org/officeDocument/2006/relationships/hyperlink" Target="http://www.australiancurriculum.edu.au/curriculum/contentdescription/ACSIS234" TargetMode="External"/><Relationship Id="rId20" Type="http://schemas.openxmlformats.org/officeDocument/2006/relationships/hyperlink" Target="http://www.australiancurriculum.edu.au/curriculum/contentdescription/ACSHE226" TargetMode="External"/><Relationship Id="rId21" Type="http://schemas.openxmlformats.org/officeDocument/2006/relationships/hyperlink" Target="http://www.australiancurriculum.edu.au/glossary/popup?a=S&amp;t=Technology" TargetMode="External"/><Relationship Id="rId22" Type="http://schemas.openxmlformats.org/officeDocument/2006/relationships/hyperlink" Target="http://www.australiancurriculum.edu.au/curriculum/contentdescription/ACSHE135" TargetMode="External"/><Relationship Id="rId23" Type="http://schemas.openxmlformats.org/officeDocument/2006/relationships/hyperlink" Target="http://www.australiancurriculum.edu.au/curriculum/contentdescription/ACSHE136" TargetMode="External"/><Relationship Id="rId24" Type="http://schemas.openxmlformats.org/officeDocument/2006/relationships/hyperlink" Target="http://www.australiancurriculum.edu.au/curriculum/contentdescription/ACSHE227" TargetMode="External"/><Relationship Id="rId25" Type="http://schemas.openxmlformats.org/officeDocument/2006/relationships/hyperlink" Target="http://www.australiancurriculum.edu.au/curriculum/contentdescription/ACSIS139" TargetMode="External"/><Relationship Id="rId26" Type="http://schemas.openxmlformats.org/officeDocument/2006/relationships/hyperlink" Target="http://www.australiancurriculum.edu.au/glossary/popup?a=S&amp;t=Investigation" TargetMode="External"/><Relationship Id="rId27" Type="http://schemas.openxmlformats.org/officeDocument/2006/relationships/hyperlink" Target="http://www.australiancurriculum.edu.au/curriculum/contentdescription/ACSIS140" TargetMode="External"/><Relationship Id="rId28" Type="http://schemas.openxmlformats.org/officeDocument/2006/relationships/hyperlink" Target="http://www.australiancurriculum.edu.au/glossary/popup?a=S&amp;t=Data" TargetMode="External"/><Relationship Id="rId29" Type="http://schemas.openxmlformats.org/officeDocument/2006/relationships/hyperlink" Target="http://www.australiancurriculum.edu.au/curriculum/contentdescription/ACSIS141" TargetMode="External"/><Relationship Id="rId10" Type="http://schemas.openxmlformats.org/officeDocument/2006/relationships/hyperlink" Target="http://www.australiancurriculum.edu.au/curriculum/contentdescription/ACSSU153" TargetMode="External"/><Relationship Id="rId11" Type="http://schemas.openxmlformats.org/officeDocument/2006/relationships/hyperlink" Target="http://www.australiancurriculum.edu.au/glossary/popup?a=S&amp;t=Matter" TargetMode="External"/><Relationship Id="rId12" Type="http://schemas.openxmlformats.org/officeDocument/2006/relationships/hyperlink" Target="http://www.australiancurriculum.edu.au/curriculum/contentdescription/ACSSU1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38FCC-92B2-2741-8F1E-713A36542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1749</Words>
  <Characters>9974</Characters>
  <Application>Microsoft Macintosh Word</Application>
  <DocSecurity>0</DocSecurity>
  <Lines>83</Lines>
  <Paragraphs>23</Paragraphs>
  <ScaleCrop>false</ScaleCrop>
  <Company/>
  <LinksUpToDate>false</LinksUpToDate>
  <CharactersWithSpaces>11700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4</cp:revision>
  <dcterms:created xsi:type="dcterms:W3CDTF">2015-02-03T04:46:00Z</dcterms:created>
  <dcterms:modified xsi:type="dcterms:W3CDTF">2015-02-07T02:22:00Z</dcterms:modified>
</cp:coreProperties>
</file>