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646AB" w:rsidRPr="004A0E6C" w:rsidRDefault="00D646AB" w:rsidP="00D646AB">
      <w:pPr>
        <w:shd w:val="clear" w:color="auto" w:fill="FFFFFF"/>
        <w:jc w:val="center"/>
        <w:outlineLvl w:val="0"/>
        <w:rPr>
          <w:rFonts w:ascii="Georgia" w:eastAsia="Times New Roman" w:hAnsi="Georgia"/>
          <w:b/>
          <w:bCs/>
          <w:kern w:val="36"/>
          <w:sz w:val="48"/>
          <w:szCs w:val="48"/>
          <w:shd w:val="clear" w:color="auto" w:fill="FFFFFF"/>
          <w:lang w:eastAsia="en-AU"/>
        </w:rPr>
      </w:pPr>
      <w:r w:rsidRPr="004A0E6C">
        <w:rPr>
          <w:rFonts w:ascii="Georgia" w:eastAsia="Times New Roman" w:hAnsi="Georgia"/>
          <w:b/>
          <w:bCs/>
          <w:kern w:val="36"/>
          <w:sz w:val="48"/>
          <w:szCs w:val="48"/>
          <w:shd w:val="clear" w:color="auto" w:fill="FFFFFF"/>
          <w:lang w:eastAsia="en-AU"/>
        </w:rPr>
        <w:t>7 reasons why ABC’s Barracuda</w:t>
      </w:r>
    </w:p>
    <w:p w:rsidR="00D646AB" w:rsidRPr="004A0E6C" w:rsidRDefault="00D646AB" w:rsidP="00D646AB">
      <w:pPr>
        <w:shd w:val="clear" w:color="auto" w:fill="FFFFFF"/>
        <w:jc w:val="center"/>
        <w:outlineLvl w:val="0"/>
        <w:rPr>
          <w:rFonts w:ascii="Georgia" w:eastAsia="Times New Roman" w:hAnsi="Georgia"/>
          <w:b/>
          <w:bCs/>
          <w:kern w:val="36"/>
          <w:sz w:val="48"/>
          <w:szCs w:val="48"/>
          <w:shd w:val="clear" w:color="auto" w:fill="FFFFFF"/>
          <w:lang w:eastAsia="en-AU"/>
        </w:rPr>
      </w:pPr>
      <w:proofErr w:type="gramStart"/>
      <w:r w:rsidRPr="004A0E6C">
        <w:rPr>
          <w:rFonts w:ascii="Georgia" w:eastAsia="Times New Roman" w:hAnsi="Georgia"/>
          <w:b/>
          <w:bCs/>
          <w:kern w:val="36"/>
          <w:sz w:val="48"/>
          <w:szCs w:val="48"/>
          <w:shd w:val="clear" w:color="auto" w:fill="FFFFFF"/>
          <w:lang w:eastAsia="en-AU"/>
        </w:rPr>
        <w:t>is</w:t>
      </w:r>
      <w:proofErr w:type="gramEnd"/>
      <w:r w:rsidRPr="004A0E6C">
        <w:rPr>
          <w:rFonts w:ascii="Georgia" w:eastAsia="Times New Roman" w:hAnsi="Georgia"/>
          <w:b/>
          <w:bCs/>
          <w:kern w:val="36"/>
          <w:sz w:val="48"/>
          <w:szCs w:val="48"/>
          <w:shd w:val="clear" w:color="auto" w:fill="FFFFFF"/>
          <w:lang w:eastAsia="en-AU"/>
        </w:rPr>
        <w:t xml:space="preserve"> great Aussie TV</w:t>
      </w:r>
    </w:p>
    <w:p w:rsidR="00D646AB" w:rsidRPr="004A0E6C" w:rsidRDefault="00D646AB" w:rsidP="00D646AB">
      <w:pPr>
        <w:shd w:val="clear" w:color="auto" w:fill="FFFFFF"/>
        <w:jc w:val="center"/>
        <w:outlineLvl w:val="0"/>
        <w:rPr>
          <w:rFonts w:ascii="Georgia" w:eastAsia="Times New Roman" w:hAnsi="Georgia"/>
          <w:b/>
          <w:bCs/>
          <w:kern w:val="36"/>
          <w:sz w:val="48"/>
          <w:szCs w:val="48"/>
          <w:lang w:eastAsia="en-AU"/>
        </w:rPr>
      </w:pPr>
    </w:p>
    <w:p w:rsidR="00D00BEC" w:rsidRDefault="00D646AB" w:rsidP="00D646AB">
      <w:pPr>
        <w:jc w:val="center"/>
      </w:pPr>
      <w:r>
        <w:rPr>
          <w:noProof/>
          <w:lang w:eastAsia="en-AU"/>
        </w:rPr>
        <w:drawing>
          <wp:inline distT="0" distB="0" distL="0" distR="0" wp14:anchorId="667999F1" wp14:editId="6213ABA2">
            <wp:extent cx="3459480" cy="1852320"/>
            <wp:effectExtent l="0" t="0" r="7620" b="0"/>
            <wp:docPr id="1" name="Picture 1" descr="Image for 7 reasons why ABC’s Barracuda is great Aussie T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for 7 reasons why ABC’s Barracuda is great Aussie TV"/>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65173" cy="1855368"/>
                    </a:xfrm>
                    <a:prstGeom prst="rect">
                      <a:avLst/>
                    </a:prstGeom>
                    <a:noFill/>
                    <a:ln>
                      <a:noFill/>
                    </a:ln>
                  </pic:spPr>
                </pic:pic>
              </a:graphicData>
            </a:graphic>
          </wp:inline>
        </w:drawing>
      </w:r>
    </w:p>
    <w:p w:rsidR="00D646AB" w:rsidRDefault="00D646AB"/>
    <w:p w:rsidR="00D646AB" w:rsidRDefault="00D646AB" w:rsidP="00D646AB">
      <w:pPr>
        <w:pStyle w:val="Heading4"/>
        <w:shd w:val="clear" w:color="auto" w:fill="FFFFFF"/>
        <w:spacing w:before="0" w:beforeAutospacing="0" w:after="0" w:afterAutospacing="0"/>
        <w:ind w:right="900"/>
        <w:rPr>
          <w:rFonts w:ascii="Georgia" w:hAnsi="Georgia"/>
          <w:b w:val="0"/>
          <w:bCs w:val="0"/>
          <w:sz w:val="18"/>
          <w:szCs w:val="18"/>
        </w:rPr>
      </w:pPr>
      <w:r>
        <w:t xml:space="preserve">                  </w:t>
      </w:r>
      <w:r>
        <w:rPr>
          <w:noProof/>
        </w:rPr>
        <w:drawing>
          <wp:inline distT="0" distB="0" distL="0" distR="0" wp14:anchorId="2D42B01B" wp14:editId="726ABD25">
            <wp:extent cx="476250" cy="476250"/>
            <wp:effectExtent l="0" t="0" r="0" b="0"/>
            <wp:docPr id="2" name="Picture 2" descr="                                    glenndunk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glenndunks&#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r>
        <w:t xml:space="preserve"> </w:t>
      </w:r>
      <w:proofErr w:type="gramStart"/>
      <w:r w:rsidRPr="00D646AB">
        <w:rPr>
          <w:rFonts w:ascii="Georgia" w:hAnsi="Georgia"/>
          <w:b w:val="0"/>
          <w:bCs w:val="0"/>
          <w:color w:val="222222"/>
          <w:sz w:val="18"/>
          <w:szCs w:val="18"/>
        </w:rPr>
        <w:t>by</w:t>
      </w:r>
      <w:proofErr w:type="gramEnd"/>
      <w:r w:rsidRPr="00D646AB">
        <w:rPr>
          <w:rFonts w:ascii="Georgia" w:hAnsi="Georgia"/>
          <w:b w:val="0"/>
          <w:bCs w:val="0"/>
          <w:color w:val="222222"/>
          <w:sz w:val="18"/>
          <w:szCs w:val="18"/>
        </w:rPr>
        <w:t> </w:t>
      </w:r>
      <w:hyperlink r:id="rId7" w:history="1">
        <w:r w:rsidRPr="00D646AB">
          <w:rPr>
            <w:rFonts w:ascii="Georgia" w:hAnsi="Georgia"/>
            <w:b w:val="0"/>
            <w:sz w:val="21"/>
            <w:szCs w:val="21"/>
          </w:rPr>
          <w:t>Glenn Dunks</w:t>
        </w:r>
      </w:hyperlink>
    </w:p>
    <w:p w:rsidR="00D646AB" w:rsidRPr="00D646AB" w:rsidRDefault="00D646AB" w:rsidP="00D646AB">
      <w:pPr>
        <w:pStyle w:val="Heading4"/>
        <w:shd w:val="clear" w:color="auto" w:fill="FFFFFF"/>
        <w:spacing w:before="0" w:beforeAutospacing="0" w:after="0" w:afterAutospacing="0"/>
        <w:ind w:right="900"/>
        <w:rPr>
          <w:rFonts w:ascii="Georgia" w:hAnsi="Georgia"/>
          <w:b w:val="0"/>
          <w:bCs w:val="0"/>
          <w:sz w:val="18"/>
          <w:szCs w:val="18"/>
        </w:rPr>
      </w:pPr>
    </w:p>
    <w:p w:rsidR="00D646AB" w:rsidRPr="00D646AB" w:rsidRDefault="00D646AB" w:rsidP="00D646AB">
      <w:pPr>
        <w:shd w:val="clear" w:color="auto" w:fill="FFFFFF"/>
        <w:jc w:val="right"/>
        <w:outlineLvl w:val="4"/>
        <w:rPr>
          <w:rFonts w:ascii="Georgia" w:eastAsia="Times New Roman" w:hAnsi="Georgia"/>
          <w:sz w:val="18"/>
          <w:szCs w:val="18"/>
          <w:lang w:eastAsia="en-AU"/>
        </w:rPr>
      </w:pPr>
      <w:r w:rsidRPr="00D646AB">
        <w:rPr>
          <w:rFonts w:ascii="Georgia" w:eastAsia="Times New Roman" w:hAnsi="Georgia"/>
          <w:b/>
          <w:bCs/>
          <w:sz w:val="18"/>
          <w:szCs w:val="18"/>
          <w:lang w:eastAsia="en-AU"/>
        </w:rPr>
        <w:t>Tue 19th Jul, 2016</w:t>
      </w:r>
      <w:r w:rsidRPr="00D646AB">
        <w:rPr>
          <w:rFonts w:ascii="Georgia" w:eastAsia="Times New Roman" w:hAnsi="Georgia"/>
          <w:sz w:val="18"/>
          <w:szCs w:val="18"/>
          <w:lang w:eastAsia="en-AU"/>
        </w:rPr>
        <w:t> in </w:t>
      </w:r>
      <w:hyperlink r:id="rId8" w:history="1">
        <w:r w:rsidRPr="00D646AB">
          <w:rPr>
            <w:rFonts w:ascii="Georgia" w:eastAsia="Times New Roman" w:hAnsi="Georgia"/>
            <w:b/>
            <w:bCs/>
            <w:sz w:val="18"/>
            <w:szCs w:val="18"/>
            <w:lang w:eastAsia="en-AU"/>
          </w:rPr>
          <w:t>Features</w:t>
        </w:r>
      </w:hyperlink>
    </w:p>
    <w:p w:rsidR="00D646AB" w:rsidRDefault="00D646AB" w:rsidP="00D646AB">
      <w:pPr>
        <w:shd w:val="clear" w:color="auto" w:fill="FFFFFF"/>
        <w:spacing w:line="360" w:lineRule="atLeast"/>
        <w:rPr>
          <w:rFonts w:ascii="Georgia" w:eastAsia="Times New Roman" w:hAnsi="Georgia"/>
          <w:sz w:val="23"/>
          <w:szCs w:val="23"/>
          <w:lang w:eastAsia="en-AU"/>
        </w:rPr>
      </w:pPr>
      <w:r w:rsidRPr="00D646AB">
        <w:rPr>
          <w:rFonts w:ascii="Georgia" w:eastAsia="Times New Roman" w:hAnsi="Georgia"/>
          <w:sz w:val="23"/>
          <w:szCs w:val="23"/>
          <w:lang w:eastAsia="en-AU"/>
        </w:rPr>
        <w:t>The ABC is mid-way through its four-part mini-series, </w:t>
      </w:r>
      <w:r w:rsidRPr="00D646AB">
        <w:rPr>
          <w:rFonts w:ascii="Georgia" w:eastAsia="Times New Roman" w:hAnsi="Georgia"/>
          <w:b/>
          <w:bCs/>
          <w:sz w:val="23"/>
          <w:szCs w:val="23"/>
          <w:lang w:eastAsia="en-AU"/>
        </w:rPr>
        <w:t>Barracuda</w:t>
      </w:r>
      <w:r w:rsidRPr="00D646AB">
        <w:rPr>
          <w:rFonts w:ascii="Georgia" w:eastAsia="Times New Roman" w:hAnsi="Georgia"/>
          <w:sz w:val="23"/>
          <w:szCs w:val="23"/>
          <w:lang w:eastAsia="en-AU"/>
        </w:rPr>
        <w:t>. It follows a young Melburnian high schooler, Danny (Elias Anton), with dreams of Olympic gold in the pool and the lengths he will go to get it.</w:t>
      </w:r>
    </w:p>
    <w:p w:rsidR="00D646AB" w:rsidRDefault="00D646AB" w:rsidP="00D646AB">
      <w:pPr>
        <w:shd w:val="clear" w:color="auto" w:fill="FFFFFF"/>
        <w:spacing w:line="360" w:lineRule="atLeast"/>
        <w:rPr>
          <w:rFonts w:ascii="Georgia" w:eastAsia="Times New Roman" w:hAnsi="Georgia"/>
          <w:sz w:val="23"/>
          <w:szCs w:val="23"/>
          <w:lang w:eastAsia="en-AU"/>
        </w:rPr>
      </w:pPr>
      <w:r w:rsidRPr="00D646AB">
        <w:rPr>
          <w:rFonts w:ascii="Georgia" w:eastAsia="Times New Roman" w:hAnsi="Georgia"/>
          <w:sz w:val="23"/>
          <w:szCs w:val="23"/>
          <w:lang w:eastAsia="en-AU"/>
        </w:rPr>
        <w:t xml:space="preserve">If you’ve been watching along on Sunday nights then you may not be able to believe that it actually gets even better, but it does. </w:t>
      </w:r>
      <w:proofErr w:type="gramStart"/>
      <w:r w:rsidRPr="00D646AB">
        <w:rPr>
          <w:rFonts w:ascii="Georgia" w:eastAsia="Times New Roman" w:hAnsi="Georgia"/>
          <w:sz w:val="23"/>
          <w:szCs w:val="23"/>
          <w:lang w:eastAsia="en-AU"/>
        </w:rPr>
        <w:t>So much better.</w:t>
      </w:r>
      <w:proofErr w:type="gramEnd"/>
    </w:p>
    <w:p w:rsidR="00D646AB" w:rsidRDefault="00D646AB" w:rsidP="00D646AB">
      <w:pPr>
        <w:shd w:val="clear" w:color="auto" w:fill="FFFFFF"/>
        <w:spacing w:line="360" w:lineRule="atLeast"/>
        <w:rPr>
          <w:rFonts w:ascii="Georgia" w:eastAsia="Times New Roman" w:hAnsi="Georgia"/>
          <w:sz w:val="23"/>
          <w:szCs w:val="23"/>
          <w:lang w:eastAsia="en-AU"/>
        </w:rPr>
      </w:pPr>
      <w:r w:rsidRPr="00D646AB">
        <w:rPr>
          <w:rFonts w:ascii="Georgia" w:eastAsia="Times New Roman" w:hAnsi="Georgia"/>
          <w:sz w:val="23"/>
          <w:szCs w:val="23"/>
          <w:lang w:eastAsia="en-AU"/>
        </w:rPr>
        <w:t>If you missed it, however – or if you just can’t hold on any more and need to know what happens –</w:t>
      </w:r>
      <w:hyperlink r:id="rId9" w:tgtFrame="_blank" w:history="1">
        <w:r w:rsidRPr="00D646AB">
          <w:rPr>
            <w:rFonts w:ascii="Georgia" w:eastAsia="Times New Roman" w:hAnsi="Georgia"/>
            <w:sz w:val="23"/>
            <w:szCs w:val="23"/>
            <w:lang w:eastAsia="en-AU"/>
          </w:rPr>
          <w:t>ABC’s online streaming platform iView has the entire series up to watch online.</w:t>
        </w:r>
      </w:hyperlink>
    </w:p>
    <w:p w:rsidR="00AA3C35" w:rsidRDefault="00AA3C35" w:rsidP="00D646AB">
      <w:pPr>
        <w:shd w:val="clear" w:color="auto" w:fill="FFFFFF"/>
        <w:spacing w:line="360" w:lineRule="atLeast"/>
        <w:rPr>
          <w:rFonts w:ascii="Georgia" w:eastAsia="Times New Roman" w:hAnsi="Georgia"/>
          <w:sz w:val="23"/>
          <w:szCs w:val="23"/>
          <w:lang w:eastAsia="en-AU"/>
        </w:rPr>
      </w:pPr>
    </w:p>
    <w:p w:rsidR="00AA3C35" w:rsidRDefault="00AA3C35" w:rsidP="00AA3C35">
      <w:pPr>
        <w:shd w:val="clear" w:color="auto" w:fill="FFFFFF"/>
        <w:spacing w:line="360" w:lineRule="atLeast"/>
        <w:jc w:val="center"/>
        <w:rPr>
          <w:rFonts w:ascii="Georgia" w:eastAsia="Times New Roman" w:hAnsi="Georgia"/>
          <w:sz w:val="23"/>
          <w:szCs w:val="23"/>
          <w:lang w:eastAsia="en-AU"/>
        </w:rPr>
      </w:pPr>
      <w:bookmarkStart w:id="0" w:name="_GoBack"/>
      <w:bookmarkEnd w:id="0"/>
      <w:r>
        <w:rPr>
          <w:noProof/>
          <w:lang w:eastAsia="en-AU"/>
        </w:rPr>
        <w:drawing>
          <wp:inline distT="0" distB="0" distL="0" distR="0" wp14:anchorId="17679C38" wp14:editId="3751BF6C">
            <wp:extent cx="3276600" cy="199501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281966" cy="1998282"/>
                    </a:xfrm>
                    <a:prstGeom prst="rect">
                      <a:avLst/>
                    </a:prstGeom>
                  </pic:spPr>
                </pic:pic>
              </a:graphicData>
            </a:graphic>
          </wp:inline>
        </w:drawing>
      </w:r>
    </w:p>
    <w:p w:rsidR="00D646AB" w:rsidRPr="00D646AB" w:rsidRDefault="00D646AB" w:rsidP="00D646AB">
      <w:pPr>
        <w:shd w:val="clear" w:color="auto" w:fill="FFFFFF"/>
        <w:spacing w:line="360" w:lineRule="atLeast"/>
        <w:rPr>
          <w:rFonts w:ascii="Georgia" w:eastAsia="Times New Roman" w:hAnsi="Georgia"/>
          <w:sz w:val="23"/>
          <w:szCs w:val="23"/>
          <w:lang w:eastAsia="en-AU"/>
        </w:rPr>
      </w:pPr>
    </w:p>
    <w:p w:rsidR="00AA3C35" w:rsidRDefault="00AA3C35" w:rsidP="00AA3C35">
      <w:pPr>
        <w:pStyle w:val="NormalWeb"/>
        <w:shd w:val="clear" w:color="auto" w:fill="FFFFFF"/>
        <w:spacing w:before="0" w:beforeAutospacing="0" w:after="330" w:afterAutospacing="0" w:line="360" w:lineRule="atLeast"/>
        <w:rPr>
          <w:rStyle w:val="Strong"/>
          <w:rFonts w:ascii="Georgia" w:hAnsi="Georgia"/>
          <w:color w:val="222222"/>
          <w:sz w:val="23"/>
          <w:szCs w:val="23"/>
        </w:rPr>
      </w:pPr>
      <w:r w:rsidRPr="00AA3C35">
        <w:rPr>
          <w:rStyle w:val="Strong"/>
          <w:rFonts w:ascii="Georgia" w:hAnsi="Georgia"/>
          <w:color w:val="222222"/>
          <w:sz w:val="23"/>
          <w:szCs w:val="23"/>
        </w:rPr>
        <w:t>1. LGBT Youth on Screen</w:t>
      </w:r>
    </w:p>
    <w:p w:rsidR="00AA3C35" w:rsidRPr="00AA3C35" w:rsidRDefault="00AA3C35" w:rsidP="00AA3C35">
      <w:pPr>
        <w:pStyle w:val="NormalWeb"/>
        <w:shd w:val="clear" w:color="auto" w:fill="FFFFFF"/>
        <w:spacing w:before="0" w:beforeAutospacing="0" w:after="330" w:afterAutospacing="0" w:line="360" w:lineRule="atLeast"/>
        <w:rPr>
          <w:rFonts w:ascii="Georgia" w:hAnsi="Georgia"/>
          <w:color w:val="222222"/>
          <w:sz w:val="23"/>
          <w:szCs w:val="23"/>
        </w:rPr>
      </w:pPr>
      <w:r w:rsidRPr="00AA3C35">
        <w:rPr>
          <w:rFonts w:ascii="Georgia" w:hAnsi="Georgia"/>
          <w:color w:val="222222"/>
          <w:sz w:val="23"/>
          <w:szCs w:val="23"/>
        </w:rPr>
        <w:t>It is rare to see Australian television treat issues about LGBT youth so seriously and not just background filler on soap operas. Danny is far from a role model, but youth who do not identify as straight need characters like this that reflect a wider world-view. And in lead roles too! The series is potent and poignant and many LGBTQI audiences will get a lot of Danny’s struggle. It’s a show full of melancholy about the experience of a missed opportunity at love and life.</w:t>
      </w:r>
    </w:p>
    <w:p w:rsidR="00AA3C35" w:rsidRDefault="00AA3C35" w:rsidP="00AA3C35">
      <w:pPr>
        <w:pStyle w:val="NormalWeb"/>
        <w:shd w:val="clear" w:color="auto" w:fill="FFFFFF"/>
        <w:spacing w:before="0" w:beforeAutospacing="0" w:after="0" w:afterAutospacing="0" w:line="360" w:lineRule="atLeast"/>
        <w:rPr>
          <w:rFonts w:ascii="Georgia" w:hAnsi="Georgia"/>
          <w:color w:val="222222"/>
          <w:sz w:val="23"/>
          <w:szCs w:val="23"/>
        </w:rPr>
      </w:pPr>
      <w:r w:rsidRPr="00AA3C35">
        <w:rPr>
          <w:rStyle w:val="Emphasis"/>
          <w:rFonts w:ascii="Georgia" w:hAnsi="Georgia"/>
          <w:color w:val="222222"/>
          <w:sz w:val="23"/>
          <w:szCs w:val="23"/>
        </w:rPr>
        <w:lastRenderedPageBreak/>
        <w:t>Barracuda</w:t>
      </w:r>
      <w:r w:rsidRPr="00AA3C35">
        <w:rPr>
          <w:rStyle w:val="apple-converted-space"/>
          <w:rFonts w:ascii="Georgia" w:hAnsi="Georgia"/>
          <w:color w:val="222222"/>
          <w:sz w:val="23"/>
          <w:szCs w:val="23"/>
        </w:rPr>
        <w:t> </w:t>
      </w:r>
      <w:r w:rsidRPr="00AA3C35">
        <w:rPr>
          <w:rFonts w:ascii="Georgia" w:hAnsi="Georgia"/>
          <w:color w:val="222222"/>
          <w:sz w:val="23"/>
          <w:szCs w:val="23"/>
        </w:rPr>
        <w:t>doesn’t have the time to get into Danny’s sexuality quite as much as the novel, but by the impeccable, flawless final episode there’s no masking how vital it can be to audiences who are not used to seeing portrayals like th</w:t>
      </w:r>
      <w:r>
        <w:rPr>
          <w:rFonts w:ascii="Georgia" w:hAnsi="Georgia"/>
          <w:color w:val="222222"/>
          <w:sz w:val="23"/>
          <w:szCs w:val="23"/>
        </w:rPr>
        <w:t>is.</w:t>
      </w:r>
    </w:p>
    <w:p w:rsidR="00AA3C35" w:rsidRDefault="00AA3C35" w:rsidP="00AA3C35">
      <w:pPr>
        <w:pStyle w:val="NormalWeb"/>
        <w:shd w:val="clear" w:color="auto" w:fill="FFFFFF"/>
        <w:spacing w:before="0" w:beforeAutospacing="0" w:after="330" w:afterAutospacing="0" w:line="360" w:lineRule="atLeast"/>
        <w:jc w:val="center"/>
        <w:rPr>
          <w:noProof/>
        </w:rPr>
      </w:pPr>
      <w:r w:rsidRPr="00AA3C35">
        <w:rPr>
          <w:noProof/>
        </w:rPr>
        <w:t xml:space="preserve"> </w:t>
      </w:r>
      <w:r>
        <w:rPr>
          <w:noProof/>
        </w:rPr>
        <w:drawing>
          <wp:inline distT="0" distB="0" distL="0" distR="0" wp14:anchorId="59FD2023" wp14:editId="5EC6C537">
            <wp:extent cx="1371600" cy="1371600"/>
            <wp:effectExtent l="0" t="0" r="0" b="0"/>
            <wp:docPr id="4" name="Picture 1" descr="http://www.samesame.com.au/576/310_310/57572_5765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samesame.com.au/576/310_310/57572_576504.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rsidR="00AA3C35" w:rsidRPr="00AA3C35" w:rsidRDefault="00AA3C35" w:rsidP="00AA3C35">
      <w:pPr>
        <w:pStyle w:val="NormalWeb"/>
        <w:shd w:val="clear" w:color="auto" w:fill="FFFFFF"/>
        <w:spacing w:before="0" w:beforeAutospacing="0" w:after="0" w:afterAutospacing="0" w:line="360" w:lineRule="atLeast"/>
        <w:rPr>
          <w:rFonts w:ascii="Georgia" w:hAnsi="Georgia"/>
          <w:color w:val="222222"/>
          <w:sz w:val="23"/>
          <w:szCs w:val="23"/>
        </w:rPr>
      </w:pPr>
      <w:r w:rsidRPr="00AA3C35">
        <w:rPr>
          <w:rStyle w:val="Strong"/>
          <w:rFonts w:ascii="Georgia" w:hAnsi="Georgia"/>
          <w:color w:val="222222"/>
          <w:sz w:val="23"/>
          <w:szCs w:val="23"/>
        </w:rPr>
        <w:t>2. Race and Class</w:t>
      </w:r>
    </w:p>
    <w:p w:rsidR="00AA3C35" w:rsidRDefault="00AA3C35" w:rsidP="00AA3C35">
      <w:pPr>
        <w:pStyle w:val="NormalWeb"/>
        <w:shd w:val="clear" w:color="auto" w:fill="FFFFFF"/>
        <w:spacing w:before="0" w:beforeAutospacing="0" w:after="0" w:afterAutospacing="0" w:line="360" w:lineRule="atLeast"/>
        <w:rPr>
          <w:rFonts w:ascii="Georgia" w:hAnsi="Georgia"/>
          <w:color w:val="222222"/>
          <w:sz w:val="23"/>
          <w:szCs w:val="23"/>
        </w:rPr>
      </w:pPr>
      <w:r w:rsidRPr="00AA3C35">
        <w:rPr>
          <w:rFonts w:ascii="Georgia" w:hAnsi="Georgia"/>
          <w:color w:val="222222"/>
          <w:sz w:val="23"/>
          <w:szCs w:val="23"/>
        </w:rPr>
        <w:t>For as much as</w:t>
      </w:r>
      <w:r w:rsidRPr="00AA3C35">
        <w:rPr>
          <w:rStyle w:val="apple-converted-space"/>
          <w:rFonts w:ascii="Georgia" w:hAnsi="Georgia"/>
          <w:color w:val="222222"/>
          <w:sz w:val="23"/>
          <w:szCs w:val="23"/>
        </w:rPr>
        <w:t> </w:t>
      </w:r>
      <w:r w:rsidRPr="00AA3C35">
        <w:rPr>
          <w:rStyle w:val="Emphasis"/>
          <w:rFonts w:ascii="Georgia" w:hAnsi="Georgia"/>
          <w:color w:val="222222"/>
          <w:sz w:val="23"/>
          <w:szCs w:val="23"/>
        </w:rPr>
        <w:t>Barracuda</w:t>
      </w:r>
      <w:r w:rsidRPr="00AA3C35">
        <w:rPr>
          <w:rStyle w:val="apple-converted-space"/>
          <w:rFonts w:ascii="Georgia" w:hAnsi="Georgia"/>
          <w:color w:val="222222"/>
          <w:sz w:val="23"/>
          <w:szCs w:val="23"/>
        </w:rPr>
        <w:t> </w:t>
      </w:r>
      <w:r w:rsidRPr="00AA3C35">
        <w:rPr>
          <w:rFonts w:ascii="Georgia" w:hAnsi="Georgia"/>
          <w:color w:val="222222"/>
          <w:sz w:val="23"/>
          <w:szCs w:val="23"/>
        </w:rPr>
        <w:t>is a show about a young gay man, it is equally interested in topics of race and class. Danny comes from a Greek working-class family making his way into the world of private schools and the wealthy, predominantly white families that populate them whose arguments revolve almost exclusively around money. His newfound shame over his dad’s truck driving job surfaces regularly and he’s eager to make sure his mum knows she’s not like the other mums.</w:t>
      </w:r>
    </w:p>
    <w:p w:rsidR="00AA3C35" w:rsidRPr="00AA3C35" w:rsidRDefault="00AA3C35" w:rsidP="00AA3C35">
      <w:pPr>
        <w:pStyle w:val="NormalWeb"/>
        <w:shd w:val="clear" w:color="auto" w:fill="FFFFFF"/>
        <w:spacing w:before="0" w:beforeAutospacing="0" w:after="0" w:afterAutospacing="0" w:line="360" w:lineRule="atLeast"/>
        <w:rPr>
          <w:rFonts w:ascii="Georgia" w:hAnsi="Georgia"/>
          <w:color w:val="222222"/>
          <w:sz w:val="23"/>
          <w:szCs w:val="23"/>
        </w:rPr>
      </w:pPr>
    </w:p>
    <w:p w:rsidR="00AA3C35" w:rsidRDefault="00AA3C35" w:rsidP="00AA3C35">
      <w:pPr>
        <w:pStyle w:val="NormalWeb"/>
        <w:shd w:val="clear" w:color="auto" w:fill="FFFFFF"/>
        <w:spacing w:before="0" w:beforeAutospacing="0" w:after="0" w:afterAutospacing="0" w:line="360" w:lineRule="atLeast"/>
        <w:rPr>
          <w:rFonts w:ascii="Georgia" w:hAnsi="Georgia"/>
          <w:color w:val="222222"/>
          <w:sz w:val="23"/>
          <w:szCs w:val="23"/>
        </w:rPr>
      </w:pPr>
      <w:r w:rsidRPr="00AA3C35">
        <w:rPr>
          <w:rFonts w:ascii="Georgia" w:hAnsi="Georgia"/>
          <w:color w:val="222222"/>
          <w:sz w:val="23"/>
          <w:szCs w:val="23"/>
        </w:rPr>
        <w:t xml:space="preserve">All of this is to be expected given it’s adapted from a novel by Christos </w:t>
      </w:r>
      <w:proofErr w:type="spellStart"/>
      <w:r w:rsidRPr="00AA3C35">
        <w:rPr>
          <w:rFonts w:ascii="Georgia" w:hAnsi="Georgia"/>
          <w:color w:val="222222"/>
          <w:sz w:val="23"/>
          <w:szCs w:val="23"/>
        </w:rPr>
        <w:t>Tsiolkas</w:t>
      </w:r>
      <w:proofErr w:type="spellEnd"/>
      <w:r w:rsidRPr="00AA3C35">
        <w:rPr>
          <w:rFonts w:ascii="Georgia" w:hAnsi="Georgia"/>
          <w:color w:val="222222"/>
          <w:sz w:val="23"/>
          <w:szCs w:val="23"/>
        </w:rPr>
        <w:t>. He also wrote</w:t>
      </w:r>
      <w:r w:rsidRPr="00AA3C35">
        <w:rPr>
          <w:rStyle w:val="apple-converted-space"/>
          <w:rFonts w:ascii="Georgia" w:hAnsi="Georgia"/>
          <w:color w:val="222222"/>
          <w:sz w:val="23"/>
          <w:szCs w:val="23"/>
        </w:rPr>
        <w:t> </w:t>
      </w:r>
      <w:r w:rsidRPr="00AA3C35">
        <w:rPr>
          <w:rStyle w:val="Emphasis"/>
          <w:rFonts w:ascii="Georgia" w:hAnsi="Georgia"/>
          <w:color w:val="222222"/>
          <w:sz w:val="23"/>
          <w:szCs w:val="23"/>
        </w:rPr>
        <w:t>Loaded</w:t>
      </w:r>
      <w:r w:rsidRPr="00AA3C35">
        <w:rPr>
          <w:rFonts w:ascii="Georgia" w:hAnsi="Georgia"/>
          <w:color w:val="222222"/>
          <w:sz w:val="23"/>
          <w:szCs w:val="23"/>
        </w:rPr>
        <w:t>, which was later adapted into the seminal gay flick</w:t>
      </w:r>
      <w:r w:rsidRPr="00AA3C35">
        <w:rPr>
          <w:rStyle w:val="apple-converted-space"/>
          <w:rFonts w:ascii="Georgia" w:hAnsi="Georgia"/>
          <w:color w:val="222222"/>
          <w:sz w:val="23"/>
          <w:szCs w:val="23"/>
        </w:rPr>
        <w:t> </w:t>
      </w:r>
      <w:r w:rsidRPr="00AA3C35">
        <w:rPr>
          <w:rStyle w:val="Emphasis"/>
          <w:rFonts w:ascii="Georgia" w:hAnsi="Georgia"/>
          <w:color w:val="222222"/>
          <w:sz w:val="23"/>
          <w:szCs w:val="23"/>
        </w:rPr>
        <w:t>Head On</w:t>
      </w:r>
      <w:r w:rsidRPr="00AA3C35">
        <w:rPr>
          <w:rStyle w:val="apple-converted-space"/>
          <w:rFonts w:ascii="Georgia" w:hAnsi="Georgia"/>
          <w:color w:val="222222"/>
          <w:sz w:val="23"/>
          <w:szCs w:val="23"/>
        </w:rPr>
        <w:t> </w:t>
      </w:r>
      <w:r w:rsidRPr="00AA3C35">
        <w:rPr>
          <w:rFonts w:ascii="Georgia" w:hAnsi="Georgia"/>
          <w:color w:val="222222"/>
          <w:sz w:val="23"/>
          <w:szCs w:val="23"/>
        </w:rPr>
        <w:t xml:space="preserve">in 1998 that officially turned Alex </w:t>
      </w:r>
      <w:proofErr w:type="spellStart"/>
      <w:r w:rsidRPr="00AA3C35">
        <w:rPr>
          <w:rFonts w:ascii="Georgia" w:hAnsi="Georgia"/>
          <w:color w:val="222222"/>
          <w:sz w:val="23"/>
          <w:szCs w:val="23"/>
        </w:rPr>
        <w:t>Dimitriades</w:t>
      </w:r>
      <w:proofErr w:type="spellEnd"/>
      <w:r w:rsidRPr="00AA3C35">
        <w:rPr>
          <w:rFonts w:ascii="Georgia" w:hAnsi="Georgia"/>
          <w:color w:val="222222"/>
          <w:sz w:val="23"/>
          <w:szCs w:val="23"/>
        </w:rPr>
        <w:t xml:space="preserve"> into the iconic gay fantasy of the ‘90s.</w:t>
      </w:r>
    </w:p>
    <w:p w:rsidR="00AA3C35" w:rsidRDefault="00AA3C35" w:rsidP="00AA3C35">
      <w:pPr>
        <w:pStyle w:val="NormalWeb"/>
        <w:shd w:val="clear" w:color="auto" w:fill="FFFFFF"/>
        <w:spacing w:before="0" w:beforeAutospacing="0" w:after="0" w:afterAutospacing="0" w:line="360" w:lineRule="atLeast"/>
        <w:rPr>
          <w:rFonts w:ascii="Georgia" w:hAnsi="Georgia"/>
          <w:color w:val="222222"/>
          <w:sz w:val="23"/>
          <w:szCs w:val="23"/>
        </w:rPr>
      </w:pPr>
    </w:p>
    <w:p w:rsidR="00AA3C35" w:rsidRPr="00AA3C35" w:rsidRDefault="00AA3C35" w:rsidP="00AA3C35">
      <w:pPr>
        <w:pStyle w:val="NormalWeb"/>
        <w:shd w:val="clear" w:color="auto" w:fill="FFFFFF"/>
        <w:spacing w:before="0" w:beforeAutospacing="0" w:after="330" w:afterAutospacing="0" w:line="360" w:lineRule="atLeast"/>
        <w:rPr>
          <w:rFonts w:ascii="Georgia" w:hAnsi="Georgia"/>
          <w:color w:val="222222"/>
          <w:sz w:val="23"/>
          <w:szCs w:val="23"/>
        </w:rPr>
      </w:pPr>
      <w:r w:rsidRPr="00AA3C35">
        <w:rPr>
          <w:rStyle w:val="Strong"/>
          <w:rFonts w:ascii="Georgia" w:hAnsi="Georgia"/>
          <w:color w:val="222222"/>
          <w:sz w:val="23"/>
          <w:szCs w:val="23"/>
        </w:rPr>
        <w:t>3. A Sporting Country</w:t>
      </w:r>
    </w:p>
    <w:p w:rsidR="00AA3C35" w:rsidRPr="00AA3C35" w:rsidRDefault="00AA3C35" w:rsidP="00AA3C35">
      <w:pPr>
        <w:pStyle w:val="NormalWeb"/>
        <w:shd w:val="clear" w:color="auto" w:fill="FFFFFF"/>
        <w:spacing w:before="0" w:beforeAutospacing="0" w:after="330" w:afterAutospacing="0" w:line="360" w:lineRule="atLeast"/>
        <w:rPr>
          <w:rFonts w:ascii="Georgia" w:hAnsi="Georgia"/>
          <w:color w:val="222222"/>
          <w:sz w:val="23"/>
          <w:szCs w:val="23"/>
        </w:rPr>
      </w:pPr>
      <w:r w:rsidRPr="00AA3C35">
        <w:rPr>
          <w:rFonts w:ascii="Georgia" w:hAnsi="Georgia"/>
          <w:color w:val="222222"/>
          <w:sz w:val="23"/>
          <w:szCs w:val="23"/>
        </w:rPr>
        <w:t>Despite our reputation as a sporting nation, Australian film and TV rarely offers audiences anything that gets the sensations, the excitement, and the heightened emotions of sport so spot on. The swimming sequences, gorgeously filmed as they are, will no doubt get the blood pumping.</w:t>
      </w:r>
    </w:p>
    <w:p w:rsidR="00AA3C35" w:rsidRPr="00AA3C35" w:rsidRDefault="00AA3C35" w:rsidP="00AA3C35">
      <w:pPr>
        <w:pStyle w:val="NormalWeb"/>
        <w:shd w:val="clear" w:color="auto" w:fill="FFFFFF"/>
        <w:spacing w:before="0" w:beforeAutospacing="0" w:after="0" w:afterAutospacing="0" w:line="360" w:lineRule="atLeast"/>
        <w:rPr>
          <w:rFonts w:ascii="Georgia" w:hAnsi="Georgia"/>
          <w:color w:val="222222"/>
          <w:sz w:val="23"/>
          <w:szCs w:val="23"/>
        </w:rPr>
      </w:pPr>
    </w:p>
    <w:p w:rsidR="00AA3C35" w:rsidRPr="00AA3C35" w:rsidRDefault="00AA3C35" w:rsidP="00AA3C35">
      <w:pPr>
        <w:pStyle w:val="NormalWeb"/>
        <w:shd w:val="clear" w:color="auto" w:fill="FFFFFF"/>
        <w:spacing w:before="0" w:beforeAutospacing="0" w:after="330" w:afterAutospacing="0" w:line="360" w:lineRule="atLeast"/>
        <w:jc w:val="center"/>
        <w:rPr>
          <w:rFonts w:ascii="Georgia" w:hAnsi="Georgia"/>
          <w:color w:val="222222"/>
          <w:sz w:val="23"/>
          <w:szCs w:val="23"/>
        </w:rPr>
      </w:pPr>
      <w:r>
        <w:rPr>
          <w:noProof/>
        </w:rPr>
        <w:drawing>
          <wp:inline distT="0" distB="0" distL="0" distR="0" wp14:anchorId="22D5F01A" wp14:editId="5B7760F8">
            <wp:extent cx="6050280" cy="3185160"/>
            <wp:effectExtent l="0" t="0" r="7620" b="0"/>
            <wp:docPr id="5" name="Picture 2" descr="http://www.samesame.com.au/576/635_334/05e8d_576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samesame.com.au/576/635_334/05e8d_576506.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50280" cy="3185160"/>
                    </a:xfrm>
                    <a:prstGeom prst="rect">
                      <a:avLst/>
                    </a:prstGeom>
                    <a:noFill/>
                    <a:ln>
                      <a:noFill/>
                    </a:ln>
                  </pic:spPr>
                </pic:pic>
              </a:graphicData>
            </a:graphic>
          </wp:inline>
        </w:drawing>
      </w:r>
    </w:p>
    <w:p w:rsidR="00AA3C35" w:rsidRDefault="00AA3C35" w:rsidP="00CD741C">
      <w:pPr>
        <w:pStyle w:val="NormalWeb"/>
        <w:shd w:val="clear" w:color="auto" w:fill="FFFFFF"/>
        <w:spacing w:before="0" w:beforeAutospacing="0" w:after="0" w:afterAutospacing="0" w:line="360" w:lineRule="atLeast"/>
        <w:rPr>
          <w:rStyle w:val="Strong"/>
          <w:rFonts w:ascii="Georgia" w:hAnsi="Georgia"/>
          <w:color w:val="222222"/>
          <w:sz w:val="23"/>
          <w:szCs w:val="23"/>
        </w:rPr>
      </w:pPr>
      <w:r w:rsidRPr="00CD741C">
        <w:rPr>
          <w:rStyle w:val="Strong"/>
          <w:rFonts w:ascii="Georgia" w:hAnsi="Georgia"/>
          <w:color w:val="222222"/>
          <w:sz w:val="23"/>
          <w:szCs w:val="23"/>
        </w:rPr>
        <w:lastRenderedPageBreak/>
        <w:t>4. Speedos Galore</w:t>
      </w:r>
    </w:p>
    <w:p w:rsidR="00DD2CF4" w:rsidRPr="00CD741C" w:rsidRDefault="00DD2CF4" w:rsidP="00CD741C">
      <w:pPr>
        <w:pStyle w:val="NormalWeb"/>
        <w:shd w:val="clear" w:color="auto" w:fill="FFFFFF"/>
        <w:spacing w:before="0" w:beforeAutospacing="0" w:after="0" w:afterAutospacing="0" w:line="360" w:lineRule="atLeast"/>
        <w:rPr>
          <w:rFonts w:ascii="Georgia" w:hAnsi="Georgia"/>
          <w:color w:val="222222"/>
          <w:sz w:val="23"/>
          <w:szCs w:val="23"/>
        </w:rPr>
      </w:pPr>
    </w:p>
    <w:p w:rsidR="00AA3C35" w:rsidRDefault="00AA3C35" w:rsidP="00CD741C">
      <w:pPr>
        <w:pStyle w:val="NormalWeb"/>
        <w:shd w:val="clear" w:color="auto" w:fill="FFFFFF"/>
        <w:spacing w:before="0" w:beforeAutospacing="0" w:after="0" w:afterAutospacing="0" w:line="360" w:lineRule="atLeast"/>
        <w:rPr>
          <w:rFonts w:ascii="Georgia" w:hAnsi="Georgia"/>
          <w:color w:val="222222"/>
          <w:sz w:val="23"/>
          <w:szCs w:val="23"/>
        </w:rPr>
      </w:pPr>
      <w:proofErr w:type="gramStart"/>
      <w:r w:rsidRPr="00CD741C">
        <w:rPr>
          <w:rFonts w:ascii="Georgia" w:hAnsi="Georgia"/>
          <w:color w:val="222222"/>
          <w:sz w:val="23"/>
          <w:szCs w:val="23"/>
        </w:rPr>
        <w:t>Speaking of getting the blood pumping.</w:t>
      </w:r>
      <w:proofErr w:type="gramEnd"/>
      <w:r w:rsidRPr="00CD741C">
        <w:rPr>
          <w:rFonts w:ascii="Georgia" w:hAnsi="Georgia"/>
          <w:color w:val="222222"/>
          <w:sz w:val="23"/>
          <w:szCs w:val="23"/>
        </w:rPr>
        <w:t xml:space="preserve"> You won’t have seen this many fit guys in speedos outside of your last trip to Bondi. Is this the reason it is set in 1998 and not 2016? Full body swimsuits just don’t have the same… aesthetic appeal, you know?</w:t>
      </w:r>
    </w:p>
    <w:p w:rsidR="00CD741C" w:rsidRPr="00CD741C" w:rsidRDefault="00CD741C" w:rsidP="00CD741C">
      <w:pPr>
        <w:pStyle w:val="NormalWeb"/>
        <w:shd w:val="clear" w:color="auto" w:fill="FFFFFF"/>
        <w:spacing w:before="0" w:beforeAutospacing="0" w:after="0" w:afterAutospacing="0" w:line="360" w:lineRule="atLeast"/>
        <w:rPr>
          <w:rFonts w:ascii="Georgia" w:hAnsi="Georgia"/>
          <w:color w:val="222222"/>
          <w:sz w:val="23"/>
          <w:szCs w:val="23"/>
        </w:rPr>
      </w:pPr>
    </w:p>
    <w:p w:rsidR="00D646AB" w:rsidRPr="00CD741C" w:rsidRDefault="00AA3C35" w:rsidP="00CD741C">
      <w:pPr>
        <w:jc w:val="center"/>
        <w:rPr>
          <w:sz w:val="23"/>
          <w:szCs w:val="23"/>
        </w:rPr>
      </w:pPr>
      <w:r w:rsidRPr="00CD741C">
        <w:rPr>
          <w:noProof/>
          <w:sz w:val="23"/>
          <w:szCs w:val="23"/>
          <w:lang w:eastAsia="en-AU"/>
        </w:rPr>
        <w:drawing>
          <wp:inline distT="0" distB="0" distL="0" distR="0" wp14:anchorId="03FE38C8" wp14:editId="4AD51644">
            <wp:extent cx="5257800" cy="2436864"/>
            <wp:effectExtent l="0" t="0" r="0" b="1905"/>
            <wp:docPr id="6" name="Picture 3" descr="http://www.samesame.com.au/576/635_294/86985_5765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samesame.com.au/576/635_294/86985_576505.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57800" cy="2436864"/>
                    </a:xfrm>
                    <a:prstGeom prst="rect">
                      <a:avLst/>
                    </a:prstGeom>
                    <a:noFill/>
                    <a:ln>
                      <a:noFill/>
                    </a:ln>
                  </pic:spPr>
                </pic:pic>
              </a:graphicData>
            </a:graphic>
          </wp:inline>
        </w:drawing>
      </w:r>
    </w:p>
    <w:p w:rsidR="00AA3C35" w:rsidRPr="00CD741C" w:rsidRDefault="00AA3C35" w:rsidP="00CD741C">
      <w:pPr>
        <w:jc w:val="center"/>
        <w:rPr>
          <w:sz w:val="23"/>
          <w:szCs w:val="23"/>
        </w:rPr>
      </w:pPr>
    </w:p>
    <w:p w:rsidR="00AA3C35" w:rsidRDefault="00AA3C35" w:rsidP="00CD741C">
      <w:pPr>
        <w:pStyle w:val="NormalWeb"/>
        <w:shd w:val="clear" w:color="auto" w:fill="FFFFFF"/>
        <w:spacing w:before="0" w:beforeAutospacing="0" w:after="0" w:afterAutospacing="0" w:line="360" w:lineRule="atLeast"/>
        <w:rPr>
          <w:rStyle w:val="Strong"/>
          <w:rFonts w:ascii="Georgia" w:hAnsi="Georgia"/>
          <w:color w:val="222222"/>
          <w:sz w:val="23"/>
          <w:szCs w:val="23"/>
        </w:rPr>
      </w:pPr>
      <w:r w:rsidRPr="00CD741C">
        <w:rPr>
          <w:rStyle w:val="Strong"/>
          <w:rFonts w:ascii="Georgia" w:hAnsi="Georgia"/>
          <w:color w:val="222222"/>
          <w:sz w:val="23"/>
          <w:szCs w:val="23"/>
        </w:rPr>
        <w:t xml:space="preserve">5. Elias Anton and Ben </w:t>
      </w:r>
      <w:proofErr w:type="spellStart"/>
      <w:r w:rsidRPr="00CD741C">
        <w:rPr>
          <w:rStyle w:val="Strong"/>
          <w:rFonts w:ascii="Georgia" w:hAnsi="Georgia"/>
          <w:color w:val="222222"/>
          <w:sz w:val="23"/>
          <w:szCs w:val="23"/>
        </w:rPr>
        <w:t>Kindon</w:t>
      </w:r>
      <w:proofErr w:type="spellEnd"/>
    </w:p>
    <w:p w:rsidR="00DD2CF4" w:rsidRPr="00CD741C" w:rsidRDefault="00DD2CF4" w:rsidP="00CD741C">
      <w:pPr>
        <w:pStyle w:val="NormalWeb"/>
        <w:shd w:val="clear" w:color="auto" w:fill="FFFFFF"/>
        <w:spacing w:before="0" w:beforeAutospacing="0" w:after="0" w:afterAutospacing="0" w:line="360" w:lineRule="atLeast"/>
        <w:rPr>
          <w:rFonts w:ascii="Georgia" w:hAnsi="Georgia"/>
          <w:color w:val="222222"/>
          <w:sz w:val="23"/>
          <w:szCs w:val="23"/>
        </w:rPr>
      </w:pPr>
    </w:p>
    <w:p w:rsidR="00AA3C35" w:rsidRDefault="00AA3C35" w:rsidP="00CD741C">
      <w:pPr>
        <w:pStyle w:val="NormalWeb"/>
        <w:shd w:val="clear" w:color="auto" w:fill="FFFFFF"/>
        <w:spacing w:before="0" w:beforeAutospacing="0" w:after="0" w:afterAutospacing="0" w:line="360" w:lineRule="atLeast"/>
        <w:rPr>
          <w:rFonts w:ascii="Georgia" w:hAnsi="Georgia"/>
          <w:color w:val="222222"/>
          <w:sz w:val="23"/>
          <w:szCs w:val="23"/>
        </w:rPr>
      </w:pPr>
      <w:r w:rsidRPr="00CD741C">
        <w:rPr>
          <w:rFonts w:ascii="Georgia" w:hAnsi="Georgia"/>
          <w:color w:val="222222"/>
          <w:sz w:val="23"/>
          <w:szCs w:val="23"/>
        </w:rPr>
        <w:t xml:space="preserve">Meet two of your favourite new local actors. Both newcomers, they more than make themselves at home with the material, offering sobering portrayals of conflicted, confused, and confounded teenagers whose minds are a swirl of testosterone, shame, selfishness, embarrassment, anger, pettiness, sex, and even kindness. </w:t>
      </w:r>
      <w:proofErr w:type="gramStart"/>
      <w:r w:rsidRPr="00CD741C">
        <w:rPr>
          <w:rFonts w:ascii="Georgia" w:hAnsi="Georgia"/>
          <w:color w:val="222222"/>
          <w:sz w:val="23"/>
          <w:szCs w:val="23"/>
        </w:rPr>
        <w:t>So, a normal teenager then.</w:t>
      </w:r>
      <w:proofErr w:type="gramEnd"/>
    </w:p>
    <w:p w:rsidR="00CD741C" w:rsidRPr="00CD741C" w:rsidRDefault="00CD741C" w:rsidP="00CD741C">
      <w:pPr>
        <w:pStyle w:val="NormalWeb"/>
        <w:shd w:val="clear" w:color="auto" w:fill="FFFFFF"/>
        <w:spacing w:before="0" w:beforeAutospacing="0" w:after="0" w:afterAutospacing="0" w:line="360" w:lineRule="atLeast"/>
        <w:rPr>
          <w:rFonts w:ascii="Georgia" w:hAnsi="Georgia"/>
          <w:color w:val="222222"/>
          <w:sz w:val="23"/>
          <w:szCs w:val="23"/>
        </w:rPr>
      </w:pPr>
    </w:p>
    <w:p w:rsidR="00AA3C35" w:rsidRDefault="00AA3C35" w:rsidP="00CD741C">
      <w:pPr>
        <w:pStyle w:val="NormalWeb"/>
        <w:shd w:val="clear" w:color="auto" w:fill="FFFFFF"/>
        <w:spacing w:before="0" w:beforeAutospacing="0" w:after="0" w:afterAutospacing="0" w:line="360" w:lineRule="atLeast"/>
        <w:rPr>
          <w:rFonts w:ascii="Georgia" w:hAnsi="Georgia"/>
          <w:color w:val="222222"/>
          <w:sz w:val="23"/>
          <w:szCs w:val="23"/>
        </w:rPr>
      </w:pPr>
      <w:r w:rsidRPr="00CD741C">
        <w:rPr>
          <w:rFonts w:ascii="Georgia" w:hAnsi="Georgia"/>
          <w:color w:val="222222"/>
          <w:sz w:val="23"/>
          <w:szCs w:val="23"/>
        </w:rPr>
        <w:t xml:space="preserve">As rivals and then best friends, these two actors more than hold their own against the adult stars including Rachel Griffiths, former rugby star-turned-actor Matt </w:t>
      </w:r>
      <w:proofErr w:type="spellStart"/>
      <w:r w:rsidRPr="00CD741C">
        <w:rPr>
          <w:rFonts w:ascii="Georgia" w:hAnsi="Georgia"/>
          <w:color w:val="222222"/>
          <w:sz w:val="23"/>
          <w:szCs w:val="23"/>
        </w:rPr>
        <w:t>Nable</w:t>
      </w:r>
      <w:proofErr w:type="spellEnd"/>
      <w:r w:rsidRPr="00CD741C">
        <w:rPr>
          <w:rFonts w:ascii="Georgia" w:hAnsi="Georgia"/>
          <w:color w:val="222222"/>
          <w:sz w:val="23"/>
          <w:szCs w:val="23"/>
        </w:rPr>
        <w:t xml:space="preserve">, Damon </w:t>
      </w:r>
      <w:proofErr w:type="spellStart"/>
      <w:r w:rsidRPr="00CD741C">
        <w:rPr>
          <w:rFonts w:ascii="Georgia" w:hAnsi="Georgia"/>
          <w:color w:val="222222"/>
          <w:sz w:val="23"/>
          <w:szCs w:val="23"/>
        </w:rPr>
        <w:t>Gameau</w:t>
      </w:r>
      <w:proofErr w:type="spellEnd"/>
      <w:r w:rsidRPr="00CD741C">
        <w:rPr>
          <w:rFonts w:ascii="Georgia" w:hAnsi="Georgia"/>
          <w:color w:val="222222"/>
          <w:sz w:val="23"/>
          <w:szCs w:val="23"/>
        </w:rPr>
        <w:t xml:space="preserve">, and a particularly heartbreaking Victoria </w:t>
      </w:r>
      <w:proofErr w:type="spellStart"/>
      <w:r w:rsidRPr="00CD741C">
        <w:rPr>
          <w:rFonts w:ascii="Georgia" w:hAnsi="Georgia"/>
          <w:color w:val="222222"/>
          <w:sz w:val="23"/>
          <w:szCs w:val="23"/>
        </w:rPr>
        <w:t>Haralabidou</w:t>
      </w:r>
      <w:proofErr w:type="spellEnd"/>
      <w:r w:rsidRPr="00CD741C">
        <w:rPr>
          <w:rFonts w:ascii="Georgia" w:hAnsi="Georgia"/>
          <w:color w:val="222222"/>
          <w:sz w:val="23"/>
          <w:szCs w:val="23"/>
        </w:rPr>
        <w:t xml:space="preserve"> as Danny’s mother.</w:t>
      </w:r>
    </w:p>
    <w:p w:rsidR="00CD741C" w:rsidRPr="00CD741C" w:rsidRDefault="00CD741C" w:rsidP="00CD741C">
      <w:pPr>
        <w:pStyle w:val="NormalWeb"/>
        <w:shd w:val="clear" w:color="auto" w:fill="FFFFFF"/>
        <w:spacing w:before="0" w:beforeAutospacing="0" w:after="0" w:afterAutospacing="0" w:line="360" w:lineRule="atLeast"/>
        <w:rPr>
          <w:rFonts w:ascii="Georgia" w:hAnsi="Georgia"/>
          <w:color w:val="222222"/>
          <w:sz w:val="23"/>
          <w:szCs w:val="23"/>
        </w:rPr>
      </w:pPr>
    </w:p>
    <w:p w:rsidR="00AA3C35" w:rsidRPr="00CD741C" w:rsidRDefault="00AA3C35" w:rsidP="00CD741C">
      <w:pPr>
        <w:jc w:val="center"/>
        <w:rPr>
          <w:sz w:val="23"/>
          <w:szCs w:val="23"/>
        </w:rPr>
      </w:pPr>
      <w:r w:rsidRPr="00CD741C">
        <w:rPr>
          <w:noProof/>
          <w:sz w:val="23"/>
          <w:szCs w:val="23"/>
          <w:lang w:eastAsia="en-AU"/>
        </w:rPr>
        <w:drawing>
          <wp:inline distT="0" distB="0" distL="0" distR="0" wp14:anchorId="6BC3FEB9" wp14:editId="590FFF1C">
            <wp:extent cx="4815840" cy="2583813"/>
            <wp:effectExtent l="0" t="0" r="3810" b="7620"/>
            <wp:docPr id="7" name="Picture 4" descr="http://www.samesame.com.au/576/635_340/22b0e_5765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samesame.com.au/576/635_340/22b0e_576502.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23118" cy="2587718"/>
                    </a:xfrm>
                    <a:prstGeom prst="rect">
                      <a:avLst/>
                    </a:prstGeom>
                    <a:noFill/>
                    <a:ln>
                      <a:noFill/>
                    </a:ln>
                  </pic:spPr>
                </pic:pic>
              </a:graphicData>
            </a:graphic>
          </wp:inline>
        </w:drawing>
      </w:r>
    </w:p>
    <w:p w:rsidR="00CD741C" w:rsidRPr="00CD741C" w:rsidRDefault="00CD741C" w:rsidP="00CD741C">
      <w:pPr>
        <w:pStyle w:val="NormalWeb"/>
        <w:shd w:val="clear" w:color="auto" w:fill="FFFFFF"/>
        <w:spacing w:before="0" w:beforeAutospacing="0" w:after="0" w:afterAutospacing="0" w:line="360" w:lineRule="atLeast"/>
        <w:rPr>
          <w:rStyle w:val="Strong"/>
          <w:rFonts w:ascii="Georgia" w:hAnsi="Georgia"/>
          <w:color w:val="222222"/>
          <w:sz w:val="23"/>
          <w:szCs w:val="23"/>
        </w:rPr>
      </w:pPr>
    </w:p>
    <w:p w:rsidR="00DD2CF4" w:rsidRDefault="00DD2CF4" w:rsidP="00CD741C">
      <w:pPr>
        <w:pStyle w:val="NormalWeb"/>
        <w:shd w:val="clear" w:color="auto" w:fill="FFFFFF"/>
        <w:spacing w:before="0" w:beforeAutospacing="0" w:after="0" w:afterAutospacing="0" w:line="360" w:lineRule="atLeast"/>
        <w:rPr>
          <w:rStyle w:val="Strong"/>
          <w:rFonts w:ascii="Georgia" w:hAnsi="Georgia"/>
          <w:color w:val="222222"/>
          <w:sz w:val="23"/>
          <w:szCs w:val="23"/>
        </w:rPr>
      </w:pPr>
    </w:p>
    <w:p w:rsidR="00DD2CF4" w:rsidRDefault="00DD2CF4" w:rsidP="00CD741C">
      <w:pPr>
        <w:pStyle w:val="NormalWeb"/>
        <w:shd w:val="clear" w:color="auto" w:fill="FFFFFF"/>
        <w:spacing w:before="0" w:beforeAutospacing="0" w:after="0" w:afterAutospacing="0" w:line="360" w:lineRule="atLeast"/>
        <w:rPr>
          <w:rStyle w:val="Strong"/>
          <w:rFonts w:ascii="Georgia" w:hAnsi="Georgia"/>
          <w:color w:val="222222"/>
          <w:sz w:val="23"/>
          <w:szCs w:val="23"/>
        </w:rPr>
      </w:pPr>
    </w:p>
    <w:p w:rsidR="00CD741C" w:rsidRDefault="00CD741C" w:rsidP="00CD741C">
      <w:pPr>
        <w:pStyle w:val="NormalWeb"/>
        <w:shd w:val="clear" w:color="auto" w:fill="FFFFFF"/>
        <w:spacing w:before="0" w:beforeAutospacing="0" w:after="0" w:afterAutospacing="0" w:line="360" w:lineRule="atLeast"/>
        <w:rPr>
          <w:rStyle w:val="Strong"/>
          <w:rFonts w:ascii="Georgia" w:hAnsi="Georgia"/>
          <w:color w:val="222222"/>
          <w:sz w:val="23"/>
          <w:szCs w:val="23"/>
        </w:rPr>
      </w:pPr>
      <w:r w:rsidRPr="00CD741C">
        <w:rPr>
          <w:rStyle w:val="Strong"/>
          <w:rFonts w:ascii="Georgia" w:hAnsi="Georgia"/>
          <w:color w:val="222222"/>
          <w:sz w:val="23"/>
          <w:szCs w:val="23"/>
        </w:rPr>
        <w:lastRenderedPageBreak/>
        <w:t>6. A Finale for the Ages</w:t>
      </w:r>
    </w:p>
    <w:p w:rsidR="00DD2CF4" w:rsidRPr="00CD741C" w:rsidRDefault="00DD2CF4" w:rsidP="00CD741C">
      <w:pPr>
        <w:pStyle w:val="NormalWeb"/>
        <w:shd w:val="clear" w:color="auto" w:fill="FFFFFF"/>
        <w:spacing w:before="0" w:beforeAutospacing="0" w:after="0" w:afterAutospacing="0" w:line="360" w:lineRule="atLeast"/>
        <w:rPr>
          <w:rFonts w:ascii="Georgia" w:hAnsi="Georgia"/>
          <w:color w:val="222222"/>
          <w:sz w:val="23"/>
          <w:szCs w:val="23"/>
        </w:rPr>
      </w:pPr>
    </w:p>
    <w:p w:rsidR="00CD741C" w:rsidRDefault="00CD741C" w:rsidP="00CD741C">
      <w:pPr>
        <w:pStyle w:val="NormalWeb"/>
        <w:shd w:val="clear" w:color="auto" w:fill="FFFFFF"/>
        <w:spacing w:before="0" w:beforeAutospacing="0" w:after="0" w:afterAutospacing="0" w:line="360" w:lineRule="atLeast"/>
        <w:rPr>
          <w:rFonts w:ascii="Georgia" w:hAnsi="Georgia"/>
          <w:color w:val="222222"/>
          <w:sz w:val="23"/>
          <w:szCs w:val="23"/>
        </w:rPr>
      </w:pPr>
      <w:r w:rsidRPr="00CD741C">
        <w:rPr>
          <w:rFonts w:ascii="Georgia" w:hAnsi="Georgia"/>
          <w:color w:val="222222"/>
          <w:sz w:val="23"/>
          <w:szCs w:val="23"/>
        </w:rPr>
        <w:t>The entire series of</w:t>
      </w:r>
      <w:r w:rsidRPr="00CD741C">
        <w:rPr>
          <w:rStyle w:val="apple-converted-space"/>
          <w:rFonts w:ascii="Georgia" w:hAnsi="Georgia"/>
          <w:color w:val="222222"/>
          <w:sz w:val="23"/>
          <w:szCs w:val="23"/>
        </w:rPr>
        <w:t> </w:t>
      </w:r>
      <w:r w:rsidRPr="00CD741C">
        <w:rPr>
          <w:rStyle w:val="Emphasis"/>
          <w:rFonts w:ascii="Georgia" w:hAnsi="Georgia"/>
          <w:color w:val="222222"/>
          <w:sz w:val="23"/>
          <w:szCs w:val="23"/>
        </w:rPr>
        <w:t>Barracuda</w:t>
      </w:r>
      <w:r w:rsidRPr="00CD741C">
        <w:rPr>
          <w:rStyle w:val="apple-converted-space"/>
          <w:rFonts w:ascii="Georgia" w:hAnsi="Georgia"/>
          <w:color w:val="222222"/>
          <w:sz w:val="23"/>
          <w:szCs w:val="23"/>
        </w:rPr>
        <w:t> </w:t>
      </w:r>
      <w:r w:rsidRPr="00CD741C">
        <w:rPr>
          <w:rFonts w:ascii="Georgia" w:hAnsi="Georgia"/>
          <w:color w:val="222222"/>
          <w:sz w:val="23"/>
          <w:szCs w:val="23"/>
        </w:rPr>
        <w:t>is very good, but – as I have alluded to already – the finale episode is truly one of the best hours of television Australia has produced. It is powerful, heart-breaking stuff that will make you simultaneously wish for four more episodes while acknowledging that it was the perfect way to end.</w:t>
      </w:r>
    </w:p>
    <w:p w:rsidR="00CD741C" w:rsidRPr="00CD741C" w:rsidRDefault="00CD741C" w:rsidP="00CD741C">
      <w:pPr>
        <w:pStyle w:val="NormalWeb"/>
        <w:shd w:val="clear" w:color="auto" w:fill="FFFFFF"/>
        <w:spacing w:before="0" w:beforeAutospacing="0" w:after="0" w:afterAutospacing="0" w:line="360" w:lineRule="atLeast"/>
        <w:rPr>
          <w:rFonts w:ascii="Georgia" w:hAnsi="Georgia"/>
          <w:color w:val="222222"/>
          <w:sz w:val="23"/>
          <w:szCs w:val="23"/>
        </w:rPr>
      </w:pPr>
    </w:p>
    <w:p w:rsidR="00CD741C" w:rsidRDefault="00CD741C" w:rsidP="00CD741C">
      <w:pPr>
        <w:pStyle w:val="NormalWeb"/>
        <w:shd w:val="clear" w:color="auto" w:fill="FFFFFF"/>
        <w:spacing w:before="0" w:beforeAutospacing="0" w:after="0" w:afterAutospacing="0" w:line="360" w:lineRule="atLeast"/>
        <w:rPr>
          <w:rFonts w:ascii="Georgia" w:hAnsi="Georgia"/>
          <w:color w:val="222222"/>
          <w:sz w:val="23"/>
          <w:szCs w:val="23"/>
        </w:rPr>
      </w:pPr>
      <w:r w:rsidRPr="00CD741C">
        <w:rPr>
          <w:rFonts w:ascii="Georgia" w:hAnsi="Georgia"/>
          <w:color w:val="222222"/>
          <w:sz w:val="23"/>
          <w:szCs w:val="23"/>
        </w:rPr>
        <w:t>Why we need debates about diversity on screen when episodes of TV like this, a story we’ve truly never seen realised on screen before and which wouldn’t work if about straight, white people, prove it is essential.</w:t>
      </w:r>
    </w:p>
    <w:p w:rsidR="00CD741C" w:rsidRPr="00CD741C" w:rsidRDefault="00CD741C" w:rsidP="00CD741C">
      <w:pPr>
        <w:pStyle w:val="NormalWeb"/>
        <w:shd w:val="clear" w:color="auto" w:fill="FFFFFF"/>
        <w:spacing w:before="0" w:beforeAutospacing="0" w:after="0" w:afterAutospacing="0" w:line="360" w:lineRule="atLeast"/>
        <w:rPr>
          <w:rFonts w:ascii="Georgia" w:hAnsi="Georgia"/>
          <w:color w:val="222222"/>
          <w:sz w:val="23"/>
          <w:szCs w:val="23"/>
        </w:rPr>
      </w:pPr>
    </w:p>
    <w:p w:rsidR="00CD741C" w:rsidRDefault="00CD741C" w:rsidP="00CD741C">
      <w:pPr>
        <w:pStyle w:val="NormalWeb"/>
        <w:shd w:val="clear" w:color="auto" w:fill="FFFFFF"/>
        <w:spacing w:before="0" w:beforeAutospacing="0" w:after="0" w:afterAutospacing="0" w:line="360" w:lineRule="atLeast"/>
        <w:rPr>
          <w:rStyle w:val="Strong"/>
          <w:rFonts w:ascii="Georgia" w:hAnsi="Georgia"/>
          <w:color w:val="222222"/>
          <w:sz w:val="23"/>
          <w:szCs w:val="23"/>
        </w:rPr>
      </w:pPr>
      <w:r w:rsidRPr="00CD741C">
        <w:rPr>
          <w:rStyle w:val="Strong"/>
          <w:rFonts w:ascii="Georgia" w:hAnsi="Georgia"/>
          <w:color w:val="222222"/>
          <w:sz w:val="23"/>
          <w:szCs w:val="23"/>
        </w:rPr>
        <w:t>7. “I did it for you.”</w:t>
      </w:r>
    </w:p>
    <w:p w:rsidR="00DD2CF4" w:rsidRPr="00CD741C" w:rsidRDefault="00DD2CF4" w:rsidP="00CD741C">
      <w:pPr>
        <w:pStyle w:val="NormalWeb"/>
        <w:shd w:val="clear" w:color="auto" w:fill="FFFFFF"/>
        <w:spacing w:before="0" w:beforeAutospacing="0" w:after="0" w:afterAutospacing="0" w:line="360" w:lineRule="atLeast"/>
        <w:rPr>
          <w:rFonts w:ascii="Georgia" w:hAnsi="Georgia"/>
          <w:color w:val="222222"/>
          <w:sz w:val="23"/>
          <w:szCs w:val="23"/>
        </w:rPr>
      </w:pPr>
    </w:p>
    <w:p w:rsidR="00CD741C" w:rsidRDefault="00CD741C" w:rsidP="00CD741C">
      <w:pPr>
        <w:pStyle w:val="NormalWeb"/>
        <w:shd w:val="clear" w:color="auto" w:fill="FFFFFF"/>
        <w:spacing w:before="0" w:beforeAutospacing="0" w:after="0" w:afterAutospacing="0" w:line="360" w:lineRule="atLeast"/>
        <w:rPr>
          <w:rFonts w:ascii="Georgia" w:hAnsi="Georgia"/>
          <w:color w:val="222222"/>
          <w:sz w:val="23"/>
          <w:szCs w:val="23"/>
        </w:rPr>
      </w:pPr>
      <w:r w:rsidRPr="00CD741C">
        <w:rPr>
          <w:rFonts w:ascii="Georgia" w:hAnsi="Georgia"/>
          <w:color w:val="222222"/>
          <w:sz w:val="23"/>
          <w:szCs w:val="23"/>
        </w:rPr>
        <w:t xml:space="preserve">When Danny leaps out of the pool at the episode of the second episode having won his race in world record time and sending him to the Olympics, he hugs his best mate and says “I did it for you.” It’s a striking moment and takes the characters and the audience by surprise. It’s </w:t>
      </w:r>
      <w:proofErr w:type="gramStart"/>
      <w:r w:rsidRPr="00CD741C">
        <w:rPr>
          <w:rFonts w:ascii="Georgia" w:hAnsi="Georgia"/>
          <w:color w:val="222222"/>
          <w:sz w:val="23"/>
          <w:szCs w:val="23"/>
        </w:rPr>
        <w:t>a</w:t>
      </w:r>
      <w:proofErr w:type="gramEnd"/>
      <w:r w:rsidRPr="00CD741C">
        <w:rPr>
          <w:rFonts w:ascii="Georgia" w:hAnsi="Georgia"/>
          <w:color w:val="222222"/>
          <w:sz w:val="23"/>
          <w:szCs w:val="23"/>
        </w:rPr>
        <w:t xml:space="preserve"> “I wish I knew how to quit you” for a new generation.</w:t>
      </w:r>
    </w:p>
    <w:p w:rsidR="00CD741C" w:rsidRPr="00CD741C" w:rsidRDefault="00CD741C" w:rsidP="00CD741C">
      <w:pPr>
        <w:pStyle w:val="NormalWeb"/>
        <w:shd w:val="clear" w:color="auto" w:fill="FFFFFF"/>
        <w:spacing w:before="0" w:beforeAutospacing="0" w:after="0" w:afterAutospacing="0" w:line="360" w:lineRule="atLeast"/>
        <w:rPr>
          <w:rFonts w:ascii="Georgia" w:hAnsi="Georgia"/>
          <w:color w:val="222222"/>
          <w:sz w:val="23"/>
          <w:szCs w:val="23"/>
        </w:rPr>
      </w:pPr>
    </w:p>
    <w:p w:rsidR="00CD741C" w:rsidRPr="00CD741C" w:rsidRDefault="00CD741C" w:rsidP="00CD741C">
      <w:pPr>
        <w:jc w:val="center"/>
        <w:rPr>
          <w:sz w:val="23"/>
          <w:szCs w:val="23"/>
        </w:rPr>
      </w:pPr>
      <w:r w:rsidRPr="00CD741C">
        <w:rPr>
          <w:noProof/>
          <w:sz w:val="23"/>
          <w:szCs w:val="23"/>
          <w:lang w:eastAsia="en-AU"/>
        </w:rPr>
        <w:drawing>
          <wp:inline distT="0" distB="0" distL="0" distR="0" wp14:anchorId="55BAB168" wp14:editId="7634D39F">
            <wp:extent cx="6050280" cy="3261360"/>
            <wp:effectExtent l="0" t="0" r="7620" b="0"/>
            <wp:docPr id="8" name="Picture 5" descr="http://www.samesame.com.au/576/635_343/6feac_5765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samesame.com.au/576/635_343/6feac_576503.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50280" cy="3261360"/>
                    </a:xfrm>
                    <a:prstGeom prst="rect">
                      <a:avLst/>
                    </a:prstGeom>
                    <a:noFill/>
                    <a:ln>
                      <a:noFill/>
                    </a:ln>
                  </pic:spPr>
                </pic:pic>
              </a:graphicData>
            </a:graphic>
          </wp:inline>
        </w:drawing>
      </w:r>
    </w:p>
    <w:p w:rsidR="00CD741C" w:rsidRPr="00CD741C" w:rsidRDefault="00CD741C" w:rsidP="00CD741C">
      <w:pPr>
        <w:jc w:val="center"/>
        <w:rPr>
          <w:sz w:val="23"/>
          <w:szCs w:val="23"/>
        </w:rPr>
      </w:pPr>
    </w:p>
    <w:p w:rsidR="00CD741C" w:rsidRPr="00CD741C" w:rsidRDefault="00CD741C" w:rsidP="00CD741C">
      <w:pPr>
        <w:pStyle w:val="NormalWeb"/>
        <w:spacing w:before="0" w:beforeAutospacing="0" w:after="0" w:afterAutospacing="0" w:line="360" w:lineRule="atLeast"/>
        <w:rPr>
          <w:rFonts w:ascii="Georgia" w:hAnsi="Georgia"/>
          <w:sz w:val="23"/>
          <w:szCs w:val="23"/>
        </w:rPr>
      </w:pPr>
      <w:hyperlink r:id="rId16" w:tgtFrame="_blank" w:history="1">
        <w:r w:rsidRPr="00CD741C">
          <w:rPr>
            <w:rStyle w:val="Strong"/>
            <w:rFonts w:ascii="Georgia" w:hAnsi="Georgia"/>
            <w:sz w:val="23"/>
            <w:szCs w:val="23"/>
          </w:rPr>
          <w:t>Barracuda airs Sunday nights at 8.30pm on ABC, and is streaming in full on iView.</w:t>
        </w:r>
      </w:hyperlink>
    </w:p>
    <w:p w:rsidR="00CD741C" w:rsidRPr="00CD741C" w:rsidRDefault="00CD741C" w:rsidP="00AA3C35">
      <w:pPr>
        <w:jc w:val="center"/>
      </w:pPr>
    </w:p>
    <w:sectPr w:rsidR="00CD741C" w:rsidRPr="00CD741C" w:rsidSect="00D646A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2"/>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46AB"/>
    <w:rsid w:val="004A0E6C"/>
    <w:rsid w:val="00AA3C35"/>
    <w:rsid w:val="00CD741C"/>
    <w:rsid w:val="00D00BEC"/>
    <w:rsid w:val="00D646AB"/>
    <w:rsid w:val="00DD2CF4"/>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4">
    <w:name w:val="heading 4"/>
    <w:basedOn w:val="Normal"/>
    <w:link w:val="Heading4Char"/>
    <w:uiPriority w:val="9"/>
    <w:qFormat/>
    <w:rsid w:val="00D646AB"/>
    <w:pPr>
      <w:spacing w:before="100" w:beforeAutospacing="1" w:after="100" w:afterAutospacing="1"/>
      <w:outlineLvl w:val="3"/>
    </w:pPr>
    <w:rPr>
      <w:rFonts w:eastAsia="Times New Roman"/>
      <w:b/>
      <w:bCs/>
      <w:lang w:eastAsia="en-AU"/>
    </w:rPr>
  </w:style>
  <w:style w:type="paragraph" w:styleId="Heading5">
    <w:name w:val="heading 5"/>
    <w:basedOn w:val="Normal"/>
    <w:next w:val="Normal"/>
    <w:link w:val="Heading5Char"/>
    <w:semiHidden/>
    <w:unhideWhenUsed/>
    <w:qFormat/>
    <w:rsid w:val="00D646AB"/>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D646AB"/>
    <w:rPr>
      <w:rFonts w:ascii="Tahoma" w:hAnsi="Tahoma" w:cs="Tahoma"/>
      <w:sz w:val="16"/>
      <w:szCs w:val="16"/>
    </w:rPr>
  </w:style>
  <w:style w:type="character" w:customStyle="1" w:styleId="BalloonTextChar">
    <w:name w:val="Balloon Text Char"/>
    <w:basedOn w:val="DefaultParagraphFont"/>
    <w:link w:val="BalloonText"/>
    <w:rsid w:val="00D646AB"/>
    <w:rPr>
      <w:rFonts w:ascii="Tahoma" w:hAnsi="Tahoma" w:cs="Tahoma"/>
      <w:sz w:val="16"/>
      <w:szCs w:val="16"/>
    </w:rPr>
  </w:style>
  <w:style w:type="character" w:customStyle="1" w:styleId="Heading4Char">
    <w:name w:val="Heading 4 Char"/>
    <w:basedOn w:val="DefaultParagraphFont"/>
    <w:link w:val="Heading4"/>
    <w:uiPriority w:val="9"/>
    <w:rsid w:val="00D646AB"/>
    <w:rPr>
      <w:rFonts w:eastAsia="Times New Roman"/>
      <w:b/>
      <w:bCs/>
      <w:sz w:val="24"/>
      <w:szCs w:val="24"/>
      <w:lang w:eastAsia="en-AU"/>
    </w:rPr>
  </w:style>
  <w:style w:type="character" w:customStyle="1" w:styleId="apple-converted-space">
    <w:name w:val="apple-converted-space"/>
    <w:basedOn w:val="DefaultParagraphFont"/>
    <w:rsid w:val="00D646AB"/>
  </w:style>
  <w:style w:type="character" w:styleId="Hyperlink">
    <w:name w:val="Hyperlink"/>
    <w:basedOn w:val="DefaultParagraphFont"/>
    <w:uiPriority w:val="99"/>
    <w:unhideWhenUsed/>
    <w:rsid w:val="00D646AB"/>
    <w:rPr>
      <w:color w:val="0000FF"/>
      <w:u w:val="single"/>
    </w:rPr>
  </w:style>
  <w:style w:type="character" w:customStyle="1" w:styleId="Heading5Char">
    <w:name w:val="Heading 5 Char"/>
    <w:basedOn w:val="DefaultParagraphFont"/>
    <w:link w:val="Heading5"/>
    <w:semiHidden/>
    <w:rsid w:val="00D646AB"/>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AA3C35"/>
    <w:pPr>
      <w:spacing w:before="100" w:beforeAutospacing="1" w:after="100" w:afterAutospacing="1"/>
    </w:pPr>
    <w:rPr>
      <w:rFonts w:eastAsia="Times New Roman"/>
      <w:lang w:eastAsia="en-AU"/>
    </w:rPr>
  </w:style>
  <w:style w:type="character" w:styleId="Strong">
    <w:name w:val="Strong"/>
    <w:basedOn w:val="DefaultParagraphFont"/>
    <w:uiPriority w:val="22"/>
    <w:qFormat/>
    <w:rsid w:val="00AA3C35"/>
    <w:rPr>
      <w:b/>
      <w:bCs/>
    </w:rPr>
  </w:style>
  <w:style w:type="character" w:styleId="Emphasis">
    <w:name w:val="Emphasis"/>
    <w:basedOn w:val="DefaultParagraphFont"/>
    <w:uiPriority w:val="20"/>
    <w:qFormat/>
    <w:rsid w:val="00AA3C35"/>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4">
    <w:name w:val="heading 4"/>
    <w:basedOn w:val="Normal"/>
    <w:link w:val="Heading4Char"/>
    <w:uiPriority w:val="9"/>
    <w:qFormat/>
    <w:rsid w:val="00D646AB"/>
    <w:pPr>
      <w:spacing w:before="100" w:beforeAutospacing="1" w:after="100" w:afterAutospacing="1"/>
      <w:outlineLvl w:val="3"/>
    </w:pPr>
    <w:rPr>
      <w:rFonts w:eastAsia="Times New Roman"/>
      <w:b/>
      <w:bCs/>
      <w:lang w:eastAsia="en-AU"/>
    </w:rPr>
  </w:style>
  <w:style w:type="paragraph" w:styleId="Heading5">
    <w:name w:val="heading 5"/>
    <w:basedOn w:val="Normal"/>
    <w:next w:val="Normal"/>
    <w:link w:val="Heading5Char"/>
    <w:semiHidden/>
    <w:unhideWhenUsed/>
    <w:qFormat/>
    <w:rsid w:val="00D646AB"/>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D646AB"/>
    <w:rPr>
      <w:rFonts w:ascii="Tahoma" w:hAnsi="Tahoma" w:cs="Tahoma"/>
      <w:sz w:val="16"/>
      <w:szCs w:val="16"/>
    </w:rPr>
  </w:style>
  <w:style w:type="character" w:customStyle="1" w:styleId="BalloonTextChar">
    <w:name w:val="Balloon Text Char"/>
    <w:basedOn w:val="DefaultParagraphFont"/>
    <w:link w:val="BalloonText"/>
    <w:rsid w:val="00D646AB"/>
    <w:rPr>
      <w:rFonts w:ascii="Tahoma" w:hAnsi="Tahoma" w:cs="Tahoma"/>
      <w:sz w:val="16"/>
      <w:szCs w:val="16"/>
    </w:rPr>
  </w:style>
  <w:style w:type="character" w:customStyle="1" w:styleId="Heading4Char">
    <w:name w:val="Heading 4 Char"/>
    <w:basedOn w:val="DefaultParagraphFont"/>
    <w:link w:val="Heading4"/>
    <w:uiPriority w:val="9"/>
    <w:rsid w:val="00D646AB"/>
    <w:rPr>
      <w:rFonts w:eastAsia="Times New Roman"/>
      <w:b/>
      <w:bCs/>
      <w:sz w:val="24"/>
      <w:szCs w:val="24"/>
      <w:lang w:eastAsia="en-AU"/>
    </w:rPr>
  </w:style>
  <w:style w:type="character" w:customStyle="1" w:styleId="apple-converted-space">
    <w:name w:val="apple-converted-space"/>
    <w:basedOn w:val="DefaultParagraphFont"/>
    <w:rsid w:val="00D646AB"/>
  </w:style>
  <w:style w:type="character" w:styleId="Hyperlink">
    <w:name w:val="Hyperlink"/>
    <w:basedOn w:val="DefaultParagraphFont"/>
    <w:uiPriority w:val="99"/>
    <w:unhideWhenUsed/>
    <w:rsid w:val="00D646AB"/>
    <w:rPr>
      <w:color w:val="0000FF"/>
      <w:u w:val="single"/>
    </w:rPr>
  </w:style>
  <w:style w:type="character" w:customStyle="1" w:styleId="Heading5Char">
    <w:name w:val="Heading 5 Char"/>
    <w:basedOn w:val="DefaultParagraphFont"/>
    <w:link w:val="Heading5"/>
    <w:semiHidden/>
    <w:rsid w:val="00D646AB"/>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AA3C35"/>
    <w:pPr>
      <w:spacing w:before="100" w:beforeAutospacing="1" w:after="100" w:afterAutospacing="1"/>
    </w:pPr>
    <w:rPr>
      <w:rFonts w:eastAsia="Times New Roman"/>
      <w:lang w:eastAsia="en-AU"/>
    </w:rPr>
  </w:style>
  <w:style w:type="character" w:styleId="Strong">
    <w:name w:val="Strong"/>
    <w:basedOn w:val="DefaultParagraphFont"/>
    <w:uiPriority w:val="22"/>
    <w:qFormat/>
    <w:rsid w:val="00AA3C35"/>
    <w:rPr>
      <w:b/>
      <w:bCs/>
    </w:rPr>
  </w:style>
  <w:style w:type="character" w:styleId="Emphasis">
    <w:name w:val="Emphasis"/>
    <w:basedOn w:val="DefaultParagraphFont"/>
    <w:uiPriority w:val="20"/>
    <w:qFormat/>
    <w:rsid w:val="00AA3C3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8540204">
      <w:bodyDiv w:val="1"/>
      <w:marLeft w:val="0"/>
      <w:marRight w:val="0"/>
      <w:marTop w:val="0"/>
      <w:marBottom w:val="0"/>
      <w:divBdr>
        <w:top w:val="none" w:sz="0" w:space="0" w:color="auto"/>
        <w:left w:val="none" w:sz="0" w:space="0" w:color="auto"/>
        <w:bottom w:val="none" w:sz="0" w:space="0" w:color="auto"/>
        <w:right w:val="none" w:sz="0" w:space="0" w:color="auto"/>
      </w:divBdr>
    </w:div>
    <w:div w:id="499078292">
      <w:bodyDiv w:val="1"/>
      <w:marLeft w:val="0"/>
      <w:marRight w:val="0"/>
      <w:marTop w:val="0"/>
      <w:marBottom w:val="0"/>
      <w:divBdr>
        <w:top w:val="none" w:sz="0" w:space="0" w:color="auto"/>
        <w:left w:val="none" w:sz="0" w:space="0" w:color="auto"/>
        <w:bottom w:val="none" w:sz="0" w:space="0" w:color="auto"/>
        <w:right w:val="none" w:sz="0" w:space="0" w:color="auto"/>
      </w:divBdr>
    </w:div>
    <w:div w:id="562528220">
      <w:bodyDiv w:val="1"/>
      <w:marLeft w:val="0"/>
      <w:marRight w:val="0"/>
      <w:marTop w:val="0"/>
      <w:marBottom w:val="0"/>
      <w:divBdr>
        <w:top w:val="none" w:sz="0" w:space="0" w:color="auto"/>
        <w:left w:val="none" w:sz="0" w:space="0" w:color="auto"/>
        <w:bottom w:val="none" w:sz="0" w:space="0" w:color="auto"/>
        <w:right w:val="none" w:sz="0" w:space="0" w:color="auto"/>
      </w:divBdr>
    </w:div>
    <w:div w:id="709695881">
      <w:bodyDiv w:val="1"/>
      <w:marLeft w:val="0"/>
      <w:marRight w:val="0"/>
      <w:marTop w:val="0"/>
      <w:marBottom w:val="0"/>
      <w:divBdr>
        <w:top w:val="none" w:sz="0" w:space="0" w:color="auto"/>
        <w:left w:val="none" w:sz="0" w:space="0" w:color="auto"/>
        <w:bottom w:val="none" w:sz="0" w:space="0" w:color="auto"/>
        <w:right w:val="none" w:sz="0" w:space="0" w:color="auto"/>
      </w:divBdr>
    </w:div>
    <w:div w:id="825125513">
      <w:bodyDiv w:val="1"/>
      <w:marLeft w:val="0"/>
      <w:marRight w:val="0"/>
      <w:marTop w:val="0"/>
      <w:marBottom w:val="0"/>
      <w:divBdr>
        <w:top w:val="none" w:sz="0" w:space="0" w:color="auto"/>
        <w:left w:val="none" w:sz="0" w:space="0" w:color="auto"/>
        <w:bottom w:val="none" w:sz="0" w:space="0" w:color="auto"/>
        <w:right w:val="none" w:sz="0" w:space="0" w:color="auto"/>
      </w:divBdr>
    </w:div>
    <w:div w:id="835608949">
      <w:bodyDiv w:val="1"/>
      <w:marLeft w:val="0"/>
      <w:marRight w:val="0"/>
      <w:marTop w:val="0"/>
      <w:marBottom w:val="0"/>
      <w:divBdr>
        <w:top w:val="none" w:sz="0" w:space="0" w:color="auto"/>
        <w:left w:val="none" w:sz="0" w:space="0" w:color="auto"/>
        <w:bottom w:val="none" w:sz="0" w:space="0" w:color="auto"/>
        <w:right w:val="none" w:sz="0" w:space="0" w:color="auto"/>
      </w:divBdr>
    </w:div>
    <w:div w:id="1182008375">
      <w:bodyDiv w:val="1"/>
      <w:marLeft w:val="0"/>
      <w:marRight w:val="0"/>
      <w:marTop w:val="0"/>
      <w:marBottom w:val="0"/>
      <w:divBdr>
        <w:top w:val="none" w:sz="0" w:space="0" w:color="auto"/>
        <w:left w:val="none" w:sz="0" w:space="0" w:color="auto"/>
        <w:bottom w:val="none" w:sz="0" w:space="0" w:color="auto"/>
        <w:right w:val="none" w:sz="0" w:space="0" w:color="auto"/>
      </w:divBdr>
      <w:divsChild>
        <w:div w:id="723330019">
          <w:marLeft w:val="0"/>
          <w:marRight w:val="0"/>
          <w:marTop w:val="0"/>
          <w:marBottom w:val="0"/>
          <w:divBdr>
            <w:top w:val="none" w:sz="0" w:space="0" w:color="auto"/>
            <w:left w:val="none" w:sz="0" w:space="0" w:color="auto"/>
            <w:bottom w:val="none" w:sz="0" w:space="0" w:color="auto"/>
            <w:right w:val="none" w:sz="0" w:space="0" w:color="auto"/>
          </w:divBdr>
          <w:divsChild>
            <w:div w:id="866987139">
              <w:marLeft w:val="0"/>
              <w:marRight w:val="0"/>
              <w:marTop w:val="0"/>
              <w:marBottom w:val="0"/>
              <w:divBdr>
                <w:top w:val="none" w:sz="0" w:space="0" w:color="auto"/>
                <w:left w:val="none" w:sz="0" w:space="0" w:color="auto"/>
                <w:bottom w:val="none" w:sz="0" w:space="0" w:color="auto"/>
                <w:right w:val="none" w:sz="0" w:space="0" w:color="auto"/>
              </w:divBdr>
              <w:divsChild>
                <w:div w:id="112986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432385">
      <w:bodyDiv w:val="1"/>
      <w:marLeft w:val="0"/>
      <w:marRight w:val="0"/>
      <w:marTop w:val="0"/>
      <w:marBottom w:val="0"/>
      <w:divBdr>
        <w:top w:val="none" w:sz="0" w:space="0" w:color="auto"/>
        <w:left w:val="none" w:sz="0" w:space="0" w:color="auto"/>
        <w:bottom w:val="none" w:sz="0" w:space="0" w:color="auto"/>
        <w:right w:val="none" w:sz="0" w:space="0" w:color="auto"/>
      </w:divBdr>
      <w:divsChild>
        <w:div w:id="678389058">
          <w:marLeft w:val="0"/>
          <w:marRight w:val="0"/>
          <w:marTop w:val="0"/>
          <w:marBottom w:val="150"/>
          <w:divBdr>
            <w:top w:val="none" w:sz="0" w:space="0" w:color="auto"/>
            <w:left w:val="none" w:sz="0" w:space="0" w:color="auto"/>
            <w:bottom w:val="none" w:sz="0" w:space="0" w:color="auto"/>
            <w:right w:val="none" w:sz="0" w:space="0" w:color="auto"/>
          </w:divBdr>
        </w:div>
        <w:div w:id="1104420398">
          <w:marLeft w:val="0"/>
          <w:marRight w:val="0"/>
          <w:marTop w:val="0"/>
          <w:marBottom w:val="0"/>
          <w:divBdr>
            <w:top w:val="none" w:sz="0" w:space="0" w:color="auto"/>
            <w:left w:val="none" w:sz="0" w:space="0" w:color="auto"/>
            <w:bottom w:val="none" w:sz="0" w:space="0" w:color="auto"/>
            <w:right w:val="none" w:sz="0" w:space="0" w:color="auto"/>
          </w:divBdr>
        </w:div>
      </w:divsChild>
    </w:div>
    <w:div w:id="2073893332">
      <w:bodyDiv w:val="1"/>
      <w:marLeft w:val="0"/>
      <w:marRight w:val="0"/>
      <w:marTop w:val="0"/>
      <w:marBottom w:val="0"/>
      <w:divBdr>
        <w:top w:val="none" w:sz="0" w:space="0" w:color="auto"/>
        <w:left w:val="none" w:sz="0" w:space="0" w:color="auto"/>
        <w:bottom w:val="none" w:sz="0" w:space="0" w:color="auto"/>
        <w:right w:val="none" w:sz="0" w:space="0" w:color="auto"/>
      </w:divBdr>
    </w:div>
    <w:div w:id="2109691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amesame.com.au/features" TargetMode="External"/><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samesame.com.au/people/glenndunks" TargetMode="External"/><Relationship Id="rId12" Type="http://schemas.openxmlformats.org/officeDocument/2006/relationships/image" Target="media/image5.png"/><Relationship Id="rId17" Type="http://schemas.openxmlformats.org/officeDocument/2006/relationships/fontTable" Target="fontTable.xml"/><Relationship Id="rId2" Type="http://schemas.microsoft.com/office/2007/relationships/stylesWithEffects" Target="stylesWithEffects.xml"/><Relationship Id="rId16" Type="http://schemas.openxmlformats.org/officeDocument/2006/relationships/hyperlink" Target="http://iview.abc.net.au/collection/barracuda-episodes-online-extras" TargetMode="Externa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image" Target="media/image4.jpeg"/><Relationship Id="rId5" Type="http://schemas.openxmlformats.org/officeDocument/2006/relationships/image" Target="media/image1.png"/><Relationship Id="rId15" Type="http://schemas.openxmlformats.org/officeDocument/2006/relationships/image" Target="media/image8.jpe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iview.abc.net.au/collection/barracuda-episodes-online-extras" TargetMode="External"/><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24F3BC0C</Template>
  <TotalTime>1</TotalTime>
  <Pages>4</Pages>
  <Words>756</Words>
  <Characters>3926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LAVAN Denise</dc:creator>
  <cp:lastModifiedBy>LAVAN Denise</cp:lastModifiedBy>
  <cp:revision>4</cp:revision>
  <cp:lastPrinted>2017-03-25T08:58:00Z</cp:lastPrinted>
  <dcterms:created xsi:type="dcterms:W3CDTF">2017-03-25T08:57:00Z</dcterms:created>
  <dcterms:modified xsi:type="dcterms:W3CDTF">2017-03-25T08:58:00Z</dcterms:modified>
</cp:coreProperties>
</file>