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A5D" w:rsidRDefault="00563A5D" w:rsidP="00563A5D">
      <w:pPr>
        <w:spacing w:after="0"/>
        <w:jc w:val="center"/>
        <w:rPr>
          <w:rFonts w:ascii="Arial" w:eastAsia="Times New Roman" w:hAnsi="Arial" w:cs="Arial"/>
          <w:color w:val="494941"/>
          <w:kern w:val="36"/>
          <w:sz w:val="96"/>
          <w:szCs w:val="96"/>
          <w:lang w:eastAsia="en-AU"/>
        </w:rPr>
      </w:pPr>
      <w:bookmarkStart w:id="0" w:name="_GoBack"/>
      <w:bookmarkEnd w:id="0"/>
      <w:r w:rsidRPr="00563A5D">
        <w:rPr>
          <w:rFonts w:ascii="Arial" w:eastAsia="Times New Roman" w:hAnsi="Arial" w:cs="Arial"/>
          <w:color w:val="494941"/>
          <w:kern w:val="36"/>
          <w:sz w:val="96"/>
          <w:szCs w:val="96"/>
          <w:lang w:eastAsia="en-AU"/>
        </w:rPr>
        <w:t>Australians</w:t>
      </w:r>
    </w:p>
    <w:p w:rsidR="00563A5D" w:rsidRDefault="00563A5D" w:rsidP="00563A5D">
      <w:pPr>
        <w:spacing w:after="0"/>
        <w:jc w:val="center"/>
        <w:rPr>
          <w:rFonts w:ascii="Arial" w:eastAsia="Times New Roman" w:hAnsi="Arial" w:cs="Arial"/>
          <w:color w:val="494941"/>
          <w:kern w:val="36"/>
          <w:sz w:val="96"/>
          <w:szCs w:val="96"/>
          <w:lang w:eastAsia="en-AU"/>
        </w:rPr>
      </w:pPr>
      <w:r w:rsidRPr="00563A5D">
        <w:rPr>
          <w:rFonts w:ascii="Arial" w:eastAsia="Times New Roman" w:hAnsi="Arial" w:cs="Arial"/>
          <w:color w:val="494941"/>
          <w:kern w:val="36"/>
          <w:sz w:val="96"/>
          <w:szCs w:val="96"/>
          <w:lang w:eastAsia="en-AU"/>
        </w:rPr>
        <w:t>in</w:t>
      </w:r>
    </w:p>
    <w:p w:rsidR="00563A5D" w:rsidRDefault="00563A5D" w:rsidP="00563A5D">
      <w:pPr>
        <w:spacing w:after="0"/>
        <w:jc w:val="center"/>
        <w:rPr>
          <w:rFonts w:ascii="Arial" w:eastAsia="Times New Roman" w:hAnsi="Arial" w:cs="Arial"/>
          <w:color w:val="494941"/>
          <w:kern w:val="36"/>
          <w:sz w:val="96"/>
          <w:szCs w:val="96"/>
          <w:lang w:eastAsia="en-AU"/>
        </w:rPr>
      </w:pPr>
      <w:r w:rsidRPr="00563A5D">
        <w:rPr>
          <w:rFonts w:ascii="Arial" w:eastAsia="Times New Roman" w:hAnsi="Arial" w:cs="Arial"/>
          <w:color w:val="494941"/>
          <w:kern w:val="36"/>
          <w:sz w:val="96"/>
          <w:szCs w:val="96"/>
          <w:lang w:eastAsia="en-AU"/>
        </w:rPr>
        <w:t>Conflict</w:t>
      </w:r>
    </w:p>
    <w:p w:rsidR="00C85976" w:rsidRDefault="00C85976" w:rsidP="00563A5D">
      <w:pPr>
        <w:spacing w:after="0"/>
        <w:jc w:val="center"/>
        <w:rPr>
          <w:rFonts w:ascii="Arial" w:eastAsia="Times New Roman" w:hAnsi="Arial" w:cs="Arial"/>
          <w:color w:val="494941"/>
          <w:kern w:val="36"/>
          <w:sz w:val="24"/>
          <w:szCs w:val="24"/>
          <w:lang w:eastAsia="en-AU"/>
        </w:rPr>
      </w:pPr>
    </w:p>
    <w:p w:rsidR="00481B17" w:rsidRDefault="000D0B3B" w:rsidP="00481B17">
      <w:pPr>
        <w:spacing w:after="0"/>
        <w:rPr>
          <w:rFonts w:ascii="Arial" w:eastAsia="Times New Roman" w:hAnsi="Arial" w:cs="Arial"/>
          <w:color w:val="494941"/>
          <w:kern w:val="36"/>
          <w:sz w:val="24"/>
          <w:szCs w:val="24"/>
          <w:lang w:eastAsia="en-AU"/>
        </w:rPr>
      </w:pPr>
      <w:r>
        <w:rPr>
          <w:noProof/>
          <w:lang w:eastAsia="en-AU"/>
        </w:rPr>
        <mc:AlternateContent>
          <mc:Choice Requires="wps">
            <w:drawing>
              <wp:anchor distT="0" distB="0" distL="114300" distR="114300" simplePos="0" relativeHeight="251663360" behindDoc="0" locked="0" layoutInCell="1" allowOverlap="1">
                <wp:simplePos x="0" y="0"/>
                <wp:positionH relativeFrom="column">
                  <wp:posOffset>4457700</wp:posOffset>
                </wp:positionH>
                <wp:positionV relativeFrom="paragraph">
                  <wp:posOffset>17780</wp:posOffset>
                </wp:positionV>
                <wp:extent cx="2209800" cy="2638425"/>
                <wp:effectExtent l="0" t="0" r="19050" b="28575"/>
                <wp:wrapNone/>
                <wp:docPr id="19" name="Text Box 19"/>
                <wp:cNvGraphicFramePr/>
                <a:graphic xmlns:a="http://schemas.openxmlformats.org/drawingml/2006/main">
                  <a:graphicData uri="http://schemas.microsoft.com/office/word/2010/wordprocessingShape">
                    <wps:wsp>
                      <wps:cNvSpPr txBox="1"/>
                      <wps:spPr>
                        <a:xfrm>
                          <a:off x="0" y="0"/>
                          <a:ext cx="2209800" cy="2638425"/>
                        </a:xfrm>
                        <a:prstGeom prst="rect">
                          <a:avLst/>
                        </a:prstGeom>
                        <a:solidFill>
                          <a:schemeClr val="lt1"/>
                        </a:solidFill>
                        <a:ln w="6350">
                          <a:solidFill>
                            <a:prstClr val="black"/>
                          </a:solidFill>
                        </a:ln>
                      </wps:spPr>
                      <wps:txbx>
                        <w:txbxContent>
                          <w:p w:rsidR="00D2183D" w:rsidRDefault="00D2183D">
                            <w:r w:rsidRPr="000D0B3B">
                              <w:rPr>
                                <w:noProof/>
                                <w:lang w:eastAsia="en-AU"/>
                              </w:rPr>
                              <w:drawing>
                                <wp:inline distT="0" distB="0" distL="0" distR="0">
                                  <wp:extent cx="2027395" cy="2514600"/>
                                  <wp:effectExtent l="0" t="0" r="0" b="0"/>
                                  <wp:docPr id="20" name="Picture 2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e the sourc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9883" cy="253008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351pt;margin-top:1.4pt;width:174pt;height:20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" fillcolor="white [3201]" strokeweight=".5pt">
                <v:textbox>
                  <w:txbxContent>
                    <w:p w:rsidR="00D2183D" w:rsidRDefault="00D2183D">
                      <w:r w:rsidRPr="000D0B3B">
                        <w:rPr>
                          <w:noProof/>
                          <w:lang w:eastAsia="en-AU"/>
                        </w:rPr>
                        <w:drawing>
                          <wp:inline distT="0" distB="0" distL="0" distR="0">
                            <wp:extent cx="2027395" cy="2514600"/>
                            <wp:effectExtent l="0" t="0" r="0" b="0"/>
                            <wp:docPr id="20" name="Picture 2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9883" cy="2530089"/>
                                    </a:xfrm>
                                    <a:prstGeom prst="rect">
                                      <a:avLst/>
                                    </a:prstGeom>
                                    <a:noFill/>
                                    <a:ln>
                                      <a:noFill/>
                                    </a:ln>
                                  </pic:spPr>
                                </pic:pic>
                              </a:graphicData>
                            </a:graphic>
                          </wp:inline>
                        </w:drawing>
                      </w:r>
                    </w:p>
                  </w:txbxContent>
                </v:textbox>
              </v:shape>
            </w:pict>
          </mc:Fallback>
        </mc:AlternateContent>
      </w:r>
      <w:r w:rsidR="00481B17">
        <w:rPr>
          <w:noProof/>
          <w:lang w:eastAsia="en-AU"/>
        </w:rPr>
        <w:drawing>
          <wp:inline distT="0" distB="0" distL="0" distR="0" wp14:anchorId="67F6590A" wp14:editId="04744843">
            <wp:extent cx="1581150" cy="2237476"/>
            <wp:effectExtent l="0" t="0" r="0" b="0"/>
            <wp:docPr id="8" name="Picture 8" descr="Australian Women in War boo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stralian Women in War book co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1480" cy="2266245"/>
                    </a:xfrm>
                    <a:prstGeom prst="rect">
                      <a:avLst/>
                    </a:prstGeom>
                    <a:noFill/>
                    <a:ln>
                      <a:noFill/>
                    </a:ln>
                  </pic:spPr>
                </pic:pic>
              </a:graphicData>
            </a:graphic>
          </wp:inline>
        </w:drawing>
      </w:r>
      <w:r w:rsidR="009F417B">
        <w:rPr>
          <w:rFonts w:ascii="Arial" w:eastAsia="Times New Roman" w:hAnsi="Arial" w:cs="Arial"/>
          <w:color w:val="494941"/>
          <w:kern w:val="36"/>
          <w:sz w:val="24"/>
          <w:szCs w:val="24"/>
          <w:lang w:eastAsia="en-AU"/>
        </w:rPr>
        <w:t xml:space="preserve">      </w:t>
      </w:r>
      <w:r w:rsidR="00481B17">
        <w:rPr>
          <w:rFonts w:ascii="Arial" w:eastAsia="Times New Roman" w:hAnsi="Arial" w:cs="Arial"/>
          <w:color w:val="494941"/>
          <w:kern w:val="36"/>
          <w:sz w:val="24"/>
          <w:szCs w:val="24"/>
          <w:lang w:eastAsia="en-AU"/>
        </w:rPr>
        <w:t xml:space="preserve">  </w:t>
      </w:r>
      <w:r w:rsidR="00491B86">
        <w:rPr>
          <w:noProof/>
          <w:lang w:eastAsia="en-AU"/>
        </w:rPr>
        <w:drawing>
          <wp:inline distT="0" distB="0" distL="0" distR="0" wp14:anchorId="21145182" wp14:editId="5D219D68">
            <wp:extent cx="2250773"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0430" cy="2238413"/>
                    </a:xfrm>
                    <a:prstGeom prst="rect">
                      <a:avLst/>
                    </a:prstGeom>
                  </pic:spPr>
                </pic:pic>
              </a:graphicData>
            </a:graphic>
          </wp:inline>
        </w:drawing>
      </w:r>
      <w:r w:rsidR="009F417B">
        <w:rPr>
          <w:rFonts w:ascii="Arial" w:eastAsia="Times New Roman" w:hAnsi="Arial" w:cs="Arial"/>
          <w:color w:val="494941"/>
          <w:kern w:val="36"/>
          <w:sz w:val="24"/>
          <w:szCs w:val="24"/>
          <w:lang w:eastAsia="en-AU"/>
        </w:rPr>
        <w:t xml:space="preserve">      </w:t>
      </w:r>
    </w:p>
    <w:p w:rsidR="009F417B" w:rsidRDefault="009F417B" w:rsidP="00481B17">
      <w:pPr>
        <w:spacing w:after="0"/>
        <w:rPr>
          <w:rFonts w:ascii="Arial" w:eastAsia="Times New Roman" w:hAnsi="Arial" w:cs="Arial"/>
          <w:color w:val="494941"/>
          <w:kern w:val="36"/>
          <w:sz w:val="24"/>
          <w:szCs w:val="24"/>
          <w:lang w:eastAsia="en-AU"/>
        </w:rPr>
      </w:pPr>
    </w:p>
    <w:p w:rsidR="00C85976" w:rsidRDefault="009F417B" w:rsidP="00481B17">
      <w:pPr>
        <w:spacing w:after="0"/>
        <w:rPr>
          <w:rFonts w:ascii="Arial" w:eastAsia="Times New Roman" w:hAnsi="Arial" w:cs="Arial"/>
          <w:color w:val="494941"/>
          <w:kern w:val="36"/>
          <w:sz w:val="24"/>
          <w:szCs w:val="24"/>
          <w:lang w:eastAsia="en-AU"/>
        </w:rPr>
      </w:pPr>
      <w:r>
        <w:rPr>
          <w:rFonts w:ascii="Arial" w:eastAsia="Times New Roman" w:hAnsi="Arial" w:cs="Arial"/>
          <w:noProof/>
          <w:color w:val="494941"/>
          <w:kern w:val="36"/>
          <w:sz w:val="24"/>
          <w:szCs w:val="24"/>
          <w:lang w:eastAsia="en-AU"/>
        </w:rPr>
        <mc:AlternateContent>
          <mc:Choice Requires="wps">
            <w:drawing>
              <wp:anchor distT="0" distB="0" distL="114300" distR="114300" simplePos="0" relativeHeight="251662336" behindDoc="0" locked="0" layoutInCell="1" allowOverlap="1">
                <wp:simplePos x="0" y="0"/>
                <wp:positionH relativeFrom="column">
                  <wp:posOffset>4448175</wp:posOffset>
                </wp:positionH>
                <wp:positionV relativeFrom="paragraph">
                  <wp:posOffset>568960</wp:posOffset>
                </wp:positionV>
                <wp:extent cx="2219325" cy="2762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2219325" cy="2762250"/>
                        </a:xfrm>
                        <a:prstGeom prst="rect">
                          <a:avLst/>
                        </a:prstGeom>
                        <a:solidFill>
                          <a:schemeClr val="lt1"/>
                        </a:solidFill>
                        <a:ln w="6350">
                          <a:solidFill>
                            <a:prstClr val="black"/>
                          </a:solidFill>
                        </a:ln>
                      </wps:spPr>
                      <wps:txbx>
                        <w:txbxContent>
                          <w:p w:rsidR="00D2183D" w:rsidRDefault="00D2183D">
                            <w:r>
                              <w:rPr>
                                <w:rFonts w:ascii="Arial" w:hAnsi="Arial" w:cs="Arial"/>
                                <w:noProof/>
                                <w:color w:val="FFFFFF"/>
                                <w:sz w:val="20"/>
                                <w:szCs w:val="20"/>
                                <w:lang w:eastAsia="en-AU"/>
                              </w:rPr>
                              <w:drawing>
                                <wp:inline distT="0" distB="0" distL="0" distR="0" wp14:anchorId="1E62C295" wp14:editId="14024B60">
                                  <wp:extent cx="2030095" cy="2654740"/>
                                  <wp:effectExtent l="0" t="0" r="8255" b="0"/>
                                  <wp:docPr id="12" name="Picture 1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0095" cy="2654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27" type="#_x0000_t202" style="position:absolute;margin-left:350.25pt;margin-top:44.8pt;width:174.75pt;height:2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" fillcolor="white [3201]" strokeweight=".5pt">
                <v:textbox>
                  <w:txbxContent>
                    <w:p w:rsidR="00D2183D" w:rsidRDefault="00D2183D">
                      <w:r>
                        <w:rPr>
                          <w:rFonts w:ascii="Arial" w:hAnsi="Arial" w:cs="Arial"/>
                          <w:noProof/>
                          <w:color w:val="FFFFFF"/>
                          <w:sz w:val="20"/>
                          <w:szCs w:val="20"/>
                          <w:lang w:eastAsia="en-AU"/>
                        </w:rPr>
                        <w:drawing>
                          <wp:inline distT="0" distB="0" distL="0" distR="0" wp14:anchorId="1E62C295" wp14:editId="14024B60">
                            <wp:extent cx="2030095" cy="2654740"/>
                            <wp:effectExtent l="0" t="0" r="8255" b="0"/>
                            <wp:docPr id="12" name="Picture 1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0095" cy="2654740"/>
                                    </a:xfrm>
                                    <a:prstGeom prst="rect">
                                      <a:avLst/>
                                    </a:prstGeom>
                                    <a:noFill/>
                                    <a:ln>
                                      <a:noFill/>
                                    </a:ln>
                                  </pic:spPr>
                                </pic:pic>
                              </a:graphicData>
                            </a:graphic>
                          </wp:inline>
                        </w:drawing>
                      </w:r>
                    </w:p>
                  </w:txbxContent>
                </v:textbox>
              </v:shape>
            </w:pict>
          </mc:Fallback>
        </mc:AlternateContent>
      </w:r>
      <w:r w:rsidR="00481B17">
        <w:rPr>
          <w:rFonts w:ascii="Arial" w:eastAsia="Times New Roman" w:hAnsi="Arial" w:cs="Arial"/>
          <w:color w:val="494941"/>
          <w:kern w:val="36"/>
          <w:sz w:val="24"/>
          <w:szCs w:val="24"/>
          <w:lang w:eastAsia="en-AU"/>
        </w:rPr>
        <w:t xml:space="preserve"> </w:t>
      </w:r>
      <w:r w:rsidR="00481B17" w:rsidRPr="00481B17">
        <w:rPr>
          <w:rFonts w:ascii="Arial" w:eastAsia="Times New Roman" w:hAnsi="Arial" w:cs="Arial"/>
          <w:noProof/>
          <w:color w:val="494941"/>
          <w:kern w:val="36"/>
          <w:sz w:val="24"/>
          <w:szCs w:val="24"/>
          <w:lang w:eastAsia="en-AU"/>
        </w:rPr>
        <w:drawing>
          <wp:inline distT="0" distB="0" distL="0" distR="0">
            <wp:extent cx="4140654" cy="1704975"/>
            <wp:effectExtent l="0" t="0" r="0" b="0"/>
            <wp:docPr id="9" name="Picture 9" descr="Anzac Day &amp;amp; Aboriginal Service People - Deadly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zac Day &amp;amp; Aboriginal Service People - Deadly Sto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7465" cy="1724250"/>
                    </a:xfrm>
                    <a:prstGeom prst="rect">
                      <a:avLst/>
                    </a:prstGeom>
                    <a:noFill/>
                    <a:ln>
                      <a:noFill/>
                    </a:ln>
                  </pic:spPr>
                </pic:pic>
              </a:graphicData>
            </a:graphic>
          </wp:inline>
        </w:drawing>
      </w:r>
    </w:p>
    <w:p w:rsidR="009F417B" w:rsidRDefault="009F417B" w:rsidP="00481B17">
      <w:pPr>
        <w:spacing w:after="0"/>
        <w:rPr>
          <w:rFonts w:ascii="Arial" w:eastAsia="Times New Roman" w:hAnsi="Arial" w:cs="Arial"/>
          <w:color w:val="494941"/>
          <w:kern w:val="36"/>
          <w:sz w:val="24"/>
          <w:szCs w:val="24"/>
          <w:lang w:eastAsia="en-AU"/>
        </w:rPr>
      </w:pPr>
    </w:p>
    <w:p w:rsidR="00C85976" w:rsidRDefault="000D0B3B" w:rsidP="009F417B">
      <w:pPr>
        <w:spacing w:after="0"/>
        <w:rPr>
          <w:rFonts w:ascii="Arial" w:eastAsia="Times New Roman" w:hAnsi="Arial" w:cs="Arial"/>
          <w:color w:val="494941"/>
          <w:kern w:val="36"/>
          <w:sz w:val="96"/>
          <w:szCs w:val="96"/>
          <w:lang w:eastAsia="en-AU"/>
        </w:rPr>
      </w:pPr>
      <w:r>
        <w:rPr>
          <w:rFonts w:ascii="Arial" w:eastAsia="Times New Roman" w:hAnsi="Arial" w:cs="Arial"/>
          <w:noProof/>
          <w:color w:val="494941"/>
          <w:kern w:val="36"/>
          <w:sz w:val="96"/>
          <w:szCs w:val="96"/>
          <w:lang w:eastAsia="en-AU"/>
        </w:rPr>
        <mc:AlternateContent>
          <mc:Choice Requires="wps">
            <w:drawing>
              <wp:anchor distT="0" distB="0" distL="114300" distR="114300" simplePos="0" relativeHeight="251664384" behindDoc="0" locked="0" layoutInCell="1" allowOverlap="1">
                <wp:simplePos x="0" y="0"/>
                <wp:positionH relativeFrom="column">
                  <wp:posOffset>66674</wp:posOffset>
                </wp:positionH>
                <wp:positionV relativeFrom="paragraph">
                  <wp:posOffset>13970</wp:posOffset>
                </wp:positionV>
                <wp:extent cx="1914525" cy="139065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1914525" cy="1390650"/>
                        </a:xfrm>
                        <a:prstGeom prst="rect">
                          <a:avLst/>
                        </a:prstGeom>
                        <a:solidFill>
                          <a:schemeClr val="lt1"/>
                        </a:solidFill>
                        <a:ln w="6350">
                          <a:solidFill>
                            <a:prstClr val="black"/>
                          </a:solidFill>
                        </a:ln>
                      </wps:spPr>
                      <wps:txbx>
                        <w:txbxContent>
                          <w:p w:rsidR="00D2183D" w:rsidRDefault="00D2183D">
                            <w:r w:rsidRPr="000D0B3B">
                              <w:rPr>
                                <w:noProof/>
                                <w:lang w:eastAsia="en-AU"/>
                              </w:rPr>
                              <w:drawing>
                                <wp:inline distT="0" distB="0" distL="0" distR="0">
                                  <wp:extent cx="1743075" cy="1301750"/>
                                  <wp:effectExtent l="0" t="0" r="9525" b="0"/>
                                  <wp:docPr id="22" name="Picture 2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e the sourc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3948" cy="13322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1" o:spid="_x0000_s1028" type="#_x0000_t202" style="position:absolute;margin-left:5.25pt;margin-top:1.1pt;width:150.75pt;height:10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" fillcolor="white [3201]" strokeweight=".5pt">
                <v:textbox>
                  <w:txbxContent>
                    <w:p w:rsidR="00D2183D" w:rsidRDefault="00D2183D">
                      <w:r w:rsidRPr="000D0B3B">
                        <w:rPr>
                          <w:noProof/>
                          <w:lang w:eastAsia="en-AU"/>
                        </w:rPr>
                        <w:drawing>
                          <wp:inline distT="0" distB="0" distL="0" distR="0">
                            <wp:extent cx="1743075" cy="1301750"/>
                            <wp:effectExtent l="0" t="0" r="9525" b="0"/>
                            <wp:docPr id="22" name="Picture 2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e the sourc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3948" cy="1332274"/>
                                    </a:xfrm>
                                    <a:prstGeom prst="rect">
                                      <a:avLst/>
                                    </a:prstGeom>
                                    <a:noFill/>
                                    <a:ln>
                                      <a:noFill/>
                                    </a:ln>
                                  </pic:spPr>
                                </pic:pic>
                              </a:graphicData>
                            </a:graphic>
                          </wp:inline>
                        </w:drawing>
                      </w:r>
                    </w:p>
                  </w:txbxContent>
                </v:textbox>
              </v:shape>
            </w:pict>
          </mc:Fallback>
        </mc:AlternateContent>
      </w:r>
      <w:r w:rsidR="009F417B">
        <w:rPr>
          <w:rFonts w:ascii="Arial" w:eastAsia="Times New Roman" w:hAnsi="Arial" w:cs="Arial"/>
          <w:color w:val="494941"/>
          <w:kern w:val="36"/>
          <w:sz w:val="96"/>
          <w:szCs w:val="96"/>
          <w:lang w:eastAsia="en-AU"/>
        </w:rPr>
        <w:t xml:space="preserve">          </w:t>
      </w:r>
      <w:r>
        <w:rPr>
          <w:rFonts w:ascii="Arial" w:eastAsia="Times New Roman" w:hAnsi="Arial" w:cs="Arial"/>
          <w:color w:val="494941"/>
          <w:kern w:val="36"/>
          <w:sz w:val="96"/>
          <w:szCs w:val="96"/>
          <w:lang w:eastAsia="en-AU"/>
        </w:rPr>
        <w:t xml:space="preserve">   </w:t>
      </w:r>
      <w:r w:rsidR="009F417B">
        <w:rPr>
          <w:rFonts w:ascii="Arial" w:eastAsia="Times New Roman" w:hAnsi="Arial" w:cs="Arial"/>
          <w:noProof/>
          <w:color w:val="494941"/>
          <w:kern w:val="36"/>
          <w:sz w:val="96"/>
          <w:szCs w:val="96"/>
          <w:lang w:eastAsia="en-AU"/>
        </w:rPr>
        <w:drawing>
          <wp:inline distT="0" distB="0" distL="0" distR="0" wp14:anchorId="40F0CDF6">
            <wp:extent cx="2038350" cy="1419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2636" cy="1457022"/>
                    </a:xfrm>
                    <a:prstGeom prst="rect">
                      <a:avLst/>
                    </a:prstGeom>
                    <a:noFill/>
                  </pic:spPr>
                </pic:pic>
              </a:graphicData>
            </a:graphic>
          </wp:inline>
        </w:drawing>
      </w:r>
    </w:p>
    <w:p w:rsidR="00003629" w:rsidRDefault="00003629" w:rsidP="00563A5D">
      <w:pPr>
        <w:spacing w:after="0"/>
        <w:jc w:val="center"/>
        <w:rPr>
          <w:rFonts w:ascii="Arial" w:eastAsia="Times New Roman" w:hAnsi="Arial" w:cs="Arial"/>
          <w:color w:val="494941"/>
          <w:kern w:val="36"/>
          <w:sz w:val="44"/>
          <w:szCs w:val="44"/>
          <w:lang w:eastAsia="en-AU"/>
        </w:rPr>
      </w:pPr>
    </w:p>
    <w:p w:rsidR="00003629" w:rsidRDefault="00003629" w:rsidP="00563A5D">
      <w:pPr>
        <w:spacing w:after="0"/>
        <w:jc w:val="center"/>
        <w:rPr>
          <w:rFonts w:ascii="Arial" w:eastAsia="Times New Roman" w:hAnsi="Arial" w:cs="Arial"/>
          <w:color w:val="494941"/>
          <w:kern w:val="36"/>
          <w:sz w:val="44"/>
          <w:szCs w:val="44"/>
          <w:lang w:eastAsia="en-AU"/>
        </w:rPr>
      </w:pPr>
    </w:p>
    <w:p w:rsidR="00C85976" w:rsidRDefault="00C85976" w:rsidP="00563A5D">
      <w:pPr>
        <w:spacing w:after="0"/>
        <w:jc w:val="center"/>
        <w:rPr>
          <w:rFonts w:ascii="Arial" w:eastAsia="Times New Roman" w:hAnsi="Arial" w:cs="Arial"/>
          <w:color w:val="494941"/>
          <w:kern w:val="36"/>
          <w:sz w:val="44"/>
          <w:szCs w:val="44"/>
          <w:lang w:eastAsia="en-AU"/>
        </w:rPr>
      </w:pPr>
      <w:r w:rsidRPr="00C85976">
        <w:rPr>
          <w:rFonts w:ascii="Arial" w:eastAsia="Times New Roman" w:hAnsi="Arial" w:cs="Arial"/>
          <w:color w:val="494941"/>
          <w:kern w:val="36"/>
          <w:sz w:val="44"/>
          <w:szCs w:val="44"/>
          <w:lang w:eastAsia="en-AU"/>
        </w:rPr>
        <w:t>NAME: ___________________________</w:t>
      </w:r>
      <w:r>
        <w:rPr>
          <w:rFonts w:ascii="Arial" w:eastAsia="Times New Roman" w:hAnsi="Arial" w:cs="Arial"/>
          <w:color w:val="494941"/>
          <w:kern w:val="36"/>
          <w:sz w:val="44"/>
          <w:szCs w:val="44"/>
          <w:lang w:eastAsia="en-AU"/>
        </w:rPr>
        <w:t>_________</w:t>
      </w:r>
    </w:p>
    <w:p w:rsidR="00F77901" w:rsidRDefault="00F77901" w:rsidP="00F77901">
      <w:pPr>
        <w:spacing w:after="0"/>
        <w:rPr>
          <w:rFonts w:ascii="Arial" w:eastAsia="Times New Roman" w:hAnsi="Arial" w:cs="Arial"/>
          <w:b/>
          <w:color w:val="494941"/>
          <w:kern w:val="36"/>
          <w:sz w:val="28"/>
          <w:szCs w:val="28"/>
          <w:lang w:eastAsia="en-AU"/>
        </w:rPr>
      </w:pPr>
      <w:r w:rsidRPr="00F77901">
        <w:rPr>
          <w:rFonts w:ascii="Arial" w:eastAsia="Times New Roman" w:hAnsi="Arial" w:cs="Arial"/>
          <w:b/>
          <w:color w:val="494941"/>
          <w:kern w:val="36"/>
          <w:sz w:val="28"/>
          <w:szCs w:val="28"/>
          <w:lang w:eastAsia="en-AU"/>
        </w:rPr>
        <w:lastRenderedPageBreak/>
        <w:t>Australians in Conflict</w:t>
      </w:r>
    </w:p>
    <w:p w:rsidR="00315AB6" w:rsidRDefault="00F77901" w:rsidP="00F77901">
      <w:pPr>
        <w:spacing w:after="0"/>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In this unit, we will be reading and viewi</w:t>
      </w:r>
      <w:r w:rsidR="002F7E96">
        <w:rPr>
          <w:rFonts w:ascii="Arial" w:eastAsia="Times New Roman" w:hAnsi="Arial" w:cs="Arial"/>
          <w:color w:val="494941"/>
          <w:kern w:val="36"/>
          <w:sz w:val="24"/>
          <w:szCs w:val="24"/>
          <w:lang w:eastAsia="en-AU"/>
        </w:rPr>
        <w:t>ng texts that explore Australia’s involvement in conflict. The focus of our study will be on alternative views and perspective</w:t>
      </w:r>
      <w:r w:rsidR="0038474A">
        <w:rPr>
          <w:rFonts w:ascii="Arial" w:eastAsia="Times New Roman" w:hAnsi="Arial" w:cs="Arial"/>
          <w:color w:val="494941"/>
          <w:kern w:val="36"/>
          <w:sz w:val="24"/>
          <w:szCs w:val="24"/>
          <w:lang w:eastAsia="en-AU"/>
        </w:rPr>
        <w:t>s.</w:t>
      </w:r>
      <w:r w:rsidR="002F7E96">
        <w:rPr>
          <w:rFonts w:ascii="Arial" w:eastAsia="Times New Roman" w:hAnsi="Arial" w:cs="Arial"/>
          <w:color w:val="494941"/>
          <w:kern w:val="36"/>
          <w:sz w:val="24"/>
          <w:szCs w:val="24"/>
          <w:lang w:eastAsia="en-AU"/>
        </w:rPr>
        <w:t xml:space="preserve"> As we examine each text, we will discover that some perspectives are privileged</w:t>
      </w:r>
      <w:r w:rsidR="0038474A">
        <w:rPr>
          <w:rFonts w:ascii="Arial" w:eastAsia="Times New Roman" w:hAnsi="Arial" w:cs="Arial"/>
          <w:color w:val="494941"/>
          <w:kern w:val="36"/>
          <w:sz w:val="24"/>
          <w:szCs w:val="24"/>
          <w:lang w:eastAsia="en-AU"/>
        </w:rPr>
        <w:t xml:space="preserve"> while </w:t>
      </w:r>
      <w:r w:rsidR="002F7E96">
        <w:rPr>
          <w:rFonts w:ascii="Arial" w:eastAsia="Times New Roman" w:hAnsi="Arial" w:cs="Arial"/>
          <w:color w:val="494941"/>
          <w:kern w:val="36"/>
          <w:sz w:val="24"/>
          <w:szCs w:val="24"/>
          <w:lang w:eastAsia="en-AU"/>
        </w:rPr>
        <w:t>others are margina</w:t>
      </w:r>
      <w:r w:rsidR="0038474A">
        <w:rPr>
          <w:rFonts w:ascii="Arial" w:eastAsia="Times New Roman" w:hAnsi="Arial" w:cs="Arial"/>
          <w:color w:val="494941"/>
          <w:kern w:val="36"/>
          <w:sz w:val="24"/>
          <w:szCs w:val="24"/>
          <w:lang w:eastAsia="en-AU"/>
        </w:rPr>
        <w:t>lised or silenced.</w:t>
      </w:r>
      <w:r w:rsidR="00315AB6">
        <w:rPr>
          <w:rFonts w:ascii="Arial" w:eastAsia="Times New Roman" w:hAnsi="Arial" w:cs="Arial"/>
          <w:color w:val="494941"/>
          <w:kern w:val="36"/>
          <w:sz w:val="24"/>
          <w:szCs w:val="24"/>
          <w:lang w:eastAsia="en-AU"/>
        </w:rPr>
        <w:t xml:space="preserve"> </w:t>
      </w:r>
    </w:p>
    <w:p w:rsidR="000A6F60" w:rsidRDefault="000A6F60" w:rsidP="00F77901">
      <w:pPr>
        <w:spacing w:after="0"/>
        <w:rPr>
          <w:rFonts w:ascii="Arial" w:eastAsia="Times New Roman" w:hAnsi="Arial" w:cs="Arial"/>
          <w:color w:val="494941"/>
          <w:kern w:val="36"/>
          <w:sz w:val="24"/>
          <w:szCs w:val="24"/>
          <w:lang w:eastAsia="en-AU"/>
        </w:rPr>
      </w:pPr>
    </w:p>
    <w:p w:rsidR="000A6F60" w:rsidRDefault="000A6F60" w:rsidP="00F77901">
      <w:pPr>
        <w:spacing w:after="0"/>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Before we begin the unit, let’s define a few key terms using the syllabus glossary</w:t>
      </w:r>
      <w:r w:rsidR="00ED0B5D">
        <w:rPr>
          <w:rFonts w:ascii="Arial" w:eastAsia="Times New Roman" w:hAnsi="Arial" w:cs="Arial"/>
          <w:color w:val="494941"/>
          <w:kern w:val="36"/>
          <w:sz w:val="24"/>
          <w:szCs w:val="24"/>
          <w:lang w:eastAsia="en-AU"/>
        </w:rPr>
        <w:t xml:space="preserve"> or a dictionary</w:t>
      </w:r>
      <w:r>
        <w:rPr>
          <w:rFonts w:ascii="Arial" w:eastAsia="Times New Roman" w:hAnsi="Arial" w:cs="Arial"/>
          <w:color w:val="494941"/>
          <w:kern w:val="36"/>
          <w:sz w:val="24"/>
          <w:szCs w:val="24"/>
          <w:lang w:eastAsia="en-AU"/>
        </w:rPr>
        <w:t>.</w:t>
      </w:r>
    </w:p>
    <w:p w:rsidR="000A6F60" w:rsidRDefault="000A6F60" w:rsidP="00F77901">
      <w:pPr>
        <w:spacing w:after="0"/>
        <w:rPr>
          <w:rFonts w:ascii="Arial" w:eastAsia="Times New Roman" w:hAnsi="Arial" w:cs="Arial"/>
          <w:color w:val="494941"/>
          <w:kern w:val="36"/>
          <w:sz w:val="24"/>
          <w:szCs w:val="24"/>
          <w:lang w:eastAsia="en-AU"/>
        </w:rPr>
      </w:pPr>
    </w:p>
    <w:p w:rsidR="000A6F60" w:rsidRDefault="000A6F60" w:rsidP="000A6F60">
      <w:pPr>
        <w:spacing w:after="0"/>
        <w:rPr>
          <w:rFonts w:ascii="Arial" w:eastAsia="Times New Roman" w:hAnsi="Arial" w:cs="Arial"/>
          <w:b/>
          <w:color w:val="494941"/>
          <w:kern w:val="36"/>
          <w:sz w:val="24"/>
          <w:szCs w:val="24"/>
          <w:lang w:eastAsia="en-AU"/>
        </w:rPr>
      </w:pPr>
      <w:r>
        <w:rPr>
          <w:rFonts w:ascii="Arial" w:eastAsia="Times New Roman" w:hAnsi="Arial" w:cs="Arial"/>
          <w:b/>
          <w:color w:val="494941"/>
          <w:kern w:val="36"/>
          <w:sz w:val="24"/>
          <w:szCs w:val="24"/>
          <w:lang w:eastAsia="en-AU"/>
        </w:rPr>
        <w:t>Perspective</w:t>
      </w:r>
    </w:p>
    <w:p w:rsidR="000A6F60" w:rsidRDefault="000A6F60" w:rsidP="000A6F60">
      <w:pPr>
        <w:spacing w:after="0"/>
        <w:rPr>
          <w:rFonts w:ascii="Arial" w:hAnsi="Arial" w:cs="Arial"/>
          <w:sz w:val="24"/>
          <w:szCs w:val="24"/>
        </w:rPr>
      </w:pPr>
      <w:r>
        <w:rPr>
          <w:rFonts w:ascii="Arial" w:eastAsia="Times New Roman" w:hAnsi="Arial" w:cs="Arial"/>
          <w:color w:val="494941"/>
          <w:kern w:val="36"/>
          <w:sz w:val="24"/>
          <w:szCs w:val="24"/>
          <w:lang w:eastAsia="en-AU"/>
        </w:rPr>
        <w:t xml:space="preserve">A perspective is a position from which </w:t>
      </w:r>
      <w:r w:rsidRPr="000A6F60">
        <w:rPr>
          <w:rFonts w:ascii="Arial" w:hAnsi="Arial" w:cs="Arial"/>
          <w:sz w:val="24"/>
          <w:szCs w:val="24"/>
        </w:rPr>
        <w:t>things may be viewed or considered. People may have different perspectives</w:t>
      </w:r>
      <w:r w:rsidR="00DA7950">
        <w:rPr>
          <w:rFonts w:ascii="Arial" w:hAnsi="Arial" w:cs="Arial"/>
          <w:sz w:val="24"/>
          <w:szCs w:val="24"/>
        </w:rPr>
        <w:t xml:space="preserve"> or views</w:t>
      </w:r>
      <w:r w:rsidRPr="000A6F60">
        <w:rPr>
          <w:rFonts w:ascii="Arial" w:hAnsi="Arial" w:cs="Arial"/>
          <w:sz w:val="24"/>
          <w:szCs w:val="24"/>
        </w:rPr>
        <w:t xml:space="preserve"> on events or issues due to (for example) their age, gender, social position and beliefs and values. A perspective is more than an opinion; it is a viewpoint informed by one or more contexts. Texts</w:t>
      </w:r>
      <w:r w:rsidR="00751D3F">
        <w:rPr>
          <w:rFonts w:ascii="Arial" w:hAnsi="Arial" w:cs="Arial"/>
          <w:sz w:val="24"/>
          <w:szCs w:val="24"/>
        </w:rPr>
        <w:t>,</w:t>
      </w:r>
      <w:r w:rsidRPr="000A6F60">
        <w:rPr>
          <w:rFonts w:ascii="Arial" w:hAnsi="Arial" w:cs="Arial"/>
          <w:sz w:val="24"/>
          <w:szCs w:val="24"/>
        </w:rPr>
        <w:t xml:space="preserve"> through an embedded</w:t>
      </w:r>
      <w:r w:rsidR="00751D3F">
        <w:rPr>
          <w:rFonts w:ascii="Arial" w:hAnsi="Arial" w:cs="Arial"/>
          <w:sz w:val="24"/>
          <w:szCs w:val="24"/>
        </w:rPr>
        <w:t xml:space="preserve"> </w:t>
      </w:r>
      <w:r w:rsidR="00874B87">
        <w:rPr>
          <w:rFonts w:ascii="Arial" w:hAnsi="Arial" w:cs="Arial"/>
          <w:sz w:val="24"/>
          <w:szCs w:val="24"/>
        </w:rPr>
        <w:t xml:space="preserve">(this means implied or not immediately obvious) </w:t>
      </w:r>
      <w:r w:rsidR="00751D3F">
        <w:rPr>
          <w:rFonts w:ascii="Arial" w:hAnsi="Arial" w:cs="Arial"/>
          <w:sz w:val="24"/>
          <w:szCs w:val="24"/>
        </w:rPr>
        <w:t>belief system (</w:t>
      </w:r>
      <w:r w:rsidR="00874B87">
        <w:rPr>
          <w:rFonts w:ascii="Arial" w:hAnsi="Arial" w:cs="Arial"/>
          <w:sz w:val="24"/>
          <w:szCs w:val="24"/>
        </w:rPr>
        <w:t xml:space="preserve">or </w:t>
      </w:r>
      <w:r w:rsidR="00751D3F">
        <w:rPr>
          <w:rFonts w:ascii="Arial" w:hAnsi="Arial" w:cs="Arial"/>
          <w:sz w:val="24"/>
          <w:szCs w:val="24"/>
        </w:rPr>
        <w:t>ideology),</w:t>
      </w:r>
      <w:r w:rsidRPr="000A6F60">
        <w:rPr>
          <w:rFonts w:ascii="Arial" w:hAnsi="Arial" w:cs="Arial"/>
          <w:sz w:val="24"/>
          <w:szCs w:val="24"/>
        </w:rPr>
        <w:t xml:space="preserve"> can also present a particular perspective or be read from an ideological</w:t>
      </w:r>
      <w:r w:rsidR="00751D3F">
        <w:rPr>
          <w:rFonts w:ascii="Arial" w:hAnsi="Arial" w:cs="Arial"/>
          <w:sz w:val="24"/>
          <w:szCs w:val="24"/>
        </w:rPr>
        <w:t xml:space="preserve"> (or belief system)</w:t>
      </w:r>
      <w:r w:rsidRPr="000A6F60">
        <w:rPr>
          <w:rFonts w:ascii="Arial" w:hAnsi="Arial" w:cs="Arial"/>
          <w:sz w:val="24"/>
          <w:szCs w:val="24"/>
        </w:rPr>
        <w:t xml:space="preserve"> perspective.</w:t>
      </w:r>
    </w:p>
    <w:p w:rsidR="00751D3F" w:rsidRDefault="00751D3F" w:rsidP="000A6F60">
      <w:pPr>
        <w:spacing w:after="0"/>
        <w:rPr>
          <w:rFonts w:ascii="Arial" w:hAnsi="Arial" w:cs="Arial"/>
          <w:sz w:val="24"/>
          <w:szCs w:val="24"/>
        </w:rPr>
      </w:pPr>
    </w:p>
    <w:p w:rsidR="00751D3F" w:rsidRDefault="00ED0B5D" w:rsidP="000A6F60">
      <w:pPr>
        <w:spacing w:after="0"/>
        <w:rPr>
          <w:rFonts w:ascii="Arial" w:hAnsi="Arial" w:cs="Arial"/>
          <w:b/>
          <w:sz w:val="24"/>
          <w:szCs w:val="24"/>
        </w:rPr>
      </w:pPr>
      <w:r>
        <w:rPr>
          <w:rFonts w:ascii="Arial" w:hAnsi="Arial" w:cs="Arial"/>
          <w:b/>
          <w:sz w:val="24"/>
          <w:szCs w:val="24"/>
        </w:rPr>
        <w:t>Representation</w:t>
      </w:r>
    </w:p>
    <w:p w:rsidR="00ED0B5D" w:rsidRDefault="00ED0B5D" w:rsidP="000A6F60">
      <w:pPr>
        <w:spacing w:after="0"/>
        <w:rPr>
          <w:rFonts w:ascii="Arial" w:hAnsi="Arial" w:cs="Arial"/>
          <w:sz w:val="24"/>
          <w:szCs w:val="24"/>
        </w:rPr>
      </w:pPr>
      <w:r>
        <w:rPr>
          <w:rFonts w:ascii="Arial" w:hAnsi="Arial" w:cs="Arial"/>
          <w:sz w:val="24"/>
          <w:szCs w:val="24"/>
        </w:rPr>
        <w:t>A representation is the way people, events, issues or subjects are presented in a text. The term implies that texts are not mirrors of the rea</w:t>
      </w:r>
      <w:r w:rsidR="00022B5F">
        <w:rPr>
          <w:rFonts w:ascii="Arial" w:hAnsi="Arial" w:cs="Arial"/>
          <w:sz w:val="24"/>
          <w:szCs w:val="24"/>
        </w:rPr>
        <w:t>l world; they are constructions (or images)</w:t>
      </w:r>
      <w:r w:rsidR="00874B87">
        <w:rPr>
          <w:rFonts w:ascii="Arial" w:hAnsi="Arial" w:cs="Arial"/>
          <w:sz w:val="24"/>
          <w:szCs w:val="24"/>
        </w:rPr>
        <w:t xml:space="preserve"> </w:t>
      </w:r>
      <w:r>
        <w:rPr>
          <w:rFonts w:ascii="Arial" w:hAnsi="Arial" w:cs="Arial"/>
          <w:sz w:val="24"/>
          <w:szCs w:val="24"/>
        </w:rPr>
        <w:t>of reality. These constructions are partially shaped through the writer’s use of conventions and techniques.</w:t>
      </w:r>
      <w:r w:rsidR="00CC53A9">
        <w:rPr>
          <w:rFonts w:ascii="Arial" w:hAnsi="Arial" w:cs="Arial"/>
          <w:sz w:val="24"/>
          <w:szCs w:val="24"/>
        </w:rPr>
        <w:t xml:space="preserve"> In the case of the three little pigs, the pig who built the brick house is represented as being the cleverest brother as his house could not be destroyed by the wolf. </w:t>
      </w:r>
    </w:p>
    <w:p w:rsidR="00ED0B5D" w:rsidRDefault="00ED0B5D" w:rsidP="000A6F60">
      <w:pPr>
        <w:spacing w:after="0"/>
        <w:rPr>
          <w:rFonts w:ascii="Arial" w:hAnsi="Arial" w:cs="Arial"/>
          <w:sz w:val="24"/>
          <w:szCs w:val="24"/>
        </w:rPr>
      </w:pPr>
    </w:p>
    <w:p w:rsidR="00ED0B5D" w:rsidRDefault="00ED0B5D" w:rsidP="000A6F60">
      <w:pPr>
        <w:spacing w:after="0"/>
        <w:rPr>
          <w:rFonts w:ascii="Arial" w:hAnsi="Arial" w:cs="Arial"/>
          <w:b/>
          <w:sz w:val="24"/>
          <w:szCs w:val="24"/>
        </w:rPr>
      </w:pPr>
      <w:r>
        <w:rPr>
          <w:rFonts w:ascii="Arial" w:hAnsi="Arial" w:cs="Arial"/>
          <w:b/>
          <w:sz w:val="24"/>
          <w:szCs w:val="24"/>
        </w:rPr>
        <w:t>Privilege</w:t>
      </w:r>
    </w:p>
    <w:p w:rsidR="00022B5F" w:rsidRDefault="000A4B16" w:rsidP="000A6F60">
      <w:pPr>
        <w:spacing w:after="0"/>
        <w:rPr>
          <w:rFonts w:ascii="Arial" w:hAnsi="Arial" w:cs="Arial"/>
          <w:sz w:val="24"/>
          <w:szCs w:val="24"/>
        </w:rPr>
      </w:pPr>
      <w:r>
        <w:rPr>
          <w:rFonts w:ascii="Arial" w:hAnsi="Arial" w:cs="Arial"/>
          <w:sz w:val="24"/>
          <w:szCs w:val="24"/>
        </w:rPr>
        <w:t xml:space="preserve">If a person, or a group or a concept is privileged, then they are given a special advantage or right that is not available to others. If a concept or </w:t>
      </w:r>
      <w:r w:rsidRPr="00874B87">
        <w:rPr>
          <w:rFonts w:ascii="Arial" w:hAnsi="Arial" w:cs="Arial"/>
          <w:sz w:val="24"/>
          <w:szCs w:val="24"/>
        </w:rPr>
        <w:t xml:space="preserve">an idea is privileged (this is the verb form of the noun, privilege), this means it is foregrounded </w:t>
      </w:r>
      <w:r w:rsidR="00874B87" w:rsidRPr="00874B87">
        <w:rPr>
          <w:rFonts w:ascii="Arial" w:hAnsi="Arial" w:cs="Arial"/>
          <w:sz w:val="24"/>
          <w:szCs w:val="24"/>
        </w:rPr>
        <w:t>or emphasised</w:t>
      </w:r>
      <w:r w:rsidR="00874B87">
        <w:rPr>
          <w:rFonts w:ascii="Arial" w:hAnsi="Arial" w:cs="Arial"/>
          <w:b/>
          <w:sz w:val="24"/>
          <w:szCs w:val="24"/>
        </w:rPr>
        <w:t xml:space="preserve"> </w:t>
      </w:r>
      <w:r>
        <w:rPr>
          <w:rFonts w:ascii="Arial" w:hAnsi="Arial" w:cs="Arial"/>
          <w:sz w:val="24"/>
          <w:szCs w:val="24"/>
        </w:rPr>
        <w:t>to such an extent that it stands out and becomes the dominant interpretation. Other ideas or concepts are harder to recognise or don’t receive as much attention (or screen/air time) because they are not considered to be as important as the privileged version.</w:t>
      </w:r>
      <w:r w:rsidR="00CC53A9">
        <w:rPr>
          <w:rFonts w:ascii="Arial" w:hAnsi="Arial" w:cs="Arial"/>
          <w:sz w:val="24"/>
          <w:szCs w:val="24"/>
        </w:rPr>
        <w:t xml:space="preserve"> </w:t>
      </w:r>
    </w:p>
    <w:p w:rsidR="00022B5F" w:rsidRDefault="00022B5F" w:rsidP="000A6F60">
      <w:pPr>
        <w:spacing w:after="0"/>
        <w:rPr>
          <w:rFonts w:ascii="Arial" w:hAnsi="Arial" w:cs="Arial"/>
          <w:sz w:val="24"/>
          <w:szCs w:val="24"/>
        </w:rPr>
      </w:pPr>
    </w:p>
    <w:p w:rsidR="000A4B16" w:rsidRPr="000A4B16" w:rsidRDefault="00CC53A9" w:rsidP="000A6F60">
      <w:pPr>
        <w:spacing w:after="0"/>
        <w:rPr>
          <w:rFonts w:ascii="Arial" w:hAnsi="Arial" w:cs="Arial"/>
          <w:sz w:val="24"/>
          <w:szCs w:val="24"/>
        </w:rPr>
      </w:pPr>
      <w:r>
        <w:rPr>
          <w:rFonts w:ascii="Arial" w:hAnsi="Arial" w:cs="Arial"/>
          <w:sz w:val="24"/>
          <w:szCs w:val="24"/>
        </w:rPr>
        <w:t xml:space="preserve">In other words, if something is stressed and brought to our attention first, then it is privileged. For example, we only know about the three little pig’s side of the story; we don’t know the wolf’s perspective. </w:t>
      </w:r>
    </w:p>
    <w:p w:rsidR="00ED0B5D" w:rsidRDefault="00ED0B5D" w:rsidP="000A6F60">
      <w:pPr>
        <w:spacing w:after="0"/>
        <w:rPr>
          <w:rFonts w:ascii="Arial" w:hAnsi="Arial" w:cs="Arial"/>
          <w:b/>
          <w:sz w:val="24"/>
          <w:szCs w:val="24"/>
        </w:rPr>
      </w:pPr>
    </w:p>
    <w:p w:rsidR="00ED0B5D" w:rsidRDefault="00ED0B5D" w:rsidP="000A6F60">
      <w:pPr>
        <w:spacing w:after="0"/>
        <w:rPr>
          <w:rFonts w:ascii="Arial" w:hAnsi="Arial" w:cs="Arial"/>
          <w:b/>
          <w:sz w:val="24"/>
          <w:szCs w:val="24"/>
        </w:rPr>
      </w:pPr>
      <w:r>
        <w:rPr>
          <w:rFonts w:ascii="Arial" w:hAnsi="Arial" w:cs="Arial"/>
          <w:b/>
          <w:sz w:val="24"/>
          <w:szCs w:val="24"/>
        </w:rPr>
        <w:t>Marginalisation</w:t>
      </w:r>
      <w:r w:rsidR="00CC53A9">
        <w:rPr>
          <w:rFonts w:ascii="Arial" w:hAnsi="Arial" w:cs="Arial"/>
          <w:b/>
          <w:sz w:val="24"/>
          <w:szCs w:val="24"/>
        </w:rPr>
        <w:t xml:space="preserve"> and Silencing</w:t>
      </w:r>
    </w:p>
    <w:p w:rsidR="00751D3F" w:rsidRDefault="00ED0B5D" w:rsidP="000A6F60">
      <w:pPr>
        <w:spacing w:after="0"/>
        <w:rPr>
          <w:rFonts w:ascii="Arial" w:hAnsi="Arial" w:cs="Arial"/>
          <w:sz w:val="24"/>
          <w:szCs w:val="24"/>
        </w:rPr>
      </w:pPr>
      <w:r>
        <w:rPr>
          <w:rFonts w:ascii="Arial" w:hAnsi="Arial" w:cs="Arial"/>
          <w:sz w:val="24"/>
          <w:szCs w:val="24"/>
        </w:rPr>
        <w:t>Marginalisation is the treatment of a person, a group, or a concept as insignificant or peripheral</w:t>
      </w:r>
      <w:r w:rsidR="000A4B16">
        <w:rPr>
          <w:rFonts w:ascii="Arial" w:hAnsi="Arial" w:cs="Arial"/>
          <w:sz w:val="24"/>
          <w:szCs w:val="24"/>
        </w:rPr>
        <w:t xml:space="preserve"> (on the edge)</w:t>
      </w:r>
      <w:r>
        <w:rPr>
          <w:rFonts w:ascii="Arial" w:hAnsi="Arial" w:cs="Arial"/>
          <w:sz w:val="24"/>
          <w:szCs w:val="24"/>
        </w:rPr>
        <w:t>. This means that</w:t>
      </w:r>
      <w:r w:rsidR="00D44D4D">
        <w:rPr>
          <w:rFonts w:ascii="Arial" w:hAnsi="Arial" w:cs="Arial"/>
          <w:sz w:val="24"/>
          <w:szCs w:val="24"/>
        </w:rPr>
        <w:t xml:space="preserve"> the person, group or concept is considered unimportant or is sidelined. If you sideline someone socially - sometimes this is also called social exclusion - </w:t>
      </w:r>
      <w:r w:rsidR="000A4B16">
        <w:rPr>
          <w:rFonts w:ascii="Arial" w:hAnsi="Arial" w:cs="Arial"/>
          <w:sz w:val="24"/>
          <w:szCs w:val="24"/>
        </w:rPr>
        <w:t xml:space="preserve">you send them to the fringes of society. People who don’t fit in because they are marginalised, can then miss out on opportunities that others have. In a social situation, the person marginalised might not get to go to parties </w:t>
      </w:r>
      <w:r w:rsidR="00874B87">
        <w:rPr>
          <w:rFonts w:ascii="Arial" w:hAnsi="Arial" w:cs="Arial"/>
          <w:sz w:val="24"/>
          <w:szCs w:val="24"/>
        </w:rPr>
        <w:t>because they don’t know the party is</w:t>
      </w:r>
      <w:r w:rsidR="000A4B16">
        <w:rPr>
          <w:rFonts w:ascii="Arial" w:hAnsi="Arial" w:cs="Arial"/>
          <w:sz w:val="24"/>
          <w:szCs w:val="24"/>
        </w:rPr>
        <w:t xml:space="preserve"> on or they may not hear about a local job opportunity because no one speaks to them about it. This means their future prospects are limited because they are not included or given the knowledge they need to be successful. </w:t>
      </w:r>
      <w:r w:rsidR="00874B87">
        <w:rPr>
          <w:rFonts w:ascii="Arial" w:hAnsi="Arial" w:cs="Arial"/>
          <w:sz w:val="24"/>
          <w:szCs w:val="24"/>
        </w:rPr>
        <w:t>In the three little pig’s story, the wolf’s perspective is marginalised</w:t>
      </w:r>
      <w:r w:rsidR="00343F3A">
        <w:rPr>
          <w:rFonts w:ascii="Arial" w:hAnsi="Arial" w:cs="Arial"/>
          <w:sz w:val="24"/>
          <w:szCs w:val="24"/>
        </w:rPr>
        <w:t xml:space="preserve"> because we do not know what he was thinking or why he did what he did</w:t>
      </w:r>
      <w:r w:rsidR="00874B87">
        <w:rPr>
          <w:rFonts w:ascii="Arial" w:hAnsi="Arial" w:cs="Arial"/>
          <w:sz w:val="24"/>
          <w:szCs w:val="24"/>
        </w:rPr>
        <w:t>.</w:t>
      </w:r>
    </w:p>
    <w:p w:rsidR="00874B87" w:rsidRDefault="00874B87" w:rsidP="000A6F60">
      <w:pPr>
        <w:spacing w:after="0"/>
        <w:rPr>
          <w:rFonts w:ascii="Arial" w:hAnsi="Arial" w:cs="Arial"/>
          <w:sz w:val="24"/>
          <w:szCs w:val="24"/>
        </w:rPr>
      </w:pPr>
    </w:p>
    <w:p w:rsidR="00874B87" w:rsidRPr="00751D3F" w:rsidRDefault="00874B87" w:rsidP="000A6F60">
      <w:pPr>
        <w:spacing w:after="0"/>
        <w:rPr>
          <w:rFonts w:ascii="Arial" w:eastAsia="Times New Roman" w:hAnsi="Arial" w:cs="Arial"/>
          <w:color w:val="494941"/>
          <w:kern w:val="36"/>
          <w:sz w:val="24"/>
          <w:szCs w:val="24"/>
          <w:lang w:eastAsia="en-AU"/>
        </w:rPr>
      </w:pPr>
      <w:r>
        <w:rPr>
          <w:rFonts w:ascii="Arial" w:hAnsi="Arial" w:cs="Arial"/>
          <w:sz w:val="24"/>
          <w:szCs w:val="24"/>
        </w:rPr>
        <w:t xml:space="preserve">Silencing occurs when a particular perspective is marginalised so much that it is not even included in the text. Little Red Riding Hood’s grandmother is a </w:t>
      </w:r>
      <w:r w:rsidR="00343F3A">
        <w:rPr>
          <w:rFonts w:ascii="Arial" w:hAnsi="Arial" w:cs="Arial"/>
          <w:sz w:val="24"/>
          <w:szCs w:val="24"/>
        </w:rPr>
        <w:t xml:space="preserve">silenced </w:t>
      </w:r>
      <w:r>
        <w:rPr>
          <w:rFonts w:ascii="Arial" w:hAnsi="Arial" w:cs="Arial"/>
          <w:sz w:val="24"/>
          <w:szCs w:val="24"/>
        </w:rPr>
        <w:t>character</w:t>
      </w:r>
      <w:r w:rsidR="00C54D2D">
        <w:rPr>
          <w:rFonts w:ascii="Arial" w:hAnsi="Arial" w:cs="Arial"/>
          <w:sz w:val="24"/>
          <w:szCs w:val="24"/>
        </w:rPr>
        <w:t xml:space="preserve"> because her perspective is not included in the fairy tale.</w:t>
      </w:r>
    </w:p>
    <w:p w:rsidR="002A03CF" w:rsidRDefault="002A03CF" w:rsidP="002A03CF">
      <w:pPr>
        <w:spacing w:after="0"/>
        <w:rPr>
          <w:rFonts w:ascii="Arial" w:eastAsia="Times New Roman" w:hAnsi="Arial" w:cs="Arial"/>
          <w:color w:val="494941"/>
          <w:kern w:val="36"/>
          <w:sz w:val="24"/>
          <w:szCs w:val="24"/>
          <w:lang w:eastAsia="en-AU"/>
        </w:rPr>
      </w:pPr>
      <w:r w:rsidRPr="002A03CF">
        <w:rPr>
          <w:rFonts w:ascii="Arial" w:eastAsia="Times New Roman" w:hAnsi="Arial" w:cs="Arial"/>
          <w:b/>
          <w:color w:val="494941"/>
          <w:kern w:val="36"/>
          <w:sz w:val="24"/>
          <w:szCs w:val="24"/>
          <w:lang w:eastAsia="en-AU"/>
        </w:rPr>
        <w:lastRenderedPageBreak/>
        <w:t xml:space="preserve">Activity 1: </w:t>
      </w:r>
      <w:r w:rsidR="00315AB6" w:rsidRPr="00315AB6">
        <w:rPr>
          <w:rFonts w:ascii="Arial" w:eastAsia="Times New Roman" w:hAnsi="Arial" w:cs="Arial"/>
          <w:color w:val="494941"/>
          <w:kern w:val="36"/>
          <w:sz w:val="24"/>
          <w:szCs w:val="24"/>
          <w:lang w:eastAsia="en-AU"/>
        </w:rPr>
        <w:t>Before you read any of the texts</w:t>
      </w:r>
      <w:r w:rsidR="00315AB6">
        <w:rPr>
          <w:rFonts w:ascii="Arial" w:eastAsia="Times New Roman" w:hAnsi="Arial" w:cs="Arial"/>
          <w:color w:val="494941"/>
          <w:kern w:val="36"/>
          <w:sz w:val="24"/>
          <w:szCs w:val="24"/>
          <w:lang w:eastAsia="en-AU"/>
        </w:rPr>
        <w:t xml:space="preserve"> that follow, take some time to consider the following </w:t>
      </w:r>
      <w:r>
        <w:rPr>
          <w:rFonts w:ascii="Arial" w:eastAsia="Times New Roman" w:hAnsi="Arial" w:cs="Arial"/>
          <w:color w:val="494941"/>
          <w:kern w:val="36"/>
          <w:sz w:val="24"/>
          <w:szCs w:val="24"/>
          <w:lang w:eastAsia="en-AU"/>
        </w:rPr>
        <w:t xml:space="preserve">   </w:t>
      </w:r>
    </w:p>
    <w:p w:rsidR="00F77901" w:rsidRDefault="002A03CF">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 xml:space="preserve">                  </w:t>
      </w:r>
      <w:r w:rsidR="00315AB6">
        <w:rPr>
          <w:rFonts w:ascii="Arial" w:eastAsia="Times New Roman" w:hAnsi="Arial" w:cs="Arial"/>
          <w:color w:val="494941"/>
          <w:kern w:val="36"/>
          <w:sz w:val="24"/>
          <w:szCs w:val="24"/>
          <w:lang w:eastAsia="en-AU"/>
        </w:rPr>
        <w:t>questions:</w:t>
      </w:r>
    </w:p>
    <w:p w:rsidR="00315AB6" w:rsidRDefault="00315AB6" w:rsidP="00315AB6">
      <w:pPr>
        <w:rPr>
          <w:rFonts w:ascii="Arial" w:eastAsia="Times New Roman" w:hAnsi="Arial" w:cs="Arial"/>
          <w:color w:val="494941"/>
          <w:kern w:val="36"/>
          <w:sz w:val="24"/>
          <w:szCs w:val="24"/>
          <w:lang w:eastAsia="en-AU"/>
        </w:rPr>
      </w:pPr>
      <w:r w:rsidRPr="00315AB6">
        <w:rPr>
          <w:rFonts w:ascii="Arial" w:eastAsia="Times New Roman" w:hAnsi="Arial" w:cs="Arial"/>
          <w:color w:val="494941"/>
          <w:kern w:val="36"/>
          <w:sz w:val="24"/>
          <w:szCs w:val="24"/>
          <w:lang w:eastAsia="en-AU"/>
        </w:rPr>
        <w:t>1.</w:t>
      </w:r>
      <w:r>
        <w:rPr>
          <w:rFonts w:ascii="Arial" w:eastAsia="Times New Roman" w:hAnsi="Arial" w:cs="Arial"/>
          <w:color w:val="494941"/>
          <w:kern w:val="36"/>
          <w:sz w:val="24"/>
          <w:szCs w:val="24"/>
          <w:lang w:eastAsia="en-AU"/>
        </w:rPr>
        <w:t xml:space="preserve"> </w:t>
      </w:r>
      <w:r w:rsidRPr="00315AB6">
        <w:rPr>
          <w:rFonts w:ascii="Arial" w:eastAsia="Times New Roman" w:hAnsi="Arial" w:cs="Arial"/>
          <w:color w:val="494941"/>
          <w:kern w:val="36"/>
          <w:sz w:val="24"/>
          <w:szCs w:val="24"/>
          <w:lang w:eastAsia="en-AU"/>
        </w:rPr>
        <w:t>Why do we privilege men’s perspectives on war but marginalise women’s?</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spacing w:after="240"/>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315AB6">
      <w:pPr>
        <w:spacing w:after="240"/>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2. Why are Indigenous stories silenced? 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lastRenderedPageBreak/>
        <w:t>3. Why are European conflicts privileged and Australian and Asian conflicts marginalised?</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spacing w:after="240"/>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Default="00315AB6" w:rsidP="00315AB6">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4. Why were some Australian soldiers welcomed home while others weren’t?</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265DA2" w:rsidRDefault="00265DA2" w:rsidP="00265DA2">
      <w:pPr>
        <w:rPr>
          <w:rFonts w:ascii="Arial" w:eastAsia="Times New Roman" w:hAnsi="Arial" w:cs="Arial"/>
          <w:color w:val="494941"/>
          <w:kern w:val="36"/>
          <w:sz w:val="24"/>
          <w:szCs w:val="24"/>
          <w:lang w:eastAsia="en-AU"/>
        </w:rPr>
      </w:pPr>
      <w:r>
        <w:rPr>
          <w:rFonts w:ascii="Arial" w:eastAsia="Times New Roman" w:hAnsi="Arial" w:cs="Arial"/>
          <w:color w:val="494941"/>
          <w:kern w:val="36"/>
          <w:sz w:val="24"/>
          <w:szCs w:val="24"/>
          <w:lang w:eastAsia="en-AU"/>
        </w:rPr>
        <w:t>______________________________________________________________________________</w:t>
      </w:r>
    </w:p>
    <w:p w:rsidR="00315AB6" w:rsidRPr="004F191C" w:rsidRDefault="004C3A5F" w:rsidP="004F191C">
      <w:pPr>
        <w:spacing w:after="0"/>
        <w:jc w:val="center"/>
        <w:rPr>
          <w:rFonts w:ascii="Arial" w:eastAsia="Times New Roman" w:hAnsi="Arial" w:cs="Arial"/>
          <w:b/>
          <w:color w:val="494941"/>
          <w:kern w:val="36"/>
          <w:sz w:val="32"/>
          <w:szCs w:val="32"/>
          <w:lang w:eastAsia="en-AU"/>
        </w:rPr>
      </w:pPr>
      <w:r w:rsidRPr="004F191C">
        <w:rPr>
          <w:rFonts w:ascii="Arial" w:eastAsia="Times New Roman" w:hAnsi="Arial" w:cs="Arial"/>
          <w:b/>
          <w:color w:val="494941"/>
          <w:kern w:val="36"/>
          <w:sz w:val="32"/>
          <w:szCs w:val="32"/>
          <w:lang w:eastAsia="en-AU"/>
        </w:rPr>
        <w:lastRenderedPageBreak/>
        <w:t>Australians at War</w:t>
      </w:r>
    </w:p>
    <w:p w:rsidR="004F191C" w:rsidRDefault="004F191C" w:rsidP="004F191C">
      <w:pPr>
        <w:spacing w:after="0"/>
        <w:jc w:val="center"/>
        <w:rPr>
          <w:rFonts w:ascii="Arial" w:eastAsia="Times New Roman" w:hAnsi="Arial" w:cs="Arial"/>
          <w:b/>
          <w:color w:val="494941"/>
          <w:kern w:val="36"/>
          <w:sz w:val="28"/>
          <w:szCs w:val="28"/>
          <w:lang w:eastAsia="en-AU"/>
        </w:rPr>
      </w:pPr>
    </w:p>
    <w:p w:rsidR="004C3A5F" w:rsidRDefault="004C3A5F" w:rsidP="004F191C">
      <w:pPr>
        <w:spacing w:after="0"/>
        <w:rPr>
          <w:rFonts w:ascii="Arial" w:eastAsia="Times New Roman" w:hAnsi="Arial" w:cs="Arial"/>
          <w:kern w:val="36"/>
          <w:sz w:val="28"/>
          <w:szCs w:val="28"/>
          <w:lang w:eastAsia="en-AU"/>
        </w:rPr>
      </w:pPr>
      <w:r w:rsidRPr="004C3A5F">
        <w:rPr>
          <w:rFonts w:ascii="Arial" w:eastAsia="Times New Roman" w:hAnsi="Arial" w:cs="Arial"/>
          <w:color w:val="494941"/>
          <w:kern w:val="36"/>
          <w:sz w:val="28"/>
          <w:szCs w:val="28"/>
          <w:lang w:eastAsia="en-AU"/>
        </w:rPr>
        <w:t xml:space="preserve">The following information was taken from the Australian War Memorial Website. </w:t>
      </w:r>
      <w:hyperlink r:id="rId17" w:history="1">
        <w:r w:rsidRPr="004C3A5F">
          <w:rPr>
            <w:rStyle w:val="Hyperlink"/>
            <w:rFonts w:ascii="Arial" w:eastAsia="Times New Roman" w:hAnsi="Arial" w:cs="Arial"/>
            <w:color w:val="auto"/>
            <w:kern w:val="36"/>
            <w:sz w:val="28"/>
            <w:szCs w:val="28"/>
            <w:u w:val="none"/>
            <w:lang w:eastAsia="en-AU"/>
          </w:rPr>
          <w:t>https://www.awm.gov.au/articles/atwar</w:t>
        </w:r>
      </w:hyperlink>
      <w:r w:rsidRPr="004C3A5F">
        <w:rPr>
          <w:rFonts w:ascii="Arial" w:eastAsia="Times New Roman" w:hAnsi="Arial" w:cs="Arial"/>
          <w:kern w:val="36"/>
          <w:sz w:val="28"/>
          <w:szCs w:val="28"/>
          <w:lang w:eastAsia="en-AU"/>
        </w:rPr>
        <w:t xml:space="preserve">. </w:t>
      </w:r>
      <w:r w:rsidR="004F191C">
        <w:rPr>
          <w:rFonts w:ascii="Arial" w:eastAsia="Times New Roman" w:hAnsi="Arial" w:cs="Arial"/>
          <w:kern w:val="36"/>
          <w:sz w:val="28"/>
          <w:szCs w:val="28"/>
          <w:lang w:eastAsia="en-AU"/>
        </w:rPr>
        <w:t xml:space="preserve">Each picture represents a distinct theatre of war. </w:t>
      </w:r>
    </w:p>
    <w:p w:rsidR="004F191C" w:rsidRDefault="004F191C" w:rsidP="004F191C">
      <w:pPr>
        <w:spacing w:after="0"/>
        <w:rPr>
          <w:rFonts w:ascii="Arial" w:eastAsia="Times New Roman" w:hAnsi="Arial" w:cs="Arial"/>
          <w:kern w:val="36"/>
          <w:sz w:val="28"/>
          <w:szCs w:val="28"/>
          <w:lang w:eastAsia="en-AU"/>
        </w:rPr>
      </w:pPr>
    </w:p>
    <w:p w:rsidR="004C3A5F" w:rsidRDefault="004C3A5F" w:rsidP="004C3A5F">
      <w:pPr>
        <w:rPr>
          <w:rFonts w:ascii="Arial" w:eastAsia="Times New Roman" w:hAnsi="Arial" w:cs="Arial"/>
          <w:kern w:val="36"/>
          <w:sz w:val="28"/>
          <w:szCs w:val="28"/>
          <w:lang w:eastAsia="en-AU"/>
        </w:rPr>
      </w:pPr>
      <w:r>
        <w:rPr>
          <w:noProof/>
          <w:lang w:eastAsia="en-AU"/>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2098025</wp:posOffset>
                </wp:positionV>
                <wp:extent cx="3166745" cy="451262"/>
                <wp:effectExtent l="0" t="0" r="14605" b="25400"/>
                <wp:wrapNone/>
                <wp:docPr id="28" name="Text Box 28"/>
                <wp:cNvGraphicFramePr/>
                <a:graphic xmlns:a="http://schemas.openxmlformats.org/drawingml/2006/main">
                  <a:graphicData uri="http://schemas.microsoft.com/office/word/2010/wordprocessingShape">
                    <wps:wsp>
                      <wps:cNvSpPr txBox="1"/>
                      <wps:spPr>
                        <a:xfrm>
                          <a:off x="0" y="0"/>
                          <a:ext cx="3166745" cy="451262"/>
                        </a:xfrm>
                        <a:prstGeom prst="rect">
                          <a:avLst/>
                        </a:prstGeom>
                        <a:solidFill>
                          <a:schemeClr val="lt1"/>
                        </a:solidFill>
                        <a:ln w="6350">
                          <a:solidFill>
                            <a:prstClr val="black"/>
                          </a:solidFill>
                        </a:ln>
                      </wps:spPr>
                      <wps:txbx>
                        <w:txbxContent>
                          <w:p w:rsidR="00D2183D" w:rsidRDefault="00D2183D" w:rsidP="004C3A5F">
                            <w:pPr>
                              <w:spacing w:after="0"/>
                              <w:jc w:val="center"/>
                            </w:pPr>
                            <w:r>
                              <w:t>5. Indigenous service in Australia’s armed</w:t>
                            </w:r>
                          </w:p>
                          <w:p w:rsidR="00D2183D" w:rsidRDefault="00D2183D" w:rsidP="004C3A5F">
                            <w:pPr>
                              <w:jc w:val="center"/>
                            </w:pPr>
                            <w:r>
                              <w:t>forces in peace and war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9" type="#_x0000_t202" style="position:absolute;margin-left:0;margin-top:165.2pt;width:249.35pt;height:35.5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" fillcolor="white [3201]" strokeweight=".5pt">
                <v:textbox>
                  <w:txbxContent>
                    <w:p w:rsidR="00D2183D" w:rsidRDefault="00D2183D" w:rsidP="004C3A5F">
                      <w:pPr>
                        <w:spacing w:after="0"/>
                        <w:jc w:val="center"/>
                      </w:pPr>
                      <w:r>
                        <w:t>5. Indigenous service in Australia’s armed</w:t>
                      </w:r>
                    </w:p>
                    <w:p w:rsidR="00D2183D" w:rsidRDefault="00D2183D" w:rsidP="004C3A5F">
                      <w:pPr>
                        <w:jc w:val="center"/>
                      </w:pPr>
                      <w:r>
                        <w:t>forces in peace and war</w:t>
                      </w:r>
                    </w:p>
                  </w:txbxContent>
                </v:textbox>
                <w10:wrap anchorx="margin"/>
              </v:shape>
            </w:pict>
          </mc:Fallback>
        </mc:AlternateContent>
      </w:r>
      <w:r w:rsidRPr="004C3A5F">
        <w:rPr>
          <w:noProof/>
          <w:lang w:eastAsia="en-AU"/>
        </w:rPr>
        <w:drawing>
          <wp:inline distT="0" distB="0" distL="0" distR="0" wp14:anchorId="7C98AE13" wp14:editId="085B1328">
            <wp:extent cx="3167072" cy="1983179"/>
            <wp:effectExtent l="0" t="0" r="0" b="0"/>
            <wp:docPr id="24" name="Picture 24" descr="v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 blan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4845" cy="2006832"/>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sidRPr="004C3A5F">
        <w:rPr>
          <w:noProof/>
          <w:lang w:eastAsia="en-AU"/>
        </w:rPr>
        <w:drawing>
          <wp:inline distT="0" distB="0" distL="0" distR="0" wp14:anchorId="644DB977" wp14:editId="14D0FCF3">
            <wp:extent cx="3040083" cy="1982822"/>
            <wp:effectExtent l="0" t="0" r="8255" b="0"/>
            <wp:docPr id="27" name="Picture 27" descr="Col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lon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3683" cy="1991693"/>
                    </a:xfrm>
                    <a:prstGeom prst="rect">
                      <a:avLst/>
                    </a:prstGeom>
                    <a:noFill/>
                    <a:ln>
                      <a:noFill/>
                    </a:ln>
                  </pic:spPr>
                </pic:pic>
              </a:graphicData>
            </a:graphic>
          </wp:inline>
        </w:drawing>
      </w:r>
    </w:p>
    <w:p w:rsidR="004C3A5F" w:rsidRDefault="004C3A5F" w:rsidP="004C3A5F">
      <w:pPr>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68480" behindDoc="0" locked="0" layoutInCell="1" allowOverlap="1">
                <wp:simplePos x="0" y="0"/>
                <wp:positionH relativeFrom="column">
                  <wp:posOffset>3319153</wp:posOffset>
                </wp:positionH>
                <wp:positionV relativeFrom="paragraph">
                  <wp:posOffset>11224</wp:posOffset>
                </wp:positionV>
                <wp:extent cx="3039745" cy="438975"/>
                <wp:effectExtent l="0" t="0" r="27305" b="18415"/>
                <wp:wrapNone/>
                <wp:docPr id="29" name="Text Box 29"/>
                <wp:cNvGraphicFramePr/>
                <a:graphic xmlns:a="http://schemas.openxmlformats.org/drawingml/2006/main">
                  <a:graphicData uri="http://schemas.microsoft.com/office/word/2010/wordprocessingShape">
                    <wps:wsp>
                      <wps:cNvSpPr txBox="1"/>
                      <wps:spPr>
                        <a:xfrm>
                          <a:off x="0" y="0"/>
                          <a:ext cx="3039745" cy="438975"/>
                        </a:xfrm>
                        <a:prstGeom prst="rect">
                          <a:avLst/>
                        </a:prstGeom>
                        <a:solidFill>
                          <a:schemeClr val="lt1"/>
                        </a:solidFill>
                        <a:ln w="6350">
                          <a:solidFill>
                            <a:prstClr val="black"/>
                          </a:solidFill>
                        </a:ln>
                      </wps:spPr>
                      <wps:txbx>
                        <w:txbxContent>
                          <w:p w:rsidR="00D2183D" w:rsidRDefault="00D2183D" w:rsidP="004C3A5F">
                            <w:pPr>
                              <w:spacing w:before="120"/>
                              <w:jc w:val="center"/>
                            </w:pPr>
                            <w:r>
                              <w:t>6. Colonial period, 1788-1901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9" o:spid="_x0000_s1030" type="#_x0000_t202" style="position:absolute;margin-left:261.35pt;margin-top:.9pt;width:239.35pt;height:34.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" fillcolor="white [3201]" strokeweight=".5pt">
                <v:textbox>
                  <w:txbxContent>
                    <w:p w:rsidR="00D2183D" w:rsidRDefault="00D2183D" w:rsidP="004C3A5F">
                      <w:pPr>
                        <w:spacing w:before="120"/>
                        <w:jc w:val="center"/>
                      </w:pPr>
                      <w:r>
                        <w:t>6. Colonial period, 1788-1901</w:t>
                      </w:r>
                    </w:p>
                  </w:txbxContent>
                </v:textbox>
              </v:shape>
            </w:pict>
          </mc:Fallback>
        </mc:AlternateContent>
      </w:r>
    </w:p>
    <w:p w:rsidR="004C3A5F" w:rsidRDefault="004C3A5F" w:rsidP="004C3A5F">
      <w:pPr>
        <w:rPr>
          <w:rFonts w:ascii="Arial" w:eastAsia="Times New Roman" w:hAnsi="Arial" w:cs="Arial"/>
          <w:kern w:val="36"/>
          <w:sz w:val="28"/>
          <w:szCs w:val="28"/>
          <w:lang w:eastAsia="en-AU"/>
        </w:rPr>
      </w:pPr>
    </w:p>
    <w:p w:rsidR="004C3A5F" w:rsidRDefault="004C3A5F" w:rsidP="004C3A5F">
      <w:pPr>
        <w:rPr>
          <w:rFonts w:ascii="Arial" w:eastAsia="Times New Roman" w:hAnsi="Arial" w:cs="Arial"/>
          <w:kern w:val="36"/>
          <w:sz w:val="28"/>
          <w:szCs w:val="28"/>
          <w:lang w:eastAsia="en-AU"/>
        </w:rPr>
      </w:pPr>
      <w:r>
        <w:rPr>
          <w:noProof/>
          <w:lang w:eastAsia="en-AU"/>
        </w:rPr>
        <w:drawing>
          <wp:inline distT="0" distB="0" distL="0" distR="0" wp14:anchorId="212E59C7" wp14:editId="546B8F94">
            <wp:extent cx="3167072" cy="1983179"/>
            <wp:effectExtent l="0" t="0" r="0" b="0"/>
            <wp:docPr id="30" name="Picture 30" descr="Su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d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5873" cy="2001214"/>
                    </a:xfrm>
                    <a:prstGeom prst="rect">
                      <a:avLst/>
                    </a:prstGeom>
                    <a:noFill/>
                    <a:ln>
                      <a:noFill/>
                    </a:ln>
                  </pic:spPr>
                </pic:pic>
              </a:graphicData>
            </a:graphic>
          </wp:inline>
        </w:drawing>
      </w:r>
      <w:r w:rsidR="004F191C">
        <w:rPr>
          <w:rFonts w:ascii="Arial" w:eastAsia="Times New Roman" w:hAnsi="Arial" w:cs="Arial"/>
          <w:kern w:val="36"/>
          <w:sz w:val="28"/>
          <w:szCs w:val="28"/>
          <w:lang w:eastAsia="en-AU"/>
        </w:rPr>
        <w:t xml:space="preserve">  </w:t>
      </w:r>
      <w:r>
        <w:rPr>
          <w:rFonts w:ascii="Arial" w:eastAsia="Times New Roman" w:hAnsi="Arial" w:cs="Arial"/>
          <w:kern w:val="36"/>
          <w:sz w:val="28"/>
          <w:szCs w:val="28"/>
          <w:lang w:eastAsia="en-AU"/>
        </w:rPr>
        <w:t xml:space="preserve"> </w:t>
      </w:r>
      <w:r>
        <w:rPr>
          <w:noProof/>
          <w:lang w:eastAsia="en-AU"/>
        </w:rPr>
        <w:drawing>
          <wp:inline distT="0" distB="0" distL="0" distR="0" wp14:anchorId="7C9C7C7F" wp14:editId="4317DDF2">
            <wp:extent cx="3051959" cy="1958975"/>
            <wp:effectExtent l="0" t="0" r="0" b="3175"/>
            <wp:docPr id="31" name="Picture 31" descr="Boer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er W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4632" cy="1960691"/>
                    </a:xfrm>
                    <a:prstGeom prst="rect">
                      <a:avLst/>
                    </a:prstGeom>
                    <a:noFill/>
                    <a:ln>
                      <a:noFill/>
                    </a:ln>
                  </pic:spPr>
                </pic:pic>
              </a:graphicData>
            </a:graphic>
          </wp:inline>
        </w:drawing>
      </w:r>
    </w:p>
    <w:p w:rsidR="004C3A5F" w:rsidRDefault="004F191C" w:rsidP="004C3A5F">
      <w:pPr>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69504" behindDoc="0" locked="0" layoutInCell="1" allowOverlap="1">
                <wp:simplePos x="0" y="0"/>
                <wp:positionH relativeFrom="column">
                  <wp:posOffset>17813</wp:posOffset>
                </wp:positionH>
                <wp:positionV relativeFrom="paragraph">
                  <wp:posOffset>11860</wp:posOffset>
                </wp:positionV>
                <wp:extent cx="3154680" cy="284480"/>
                <wp:effectExtent l="0" t="0" r="26670" b="20320"/>
                <wp:wrapNone/>
                <wp:docPr id="32" name="Text Box 32"/>
                <wp:cNvGraphicFramePr/>
                <a:graphic xmlns:a="http://schemas.openxmlformats.org/drawingml/2006/main">
                  <a:graphicData uri="http://schemas.microsoft.com/office/word/2010/wordprocessingShape">
                    <wps:wsp>
                      <wps:cNvSpPr txBox="1"/>
                      <wps:spPr>
                        <a:xfrm>
                          <a:off x="0" y="0"/>
                          <a:ext cx="3154680" cy="284480"/>
                        </a:xfrm>
                        <a:prstGeom prst="rect">
                          <a:avLst/>
                        </a:prstGeom>
                        <a:solidFill>
                          <a:schemeClr val="lt1"/>
                        </a:solidFill>
                        <a:ln w="6350">
                          <a:solidFill>
                            <a:prstClr val="black"/>
                          </a:solidFill>
                        </a:ln>
                      </wps:spPr>
                      <wps:txbx>
                        <w:txbxContent>
                          <w:p w:rsidR="00D2183D" w:rsidRDefault="00D2183D" w:rsidP="004F191C">
                            <w:pPr>
                              <w:jc w:val="center"/>
                            </w:pPr>
                            <w:r>
                              <w:t>7. Sudan (NSW Contingent) March-June 1885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2" o:spid="_x0000_s1031" type="#_x0000_t202" style="position:absolute;margin-left:1.4pt;margin-top:.95pt;width:248.4pt;height:22.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" fillcolor="white [3201]" strokeweight=".5pt">
                <v:textbox>
                  <w:txbxContent>
                    <w:p w:rsidR="00D2183D" w:rsidRDefault="00D2183D" w:rsidP="004F191C">
                      <w:pPr>
                        <w:jc w:val="center"/>
                      </w:pPr>
                      <w:r>
                        <w:t>7. Sudan (NSW Contingent) March-June 1885</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0528" behindDoc="0" locked="0" layoutInCell="1" allowOverlap="1">
                <wp:simplePos x="0" y="0"/>
                <wp:positionH relativeFrom="column">
                  <wp:posOffset>3331029</wp:posOffset>
                </wp:positionH>
                <wp:positionV relativeFrom="paragraph">
                  <wp:posOffset>11860</wp:posOffset>
                </wp:positionV>
                <wp:extent cx="3039745" cy="285008"/>
                <wp:effectExtent l="0" t="0" r="27305" b="20320"/>
                <wp:wrapNone/>
                <wp:docPr id="36" name="Text Box 36"/>
                <wp:cNvGraphicFramePr/>
                <a:graphic xmlns:a="http://schemas.openxmlformats.org/drawingml/2006/main">
                  <a:graphicData uri="http://schemas.microsoft.com/office/word/2010/wordprocessingShape">
                    <wps:wsp>
                      <wps:cNvSpPr txBox="1"/>
                      <wps:spPr>
                        <a:xfrm>
                          <a:off x="0" y="0"/>
                          <a:ext cx="3039745" cy="285008"/>
                        </a:xfrm>
                        <a:prstGeom prst="rect">
                          <a:avLst/>
                        </a:prstGeom>
                        <a:solidFill>
                          <a:schemeClr val="lt1"/>
                        </a:solidFill>
                        <a:ln w="6350">
                          <a:solidFill>
                            <a:prstClr val="black"/>
                          </a:solidFill>
                        </a:ln>
                      </wps:spPr>
                      <wps:txbx>
                        <w:txbxContent>
                          <w:p w:rsidR="00D2183D" w:rsidRDefault="00D2183D" w:rsidP="004F191C">
                            <w:pPr>
                              <w:jc w:val="center"/>
                            </w:pPr>
                            <w:r>
                              <w:t>8. Australia and the Boer War, 1899-1902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6" o:spid="_x0000_s1032" type="#_x0000_t202" style="position:absolute;margin-left:262.3pt;margin-top:.95pt;width:239.35pt;height:22.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" fillcolor="white [3201]" strokeweight=".5pt">
                <v:textbox>
                  <w:txbxContent>
                    <w:p w:rsidR="00D2183D" w:rsidRDefault="00D2183D" w:rsidP="004F191C">
                      <w:pPr>
                        <w:jc w:val="center"/>
                      </w:pPr>
                      <w:r>
                        <w:t>8. Australia and the Boer War, 1899-1902</w:t>
                      </w:r>
                    </w:p>
                  </w:txbxContent>
                </v:textbox>
              </v:shape>
            </w:pict>
          </mc:Fallback>
        </mc:AlternateContent>
      </w:r>
    </w:p>
    <w:p w:rsidR="004C3A5F" w:rsidRDefault="004F191C" w:rsidP="004F191C">
      <w:pPr>
        <w:spacing w:before="360"/>
        <w:rPr>
          <w:rFonts w:ascii="Arial" w:eastAsia="Times New Roman" w:hAnsi="Arial" w:cs="Arial"/>
          <w:kern w:val="36"/>
          <w:sz w:val="28"/>
          <w:szCs w:val="28"/>
          <w:lang w:eastAsia="en-AU"/>
        </w:rPr>
      </w:pPr>
      <w:r>
        <w:rPr>
          <w:noProof/>
          <w:lang w:eastAsia="en-AU"/>
        </w:rPr>
        <w:drawing>
          <wp:inline distT="0" distB="0" distL="0" distR="0" wp14:anchorId="238B1831" wp14:editId="4B263240">
            <wp:extent cx="3182587" cy="1992894"/>
            <wp:effectExtent l="0" t="0" r="0" b="7620"/>
            <wp:docPr id="37" name="Picture 37" descr="Boxer  A0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xer  A059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2470" cy="2011606"/>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Pr>
          <w:noProof/>
          <w:lang w:eastAsia="en-AU"/>
        </w:rPr>
        <w:drawing>
          <wp:inline distT="0" distB="0" distL="0" distR="0" wp14:anchorId="5A10534C" wp14:editId="798BC330">
            <wp:extent cx="3063833" cy="1970250"/>
            <wp:effectExtent l="0" t="0" r="3810" b="0"/>
            <wp:docPr id="38" name="Picture 38" descr="Australian troops in a t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stralian troops in a trenc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4153" cy="1983317"/>
                    </a:xfrm>
                    <a:prstGeom prst="rect">
                      <a:avLst/>
                    </a:prstGeom>
                    <a:noFill/>
                    <a:ln>
                      <a:noFill/>
                    </a:ln>
                  </pic:spPr>
                </pic:pic>
              </a:graphicData>
            </a:graphic>
          </wp:inline>
        </w:drawing>
      </w:r>
    </w:p>
    <w:p w:rsidR="004C3A5F" w:rsidRDefault="004F191C" w:rsidP="004C3A5F">
      <w:pPr>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72576" behindDoc="0" locked="0" layoutInCell="1" allowOverlap="1">
                <wp:simplePos x="0" y="0"/>
                <wp:positionH relativeFrom="column">
                  <wp:posOffset>3331029</wp:posOffset>
                </wp:positionH>
                <wp:positionV relativeFrom="paragraph">
                  <wp:posOffset>8832</wp:posOffset>
                </wp:positionV>
                <wp:extent cx="3063240" cy="260985"/>
                <wp:effectExtent l="0" t="0" r="22860" b="24765"/>
                <wp:wrapNone/>
                <wp:docPr id="40" name="Text Box 40"/>
                <wp:cNvGraphicFramePr/>
                <a:graphic xmlns:a="http://schemas.openxmlformats.org/drawingml/2006/main">
                  <a:graphicData uri="http://schemas.microsoft.com/office/word/2010/wordprocessingShape">
                    <wps:wsp>
                      <wps:cNvSpPr txBox="1"/>
                      <wps:spPr>
                        <a:xfrm>
                          <a:off x="0" y="0"/>
                          <a:ext cx="3063240" cy="260985"/>
                        </a:xfrm>
                        <a:prstGeom prst="rect">
                          <a:avLst/>
                        </a:prstGeom>
                        <a:solidFill>
                          <a:schemeClr val="lt1"/>
                        </a:solidFill>
                        <a:ln w="6350">
                          <a:solidFill>
                            <a:prstClr val="black"/>
                          </a:solidFill>
                        </a:ln>
                      </wps:spPr>
                      <wps:txbx>
                        <w:txbxContent>
                          <w:p w:rsidR="00D2183D" w:rsidRDefault="00D2183D" w:rsidP="004F191C">
                            <w:pPr>
                              <w:jc w:val="center"/>
                            </w:pPr>
                            <w:r>
                              <w:t>10. First World War, 1914-18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0" o:spid="_x0000_s1033" type="#_x0000_t202" style="position:absolute;margin-left:262.3pt;margin-top:.7pt;width:241.2pt;height:20.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" fillcolor="white [3201]" strokeweight=".5pt">
                <v:textbox>
                  <w:txbxContent>
                    <w:p w:rsidR="00D2183D" w:rsidRDefault="00D2183D" w:rsidP="004F191C">
                      <w:pPr>
                        <w:jc w:val="center"/>
                      </w:pPr>
                      <w:r>
                        <w:t>10. First World War, 1914-18</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1552" behindDoc="0" locked="0" layoutInCell="1" allowOverlap="1">
                <wp:simplePos x="0" y="0"/>
                <wp:positionH relativeFrom="column">
                  <wp:posOffset>17813</wp:posOffset>
                </wp:positionH>
                <wp:positionV relativeFrom="paragraph">
                  <wp:posOffset>12164</wp:posOffset>
                </wp:positionV>
                <wp:extent cx="3154870" cy="261257"/>
                <wp:effectExtent l="0" t="0" r="26670" b="24765"/>
                <wp:wrapNone/>
                <wp:docPr id="39" name="Text Box 39"/>
                <wp:cNvGraphicFramePr/>
                <a:graphic xmlns:a="http://schemas.openxmlformats.org/drawingml/2006/main">
                  <a:graphicData uri="http://schemas.microsoft.com/office/word/2010/wordprocessingShape">
                    <wps:wsp>
                      <wps:cNvSpPr txBox="1"/>
                      <wps:spPr>
                        <a:xfrm>
                          <a:off x="0" y="0"/>
                          <a:ext cx="3154870" cy="261257"/>
                        </a:xfrm>
                        <a:prstGeom prst="rect">
                          <a:avLst/>
                        </a:prstGeom>
                        <a:solidFill>
                          <a:schemeClr val="lt1"/>
                        </a:solidFill>
                        <a:ln w="6350">
                          <a:solidFill>
                            <a:prstClr val="black"/>
                          </a:solidFill>
                        </a:ln>
                      </wps:spPr>
                      <wps:txbx>
                        <w:txbxContent>
                          <w:p w:rsidR="00D2183D" w:rsidRDefault="00D2183D" w:rsidP="004F191C">
                            <w:pPr>
                              <w:jc w:val="center"/>
                            </w:pPr>
                            <w:r>
                              <w:t>9. China (Boxer Rebellion), 1900-1901.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9" o:spid="_x0000_s1034" type="#_x0000_t202" style="position:absolute;margin-left:1.4pt;margin-top:.95pt;width:248.4pt;height:20.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" fillcolor="white [3201]" strokeweight=".5pt">
                <v:textbox>
                  <w:txbxContent>
                    <w:p w:rsidR="00D2183D" w:rsidRDefault="00D2183D" w:rsidP="004F191C">
                      <w:pPr>
                        <w:jc w:val="center"/>
                      </w:pPr>
                      <w:r>
                        <w:t>9. China (Boxer Rebellion), 1900-1901.</w:t>
                      </w:r>
                    </w:p>
                  </w:txbxContent>
                </v:textbox>
              </v:shape>
            </w:pict>
          </mc:Fallback>
        </mc:AlternateContent>
      </w:r>
    </w:p>
    <w:p w:rsidR="004C3A5F" w:rsidRDefault="004C3A5F" w:rsidP="004C3A5F">
      <w:pPr>
        <w:rPr>
          <w:rFonts w:ascii="Arial" w:eastAsia="Times New Roman" w:hAnsi="Arial" w:cs="Arial"/>
          <w:kern w:val="36"/>
          <w:sz w:val="28"/>
          <w:szCs w:val="28"/>
          <w:lang w:eastAsia="en-AU"/>
        </w:rPr>
      </w:pPr>
    </w:p>
    <w:p w:rsidR="004F191C" w:rsidRPr="004F191C" w:rsidRDefault="004F191C" w:rsidP="004F191C">
      <w:pPr>
        <w:spacing w:after="0"/>
        <w:jc w:val="center"/>
        <w:rPr>
          <w:rFonts w:ascii="Arial" w:eastAsia="Times New Roman" w:hAnsi="Arial" w:cs="Arial"/>
          <w:b/>
          <w:color w:val="494941"/>
          <w:kern w:val="36"/>
          <w:sz w:val="32"/>
          <w:szCs w:val="32"/>
          <w:lang w:eastAsia="en-AU"/>
        </w:rPr>
      </w:pPr>
      <w:r w:rsidRPr="004F191C">
        <w:rPr>
          <w:rFonts w:ascii="Arial" w:eastAsia="Times New Roman" w:hAnsi="Arial" w:cs="Arial"/>
          <w:b/>
          <w:color w:val="494941"/>
          <w:kern w:val="36"/>
          <w:sz w:val="32"/>
          <w:szCs w:val="32"/>
          <w:lang w:eastAsia="en-AU"/>
        </w:rPr>
        <w:lastRenderedPageBreak/>
        <w:t>Australians at War</w:t>
      </w:r>
    </w:p>
    <w:p w:rsidR="004F191C" w:rsidRDefault="004F191C" w:rsidP="004F191C">
      <w:pPr>
        <w:spacing w:after="0"/>
        <w:jc w:val="center"/>
        <w:rPr>
          <w:rFonts w:ascii="Arial" w:eastAsia="Times New Roman" w:hAnsi="Arial" w:cs="Arial"/>
          <w:b/>
          <w:color w:val="494941"/>
          <w:kern w:val="36"/>
          <w:sz w:val="28"/>
          <w:szCs w:val="28"/>
          <w:lang w:eastAsia="en-AU"/>
        </w:rPr>
      </w:pPr>
    </w:p>
    <w:p w:rsidR="004F191C" w:rsidRDefault="004F191C" w:rsidP="004F191C">
      <w:pPr>
        <w:spacing w:after="0"/>
        <w:rPr>
          <w:rFonts w:ascii="Arial" w:eastAsia="Times New Roman" w:hAnsi="Arial" w:cs="Arial"/>
          <w:kern w:val="36"/>
          <w:sz w:val="28"/>
          <w:szCs w:val="28"/>
          <w:lang w:eastAsia="en-AU"/>
        </w:rPr>
      </w:pPr>
      <w:r w:rsidRPr="004C3A5F">
        <w:rPr>
          <w:rFonts w:ascii="Arial" w:eastAsia="Times New Roman" w:hAnsi="Arial" w:cs="Arial"/>
          <w:color w:val="494941"/>
          <w:kern w:val="36"/>
          <w:sz w:val="28"/>
          <w:szCs w:val="28"/>
          <w:lang w:eastAsia="en-AU"/>
        </w:rPr>
        <w:t xml:space="preserve">The following information was taken from the Australian War Memorial Website. </w:t>
      </w:r>
      <w:hyperlink r:id="rId24" w:history="1">
        <w:r w:rsidRPr="004C3A5F">
          <w:rPr>
            <w:rStyle w:val="Hyperlink"/>
            <w:rFonts w:ascii="Arial" w:eastAsia="Times New Roman" w:hAnsi="Arial" w:cs="Arial"/>
            <w:color w:val="auto"/>
            <w:kern w:val="36"/>
            <w:sz w:val="28"/>
            <w:szCs w:val="28"/>
            <w:u w:val="none"/>
            <w:lang w:eastAsia="en-AU"/>
          </w:rPr>
          <w:t>https://www.awm.gov.au/articles/atwar</w:t>
        </w:r>
      </w:hyperlink>
      <w:r w:rsidRPr="004C3A5F">
        <w:rPr>
          <w:rFonts w:ascii="Arial" w:eastAsia="Times New Roman" w:hAnsi="Arial" w:cs="Arial"/>
          <w:kern w:val="36"/>
          <w:sz w:val="28"/>
          <w:szCs w:val="28"/>
          <w:lang w:eastAsia="en-AU"/>
        </w:rPr>
        <w:t xml:space="preserve">. </w:t>
      </w:r>
      <w:r>
        <w:rPr>
          <w:rFonts w:ascii="Arial" w:eastAsia="Times New Roman" w:hAnsi="Arial" w:cs="Arial"/>
          <w:kern w:val="36"/>
          <w:sz w:val="28"/>
          <w:szCs w:val="28"/>
          <w:lang w:eastAsia="en-AU"/>
        </w:rPr>
        <w:t xml:space="preserve">Each picture represents a distinct theatre of war. </w:t>
      </w:r>
    </w:p>
    <w:p w:rsidR="004F191C" w:rsidRDefault="004F191C" w:rsidP="004F191C">
      <w:pPr>
        <w:spacing w:after="0"/>
        <w:rPr>
          <w:rFonts w:ascii="Arial" w:eastAsia="Times New Roman" w:hAnsi="Arial" w:cs="Arial"/>
          <w:kern w:val="36"/>
          <w:sz w:val="28"/>
          <w:szCs w:val="28"/>
          <w:lang w:eastAsia="en-AU"/>
        </w:rPr>
      </w:pPr>
    </w:p>
    <w:p w:rsidR="004C3A5F" w:rsidRDefault="004F191C" w:rsidP="004C3A5F">
      <w:pPr>
        <w:rPr>
          <w:rFonts w:ascii="Arial" w:eastAsia="Times New Roman" w:hAnsi="Arial" w:cs="Arial"/>
          <w:kern w:val="36"/>
          <w:sz w:val="28"/>
          <w:szCs w:val="28"/>
          <w:lang w:eastAsia="en-AU"/>
        </w:rPr>
      </w:pPr>
      <w:r>
        <w:rPr>
          <w:noProof/>
          <w:lang w:eastAsia="en-AU"/>
        </w:rPr>
        <w:drawing>
          <wp:inline distT="0" distB="0" distL="0" distR="0" wp14:anchorId="4B83C882" wp14:editId="48358F61">
            <wp:extent cx="3087584" cy="1933405"/>
            <wp:effectExtent l="0" t="0" r="0" b="0"/>
            <wp:docPr id="41" name="Picture 41" descr="Second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ondw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7485" cy="1945867"/>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Pr>
          <w:noProof/>
          <w:lang w:eastAsia="en-AU"/>
        </w:rPr>
        <w:drawing>
          <wp:inline distT="0" distB="0" distL="0" distR="0" wp14:anchorId="5DE9AF77" wp14:editId="234C5581">
            <wp:extent cx="3360420" cy="1926122"/>
            <wp:effectExtent l="0" t="0" r="0" b="0"/>
            <wp:docPr id="42" name="Picture 42" descr="Bc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co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80855" cy="1937835"/>
                    </a:xfrm>
                    <a:prstGeom prst="rect">
                      <a:avLst/>
                    </a:prstGeom>
                    <a:noFill/>
                    <a:ln>
                      <a:noFill/>
                    </a:ln>
                  </pic:spPr>
                </pic:pic>
              </a:graphicData>
            </a:graphic>
          </wp:inline>
        </w:drawing>
      </w:r>
    </w:p>
    <w:p w:rsidR="004F191C" w:rsidRDefault="004F191C" w:rsidP="004F191C">
      <w:pPr>
        <w:spacing w:before="240"/>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74624" behindDoc="0" locked="0" layoutInCell="1" allowOverlap="1">
                <wp:simplePos x="0" y="0"/>
                <wp:positionH relativeFrom="column">
                  <wp:posOffset>3236026</wp:posOffset>
                </wp:positionH>
                <wp:positionV relativeFrom="paragraph">
                  <wp:posOffset>93683</wp:posOffset>
                </wp:positionV>
                <wp:extent cx="3336966" cy="237490"/>
                <wp:effectExtent l="0" t="0" r="15875" b="10160"/>
                <wp:wrapNone/>
                <wp:docPr id="44" name="Text Box 44"/>
                <wp:cNvGraphicFramePr/>
                <a:graphic xmlns:a="http://schemas.openxmlformats.org/drawingml/2006/main">
                  <a:graphicData uri="http://schemas.microsoft.com/office/word/2010/wordprocessingShape">
                    <wps:wsp>
                      <wps:cNvSpPr txBox="1"/>
                      <wps:spPr>
                        <a:xfrm>
                          <a:off x="0" y="0"/>
                          <a:ext cx="3336966" cy="237490"/>
                        </a:xfrm>
                        <a:prstGeom prst="rect">
                          <a:avLst/>
                        </a:prstGeom>
                        <a:solidFill>
                          <a:schemeClr val="lt1"/>
                        </a:solidFill>
                        <a:ln w="6350">
                          <a:solidFill>
                            <a:prstClr val="black"/>
                          </a:solidFill>
                        </a:ln>
                      </wps:spPr>
                      <wps:txbx>
                        <w:txbxContent>
                          <w:p w:rsidR="00D2183D" w:rsidRDefault="00D2183D" w:rsidP="004F191C">
                            <w:pPr>
                              <w:jc w:val="center"/>
                            </w:pPr>
                            <w:r>
                              <w:t>12. British Commonwealth Occupation Force, 1945-52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4" o:spid="_x0000_s1035" type="#_x0000_t202" style="position:absolute;margin-left:254.8pt;margin-top:7.4pt;width:262.75pt;height:18.7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" fillcolor="white [3201]" strokeweight=".5pt">
                <v:textbox>
                  <w:txbxContent>
                    <w:p w:rsidR="00D2183D" w:rsidRDefault="00D2183D" w:rsidP="004F191C">
                      <w:pPr>
                        <w:jc w:val="center"/>
                      </w:pPr>
                      <w:r>
                        <w:t>12. British Commonwealth Occupation Force, 1945-52</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93683</wp:posOffset>
                </wp:positionV>
                <wp:extent cx="3087370" cy="237507"/>
                <wp:effectExtent l="0" t="0" r="17780" b="10160"/>
                <wp:wrapNone/>
                <wp:docPr id="43" name="Text Box 43"/>
                <wp:cNvGraphicFramePr/>
                <a:graphic xmlns:a="http://schemas.openxmlformats.org/drawingml/2006/main">
                  <a:graphicData uri="http://schemas.microsoft.com/office/word/2010/wordprocessingShape">
                    <wps:wsp>
                      <wps:cNvSpPr txBox="1"/>
                      <wps:spPr>
                        <a:xfrm>
                          <a:off x="0" y="0"/>
                          <a:ext cx="3087370" cy="237507"/>
                        </a:xfrm>
                        <a:prstGeom prst="rect">
                          <a:avLst/>
                        </a:prstGeom>
                        <a:solidFill>
                          <a:schemeClr val="lt1"/>
                        </a:solidFill>
                        <a:ln w="6350">
                          <a:solidFill>
                            <a:prstClr val="black"/>
                          </a:solidFill>
                        </a:ln>
                      </wps:spPr>
                      <wps:txbx>
                        <w:txbxContent>
                          <w:p w:rsidR="00D2183D" w:rsidRDefault="00D2183D" w:rsidP="004F191C">
                            <w:pPr>
                              <w:jc w:val="center"/>
                            </w:pPr>
                            <w:r>
                              <w:t>11. Second World War, 1939-45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3" o:spid="_x0000_s1036" type="#_x0000_t202" style="position:absolute;margin-left:0;margin-top:7.4pt;width:243.1pt;height:18.7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" fillcolor="white [3201]" strokeweight=".5pt">
                <v:textbox>
                  <w:txbxContent>
                    <w:p w:rsidR="00D2183D" w:rsidRDefault="00D2183D" w:rsidP="004F191C">
                      <w:pPr>
                        <w:jc w:val="center"/>
                      </w:pPr>
                      <w:r>
                        <w:t>11. Second World War, 1939-45</w:t>
                      </w:r>
                    </w:p>
                  </w:txbxContent>
                </v:textbox>
                <w10:wrap anchorx="margin"/>
              </v:shape>
            </w:pict>
          </mc:Fallback>
        </mc:AlternateContent>
      </w:r>
    </w:p>
    <w:p w:rsidR="004C3A5F" w:rsidRDefault="004F191C" w:rsidP="004F191C">
      <w:pPr>
        <w:spacing w:before="480"/>
        <w:rPr>
          <w:rFonts w:ascii="Arial" w:eastAsia="Times New Roman" w:hAnsi="Arial" w:cs="Arial"/>
          <w:kern w:val="36"/>
          <w:sz w:val="28"/>
          <w:szCs w:val="28"/>
          <w:lang w:eastAsia="en-AU"/>
        </w:rPr>
      </w:pPr>
      <w:r>
        <w:rPr>
          <w:noProof/>
          <w:lang w:eastAsia="en-AU"/>
        </w:rPr>
        <w:drawing>
          <wp:inline distT="0" distB="0" distL="0" distR="0" wp14:anchorId="67AD8AF2" wp14:editId="41B5BF31">
            <wp:extent cx="3091214" cy="1935678"/>
            <wp:effectExtent l="0" t="0" r="0" b="7620"/>
            <wp:docPr id="45" name="Picture 45" descr="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ore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8514" cy="1946511"/>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Pr>
          <w:noProof/>
          <w:lang w:eastAsia="en-AU"/>
        </w:rPr>
        <w:drawing>
          <wp:inline distT="0" distB="0" distL="0" distR="0" wp14:anchorId="41D0D28D" wp14:editId="31308998">
            <wp:extent cx="3336304" cy="1911020"/>
            <wp:effectExtent l="0" t="0" r="0" b="0"/>
            <wp:docPr id="46" name="Picture 46" descr="Mal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ay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7277" cy="1917305"/>
                    </a:xfrm>
                    <a:prstGeom prst="rect">
                      <a:avLst/>
                    </a:prstGeom>
                    <a:noFill/>
                    <a:ln>
                      <a:noFill/>
                    </a:ln>
                  </pic:spPr>
                </pic:pic>
              </a:graphicData>
            </a:graphic>
          </wp:inline>
        </w:drawing>
      </w:r>
    </w:p>
    <w:p w:rsidR="004C3A5F" w:rsidRDefault="009E1C24" w:rsidP="004F191C">
      <w:pPr>
        <w:spacing w:before="240"/>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76672" behindDoc="0" locked="0" layoutInCell="1" allowOverlap="1">
                <wp:simplePos x="0" y="0"/>
                <wp:positionH relativeFrom="column">
                  <wp:posOffset>3247901</wp:posOffset>
                </wp:positionH>
                <wp:positionV relativeFrom="paragraph">
                  <wp:posOffset>60399</wp:posOffset>
                </wp:positionV>
                <wp:extent cx="3324415" cy="272671"/>
                <wp:effectExtent l="0" t="0" r="28575" b="13335"/>
                <wp:wrapNone/>
                <wp:docPr id="48" name="Text Box 48"/>
                <wp:cNvGraphicFramePr/>
                <a:graphic xmlns:a="http://schemas.openxmlformats.org/drawingml/2006/main">
                  <a:graphicData uri="http://schemas.microsoft.com/office/word/2010/wordprocessingShape">
                    <wps:wsp>
                      <wps:cNvSpPr txBox="1"/>
                      <wps:spPr>
                        <a:xfrm>
                          <a:off x="0" y="0"/>
                          <a:ext cx="3324415" cy="272671"/>
                        </a:xfrm>
                        <a:prstGeom prst="rect">
                          <a:avLst/>
                        </a:prstGeom>
                        <a:solidFill>
                          <a:schemeClr val="lt1"/>
                        </a:solidFill>
                        <a:ln w="6350">
                          <a:solidFill>
                            <a:prstClr val="black"/>
                          </a:solidFill>
                        </a:ln>
                      </wps:spPr>
                      <wps:txbx>
                        <w:txbxContent>
                          <w:p w:rsidR="00D2183D" w:rsidRDefault="00D2183D" w:rsidP="009E1C24">
                            <w:pPr>
                              <w:jc w:val="center"/>
                            </w:pPr>
                            <w:r>
                              <w:t>14. Malayan 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8" o:spid="_x0000_s1037" type="#_x0000_t202" style="position:absolute;margin-left:255.75pt;margin-top:4.75pt;width:261.75pt;height:21.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" fillcolor="white [3201]" strokeweight=".5pt">
                <v:textbox>
                  <w:txbxContent>
                    <w:p w:rsidR="00D2183D" w:rsidRDefault="00D2183D" w:rsidP="009E1C24">
                      <w:pPr>
                        <w:jc w:val="center"/>
                      </w:pPr>
                      <w:r>
                        <w:t>14. Malayan Emergency</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5648" behindDoc="0" locked="0" layoutInCell="1" allowOverlap="1">
                <wp:simplePos x="0" y="0"/>
                <wp:positionH relativeFrom="column">
                  <wp:posOffset>17813</wp:posOffset>
                </wp:positionH>
                <wp:positionV relativeFrom="paragraph">
                  <wp:posOffset>72275</wp:posOffset>
                </wp:positionV>
                <wp:extent cx="3075495" cy="261257"/>
                <wp:effectExtent l="0" t="0" r="10795" b="24765"/>
                <wp:wrapNone/>
                <wp:docPr id="47" name="Text Box 47"/>
                <wp:cNvGraphicFramePr/>
                <a:graphic xmlns:a="http://schemas.openxmlformats.org/drawingml/2006/main">
                  <a:graphicData uri="http://schemas.microsoft.com/office/word/2010/wordprocessingShape">
                    <wps:wsp>
                      <wps:cNvSpPr txBox="1"/>
                      <wps:spPr>
                        <a:xfrm>
                          <a:off x="0" y="0"/>
                          <a:ext cx="3075495" cy="261257"/>
                        </a:xfrm>
                        <a:prstGeom prst="rect">
                          <a:avLst/>
                        </a:prstGeom>
                        <a:solidFill>
                          <a:schemeClr val="lt1"/>
                        </a:solidFill>
                        <a:ln w="6350">
                          <a:solidFill>
                            <a:prstClr val="black"/>
                          </a:solidFill>
                        </a:ln>
                      </wps:spPr>
                      <wps:txbx>
                        <w:txbxContent>
                          <w:p w:rsidR="00D2183D" w:rsidRDefault="00D2183D" w:rsidP="009E1C24">
                            <w:pPr>
                              <w:jc w:val="center"/>
                            </w:pPr>
                            <w:r>
                              <w:t>13. Korean War, 1950-53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 o:spid="_x0000_s1038" type="#_x0000_t202" style="position:absolute;margin-left:1.4pt;margin-top:5.7pt;width:242.15pt;height:20.5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" fillcolor="white [3201]" strokeweight=".5pt">
                <v:textbox>
                  <w:txbxContent>
                    <w:p w:rsidR="00D2183D" w:rsidRDefault="00D2183D" w:rsidP="009E1C24">
                      <w:pPr>
                        <w:jc w:val="center"/>
                      </w:pPr>
                      <w:r>
                        <w:t>13. Korean War, 1950-53</w:t>
                      </w:r>
                    </w:p>
                  </w:txbxContent>
                </v:textbox>
              </v:shape>
            </w:pict>
          </mc:Fallback>
        </mc:AlternateContent>
      </w:r>
    </w:p>
    <w:p w:rsidR="004C3A5F" w:rsidRDefault="009E1C24" w:rsidP="009E1C24">
      <w:pPr>
        <w:spacing w:before="480"/>
        <w:rPr>
          <w:rFonts w:ascii="Arial" w:eastAsia="Times New Roman" w:hAnsi="Arial" w:cs="Arial"/>
          <w:kern w:val="36"/>
          <w:sz w:val="28"/>
          <w:szCs w:val="28"/>
          <w:lang w:eastAsia="en-AU"/>
        </w:rPr>
      </w:pPr>
      <w:r>
        <w:rPr>
          <w:noProof/>
          <w:lang w:eastAsia="en-AU"/>
        </w:rPr>
        <w:drawing>
          <wp:inline distT="0" distB="0" distL="0" distR="0" wp14:anchorId="131BF5B8" wp14:editId="60A277AC">
            <wp:extent cx="3072250" cy="1923803"/>
            <wp:effectExtent l="0" t="0" r="0" b="635"/>
            <wp:docPr id="49" name="Picture 49" descr="Indone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donesia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89260" cy="1934454"/>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Pr>
          <w:noProof/>
          <w:lang w:eastAsia="en-AU"/>
        </w:rPr>
        <w:drawing>
          <wp:inline distT="0" distB="0" distL="0" distR="0" wp14:anchorId="75009024" wp14:editId="35D675DC">
            <wp:extent cx="3347975" cy="1909823"/>
            <wp:effectExtent l="0" t="0" r="5080" b="0"/>
            <wp:docPr id="50" name="Picture 50" desc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etn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09780" cy="1945079"/>
                    </a:xfrm>
                    <a:prstGeom prst="rect">
                      <a:avLst/>
                    </a:prstGeom>
                    <a:noFill/>
                    <a:ln>
                      <a:noFill/>
                    </a:ln>
                  </pic:spPr>
                </pic:pic>
              </a:graphicData>
            </a:graphic>
          </wp:inline>
        </w:drawing>
      </w:r>
    </w:p>
    <w:p w:rsidR="004C3A5F" w:rsidRDefault="009E1C24" w:rsidP="009E1C24">
      <w:pPr>
        <w:spacing w:before="240"/>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78720" behindDoc="0" locked="0" layoutInCell="1" allowOverlap="1">
                <wp:simplePos x="0" y="0"/>
                <wp:positionH relativeFrom="column">
                  <wp:posOffset>3224151</wp:posOffset>
                </wp:positionH>
                <wp:positionV relativeFrom="paragraph">
                  <wp:posOffset>57406</wp:posOffset>
                </wp:positionV>
                <wp:extent cx="3347720" cy="284735"/>
                <wp:effectExtent l="0" t="0" r="24130" b="20320"/>
                <wp:wrapNone/>
                <wp:docPr id="52" name="Text Box 52"/>
                <wp:cNvGraphicFramePr/>
                <a:graphic xmlns:a="http://schemas.openxmlformats.org/drawingml/2006/main">
                  <a:graphicData uri="http://schemas.microsoft.com/office/word/2010/wordprocessingShape">
                    <wps:wsp>
                      <wps:cNvSpPr txBox="1"/>
                      <wps:spPr>
                        <a:xfrm>
                          <a:off x="0" y="0"/>
                          <a:ext cx="3347720" cy="284735"/>
                        </a:xfrm>
                        <a:prstGeom prst="rect">
                          <a:avLst/>
                        </a:prstGeom>
                        <a:solidFill>
                          <a:schemeClr val="lt1"/>
                        </a:solidFill>
                        <a:ln w="6350">
                          <a:solidFill>
                            <a:prstClr val="black"/>
                          </a:solidFill>
                        </a:ln>
                      </wps:spPr>
                      <wps:txbx>
                        <w:txbxContent>
                          <w:p w:rsidR="00D2183D" w:rsidRDefault="00D2183D" w:rsidP="009E1C24">
                            <w:pPr>
                              <w:jc w:val="center"/>
                            </w:pPr>
                            <w:r>
                              <w:t>16. Vietnam War, 1962-75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2" o:spid="_x0000_s1039" type="#_x0000_t202" style="position:absolute;margin-left:253.85pt;margin-top:4.5pt;width:263.6pt;height:22.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" fillcolor="white [3201]" strokeweight=".5pt">
                <v:textbox>
                  <w:txbxContent>
                    <w:p w:rsidR="00D2183D" w:rsidRDefault="00D2183D" w:rsidP="009E1C24">
                      <w:pPr>
                        <w:jc w:val="center"/>
                      </w:pPr>
                      <w:r>
                        <w:t>16. Vietnam War, 1962-75</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7696" behindDoc="0" locked="0" layoutInCell="1" allowOverlap="1">
                <wp:simplePos x="0" y="0"/>
                <wp:positionH relativeFrom="column">
                  <wp:posOffset>17813</wp:posOffset>
                </wp:positionH>
                <wp:positionV relativeFrom="paragraph">
                  <wp:posOffset>69281</wp:posOffset>
                </wp:positionV>
                <wp:extent cx="3060255" cy="261257"/>
                <wp:effectExtent l="0" t="0" r="26035" b="24765"/>
                <wp:wrapNone/>
                <wp:docPr id="51" name="Text Box 51"/>
                <wp:cNvGraphicFramePr/>
                <a:graphic xmlns:a="http://schemas.openxmlformats.org/drawingml/2006/main">
                  <a:graphicData uri="http://schemas.microsoft.com/office/word/2010/wordprocessingShape">
                    <wps:wsp>
                      <wps:cNvSpPr txBox="1"/>
                      <wps:spPr>
                        <a:xfrm>
                          <a:off x="0" y="0"/>
                          <a:ext cx="3060255" cy="261257"/>
                        </a:xfrm>
                        <a:prstGeom prst="rect">
                          <a:avLst/>
                        </a:prstGeom>
                        <a:solidFill>
                          <a:schemeClr val="lt1"/>
                        </a:solidFill>
                        <a:ln w="6350">
                          <a:solidFill>
                            <a:prstClr val="black"/>
                          </a:solidFill>
                        </a:ln>
                      </wps:spPr>
                      <wps:txbx>
                        <w:txbxContent>
                          <w:p w:rsidR="00D2183D" w:rsidRDefault="00D2183D" w:rsidP="009E1C24">
                            <w:pPr>
                              <w:jc w:val="center"/>
                            </w:pPr>
                            <w:r>
                              <w:t>15. Indonesian Confrontation, 1963-66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1" o:spid="_x0000_s1040" type="#_x0000_t202" style="position:absolute;margin-left:1.4pt;margin-top:5.45pt;width:240.95pt;height:20.5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" fillcolor="white [3201]" strokeweight=".5pt">
                <v:textbox>
                  <w:txbxContent>
                    <w:p w:rsidR="00D2183D" w:rsidRDefault="00D2183D" w:rsidP="009E1C24">
                      <w:pPr>
                        <w:jc w:val="center"/>
                      </w:pPr>
                      <w:r>
                        <w:t>15. Indonesian Confrontation, 1963-66</w:t>
                      </w:r>
                    </w:p>
                  </w:txbxContent>
                </v:textbox>
              </v:shape>
            </w:pict>
          </mc:Fallback>
        </mc:AlternateContent>
      </w:r>
    </w:p>
    <w:p w:rsidR="004C3A5F" w:rsidRDefault="004C3A5F" w:rsidP="004C3A5F">
      <w:pPr>
        <w:rPr>
          <w:rFonts w:ascii="Arial" w:eastAsia="Times New Roman" w:hAnsi="Arial" w:cs="Arial"/>
          <w:kern w:val="36"/>
          <w:sz w:val="28"/>
          <w:szCs w:val="28"/>
          <w:lang w:eastAsia="en-AU"/>
        </w:rPr>
      </w:pPr>
    </w:p>
    <w:p w:rsidR="009E1C24" w:rsidRPr="004F191C" w:rsidRDefault="009E1C24" w:rsidP="009E1C24">
      <w:pPr>
        <w:spacing w:after="0"/>
        <w:jc w:val="center"/>
        <w:rPr>
          <w:rFonts w:ascii="Arial" w:eastAsia="Times New Roman" w:hAnsi="Arial" w:cs="Arial"/>
          <w:b/>
          <w:color w:val="494941"/>
          <w:kern w:val="36"/>
          <w:sz w:val="32"/>
          <w:szCs w:val="32"/>
          <w:lang w:eastAsia="en-AU"/>
        </w:rPr>
      </w:pPr>
      <w:r w:rsidRPr="004F191C">
        <w:rPr>
          <w:rFonts w:ascii="Arial" w:eastAsia="Times New Roman" w:hAnsi="Arial" w:cs="Arial"/>
          <w:b/>
          <w:color w:val="494941"/>
          <w:kern w:val="36"/>
          <w:sz w:val="32"/>
          <w:szCs w:val="32"/>
          <w:lang w:eastAsia="en-AU"/>
        </w:rPr>
        <w:t>Australians at War</w:t>
      </w:r>
    </w:p>
    <w:p w:rsidR="009E1C24" w:rsidRDefault="009E1C24" w:rsidP="009E1C24">
      <w:pPr>
        <w:spacing w:after="0"/>
        <w:jc w:val="center"/>
        <w:rPr>
          <w:rFonts w:ascii="Arial" w:eastAsia="Times New Roman" w:hAnsi="Arial" w:cs="Arial"/>
          <w:b/>
          <w:color w:val="494941"/>
          <w:kern w:val="36"/>
          <w:sz w:val="28"/>
          <w:szCs w:val="28"/>
          <w:lang w:eastAsia="en-AU"/>
        </w:rPr>
      </w:pPr>
    </w:p>
    <w:p w:rsidR="009E1C24" w:rsidRDefault="009E1C24" w:rsidP="009E1C24">
      <w:pPr>
        <w:spacing w:after="0"/>
        <w:rPr>
          <w:rFonts w:ascii="Arial" w:eastAsia="Times New Roman" w:hAnsi="Arial" w:cs="Arial"/>
          <w:kern w:val="36"/>
          <w:sz w:val="28"/>
          <w:szCs w:val="28"/>
          <w:lang w:eastAsia="en-AU"/>
        </w:rPr>
      </w:pPr>
      <w:r w:rsidRPr="004C3A5F">
        <w:rPr>
          <w:rFonts w:ascii="Arial" w:eastAsia="Times New Roman" w:hAnsi="Arial" w:cs="Arial"/>
          <w:color w:val="494941"/>
          <w:kern w:val="36"/>
          <w:sz w:val="28"/>
          <w:szCs w:val="28"/>
          <w:lang w:eastAsia="en-AU"/>
        </w:rPr>
        <w:t xml:space="preserve">The following information was taken from the Australian War Memorial Website. </w:t>
      </w:r>
      <w:hyperlink r:id="rId31" w:history="1">
        <w:r w:rsidRPr="004C3A5F">
          <w:rPr>
            <w:rStyle w:val="Hyperlink"/>
            <w:rFonts w:ascii="Arial" w:eastAsia="Times New Roman" w:hAnsi="Arial" w:cs="Arial"/>
            <w:color w:val="auto"/>
            <w:kern w:val="36"/>
            <w:sz w:val="28"/>
            <w:szCs w:val="28"/>
            <w:u w:val="none"/>
            <w:lang w:eastAsia="en-AU"/>
          </w:rPr>
          <w:t>https://www.awm.gov.au/articles/atwar</w:t>
        </w:r>
      </w:hyperlink>
      <w:r w:rsidRPr="004C3A5F">
        <w:rPr>
          <w:rFonts w:ascii="Arial" w:eastAsia="Times New Roman" w:hAnsi="Arial" w:cs="Arial"/>
          <w:kern w:val="36"/>
          <w:sz w:val="28"/>
          <w:szCs w:val="28"/>
          <w:lang w:eastAsia="en-AU"/>
        </w:rPr>
        <w:t xml:space="preserve">. </w:t>
      </w:r>
      <w:r>
        <w:rPr>
          <w:rFonts w:ascii="Arial" w:eastAsia="Times New Roman" w:hAnsi="Arial" w:cs="Arial"/>
          <w:kern w:val="36"/>
          <w:sz w:val="28"/>
          <w:szCs w:val="28"/>
          <w:lang w:eastAsia="en-AU"/>
        </w:rPr>
        <w:t xml:space="preserve">Each picture represents a distinct theatre of war. </w:t>
      </w:r>
    </w:p>
    <w:p w:rsidR="004C3A5F" w:rsidRDefault="004C3A5F" w:rsidP="004C3A5F">
      <w:pPr>
        <w:rPr>
          <w:rFonts w:ascii="Arial" w:eastAsia="Times New Roman" w:hAnsi="Arial" w:cs="Arial"/>
          <w:kern w:val="36"/>
          <w:sz w:val="28"/>
          <w:szCs w:val="28"/>
          <w:lang w:eastAsia="en-AU"/>
        </w:rPr>
      </w:pPr>
    </w:p>
    <w:p w:rsidR="009E1C24" w:rsidRDefault="009E1C24" w:rsidP="004C3A5F">
      <w:pPr>
        <w:rPr>
          <w:rFonts w:ascii="Arial" w:eastAsia="Times New Roman" w:hAnsi="Arial" w:cs="Arial"/>
          <w:kern w:val="36"/>
          <w:sz w:val="28"/>
          <w:szCs w:val="28"/>
          <w:lang w:eastAsia="en-AU"/>
        </w:rPr>
      </w:pPr>
      <w:r>
        <w:rPr>
          <w:noProof/>
          <w:lang w:eastAsia="en-AU"/>
        </w:rPr>
        <w:drawing>
          <wp:inline distT="0" distB="0" distL="0" distR="0" wp14:anchorId="73E274F3" wp14:editId="04E22A3D">
            <wp:extent cx="3146961" cy="1970586"/>
            <wp:effectExtent l="0" t="0" r="0" b="0"/>
            <wp:docPr id="53" name="Picture 53" descr=" P1153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11532.0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6015" cy="1982518"/>
                    </a:xfrm>
                    <a:prstGeom prst="rect">
                      <a:avLst/>
                    </a:prstGeom>
                    <a:noFill/>
                    <a:ln>
                      <a:noFill/>
                    </a:ln>
                  </pic:spPr>
                </pic:pic>
              </a:graphicData>
            </a:graphic>
          </wp:inline>
        </w:drawing>
      </w:r>
      <w:r>
        <w:rPr>
          <w:rFonts w:ascii="Arial" w:eastAsia="Times New Roman" w:hAnsi="Arial" w:cs="Arial"/>
          <w:kern w:val="36"/>
          <w:sz w:val="28"/>
          <w:szCs w:val="28"/>
          <w:lang w:eastAsia="en-AU"/>
        </w:rPr>
        <w:t xml:space="preserve">   </w:t>
      </w:r>
      <w:r>
        <w:rPr>
          <w:noProof/>
          <w:lang w:eastAsia="en-AU"/>
        </w:rPr>
        <w:drawing>
          <wp:inline distT="0" distB="0" distL="0" distR="0" wp14:anchorId="7DE11261" wp14:editId="1FB461D6">
            <wp:extent cx="3277589" cy="1962785"/>
            <wp:effectExtent l="0" t="0" r="0" b="0"/>
            <wp:docPr id="54" name="Picture 54" descr="Ir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aq"/>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7158" cy="1974504"/>
                    </a:xfrm>
                    <a:prstGeom prst="rect">
                      <a:avLst/>
                    </a:prstGeom>
                    <a:noFill/>
                    <a:ln>
                      <a:noFill/>
                    </a:ln>
                  </pic:spPr>
                </pic:pic>
              </a:graphicData>
            </a:graphic>
          </wp:inline>
        </w:drawing>
      </w:r>
    </w:p>
    <w:p w:rsidR="004C3A5F" w:rsidRDefault="009E1C24" w:rsidP="009E1C24">
      <w:pPr>
        <w:spacing w:before="240"/>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80768" behindDoc="0" locked="0" layoutInCell="1" allowOverlap="1">
                <wp:simplePos x="0" y="0"/>
                <wp:positionH relativeFrom="column">
                  <wp:posOffset>3295403</wp:posOffset>
                </wp:positionH>
                <wp:positionV relativeFrom="paragraph">
                  <wp:posOffset>85247</wp:posOffset>
                </wp:positionV>
                <wp:extent cx="3277235" cy="248920"/>
                <wp:effectExtent l="0" t="0" r="18415" b="17780"/>
                <wp:wrapNone/>
                <wp:docPr id="57" name="Text Box 57"/>
                <wp:cNvGraphicFramePr/>
                <a:graphic xmlns:a="http://schemas.openxmlformats.org/drawingml/2006/main">
                  <a:graphicData uri="http://schemas.microsoft.com/office/word/2010/wordprocessingShape">
                    <wps:wsp>
                      <wps:cNvSpPr txBox="1"/>
                      <wps:spPr>
                        <a:xfrm>
                          <a:off x="0" y="0"/>
                          <a:ext cx="3277235" cy="248920"/>
                        </a:xfrm>
                        <a:prstGeom prst="rect">
                          <a:avLst/>
                        </a:prstGeom>
                        <a:solidFill>
                          <a:schemeClr val="lt1"/>
                        </a:solidFill>
                        <a:ln w="6350">
                          <a:solidFill>
                            <a:prstClr val="black"/>
                          </a:solidFill>
                        </a:ln>
                      </wps:spPr>
                      <wps:txbx>
                        <w:txbxContent>
                          <w:p w:rsidR="00D2183D" w:rsidRDefault="00D2183D" w:rsidP="009E1C24">
                            <w:pPr>
                              <w:jc w:val="center"/>
                            </w:pPr>
                            <w:r>
                              <w:t>18. Iraq War, 2003-09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7" o:spid="_x0000_s1041" type="#_x0000_t202" style="position:absolute;margin-left:259.5pt;margin-top:6.7pt;width:258.05pt;height:19.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" fillcolor="white [3201]" strokeweight=".5pt">
                <v:textbox>
                  <w:txbxContent>
                    <w:p w:rsidR="00D2183D" w:rsidRDefault="00D2183D" w:rsidP="009E1C24">
                      <w:pPr>
                        <w:jc w:val="center"/>
                      </w:pPr>
                      <w:r>
                        <w:t>18. Iraq War, 2003-09</w:t>
                      </w:r>
                    </w:p>
                  </w:txbxContent>
                </v:textbox>
              </v:shape>
            </w:pict>
          </mc:Fallback>
        </mc:AlternateContent>
      </w:r>
      <w:r>
        <w:rPr>
          <w:rFonts w:ascii="Arial" w:eastAsia="Times New Roman" w:hAnsi="Arial" w:cs="Arial"/>
          <w:noProof/>
          <w:kern w:val="36"/>
          <w:sz w:val="28"/>
          <w:szCs w:val="28"/>
          <w:lang w:eastAsia="en-AU"/>
        </w:rPr>
        <mc:AlternateContent>
          <mc:Choice Requires="wps">
            <w:drawing>
              <wp:anchor distT="0" distB="0" distL="114300" distR="114300" simplePos="0" relativeHeight="251679744" behindDoc="0" locked="0" layoutInCell="1" allowOverlap="1">
                <wp:simplePos x="0" y="0"/>
                <wp:positionH relativeFrom="column">
                  <wp:posOffset>-5938</wp:posOffset>
                </wp:positionH>
                <wp:positionV relativeFrom="paragraph">
                  <wp:posOffset>85248</wp:posOffset>
                </wp:positionV>
                <wp:extent cx="3158301" cy="249382"/>
                <wp:effectExtent l="0" t="0" r="23495" b="17780"/>
                <wp:wrapNone/>
                <wp:docPr id="56" name="Text Box 56"/>
                <wp:cNvGraphicFramePr/>
                <a:graphic xmlns:a="http://schemas.openxmlformats.org/drawingml/2006/main">
                  <a:graphicData uri="http://schemas.microsoft.com/office/word/2010/wordprocessingShape">
                    <wps:wsp>
                      <wps:cNvSpPr txBox="1"/>
                      <wps:spPr>
                        <a:xfrm>
                          <a:off x="0" y="0"/>
                          <a:ext cx="3158301" cy="249382"/>
                        </a:xfrm>
                        <a:prstGeom prst="rect">
                          <a:avLst/>
                        </a:prstGeom>
                        <a:solidFill>
                          <a:schemeClr val="lt1"/>
                        </a:solidFill>
                        <a:ln w="6350">
                          <a:solidFill>
                            <a:prstClr val="black"/>
                          </a:solidFill>
                        </a:ln>
                      </wps:spPr>
                      <wps:txbx>
                        <w:txbxContent>
                          <w:p w:rsidR="00D2183D" w:rsidRDefault="00D2183D" w:rsidP="009E1C24">
                            <w:pPr>
                              <w:jc w:val="center"/>
                            </w:pPr>
                            <w:r>
                              <w:t>17. Afghanistan, 2001-present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6" o:spid="_x0000_s1042" type="#_x0000_t202" style="position:absolute;margin-left:-.45pt;margin-top:6.7pt;width:248.7pt;height:19.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" fillcolor="white [3201]" strokeweight=".5pt">
                <v:textbox>
                  <w:txbxContent>
                    <w:p w:rsidR="00D2183D" w:rsidRDefault="00D2183D" w:rsidP="009E1C24">
                      <w:pPr>
                        <w:jc w:val="center"/>
                      </w:pPr>
                      <w:r>
                        <w:t>17. Afghanistan, 2001-present</w:t>
                      </w:r>
                    </w:p>
                  </w:txbxContent>
                </v:textbox>
              </v:shape>
            </w:pict>
          </mc:Fallback>
        </mc:AlternateContent>
      </w:r>
    </w:p>
    <w:p w:rsidR="004C3A5F" w:rsidRDefault="009E1C24" w:rsidP="009E1C24">
      <w:pPr>
        <w:spacing w:before="480"/>
        <w:rPr>
          <w:rFonts w:ascii="Arial" w:eastAsia="Times New Roman" w:hAnsi="Arial" w:cs="Arial"/>
          <w:kern w:val="36"/>
          <w:sz w:val="28"/>
          <w:szCs w:val="28"/>
          <w:lang w:eastAsia="en-AU"/>
        </w:rPr>
      </w:pPr>
      <w:r>
        <w:rPr>
          <w:rFonts w:ascii="Arial" w:eastAsia="Times New Roman" w:hAnsi="Arial" w:cs="Arial"/>
          <w:kern w:val="36"/>
          <w:sz w:val="28"/>
          <w:szCs w:val="28"/>
          <w:lang w:eastAsia="en-AU"/>
        </w:rPr>
        <w:t xml:space="preserve">                                  </w:t>
      </w:r>
      <w:r>
        <w:rPr>
          <w:noProof/>
          <w:lang w:eastAsia="en-AU"/>
        </w:rPr>
        <w:drawing>
          <wp:inline distT="0" distB="0" distL="0" distR="0" wp14:anchorId="6224D135" wp14:editId="1ED473A5">
            <wp:extent cx="3145979" cy="1969971"/>
            <wp:effectExtent l="0" t="0" r="0" b="0"/>
            <wp:docPr id="58" name="Picture 58" descr="Peac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acekeep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0508" cy="2004116"/>
                    </a:xfrm>
                    <a:prstGeom prst="rect">
                      <a:avLst/>
                    </a:prstGeom>
                    <a:noFill/>
                    <a:ln>
                      <a:noFill/>
                    </a:ln>
                  </pic:spPr>
                </pic:pic>
              </a:graphicData>
            </a:graphic>
          </wp:inline>
        </w:drawing>
      </w:r>
    </w:p>
    <w:p w:rsidR="004C3A5F" w:rsidRDefault="009E1C24" w:rsidP="009E1C24">
      <w:pPr>
        <w:spacing w:before="240"/>
        <w:rPr>
          <w:rFonts w:ascii="Arial" w:eastAsia="Times New Roman" w:hAnsi="Arial" w:cs="Arial"/>
          <w:kern w:val="36"/>
          <w:sz w:val="28"/>
          <w:szCs w:val="28"/>
          <w:lang w:eastAsia="en-AU"/>
        </w:rPr>
      </w:pPr>
      <w:r>
        <w:rPr>
          <w:rFonts w:ascii="Arial" w:eastAsia="Times New Roman" w:hAnsi="Arial" w:cs="Arial"/>
          <w:noProof/>
          <w:kern w:val="36"/>
          <w:sz w:val="28"/>
          <w:szCs w:val="28"/>
          <w:lang w:eastAsia="en-AU"/>
        </w:rPr>
        <mc:AlternateContent>
          <mc:Choice Requires="wps">
            <w:drawing>
              <wp:anchor distT="0" distB="0" distL="114300" distR="114300" simplePos="0" relativeHeight="251681792" behindDoc="0" locked="0" layoutInCell="1" allowOverlap="1">
                <wp:simplePos x="0" y="0"/>
                <wp:positionH relativeFrom="column">
                  <wp:posOffset>1692234</wp:posOffset>
                </wp:positionH>
                <wp:positionV relativeFrom="paragraph">
                  <wp:posOffset>37169</wp:posOffset>
                </wp:positionV>
                <wp:extent cx="3111310" cy="249382"/>
                <wp:effectExtent l="0" t="0" r="13335" b="17780"/>
                <wp:wrapNone/>
                <wp:docPr id="60" name="Text Box 60"/>
                <wp:cNvGraphicFramePr/>
                <a:graphic xmlns:a="http://schemas.openxmlformats.org/drawingml/2006/main">
                  <a:graphicData uri="http://schemas.microsoft.com/office/word/2010/wordprocessingShape">
                    <wps:wsp>
                      <wps:cNvSpPr txBox="1"/>
                      <wps:spPr>
                        <a:xfrm>
                          <a:off x="0" y="0"/>
                          <a:ext cx="3111310" cy="249382"/>
                        </a:xfrm>
                        <a:prstGeom prst="rect">
                          <a:avLst/>
                        </a:prstGeom>
                        <a:solidFill>
                          <a:schemeClr val="lt1"/>
                        </a:solidFill>
                        <a:ln w="6350">
                          <a:solidFill>
                            <a:prstClr val="black"/>
                          </a:solidFill>
                        </a:ln>
                      </wps:spPr>
                      <wps:txbx>
                        <w:txbxContent>
                          <w:p w:rsidR="00D2183D" w:rsidRDefault="00D2183D" w:rsidP="009E1C24">
                            <w:pPr>
                              <w:jc w:val="center"/>
                            </w:pPr>
                            <w:r>
                              <w:t>19. Australians and Peacekeeping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 o:spid="_x0000_s1043" type="#_x0000_t202" style="position:absolute;margin-left:133.25pt;margin-top:2.95pt;width:245pt;height:19.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" fillcolor="white [3201]" strokeweight=".5pt">
                <v:textbox>
                  <w:txbxContent>
                    <w:p w:rsidR="00D2183D" w:rsidRDefault="00D2183D" w:rsidP="009E1C24">
                      <w:pPr>
                        <w:jc w:val="center"/>
                      </w:pPr>
                      <w:r>
                        <w:t>19. Australians and Peacekeeping</w:t>
                      </w:r>
                    </w:p>
                  </w:txbxContent>
                </v:textbox>
              </v:shape>
            </w:pict>
          </mc:Fallback>
        </mc:AlternateContent>
      </w:r>
      <w:r>
        <w:rPr>
          <w:rFonts w:ascii="Arial" w:eastAsia="Times New Roman" w:hAnsi="Arial" w:cs="Arial"/>
          <w:kern w:val="36"/>
          <w:sz w:val="28"/>
          <w:szCs w:val="28"/>
          <w:lang w:eastAsia="en-AU"/>
        </w:rPr>
        <w:t xml:space="preserve">                                  </w:t>
      </w:r>
    </w:p>
    <w:p w:rsidR="006A79FD" w:rsidRDefault="006A79FD" w:rsidP="006A79FD">
      <w:pPr>
        <w:spacing w:before="360" w:after="0"/>
        <w:rPr>
          <w:rFonts w:ascii="Arial" w:eastAsia="Times New Roman" w:hAnsi="Arial" w:cs="Arial"/>
          <w:kern w:val="36"/>
          <w:sz w:val="24"/>
          <w:szCs w:val="24"/>
          <w:lang w:eastAsia="en-AU"/>
        </w:rPr>
      </w:pPr>
      <w:r>
        <w:rPr>
          <w:rFonts w:ascii="Arial" w:eastAsia="Times New Roman" w:hAnsi="Arial" w:cs="Arial"/>
          <w:kern w:val="36"/>
          <w:sz w:val="24"/>
          <w:szCs w:val="24"/>
          <w:lang w:eastAsia="en-AU"/>
        </w:rPr>
        <w:t>If you have the time and you would like to know more about the above conflicts, then use the link at the top of pages 5-7 to go to the Australian War Memorial Webpage. Once there, if you click on each picture you will be taken the section of the website that deals with that conflict. You will find that there is quite extensive information provided on each item. Did you realise that Australians have been involved in so many conflicts? Why might this be the case? Explain</w:t>
      </w:r>
    </w:p>
    <w:p w:rsidR="006A79FD" w:rsidRDefault="006A79FD" w:rsidP="006A79FD">
      <w:pPr>
        <w:spacing w:before="120" w:after="240"/>
        <w:rPr>
          <w:rFonts w:ascii="Arial" w:eastAsia="Times New Roman" w:hAnsi="Arial" w:cs="Arial"/>
          <w:kern w:val="36"/>
          <w:sz w:val="24"/>
          <w:szCs w:val="24"/>
          <w:lang w:eastAsia="en-AU"/>
        </w:rPr>
      </w:pPr>
      <w:r>
        <w:rPr>
          <w:rFonts w:ascii="Arial" w:eastAsia="Times New Roman" w:hAnsi="Arial" w:cs="Arial"/>
          <w:kern w:val="36"/>
          <w:sz w:val="24"/>
          <w:szCs w:val="24"/>
          <w:lang w:eastAsia="en-AU"/>
        </w:rPr>
        <w:t>______________________________________________________________________________</w:t>
      </w:r>
    </w:p>
    <w:p w:rsidR="006A79FD" w:rsidRDefault="006A79FD" w:rsidP="006A79FD">
      <w:pPr>
        <w:spacing w:before="120" w:after="240"/>
        <w:rPr>
          <w:rFonts w:ascii="Arial" w:eastAsia="Times New Roman" w:hAnsi="Arial" w:cs="Arial"/>
          <w:kern w:val="36"/>
          <w:sz w:val="24"/>
          <w:szCs w:val="24"/>
          <w:lang w:eastAsia="en-AU"/>
        </w:rPr>
      </w:pPr>
      <w:r>
        <w:rPr>
          <w:rFonts w:ascii="Arial" w:eastAsia="Times New Roman" w:hAnsi="Arial" w:cs="Arial"/>
          <w:kern w:val="36"/>
          <w:sz w:val="24"/>
          <w:szCs w:val="24"/>
          <w:lang w:eastAsia="en-AU"/>
        </w:rPr>
        <w:t>______________________________________________________________________________</w:t>
      </w:r>
    </w:p>
    <w:p w:rsidR="006A79FD" w:rsidRDefault="006A79FD" w:rsidP="006A79FD">
      <w:pPr>
        <w:spacing w:before="120" w:after="240"/>
        <w:rPr>
          <w:rFonts w:ascii="Arial" w:eastAsia="Times New Roman" w:hAnsi="Arial" w:cs="Arial"/>
          <w:kern w:val="36"/>
          <w:sz w:val="24"/>
          <w:szCs w:val="24"/>
          <w:lang w:eastAsia="en-AU"/>
        </w:rPr>
      </w:pPr>
      <w:r>
        <w:rPr>
          <w:rFonts w:ascii="Arial" w:eastAsia="Times New Roman" w:hAnsi="Arial" w:cs="Arial"/>
          <w:kern w:val="36"/>
          <w:sz w:val="24"/>
          <w:szCs w:val="24"/>
          <w:lang w:eastAsia="en-AU"/>
        </w:rPr>
        <w:t>______________________________________________________________________________</w:t>
      </w:r>
    </w:p>
    <w:p w:rsidR="006A79FD" w:rsidRDefault="006A79FD" w:rsidP="006A79FD">
      <w:pPr>
        <w:spacing w:before="120" w:after="240"/>
        <w:rPr>
          <w:rFonts w:ascii="Arial" w:eastAsia="Times New Roman" w:hAnsi="Arial" w:cs="Arial"/>
          <w:kern w:val="36"/>
          <w:sz w:val="24"/>
          <w:szCs w:val="24"/>
          <w:lang w:eastAsia="en-AU"/>
        </w:rPr>
      </w:pPr>
      <w:r>
        <w:rPr>
          <w:rFonts w:ascii="Arial" w:eastAsia="Times New Roman" w:hAnsi="Arial" w:cs="Arial"/>
          <w:kern w:val="36"/>
          <w:sz w:val="24"/>
          <w:szCs w:val="24"/>
          <w:lang w:eastAsia="en-AU"/>
        </w:rPr>
        <w:t>______________________________________________________________________________</w:t>
      </w:r>
    </w:p>
    <w:p w:rsidR="006A79FD" w:rsidRDefault="006A79FD" w:rsidP="006A79FD">
      <w:pPr>
        <w:spacing w:before="120" w:after="240"/>
        <w:rPr>
          <w:rFonts w:ascii="Arial" w:eastAsia="Times New Roman" w:hAnsi="Arial" w:cs="Arial"/>
          <w:kern w:val="36"/>
          <w:sz w:val="24"/>
          <w:szCs w:val="24"/>
          <w:lang w:eastAsia="en-AU"/>
        </w:rPr>
      </w:pPr>
      <w:r>
        <w:rPr>
          <w:rFonts w:ascii="Arial" w:eastAsia="Times New Roman" w:hAnsi="Arial" w:cs="Arial"/>
          <w:kern w:val="36"/>
          <w:sz w:val="24"/>
          <w:szCs w:val="24"/>
          <w:lang w:eastAsia="en-AU"/>
        </w:rPr>
        <w:t>______________________________________________________________________________</w:t>
      </w:r>
    </w:p>
    <w:p w:rsidR="004C3A5F" w:rsidRPr="00C437CD" w:rsidRDefault="002A03CF" w:rsidP="002A03CF">
      <w:pPr>
        <w:spacing w:before="600" w:after="240"/>
        <w:rPr>
          <w:rFonts w:ascii="Arial" w:eastAsia="Times New Roman" w:hAnsi="Arial" w:cs="Arial"/>
          <w:b/>
          <w:kern w:val="36"/>
          <w:sz w:val="28"/>
          <w:szCs w:val="28"/>
          <w:lang w:eastAsia="en-AU"/>
        </w:rPr>
      </w:pPr>
      <w:r w:rsidRPr="00C437CD">
        <w:rPr>
          <w:rFonts w:ascii="Arial" w:eastAsia="Times New Roman" w:hAnsi="Arial" w:cs="Arial"/>
          <w:b/>
          <w:kern w:val="36"/>
          <w:sz w:val="28"/>
          <w:szCs w:val="28"/>
          <w:lang w:eastAsia="en-AU"/>
        </w:rPr>
        <w:t>Activity 2: Over to You</w:t>
      </w:r>
    </w:p>
    <w:p w:rsidR="00C437CD" w:rsidRDefault="002A03CF" w:rsidP="002A03CF">
      <w:pPr>
        <w:spacing w:after="0"/>
        <w:rPr>
          <w:rFonts w:ascii="Arial" w:eastAsia="Times New Roman" w:hAnsi="Arial" w:cs="Arial"/>
          <w:kern w:val="36"/>
          <w:sz w:val="24"/>
          <w:szCs w:val="24"/>
          <w:lang w:eastAsia="en-AU"/>
        </w:rPr>
      </w:pPr>
      <w:r>
        <w:rPr>
          <w:rFonts w:ascii="Arial" w:eastAsia="Times New Roman" w:hAnsi="Arial" w:cs="Arial"/>
          <w:kern w:val="36"/>
          <w:sz w:val="24"/>
          <w:szCs w:val="24"/>
          <w:lang w:eastAsia="en-AU"/>
        </w:rPr>
        <w:t xml:space="preserve">Each of the photographs above is numbered from 5 to 19. Re-read the information on page 2 and use it to complete the following: </w:t>
      </w:r>
    </w:p>
    <w:p w:rsidR="006A79FD" w:rsidRDefault="002A03CF" w:rsidP="00C437CD">
      <w:pPr>
        <w:spacing w:before="120" w:after="0"/>
        <w:rPr>
          <w:rFonts w:ascii="Arial" w:eastAsia="Times New Roman" w:hAnsi="Arial" w:cs="Arial"/>
          <w:b/>
          <w:kern w:val="36"/>
          <w:sz w:val="24"/>
          <w:szCs w:val="24"/>
          <w:lang w:eastAsia="en-AU"/>
        </w:rPr>
      </w:pPr>
      <w:r w:rsidRPr="006A79FD">
        <w:rPr>
          <w:rFonts w:ascii="Arial" w:eastAsia="Times New Roman" w:hAnsi="Arial" w:cs="Arial"/>
          <w:b/>
          <w:kern w:val="36"/>
          <w:sz w:val="24"/>
          <w:szCs w:val="24"/>
          <w:lang w:eastAsia="en-AU"/>
        </w:rPr>
        <w:t>Identify whether each of the named conflicts has been privileged, marginalised or silenced</w:t>
      </w:r>
      <w:r w:rsidR="00FD57E5">
        <w:rPr>
          <w:rFonts w:ascii="Arial" w:eastAsia="Times New Roman" w:hAnsi="Arial" w:cs="Arial"/>
          <w:b/>
          <w:kern w:val="36"/>
          <w:sz w:val="24"/>
          <w:szCs w:val="24"/>
          <w:lang w:eastAsia="en-AU"/>
        </w:rPr>
        <w:t xml:space="preserve"> by ticking the appropriate column in the table below</w:t>
      </w:r>
      <w:r w:rsidRPr="006A79FD">
        <w:rPr>
          <w:rFonts w:ascii="Arial" w:eastAsia="Times New Roman" w:hAnsi="Arial" w:cs="Arial"/>
          <w:b/>
          <w:kern w:val="36"/>
          <w:sz w:val="24"/>
          <w:szCs w:val="24"/>
          <w:lang w:eastAsia="en-AU"/>
        </w:rPr>
        <w:t xml:space="preserve">. </w:t>
      </w:r>
    </w:p>
    <w:p w:rsidR="0097362D" w:rsidRDefault="002A03CF" w:rsidP="006A79FD">
      <w:pPr>
        <w:spacing w:before="120" w:after="0"/>
        <w:rPr>
          <w:rFonts w:ascii="Arial" w:eastAsia="Times New Roman" w:hAnsi="Arial" w:cs="Arial"/>
          <w:kern w:val="36"/>
          <w:sz w:val="24"/>
          <w:szCs w:val="24"/>
          <w:lang w:eastAsia="en-AU"/>
        </w:rPr>
      </w:pPr>
      <w:r>
        <w:rPr>
          <w:rFonts w:ascii="Arial" w:eastAsia="Times New Roman" w:hAnsi="Arial" w:cs="Arial"/>
          <w:kern w:val="36"/>
          <w:sz w:val="24"/>
          <w:szCs w:val="24"/>
          <w:lang w:eastAsia="en-AU"/>
        </w:rPr>
        <w:t xml:space="preserve">Consider: if a conflict is well known, then perspectives concerning it have been privileged; if you are aware of its existence but don’t really know much about it, then perspectives exploring it have been marginalised; if you know very little to nothing about the conflict, then perspectives about these conflicts have been silenced. </w:t>
      </w:r>
    </w:p>
    <w:p w:rsidR="00C437CD" w:rsidRDefault="00FD57E5" w:rsidP="006A79FD">
      <w:pPr>
        <w:spacing w:before="120" w:after="0"/>
        <w:rPr>
          <w:rFonts w:ascii="Arial" w:eastAsia="Times New Roman" w:hAnsi="Arial" w:cs="Arial"/>
          <w:b/>
          <w:kern w:val="36"/>
          <w:sz w:val="24"/>
          <w:szCs w:val="24"/>
          <w:lang w:eastAsia="en-AU"/>
        </w:rPr>
      </w:pPr>
      <w:r w:rsidRPr="00C437CD">
        <w:rPr>
          <w:rFonts w:ascii="Arial" w:eastAsia="Times New Roman" w:hAnsi="Arial" w:cs="Arial"/>
          <w:b/>
          <w:kern w:val="36"/>
          <w:sz w:val="24"/>
          <w:szCs w:val="24"/>
          <w:lang w:eastAsia="en-AU"/>
        </w:rPr>
        <w:t>B</w:t>
      </w:r>
      <w:r w:rsidR="00C437CD" w:rsidRPr="00C437CD">
        <w:rPr>
          <w:rFonts w:ascii="Arial" w:eastAsia="Times New Roman" w:hAnsi="Arial" w:cs="Arial"/>
          <w:b/>
          <w:kern w:val="36"/>
          <w:sz w:val="24"/>
          <w:szCs w:val="24"/>
          <w:lang w:eastAsia="en-AU"/>
        </w:rPr>
        <w:t xml:space="preserve">e prepared to explain your responses. </w:t>
      </w:r>
    </w:p>
    <w:p w:rsidR="00FD57E5" w:rsidRPr="00C437CD" w:rsidRDefault="00C437CD" w:rsidP="006A79FD">
      <w:pPr>
        <w:spacing w:before="120" w:after="0"/>
        <w:rPr>
          <w:rFonts w:ascii="Arial" w:eastAsia="Times New Roman" w:hAnsi="Arial" w:cs="Arial"/>
          <w:b/>
          <w:kern w:val="36"/>
          <w:sz w:val="24"/>
          <w:szCs w:val="24"/>
          <w:lang w:eastAsia="en-AU"/>
        </w:rPr>
      </w:pPr>
      <w:r w:rsidRPr="00C437CD">
        <w:rPr>
          <w:rFonts w:ascii="Arial" w:eastAsia="Times New Roman" w:hAnsi="Arial" w:cs="Arial"/>
          <w:b/>
          <w:kern w:val="36"/>
          <w:sz w:val="24"/>
          <w:szCs w:val="24"/>
          <w:lang w:eastAsia="en-AU"/>
        </w:rPr>
        <w:t>You will be asked to share your response and your explanation with the class.</w:t>
      </w:r>
    </w:p>
    <w:p w:rsidR="00FD57E5" w:rsidRDefault="00FD57E5" w:rsidP="006A79FD">
      <w:pPr>
        <w:spacing w:before="120" w:after="0"/>
        <w:rPr>
          <w:rFonts w:ascii="Arial" w:eastAsia="Times New Roman" w:hAnsi="Arial" w:cs="Arial"/>
          <w:kern w:val="36"/>
          <w:sz w:val="24"/>
          <w:szCs w:val="24"/>
          <w:lang w:eastAsia="en-AU"/>
        </w:rPr>
      </w:pPr>
    </w:p>
    <w:tbl>
      <w:tblPr>
        <w:tblStyle w:val="TableGrid"/>
        <w:tblW w:w="0" w:type="auto"/>
        <w:tblLook w:val="04A0" w:firstRow="1" w:lastRow="0" w:firstColumn="1" w:lastColumn="0" w:noHBand="0" w:noVBand="1"/>
      </w:tblPr>
      <w:tblGrid>
        <w:gridCol w:w="631"/>
        <w:gridCol w:w="3275"/>
        <w:gridCol w:w="3275"/>
        <w:gridCol w:w="3275"/>
      </w:tblGrid>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p>
        </w:tc>
        <w:tc>
          <w:tcPr>
            <w:tcW w:w="3275" w:type="dxa"/>
          </w:tcPr>
          <w:p w:rsidR="00FD57E5" w:rsidRPr="00FD57E5" w:rsidRDefault="00FD57E5" w:rsidP="00FD57E5">
            <w:pPr>
              <w:spacing w:before="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Privileged</w:t>
            </w:r>
          </w:p>
        </w:tc>
        <w:tc>
          <w:tcPr>
            <w:tcW w:w="3275" w:type="dxa"/>
          </w:tcPr>
          <w:p w:rsidR="00FD57E5" w:rsidRPr="00FD57E5" w:rsidRDefault="00FD57E5" w:rsidP="00FD57E5">
            <w:pPr>
              <w:spacing w:before="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Marginalised</w:t>
            </w:r>
          </w:p>
        </w:tc>
        <w:tc>
          <w:tcPr>
            <w:tcW w:w="3275" w:type="dxa"/>
          </w:tcPr>
          <w:p w:rsidR="00FD57E5" w:rsidRPr="00FD57E5" w:rsidRDefault="00FD57E5" w:rsidP="00FD57E5">
            <w:pPr>
              <w:spacing w:before="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Silenced</w:t>
            </w: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5</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6</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7</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8</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9</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10</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11</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12</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13</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14</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15</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16</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17</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FD57E5" w:rsidTr="00FD57E5">
        <w:trPr>
          <w:trHeight w:val="516"/>
        </w:trPr>
        <w:tc>
          <w:tcPr>
            <w:tcW w:w="631" w:type="dxa"/>
          </w:tcPr>
          <w:p w:rsidR="00FD57E5" w:rsidRPr="00FD57E5" w:rsidRDefault="00FD57E5"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18</w:t>
            </w: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c>
          <w:tcPr>
            <w:tcW w:w="3275" w:type="dxa"/>
          </w:tcPr>
          <w:p w:rsidR="00FD57E5" w:rsidRDefault="00FD57E5" w:rsidP="00FD57E5">
            <w:pPr>
              <w:spacing w:before="120"/>
              <w:rPr>
                <w:rFonts w:ascii="Arial" w:eastAsia="Times New Roman" w:hAnsi="Arial" w:cs="Arial"/>
                <w:kern w:val="36"/>
                <w:sz w:val="24"/>
                <w:szCs w:val="24"/>
                <w:lang w:eastAsia="en-AU"/>
              </w:rPr>
            </w:pPr>
          </w:p>
        </w:tc>
      </w:tr>
      <w:tr w:rsidR="00C437CD" w:rsidTr="00FD57E5">
        <w:trPr>
          <w:trHeight w:val="516"/>
        </w:trPr>
        <w:tc>
          <w:tcPr>
            <w:tcW w:w="631" w:type="dxa"/>
          </w:tcPr>
          <w:p w:rsidR="00C437CD" w:rsidRDefault="00C437CD" w:rsidP="00FD57E5">
            <w:pPr>
              <w:spacing w:before="120" w:after="120"/>
              <w:jc w:val="center"/>
              <w:rPr>
                <w:rFonts w:ascii="Arial" w:eastAsia="Times New Roman" w:hAnsi="Arial" w:cs="Arial"/>
                <w:b/>
                <w:kern w:val="36"/>
                <w:sz w:val="24"/>
                <w:szCs w:val="24"/>
                <w:lang w:eastAsia="en-AU"/>
              </w:rPr>
            </w:pPr>
            <w:r>
              <w:rPr>
                <w:rFonts w:ascii="Arial" w:eastAsia="Times New Roman" w:hAnsi="Arial" w:cs="Arial"/>
                <w:b/>
                <w:kern w:val="36"/>
                <w:sz w:val="24"/>
                <w:szCs w:val="24"/>
                <w:lang w:eastAsia="en-AU"/>
              </w:rPr>
              <w:t>19</w:t>
            </w:r>
          </w:p>
        </w:tc>
        <w:tc>
          <w:tcPr>
            <w:tcW w:w="3275" w:type="dxa"/>
          </w:tcPr>
          <w:p w:rsidR="00C437CD" w:rsidRDefault="00C437CD" w:rsidP="00FD57E5">
            <w:pPr>
              <w:spacing w:before="120"/>
              <w:rPr>
                <w:rFonts w:ascii="Arial" w:eastAsia="Times New Roman" w:hAnsi="Arial" w:cs="Arial"/>
                <w:kern w:val="36"/>
                <w:sz w:val="24"/>
                <w:szCs w:val="24"/>
                <w:lang w:eastAsia="en-AU"/>
              </w:rPr>
            </w:pPr>
          </w:p>
        </w:tc>
        <w:tc>
          <w:tcPr>
            <w:tcW w:w="3275" w:type="dxa"/>
          </w:tcPr>
          <w:p w:rsidR="00C437CD" w:rsidRDefault="00C437CD" w:rsidP="00FD57E5">
            <w:pPr>
              <w:spacing w:before="120"/>
              <w:rPr>
                <w:rFonts w:ascii="Arial" w:eastAsia="Times New Roman" w:hAnsi="Arial" w:cs="Arial"/>
                <w:kern w:val="36"/>
                <w:sz w:val="24"/>
                <w:szCs w:val="24"/>
                <w:lang w:eastAsia="en-AU"/>
              </w:rPr>
            </w:pPr>
          </w:p>
        </w:tc>
        <w:tc>
          <w:tcPr>
            <w:tcW w:w="3275" w:type="dxa"/>
          </w:tcPr>
          <w:p w:rsidR="00C437CD" w:rsidRDefault="00C437CD" w:rsidP="00FD57E5">
            <w:pPr>
              <w:spacing w:before="120"/>
              <w:rPr>
                <w:rFonts w:ascii="Arial" w:eastAsia="Times New Roman" w:hAnsi="Arial" w:cs="Arial"/>
                <w:kern w:val="36"/>
                <w:sz w:val="24"/>
                <w:szCs w:val="24"/>
                <w:lang w:eastAsia="en-AU"/>
              </w:rPr>
            </w:pPr>
          </w:p>
        </w:tc>
      </w:tr>
    </w:tbl>
    <w:p w:rsidR="002A03CF" w:rsidRPr="002A03CF" w:rsidRDefault="002A03CF" w:rsidP="006A79FD">
      <w:pPr>
        <w:spacing w:before="120" w:after="0"/>
        <w:rPr>
          <w:rFonts w:ascii="Arial" w:eastAsia="Times New Roman" w:hAnsi="Arial" w:cs="Arial"/>
          <w:kern w:val="36"/>
          <w:sz w:val="24"/>
          <w:szCs w:val="24"/>
          <w:lang w:eastAsia="en-AU"/>
        </w:rPr>
      </w:pPr>
    </w:p>
    <w:p w:rsidR="002A03CF" w:rsidRPr="002A03CF" w:rsidRDefault="002A03CF" w:rsidP="002A03CF">
      <w:pPr>
        <w:spacing w:before="240"/>
        <w:rPr>
          <w:rFonts w:ascii="Arial" w:eastAsia="Times New Roman" w:hAnsi="Arial" w:cs="Arial"/>
          <w:b/>
          <w:kern w:val="36"/>
          <w:sz w:val="24"/>
          <w:szCs w:val="24"/>
          <w:lang w:eastAsia="en-AU"/>
        </w:rPr>
      </w:pPr>
    </w:p>
    <w:p w:rsidR="00C437CD" w:rsidRDefault="00C437CD" w:rsidP="00741ABC">
      <w:pPr>
        <w:spacing w:line="240" w:lineRule="auto"/>
        <w:outlineLvl w:val="0"/>
        <w:rPr>
          <w:rFonts w:ascii="Arial" w:eastAsia="Times New Roman" w:hAnsi="Arial" w:cs="Arial"/>
          <w:color w:val="494941"/>
          <w:kern w:val="36"/>
          <w:sz w:val="28"/>
          <w:szCs w:val="28"/>
          <w:lang w:eastAsia="en-AU"/>
        </w:rPr>
      </w:pPr>
    </w:p>
    <w:p w:rsidR="00741ABC" w:rsidRDefault="00741ABC">
      <w:pPr>
        <w:rPr>
          <w:rFonts w:ascii="Arial" w:eastAsia="Times New Roman" w:hAnsi="Arial" w:cs="Arial"/>
          <w:color w:val="494941"/>
          <w:kern w:val="36"/>
          <w:sz w:val="28"/>
          <w:szCs w:val="28"/>
          <w:lang w:eastAsia="en-AU"/>
        </w:rPr>
      </w:pPr>
      <w:r>
        <w:rPr>
          <w:rFonts w:ascii="Arial" w:eastAsia="Times New Roman" w:hAnsi="Arial" w:cs="Arial"/>
          <w:color w:val="494941"/>
          <w:kern w:val="36"/>
          <w:sz w:val="28"/>
          <w:szCs w:val="28"/>
          <w:lang w:eastAsia="en-AU"/>
        </w:rPr>
        <w:br w:type="page"/>
      </w:r>
    </w:p>
    <w:p w:rsidR="00741ABC" w:rsidRPr="0060515B" w:rsidRDefault="00741ABC" w:rsidP="00741ABC">
      <w:pPr>
        <w:rPr>
          <w:rFonts w:ascii="Arial" w:eastAsia="Times New Roman" w:hAnsi="Arial" w:cs="Arial"/>
          <w:b/>
          <w:i/>
          <w:color w:val="494941"/>
          <w:kern w:val="36"/>
          <w:sz w:val="28"/>
          <w:szCs w:val="28"/>
          <w:lang w:eastAsia="en-AU"/>
        </w:rPr>
      </w:pPr>
      <w:r w:rsidRPr="0060515B">
        <w:rPr>
          <w:rFonts w:ascii="Arial" w:eastAsia="Times New Roman" w:hAnsi="Arial" w:cs="Arial"/>
          <w:b/>
          <w:i/>
          <w:color w:val="494941"/>
          <w:kern w:val="36"/>
          <w:sz w:val="28"/>
          <w:szCs w:val="28"/>
          <w:lang w:eastAsia="en-AU"/>
        </w:rPr>
        <w:t>I Was Only Nineteen</w:t>
      </w:r>
    </w:p>
    <w:p w:rsidR="00741ABC" w:rsidRDefault="00741ABC" w:rsidP="00741ABC">
      <w:pPr>
        <w:rPr>
          <w:rFonts w:ascii="Arial" w:eastAsia="Times New Roman" w:hAnsi="Arial" w:cs="Arial"/>
          <w:kern w:val="36"/>
          <w:sz w:val="24"/>
          <w:szCs w:val="24"/>
          <w:lang w:eastAsia="en-AU"/>
        </w:rPr>
      </w:pPr>
      <w:r>
        <w:rPr>
          <w:rFonts w:ascii="Arial" w:eastAsia="Times New Roman" w:hAnsi="Arial" w:cs="Arial"/>
          <w:kern w:val="36"/>
          <w:sz w:val="24"/>
          <w:szCs w:val="24"/>
          <w:lang w:eastAsia="en-AU"/>
        </w:rPr>
        <w:t xml:space="preserve">Listen to </w:t>
      </w:r>
      <w:r w:rsidR="00311417">
        <w:rPr>
          <w:rFonts w:ascii="Arial" w:eastAsia="Times New Roman" w:hAnsi="Arial" w:cs="Arial"/>
          <w:kern w:val="36"/>
          <w:sz w:val="24"/>
          <w:szCs w:val="24"/>
          <w:lang w:eastAsia="en-AU"/>
        </w:rPr>
        <w:t xml:space="preserve">the You Tube recording of the Redgum Song, </w:t>
      </w:r>
      <w:r w:rsidR="00437F38">
        <w:rPr>
          <w:rFonts w:ascii="Arial" w:eastAsia="Times New Roman" w:hAnsi="Arial" w:cs="Arial"/>
          <w:i/>
          <w:kern w:val="36"/>
          <w:sz w:val="24"/>
          <w:szCs w:val="24"/>
          <w:lang w:eastAsia="en-AU"/>
        </w:rPr>
        <w:t>I W</w:t>
      </w:r>
      <w:r w:rsidR="00311417" w:rsidRPr="0060515B">
        <w:rPr>
          <w:rFonts w:ascii="Arial" w:eastAsia="Times New Roman" w:hAnsi="Arial" w:cs="Arial"/>
          <w:i/>
          <w:kern w:val="36"/>
          <w:sz w:val="24"/>
          <w:szCs w:val="24"/>
          <w:lang w:eastAsia="en-AU"/>
        </w:rPr>
        <w:t>as Only Nineteen</w:t>
      </w:r>
      <w:r w:rsidR="00311417">
        <w:rPr>
          <w:rFonts w:ascii="Arial" w:eastAsia="Times New Roman" w:hAnsi="Arial" w:cs="Arial"/>
          <w:kern w:val="36"/>
          <w:sz w:val="24"/>
          <w:szCs w:val="24"/>
          <w:lang w:eastAsia="en-AU"/>
        </w:rPr>
        <w:t xml:space="preserve">. It is about the </w:t>
      </w:r>
      <w:r w:rsidR="00311417" w:rsidRPr="00D2183D">
        <w:rPr>
          <w:rFonts w:ascii="Arial" w:eastAsia="Times New Roman" w:hAnsi="Arial" w:cs="Arial"/>
          <w:kern w:val="36"/>
          <w:sz w:val="24"/>
          <w:szCs w:val="24"/>
          <w:highlight w:val="green"/>
          <w:lang w:eastAsia="en-AU"/>
        </w:rPr>
        <w:t>experience of soldiers in the Vietnam War</w:t>
      </w:r>
      <w:r w:rsidR="00311417">
        <w:rPr>
          <w:rFonts w:ascii="Arial" w:eastAsia="Times New Roman" w:hAnsi="Arial" w:cs="Arial"/>
          <w:kern w:val="36"/>
          <w:sz w:val="24"/>
          <w:szCs w:val="24"/>
          <w:lang w:eastAsia="en-AU"/>
        </w:rPr>
        <w:t xml:space="preserve">. </w:t>
      </w:r>
      <w:hyperlink r:id="rId35" w:history="1">
        <w:r w:rsidRPr="00741ABC">
          <w:rPr>
            <w:rStyle w:val="Hyperlink"/>
            <w:rFonts w:ascii="Arial" w:eastAsia="Times New Roman" w:hAnsi="Arial" w:cs="Arial"/>
            <w:color w:val="auto"/>
            <w:kern w:val="36"/>
            <w:sz w:val="24"/>
            <w:szCs w:val="24"/>
            <w:u w:val="none"/>
            <w:lang w:eastAsia="en-AU"/>
          </w:rPr>
          <w:t>https://www.youtube.com/watch?v=1gmgwx77osw</w:t>
        </w:r>
      </w:hyperlink>
    </w:p>
    <w:p w:rsidR="00D2183D" w:rsidRDefault="00456C3C" w:rsidP="00311417">
      <w:pPr>
        <w:shd w:val="clear" w:color="auto" w:fill="FFFFFF"/>
        <w:spacing w:line="240" w:lineRule="auto"/>
        <w:ind w:left="1440"/>
        <w:rPr>
          <w:rFonts w:ascii="Arial" w:eastAsia="Times New Roman" w:hAnsi="Arial" w:cs="Arial"/>
          <w:color w:val="202124"/>
          <w:sz w:val="20"/>
          <w:szCs w:val="20"/>
          <w:lang w:eastAsia="en-AU"/>
        </w:rPr>
      </w:pPr>
      <w:r w:rsidRPr="00F71723">
        <w:rPr>
          <w:rFonts w:ascii="Arial" w:eastAsia="Times New Roman" w:hAnsi="Arial" w:cs="Arial"/>
          <w:b/>
          <w:i/>
          <w:color w:val="202124"/>
          <w:sz w:val="20"/>
          <w:szCs w:val="20"/>
          <w:highlight w:val="cyan"/>
          <w:lang w:eastAsia="en-AU"/>
        </w:rPr>
        <w:t>Mum and Dad and De</w:t>
      </w:r>
      <w:r w:rsidR="00311417" w:rsidRPr="00F71723">
        <w:rPr>
          <w:rFonts w:ascii="Arial" w:eastAsia="Times New Roman" w:hAnsi="Arial" w:cs="Arial"/>
          <w:b/>
          <w:i/>
          <w:color w:val="202124"/>
          <w:sz w:val="20"/>
          <w:szCs w:val="20"/>
          <w:highlight w:val="cyan"/>
          <w:lang w:eastAsia="en-AU"/>
        </w:rPr>
        <w:t>nny</w:t>
      </w:r>
      <w:r w:rsidR="00311417" w:rsidRPr="00437F38">
        <w:rPr>
          <w:rFonts w:ascii="Arial" w:eastAsia="Times New Roman" w:hAnsi="Arial" w:cs="Arial"/>
          <w:color w:val="202124"/>
          <w:sz w:val="20"/>
          <w:szCs w:val="20"/>
          <w:lang w:eastAsia="en-AU"/>
        </w:rPr>
        <w:t xml:space="preserve"> </w:t>
      </w:r>
      <w:r w:rsidR="00311417" w:rsidRPr="00D2183D">
        <w:rPr>
          <w:rFonts w:ascii="Arial" w:eastAsia="Times New Roman" w:hAnsi="Arial" w:cs="Arial"/>
          <w:color w:val="202124"/>
          <w:sz w:val="20"/>
          <w:szCs w:val="20"/>
          <w:highlight w:val="cyan"/>
          <w:lang w:eastAsia="en-AU"/>
        </w:rPr>
        <w:t>saw the passing out parade at Puckapunyal</w:t>
      </w:r>
      <w:r w:rsidR="0007105B">
        <w:rPr>
          <w:rFonts w:ascii="Arial" w:eastAsia="Times New Roman" w:hAnsi="Arial" w:cs="Arial"/>
          <w:color w:val="202124"/>
          <w:sz w:val="20"/>
          <w:szCs w:val="20"/>
          <w:lang w:eastAsia="en-AU"/>
        </w:rPr>
        <w:t xml:space="preserve">              alliteration -emphasis</w:t>
      </w:r>
      <w:r w:rsidR="00311417" w:rsidRPr="00437F38">
        <w:rPr>
          <w:rFonts w:ascii="Arial" w:eastAsia="Times New Roman" w:hAnsi="Arial" w:cs="Arial"/>
          <w:color w:val="202124"/>
          <w:sz w:val="20"/>
          <w:szCs w:val="20"/>
          <w:lang w:eastAsia="en-AU"/>
        </w:rPr>
        <w:br/>
      </w:r>
      <w:r w:rsidR="00311417" w:rsidRPr="0007105B">
        <w:rPr>
          <w:rFonts w:ascii="Arial" w:eastAsia="Times New Roman" w:hAnsi="Arial" w:cs="Arial"/>
          <w:color w:val="202124"/>
          <w:sz w:val="20"/>
          <w:szCs w:val="20"/>
          <w:u w:val="single"/>
          <w:lang w:eastAsia="en-AU"/>
        </w:rPr>
        <w:t>It was a</w:t>
      </w:r>
      <w:r w:rsidR="00311417" w:rsidRPr="00437F38">
        <w:rPr>
          <w:rFonts w:ascii="Arial" w:eastAsia="Times New Roman" w:hAnsi="Arial" w:cs="Arial"/>
          <w:color w:val="202124"/>
          <w:sz w:val="20"/>
          <w:szCs w:val="20"/>
          <w:lang w:eastAsia="en-AU"/>
        </w:rPr>
        <w:t xml:space="preserve"> long march from cadets</w:t>
      </w:r>
      <w:r w:rsidR="0007105B">
        <w:rPr>
          <w:rFonts w:ascii="Arial" w:eastAsia="Times New Roman" w:hAnsi="Arial" w:cs="Arial"/>
          <w:color w:val="202124"/>
          <w:sz w:val="20"/>
          <w:szCs w:val="20"/>
          <w:lang w:eastAsia="en-AU"/>
        </w:rPr>
        <w:t xml:space="preserve">                                                                              repetition= emphasis</w:t>
      </w:r>
      <w:r w:rsidR="00311417" w:rsidRPr="00437F38">
        <w:rPr>
          <w:rFonts w:ascii="Arial" w:eastAsia="Times New Roman" w:hAnsi="Arial" w:cs="Arial"/>
          <w:color w:val="202124"/>
          <w:sz w:val="20"/>
          <w:szCs w:val="20"/>
          <w:lang w:eastAsia="en-AU"/>
        </w:rPr>
        <w:br/>
        <w:t xml:space="preserve">The sixth battalion was the next to tour </w:t>
      </w:r>
      <w:r w:rsidR="00D2183D">
        <w:rPr>
          <w:rFonts w:ascii="Arial" w:eastAsia="Times New Roman" w:hAnsi="Arial" w:cs="Arial"/>
          <w:color w:val="202124"/>
          <w:sz w:val="20"/>
          <w:szCs w:val="20"/>
          <w:lang w:eastAsia="en-AU"/>
        </w:rPr>
        <w:t>and it was me who drew the card</w:t>
      </w:r>
    </w:p>
    <w:p w:rsidR="00D2183D" w:rsidRPr="0007105B" w:rsidRDefault="00D2183D" w:rsidP="00D2183D">
      <w:pPr>
        <w:shd w:val="clear" w:color="auto" w:fill="FFFFFF"/>
        <w:spacing w:line="240" w:lineRule="auto"/>
        <w:rPr>
          <w:rFonts w:ascii="Arial" w:eastAsia="Times New Roman" w:hAnsi="Arial" w:cs="Arial"/>
          <w:b/>
          <w:color w:val="202124"/>
          <w:sz w:val="20"/>
          <w:szCs w:val="20"/>
          <w:lang w:eastAsia="en-AU"/>
        </w:rPr>
      </w:pPr>
      <w:r w:rsidRPr="00D2183D">
        <w:rPr>
          <w:rFonts w:ascii="Arial" w:eastAsia="Times New Roman" w:hAnsi="Arial" w:cs="Arial"/>
          <w:color w:val="202124"/>
          <w:sz w:val="20"/>
          <w:szCs w:val="20"/>
          <w:u w:val="single"/>
          <w:lang w:eastAsia="en-AU"/>
        </w:rPr>
        <w:t>Pride</w:t>
      </w:r>
      <w:r>
        <w:rPr>
          <w:rFonts w:ascii="Arial" w:eastAsia="Times New Roman" w:hAnsi="Arial" w:cs="Arial"/>
          <w:color w:val="202124"/>
          <w:sz w:val="20"/>
          <w:szCs w:val="20"/>
          <w:lang w:eastAsia="en-AU"/>
        </w:rPr>
        <w:t xml:space="preserve">                  </w:t>
      </w:r>
      <w:r w:rsidR="00311417" w:rsidRPr="00437F38">
        <w:rPr>
          <w:rFonts w:ascii="Arial" w:eastAsia="Times New Roman" w:hAnsi="Arial" w:cs="Arial"/>
          <w:color w:val="202124"/>
          <w:sz w:val="20"/>
          <w:szCs w:val="20"/>
          <w:lang w:eastAsia="en-AU"/>
        </w:rPr>
        <w:t>We did Canungra and Shoalwater before we left</w:t>
      </w:r>
      <w:r w:rsidR="0007105B">
        <w:rPr>
          <w:rFonts w:ascii="Arial" w:eastAsia="Times New Roman" w:hAnsi="Arial" w:cs="Arial"/>
          <w:color w:val="202124"/>
          <w:sz w:val="20"/>
          <w:szCs w:val="20"/>
          <w:lang w:eastAsia="en-AU"/>
        </w:rPr>
        <w:tab/>
      </w:r>
      <w:r w:rsidR="0007105B">
        <w:rPr>
          <w:rFonts w:ascii="Arial" w:eastAsia="Times New Roman" w:hAnsi="Arial" w:cs="Arial"/>
          <w:color w:val="202124"/>
          <w:sz w:val="20"/>
          <w:szCs w:val="20"/>
          <w:lang w:eastAsia="en-AU"/>
        </w:rPr>
        <w:tab/>
      </w:r>
      <w:r w:rsidR="0007105B">
        <w:rPr>
          <w:rFonts w:ascii="Arial" w:eastAsia="Times New Roman" w:hAnsi="Arial" w:cs="Arial"/>
          <w:color w:val="202124"/>
          <w:sz w:val="20"/>
          <w:szCs w:val="20"/>
          <w:lang w:eastAsia="en-AU"/>
        </w:rPr>
        <w:tab/>
      </w:r>
      <w:r w:rsidR="0007105B">
        <w:rPr>
          <w:rFonts w:ascii="Arial" w:eastAsia="Times New Roman" w:hAnsi="Arial" w:cs="Arial"/>
          <w:color w:val="202124"/>
          <w:sz w:val="20"/>
          <w:szCs w:val="20"/>
          <w:lang w:eastAsia="en-AU"/>
        </w:rPr>
        <w:tab/>
        <w:t xml:space="preserve">        </w:t>
      </w:r>
      <w:r w:rsidRPr="0007105B">
        <w:rPr>
          <w:rFonts w:ascii="Arial" w:eastAsia="Times New Roman" w:hAnsi="Arial" w:cs="Arial"/>
          <w:b/>
          <w:color w:val="202124"/>
          <w:sz w:val="20"/>
          <w:szCs w:val="20"/>
          <w:lang w:eastAsia="en-AU"/>
        </w:rPr>
        <w:t xml:space="preserve">anecdotes=personal    </w:t>
      </w:r>
    </w:p>
    <w:p w:rsidR="00311417" w:rsidRPr="0007105B" w:rsidRDefault="00D2183D" w:rsidP="00311417">
      <w:pPr>
        <w:shd w:val="clear" w:color="auto" w:fill="FFFFFF"/>
        <w:spacing w:line="240" w:lineRule="auto"/>
        <w:ind w:left="1440"/>
        <w:rPr>
          <w:rFonts w:ascii="Arial" w:eastAsia="Times New Roman" w:hAnsi="Arial" w:cs="Arial"/>
          <w:b/>
          <w:color w:val="202124"/>
          <w:sz w:val="20"/>
          <w:szCs w:val="20"/>
          <w:lang w:eastAsia="en-AU"/>
        </w:rPr>
      </w:pPr>
      <w:r w:rsidRPr="0007105B">
        <w:rPr>
          <w:rFonts w:ascii="Arial" w:eastAsia="Times New Roman" w:hAnsi="Arial" w:cs="Arial"/>
          <w:b/>
          <w:color w:val="202124"/>
          <w:sz w:val="20"/>
          <w:szCs w:val="20"/>
          <w:lang w:eastAsia="en-AU"/>
        </w:rPr>
        <w:t xml:space="preserve">                                                                                                                                                    story</w:t>
      </w:r>
    </w:p>
    <w:p w:rsidR="00311417" w:rsidRPr="00437F38"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And Townsville lined the footpaths as we marched down to the quay</w:t>
      </w:r>
      <w:r w:rsidRPr="00437F38">
        <w:rPr>
          <w:rFonts w:ascii="Arial" w:eastAsia="Times New Roman" w:hAnsi="Arial" w:cs="Arial"/>
          <w:color w:val="202124"/>
          <w:sz w:val="20"/>
          <w:szCs w:val="20"/>
          <w:lang w:eastAsia="en-AU"/>
        </w:rPr>
        <w:br/>
        <w:t xml:space="preserve">This clipping from the paper shows </w:t>
      </w:r>
      <w:r w:rsidRPr="00F71723">
        <w:rPr>
          <w:rFonts w:ascii="Arial" w:eastAsia="Times New Roman" w:hAnsi="Arial" w:cs="Arial"/>
          <w:b/>
          <w:color w:val="202124"/>
          <w:sz w:val="20"/>
          <w:szCs w:val="20"/>
          <w:lang w:eastAsia="en-AU"/>
        </w:rPr>
        <w:t xml:space="preserve">us </w:t>
      </w:r>
      <w:r w:rsidRPr="00F71723">
        <w:rPr>
          <w:rFonts w:ascii="Arial" w:eastAsia="Times New Roman" w:hAnsi="Arial" w:cs="Arial"/>
          <w:b/>
          <w:i/>
          <w:color w:val="202124"/>
          <w:sz w:val="20"/>
          <w:szCs w:val="20"/>
          <w:lang w:eastAsia="en-AU"/>
        </w:rPr>
        <w:t>young and strong and clean</w:t>
      </w:r>
      <w:r w:rsidR="00F71723">
        <w:rPr>
          <w:rFonts w:ascii="Arial" w:eastAsia="Times New Roman" w:hAnsi="Arial" w:cs="Arial"/>
          <w:color w:val="202124"/>
          <w:sz w:val="20"/>
          <w:szCs w:val="20"/>
          <w:lang w:eastAsia="en-AU"/>
        </w:rPr>
        <w:t xml:space="preserve">  tricolon- threes</w:t>
      </w:r>
      <w:r w:rsidRPr="00437F38">
        <w:rPr>
          <w:rFonts w:ascii="Arial" w:eastAsia="Times New Roman" w:hAnsi="Arial" w:cs="Arial"/>
          <w:color w:val="202124"/>
          <w:sz w:val="20"/>
          <w:szCs w:val="20"/>
          <w:lang w:eastAsia="en-AU"/>
        </w:rPr>
        <w:br/>
        <w:t>And there's me in me slouch hat with me SLR and greens</w:t>
      </w:r>
      <w:r w:rsidR="00D2183D">
        <w:rPr>
          <w:rFonts w:ascii="Arial" w:eastAsia="Times New Roman" w:hAnsi="Arial" w:cs="Arial"/>
          <w:color w:val="202124"/>
          <w:sz w:val="20"/>
          <w:szCs w:val="20"/>
          <w:lang w:eastAsia="en-AU"/>
        </w:rPr>
        <w:t xml:space="preserve">        </w:t>
      </w:r>
      <w:r w:rsidR="00F71723">
        <w:rPr>
          <w:rFonts w:ascii="Arial" w:eastAsia="Times New Roman" w:hAnsi="Arial" w:cs="Arial"/>
          <w:color w:val="202124"/>
          <w:sz w:val="20"/>
          <w:szCs w:val="20"/>
          <w:lang w:eastAsia="en-AU"/>
        </w:rPr>
        <w:t xml:space="preserve">           </w:t>
      </w:r>
      <w:r w:rsidR="00D2183D" w:rsidRPr="0007105B">
        <w:rPr>
          <w:rFonts w:ascii="Arial" w:eastAsia="Times New Roman" w:hAnsi="Arial" w:cs="Arial"/>
          <w:b/>
          <w:color w:val="202124"/>
          <w:sz w:val="20"/>
          <w:szCs w:val="20"/>
          <w:lang w:eastAsia="en-AU"/>
        </w:rPr>
        <w:t>visual imagery</w:t>
      </w:r>
      <w:r w:rsidR="00D2183D">
        <w:rPr>
          <w:rFonts w:ascii="Arial" w:eastAsia="Times New Roman" w:hAnsi="Arial" w:cs="Arial"/>
          <w:color w:val="202124"/>
          <w:sz w:val="20"/>
          <w:szCs w:val="20"/>
          <w:lang w:eastAsia="en-AU"/>
        </w:rPr>
        <w:t xml:space="preserve"> - photograh</w:t>
      </w:r>
      <w:r w:rsidRPr="00437F38">
        <w:rPr>
          <w:rFonts w:ascii="Arial" w:eastAsia="Times New Roman" w:hAnsi="Arial" w:cs="Arial"/>
          <w:color w:val="202124"/>
          <w:sz w:val="20"/>
          <w:szCs w:val="20"/>
          <w:lang w:eastAsia="en-AU"/>
        </w:rPr>
        <w:br/>
      </w:r>
      <w:r w:rsidRPr="00D2183D">
        <w:rPr>
          <w:rFonts w:ascii="Arial" w:eastAsia="Times New Roman" w:hAnsi="Arial" w:cs="Arial"/>
          <w:color w:val="202124"/>
          <w:sz w:val="20"/>
          <w:szCs w:val="20"/>
          <w:u w:val="single"/>
          <w:lang w:eastAsia="en-AU"/>
        </w:rPr>
        <w:t>God help me</w:t>
      </w:r>
      <w:r w:rsidRPr="00437F38">
        <w:rPr>
          <w:rFonts w:ascii="Arial" w:eastAsia="Times New Roman" w:hAnsi="Arial" w:cs="Arial"/>
          <w:color w:val="202124"/>
          <w:sz w:val="20"/>
          <w:szCs w:val="20"/>
          <w:lang w:eastAsia="en-AU"/>
        </w:rPr>
        <w:t xml:space="preserve"> - I was only nineteen</w:t>
      </w:r>
      <w:r w:rsidR="00D2183D">
        <w:rPr>
          <w:rFonts w:ascii="Arial" w:eastAsia="Times New Roman" w:hAnsi="Arial" w:cs="Arial"/>
          <w:color w:val="202124"/>
          <w:sz w:val="20"/>
          <w:szCs w:val="20"/>
          <w:lang w:eastAsia="en-AU"/>
        </w:rPr>
        <w:t xml:space="preserve"> </w:t>
      </w:r>
    </w:p>
    <w:p w:rsidR="00311417" w:rsidRPr="00437F38"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From Vung Tau riding Chinooks to the dust at Nui Dat</w:t>
      </w:r>
      <w:r w:rsidRPr="00437F38">
        <w:rPr>
          <w:rFonts w:ascii="Arial" w:eastAsia="Times New Roman" w:hAnsi="Arial" w:cs="Arial"/>
          <w:color w:val="202124"/>
          <w:sz w:val="20"/>
          <w:szCs w:val="20"/>
          <w:lang w:eastAsia="en-AU"/>
        </w:rPr>
        <w:br/>
        <w:t>I'd been in and out of choppers now for months</w:t>
      </w:r>
      <w:r w:rsidRPr="00437F38">
        <w:rPr>
          <w:rFonts w:ascii="Arial" w:eastAsia="Times New Roman" w:hAnsi="Arial" w:cs="Arial"/>
          <w:color w:val="202124"/>
          <w:sz w:val="20"/>
          <w:szCs w:val="20"/>
          <w:lang w:eastAsia="en-AU"/>
        </w:rPr>
        <w:br/>
        <w:t xml:space="preserve">And we made our tents a </w:t>
      </w:r>
      <w:r w:rsidRPr="00F71723">
        <w:rPr>
          <w:rFonts w:ascii="Arial" w:eastAsia="Times New Roman" w:hAnsi="Arial" w:cs="Arial"/>
          <w:b/>
          <w:i/>
          <w:color w:val="202124"/>
          <w:sz w:val="20"/>
          <w:szCs w:val="20"/>
          <w:lang w:eastAsia="en-AU"/>
        </w:rPr>
        <w:t>home, V.B. and pinups on the lockers</w:t>
      </w:r>
      <w:r w:rsidRPr="00437F38">
        <w:rPr>
          <w:rFonts w:ascii="Arial" w:eastAsia="Times New Roman" w:hAnsi="Arial" w:cs="Arial"/>
          <w:color w:val="202124"/>
          <w:sz w:val="20"/>
          <w:szCs w:val="20"/>
          <w:lang w:eastAsia="en-AU"/>
        </w:rPr>
        <w:br/>
        <w:t>And an Asian orange sunset through the scrub</w:t>
      </w:r>
    </w:p>
    <w:p w:rsidR="00311417" w:rsidRPr="00437F38"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And can</w:t>
      </w:r>
      <w:r w:rsidR="00F71723">
        <w:rPr>
          <w:rFonts w:ascii="Arial" w:eastAsia="Times New Roman" w:hAnsi="Arial" w:cs="Arial"/>
          <w:color w:val="202124"/>
          <w:sz w:val="20"/>
          <w:szCs w:val="20"/>
          <w:lang w:eastAsia="en-AU"/>
        </w:rPr>
        <w:t xml:space="preserve"> you tell me, doctor, why I</w:t>
      </w:r>
      <w:r w:rsidRPr="00437F38">
        <w:rPr>
          <w:rFonts w:ascii="Arial" w:eastAsia="Times New Roman" w:hAnsi="Arial" w:cs="Arial"/>
          <w:color w:val="202124"/>
          <w:sz w:val="20"/>
          <w:szCs w:val="20"/>
          <w:lang w:eastAsia="en-AU"/>
        </w:rPr>
        <w:t xml:space="preserve"> still can't get to sleep?</w:t>
      </w:r>
      <w:r w:rsidRPr="00437F38">
        <w:rPr>
          <w:rFonts w:ascii="Arial" w:eastAsia="Times New Roman" w:hAnsi="Arial" w:cs="Arial"/>
          <w:color w:val="202124"/>
          <w:sz w:val="20"/>
          <w:szCs w:val="20"/>
          <w:lang w:eastAsia="en-AU"/>
        </w:rPr>
        <w:br/>
        <w:t>And night time's just a jungle dark and a barking M.16?</w:t>
      </w:r>
      <w:r w:rsidRPr="00437F38">
        <w:rPr>
          <w:rFonts w:ascii="Arial" w:eastAsia="Times New Roman" w:hAnsi="Arial" w:cs="Arial"/>
          <w:color w:val="202124"/>
          <w:sz w:val="20"/>
          <w:szCs w:val="20"/>
          <w:lang w:eastAsia="en-AU"/>
        </w:rPr>
        <w:br/>
        <w:t>And what's this rash that comes and goes, can you tell me what it means?</w:t>
      </w:r>
      <w:r w:rsidRPr="00437F38">
        <w:rPr>
          <w:rFonts w:ascii="Arial" w:eastAsia="Times New Roman" w:hAnsi="Arial" w:cs="Arial"/>
          <w:color w:val="202124"/>
          <w:sz w:val="20"/>
          <w:szCs w:val="20"/>
          <w:lang w:eastAsia="en-AU"/>
        </w:rPr>
        <w:br/>
      </w:r>
      <w:r w:rsidRPr="0007105B">
        <w:rPr>
          <w:rFonts w:ascii="Arial" w:eastAsia="Times New Roman" w:hAnsi="Arial" w:cs="Arial"/>
          <w:color w:val="202124"/>
          <w:sz w:val="20"/>
          <w:szCs w:val="20"/>
          <w:u w:val="single"/>
          <w:lang w:eastAsia="en-AU"/>
        </w:rPr>
        <w:t>God help me</w:t>
      </w:r>
      <w:r w:rsidRPr="00437F38">
        <w:rPr>
          <w:rFonts w:ascii="Arial" w:eastAsia="Times New Roman" w:hAnsi="Arial" w:cs="Arial"/>
          <w:color w:val="202124"/>
          <w:sz w:val="20"/>
          <w:szCs w:val="20"/>
          <w:lang w:eastAsia="en-AU"/>
        </w:rPr>
        <w:t xml:space="preserve"> - I was only nineteen</w:t>
      </w:r>
    </w:p>
    <w:p w:rsidR="0007105B"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A four week operation, when each step can mean your last one on two legs</w:t>
      </w:r>
      <w:r w:rsidR="0007105B">
        <w:rPr>
          <w:rFonts w:ascii="Arial" w:eastAsia="Times New Roman" w:hAnsi="Arial" w:cs="Arial"/>
          <w:color w:val="202124"/>
          <w:sz w:val="20"/>
          <w:szCs w:val="20"/>
          <w:lang w:eastAsia="en-AU"/>
        </w:rPr>
        <w:t xml:space="preserve">   rhytmn breaks</w:t>
      </w:r>
    </w:p>
    <w:p w:rsidR="00311417" w:rsidRPr="00437F38" w:rsidRDefault="0007105B" w:rsidP="0007105B">
      <w:pPr>
        <w:shd w:val="clear" w:color="auto" w:fill="FFFFFF"/>
        <w:spacing w:line="240" w:lineRule="auto"/>
        <w:ind w:left="1440" w:hanging="1440"/>
        <w:rPr>
          <w:rFonts w:ascii="Arial" w:eastAsia="Times New Roman" w:hAnsi="Arial" w:cs="Arial"/>
          <w:color w:val="202124"/>
          <w:sz w:val="20"/>
          <w:szCs w:val="20"/>
          <w:lang w:eastAsia="en-AU"/>
        </w:rPr>
      </w:pPr>
      <w:r>
        <w:rPr>
          <w:rFonts w:ascii="Arial" w:eastAsia="Times New Roman" w:hAnsi="Arial" w:cs="Arial"/>
          <w:color w:val="202124"/>
          <w:sz w:val="20"/>
          <w:szCs w:val="20"/>
          <w:lang w:eastAsia="en-AU"/>
        </w:rPr>
        <w:t xml:space="preserve">Stoicism </w:t>
      </w:r>
      <w:r>
        <w:rPr>
          <w:rFonts w:ascii="Arial" w:eastAsia="Times New Roman" w:hAnsi="Arial" w:cs="Arial"/>
          <w:color w:val="202124"/>
          <w:sz w:val="20"/>
          <w:szCs w:val="20"/>
          <w:lang w:eastAsia="en-AU"/>
        </w:rPr>
        <w:tab/>
      </w:r>
      <w:r w:rsidR="00311417" w:rsidRPr="0007105B">
        <w:rPr>
          <w:rFonts w:ascii="Arial" w:eastAsia="Times New Roman" w:hAnsi="Arial" w:cs="Arial"/>
          <w:color w:val="202124"/>
          <w:sz w:val="20"/>
          <w:szCs w:val="20"/>
          <w:u w:val="single"/>
          <w:lang w:eastAsia="en-AU"/>
        </w:rPr>
        <w:t>It was a</w:t>
      </w:r>
      <w:r w:rsidR="00311417" w:rsidRPr="00437F38">
        <w:rPr>
          <w:rFonts w:ascii="Arial" w:eastAsia="Times New Roman" w:hAnsi="Arial" w:cs="Arial"/>
          <w:color w:val="202124"/>
          <w:sz w:val="20"/>
          <w:szCs w:val="20"/>
          <w:lang w:eastAsia="en-AU"/>
        </w:rPr>
        <w:t xml:space="preserve"> war within yourself</w:t>
      </w:r>
      <w:r w:rsidR="00311417" w:rsidRPr="00437F38">
        <w:rPr>
          <w:rFonts w:ascii="Arial" w:eastAsia="Times New Roman" w:hAnsi="Arial" w:cs="Arial"/>
          <w:color w:val="202124"/>
          <w:sz w:val="20"/>
          <w:szCs w:val="20"/>
          <w:lang w:eastAsia="en-AU"/>
        </w:rPr>
        <w:br/>
        <w:t>But you wouldn't let your mates down 'til they had you dusted off</w:t>
      </w:r>
      <w:r w:rsidR="00311417" w:rsidRPr="00437F38">
        <w:rPr>
          <w:rFonts w:ascii="Arial" w:eastAsia="Times New Roman" w:hAnsi="Arial" w:cs="Arial"/>
          <w:color w:val="202124"/>
          <w:sz w:val="20"/>
          <w:szCs w:val="20"/>
          <w:lang w:eastAsia="en-AU"/>
        </w:rPr>
        <w:br/>
        <w:t>So you closed your eyes and thought about somethin' else</w:t>
      </w:r>
    </w:p>
    <w:p w:rsidR="00311417" w:rsidRPr="00437F38"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And then someone yelled out "Contact", another bloke swore</w:t>
      </w:r>
      <w:r w:rsidRPr="00437F38">
        <w:rPr>
          <w:rFonts w:ascii="Arial" w:eastAsia="Times New Roman" w:hAnsi="Arial" w:cs="Arial"/>
          <w:color w:val="202124"/>
          <w:sz w:val="20"/>
          <w:szCs w:val="20"/>
          <w:lang w:eastAsia="en-AU"/>
        </w:rPr>
        <w:br/>
        <w:t>We hooked in there for hours, then a God almighty roar</w:t>
      </w:r>
      <w:r w:rsidRPr="00437F38">
        <w:rPr>
          <w:rFonts w:ascii="Arial" w:eastAsia="Times New Roman" w:hAnsi="Arial" w:cs="Arial"/>
          <w:color w:val="202124"/>
          <w:sz w:val="20"/>
          <w:szCs w:val="20"/>
          <w:lang w:eastAsia="en-AU"/>
        </w:rPr>
        <w:br/>
        <w:t>And Frankie kicked a mine the day that mankind kicked the moon</w:t>
      </w:r>
      <w:r w:rsidRPr="00437F38">
        <w:rPr>
          <w:rFonts w:ascii="Arial" w:eastAsia="Times New Roman" w:hAnsi="Arial" w:cs="Arial"/>
          <w:color w:val="202124"/>
          <w:sz w:val="20"/>
          <w:szCs w:val="20"/>
          <w:lang w:eastAsia="en-AU"/>
        </w:rPr>
        <w:br/>
      </w:r>
      <w:r w:rsidRPr="0007105B">
        <w:rPr>
          <w:rFonts w:ascii="Arial" w:eastAsia="Times New Roman" w:hAnsi="Arial" w:cs="Arial"/>
          <w:color w:val="202124"/>
          <w:sz w:val="20"/>
          <w:szCs w:val="20"/>
          <w:u w:val="single"/>
          <w:lang w:eastAsia="en-AU"/>
        </w:rPr>
        <w:t>God help me</w:t>
      </w:r>
      <w:r w:rsidRPr="00437F38">
        <w:rPr>
          <w:rFonts w:ascii="Arial" w:eastAsia="Times New Roman" w:hAnsi="Arial" w:cs="Arial"/>
          <w:color w:val="202124"/>
          <w:sz w:val="20"/>
          <w:szCs w:val="20"/>
          <w:lang w:eastAsia="en-AU"/>
        </w:rPr>
        <w:t xml:space="preserve"> - he was goin' home in June</w:t>
      </w:r>
    </w:p>
    <w:p w:rsidR="00311417" w:rsidRPr="00437F38" w:rsidRDefault="00311417" w:rsidP="00311417">
      <w:pPr>
        <w:shd w:val="clear" w:color="auto" w:fill="FFFFFF"/>
        <w:spacing w:line="240" w:lineRule="auto"/>
        <w:ind w:left="1440"/>
        <w:rPr>
          <w:rFonts w:ascii="Arial" w:eastAsia="Times New Roman" w:hAnsi="Arial" w:cs="Arial"/>
          <w:color w:val="202124"/>
          <w:sz w:val="20"/>
          <w:szCs w:val="20"/>
          <w:lang w:eastAsia="en-AU"/>
        </w:rPr>
      </w:pPr>
      <w:r w:rsidRPr="0007105B">
        <w:rPr>
          <w:rFonts w:ascii="Arial" w:eastAsia="Times New Roman" w:hAnsi="Arial" w:cs="Arial"/>
          <w:b/>
          <w:color w:val="202124"/>
          <w:sz w:val="20"/>
          <w:szCs w:val="20"/>
          <w:u w:val="single"/>
          <w:lang w:eastAsia="en-AU"/>
        </w:rPr>
        <w:t xml:space="preserve">And I can still </w:t>
      </w:r>
      <w:r w:rsidRPr="0007105B">
        <w:rPr>
          <w:rFonts w:ascii="Arial" w:eastAsia="Times New Roman" w:hAnsi="Arial" w:cs="Arial"/>
          <w:b/>
          <w:color w:val="202124"/>
          <w:sz w:val="20"/>
          <w:szCs w:val="20"/>
          <w:highlight w:val="magenta"/>
          <w:u w:val="single"/>
          <w:lang w:eastAsia="en-AU"/>
        </w:rPr>
        <w:t>see</w:t>
      </w:r>
      <w:r w:rsidRPr="0007105B">
        <w:rPr>
          <w:rFonts w:ascii="Arial" w:eastAsia="Times New Roman" w:hAnsi="Arial" w:cs="Arial"/>
          <w:b/>
          <w:color w:val="202124"/>
          <w:sz w:val="20"/>
          <w:szCs w:val="20"/>
          <w:u w:val="single"/>
          <w:lang w:eastAsia="en-AU"/>
        </w:rPr>
        <w:t xml:space="preserve"> Frankie, drinkin' tinnies in the Grand Hotel</w:t>
      </w:r>
      <w:r w:rsidRPr="0007105B">
        <w:rPr>
          <w:rFonts w:ascii="Arial" w:eastAsia="Times New Roman" w:hAnsi="Arial" w:cs="Arial"/>
          <w:b/>
          <w:color w:val="202124"/>
          <w:sz w:val="20"/>
          <w:szCs w:val="20"/>
          <w:u w:val="single"/>
          <w:lang w:eastAsia="en-AU"/>
        </w:rPr>
        <w:br/>
        <w:t>On a thirty-six hour rec. leave in Vung Tau</w:t>
      </w:r>
      <w:r w:rsidR="0007105B">
        <w:rPr>
          <w:rFonts w:ascii="Arial" w:eastAsia="Times New Roman" w:hAnsi="Arial" w:cs="Arial"/>
          <w:color w:val="202124"/>
          <w:sz w:val="20"/>
          <w:szCs w:val="20"/>
          <w:lang w:eastAsia="en-AU"/>
        </w:rPr>
        <w:t xml:space="preserve">                                                    </w:t>
      </w:r>
      <w:r w:rsidR="0007105B" w:rsidRPr="00EA3E52">
        <w:rPr>
          <w:rFonts w:ascii="Arial" w:eastAsia="Times New Roman" w:hAnsi="Arial" w:cs="Arial"/>
          <w:b/>
          <w:color w:val="202124"/>
          <w:sz w:val="20"/>
          <w:szCs w:val="20"/>
          <w:lang w:eastAsia="en-AU"/>
        </w:rPr>
        <w:t>comparison Imagery</w:t>
      </w:r>
      <w:r w:rsidRPr="0007105B">
        <w:rPr>
          <w:rFonts w:ascii="Arial" w:eastAsia="Times New Roman" w:hAnsi="Arial" w:cs="Arial"/>
          <w:color w:val="202124"/>
          <w:sz w:val="20"/>
          <w:szCs w:val="20"/>
          <w:lang w:eastAsia="en-AU"/>
        </w:rPr>
        <w:br/>
      </w:r>
      <w:r w:rsidRPr="00437F38">
        <w:rPr>
          <w:rFonts w:ascii="Arial" w:eastAsia="Times New Roman" w:hAnsi="Arial" w:cs="Arial"/>
          <w:color w:val="202124"/>
          <w:sz w:val="20"/>
          <w:szCs w:val="20"/>
          <w:lang w:eastAsia="en-AU"/>
        </w:rPr>
        <w:t xml:space="preserve">And I can still </w:t>
      </w:r>
      <w:r w:rsidRPr="0007105B">
        <w:rPr>
          <w:rFonts w:ascii="Arial" w:eastAsia="Times New Roman" w:hAnsi="Arial" w:cs="Arial"/>
          <w:color w:val="202124"/>
          <w:sz w:val="20"/>
          <w:szCs w:val="20"/>
          <w:highlight w:val="magenta"/>
          <w:lang w:eastAsia="en-AU"/>
        </w:rPr>
        <w:t>hear</w:t>
      </w:r>
      <w:r w:rsidRPr="00437F38">
        <w:rPr>
          <w:rFonts w:ascii="Arial" w:eastAsia="Times New Roman" w:hAnsi="Arial" w:cs="Arial"/>
          <w:color w:val="202124"/>
          <w:sz w:val="20"/>
          <w:szCs w:val="20"/>
          <w:lang w:eastAsia="en-AU"/>
        </w:rPr>
        <w:t xml:space="preserve"> Frankie, lying screaming in the jungle</w:t>
      </w:r>
      <w:r w:rsidR="0007105B">
        <w:rPr>
          <w:rFonts w:ascii="Arial" w:eastAsia="Times New Roman" w:hAnsi="Arial" w:cs="Arial"/>
          <w:color w:val="202124"/>
          <w:sz w:val="20"/>
          <w:szCs w:val="20"/>
          <w:lang w:eastAsia="en-AU"/>
        </w:rPr>
        <w:t xml:space="preserve">                                   </w:t>
      </w:r>
      <w:r w:rsidR="0007105B" w:rsidRPr="00EA3E52">
        <w:rPr>
          <w:rFonts w:ascii="Arial" w:eastAsia="Times New Roman" w:hAnsi="Arial" w:cs="Arial"/>
          <w:b/>
          <w:color w:val="202124"/>
          <w:sz w:val="20"/>
          <w:szCs w:val="20"/>
          <w:lang w:eastAsia="en-AU"/>
        </w:rPr>
        <w:t>auditory imagery</w:t>
      </w:r>
      <w:r w:rsidRPr="00437F38">
        <w:rPr>
          <w:rFonts w:ascii="Arial" w:eastAsia="Times New Roman" w:hAnsi="Arial" w:cs="Arial"/>
          <w:color w:val="202124"/>
          <w:sz w:val="20"/>
          <w:szCs w:val="20"/>
          <w:lang w:eastAsia="en-AU"/>
        </w:rPr>
        <w:br/>
        <w:t>'Til the morphine came and killed the bloody row</w:t>
      </w:r>
    </w:p>
    <w:p w:rsidR="0007105B" w:rsidRDefault="00311417" w:rsidP="00311417">
      <w:pPr>
        <w:shd w:val="clear" w:color="auto" w:fill="FFFFFF"/>
        <w:spacing w:after="0" w:line="240" w:lineRule="auto"/>
        <w:ind w:left="1440"/>
        <w:rPr>
          <w:rFonts w:ascii="Arial" w:eastAsia="Times New Roman" w:hAnsi="Arial" w:cs="Arial"/>
          <w:color w:val="202124"/>
          <w:sz w:val="20"/>
          <w:szCs w:val="20"/>
          <w:lang w:eastAsia="en-AU"/>
        </w:rPr>
      </w:pPr>
      <w:r w:rsidRPr="00437F38">
        <w:rPr>
          <w:rFonts w:ascii="Arial" w:eastAsia="Times New Roman" w:hAnsi="Arial" w:cs="Arial"/>
          <w:color w:val="202124"/>
          <w:sz w:val="20"/>
          <w:szCs w:val="20"/>
          <w:lang w:eastAsia="en-AU"/>
        </w:rPr>
        <w:t xml:space="preserve">And the </w:t>
      </w:r>
      <w:r w:rsidRPr="00D2183D">
        <w:rPr>
          <w:rFonts w:ascii="Arial" w:eastAsia="Times New Roman" w:hAnsi="Arial" w:cs="Arial"/>
          <w:color w:val="202124"/>
          <w:sz w:val="20"/>
          <w:szCs w:val="20"/>
          <w:highlight w:val="yellow"/>
          <w:lang w:eastAsia="en-AU"/>
        </w:rPr>
        <w:t>Anzac legends</w:t>
      </w:r>
      <w:r w:rsidRPr="00437F38">
        <w:rPr>
          <w:rFonts w:ascii="Arial" w:eastAsia="Times New Roman" w:hAnsi="Arial" w:cs="Arial"/>
          <w:color w:val="202124"/>
          <w:sz w:val="20"/>
          <w:szCs w:val="20"/>
          <w:lang w:eastAsia="en-AU"/>
        </w:rPr>
        <w:t xml:space="preserve"> </w:t>
      </w:r>
      <w:r w:rsidRPr="00D2183D">
        <w:rPr>
          <w:rFonts w:ascii="Arial" w:eastAsia="Times New Roman" w:hAnsi="Arial" w:cs="Arial"/>
          <w:color w:val="202124"/>
          <w:sz w:val="20"/>
          <w:szCs w:val="20"/>
          <w:highlight w:val="yellow"/>
          <w:lang w:eastAsia="en-AU"/>
        </w:rPr>
        <w:t>didn't mention mud and blood and tears</w:t>
      </w:r>
    </w:p>
    <w:p w:rsidR="00311417" w:rsidRPr="00437F38" w:rsidRDefault="00EA3E52" w:rsidP="0007105B">
      <w:pPr>
        <w:shd w:val="clear" w:color="auto" w:fill="FFFFFF"/>
        <w:spacing w:after="0" w:line="240" w:lineRule="auto"/>
        <w:rPr>
          <w:rFonts w:ascii="Arial" w:eastAsia="Times New Roman" w:hAnsi="Arial" w:cs="Arial"/>
          <w:color w:val="202124"/>
          <w:sz w:val="20"/>
          <w:szCs w:val="20"/>
          <w:lang w:eastAsia="en-AU"/>
        </w:rPr>
      </w:pPr>
      <w:r>
        <w:rPr>
          <w:rFonts w:ascii="Arial" w:eastAsia="Times New Roman" w:hAnsi="Arial" w:cs="Arial"/>
          <w:color w:val="202124"/>
          <w:sz w:val="20"/>
          <w:szCs w:val="20"/>
          <w:lang w:eastAsia="en-AU"/>
        </w:rPr>
        <w:t>Prot</w:t>
      </w:r>
      <w:r w:rsidR="0007105B">
        <w:rPr>
          <w:rFonts w:ascii="Arial" w:eastAsia="Times New Roman" w:hAnsi="Arial" w:cs="Arial"/>
          <w:color w:val="202124"/>
          <w:sz w:val="20"/>
          <w:szCs w:val="20"/>
          <w:lang w:eastAsia="en-AU"/>
        </w:rPr>
        <w:t xml:space="preserve">ection         </w:t>
      </w:r>
      <w:r w:rsidR="00311417" w:rsidRPr="00D2183D">
        <w:rPr>
          <w:rFonts w:ascii="Arial" w:eastAsia="Times New Roman" w:hAnsi="Arial" w:cs="Arial"/>
          <w:color w:val="202124"/>
          <w:sz w:val="20"/>
          <w:szCs w:val="20"/>
          <w:highlight w:val="yellow"/>
          <w:lang w:eastAsia="en-AU"/>
        </w:rPr>
        <w:t>And the stories that my father told me never seemed quite real.</w:t>
      </w:r>
      <w:r w:rsidR="00311417" w:rsidRPr="00437F38">
        <w:rPr>
          <w:rFonts w:ascii="Arial" w:eastAsia="Times New Roman" w:hAnsi="Arial" w:cs="Arial"/>
          <w:color w:val="202124"/>
          <w:sz w:val="20"/>
          <w:szCs w:val="20"/>
          <w:lang w:eastAsia="en-AU"/>
        </w:rPr>
        <w:br/>
      </w:r>
      <w:r w:rsidR="0007105B">
        <w:rPr>
          <w:rFonts w:ascii="Arial" w:eastAsia="Times New Roman" w:hAnsi="Arial" w:cs="Arial"/>
          <w:color w:val="202124"/>
          <w:sz w:val="20"/>
          <w:szCs w:val="20"/>
          <w:highlight w:val="green"/>
          <w:lang w:eastAsia="en-AU"/>
        </w:rPr>
        <w:t xml:space="preserve">                          </w:t>
      </w:r>
      <w:r w:rsidR="00311417" w:rsidRPr="00D2183D">
        <w:rPr>
          <w:rFonts w:ascii="Arial" w:eastAsia="Times New Roman" w:hAnsi="Arial" w:cs="Arial"/>
          <w:color w:val="202124"/>
          <w:sz w:val="20"/>
          <w:szCs w:val="20"/>
          <w:highlight w:val="green"/>
          <w:lang w:eastAsia="en-AU"/>
        </w:rPr>
        <w:t>I caught some pieces in my back</w:t>
      </w:r>
      <w:r w:rsidR="00311417" w:rsidRPr="00437F38">
        <w:rPr>
          <w:rFonts w:ascii="Arial" w:eastAsia="Times New Roman" w:hAnsi="Arial" w:cs="Arial"/>
          <w:color w:val="202124"/>
          <w:sz w:val="20"/>
          <w:szCs w:val="20"/>
          <w:lang w:eastAsia="en-AU"/>
        </w:rPr>
        <w:t xml:space="preserve"> that I didn't even feel</w:t>
      </w:r>
      <w:r w:rsidR="00311417" w:rsidRPr="00437F38">
        <w:rPr>
          <w:rFonts w:ascii="Arial" w:eastAsia="Times New Roman" w:hAnsi="Arial" w:cs="Arial"/>
          <w:color w:val="202124"/>
          <w:sz w:val="20"/>
          <w:szCs w:val="20"/>
          <w:lang w:eastAsia="en-AU"/>
        </w:rPr>
        <w:br/>
      </w:r>
      <w:r w:rsidR="0007105B">
        <w:rPr>
          <w:rFonts w:ascii="Arial" w:eastAsia="Times New Roman" w:hAnsi="Arial" w:cs="Arial"/>
          <w:color w:val="202124"/>
          <w:sz w:val="20"/>
          <w:szCs w:val="20"/>
          <w:u w:val="single"/>
          <w:lang w:eastAsia="en-AU"/>
        </w:rPr>
        <w:t xml:space="preserve">                          </w:t>
      </w:r>
      <w:r w:rsidR="00311417" w:rsidRPr="0007105B">
        <w:rPr>
          <w:rFonts w:ascii="Arial" w:eastAsia="Times New Roman" w:hAnsi="Arial" w:cs="Arial"/>
          <w:color w:val="202124"/>
          <w:sz w:val="20"/>
          <w:szCs w:val="20"/>
          <w:u w:val="single"/>
          <w:lang w:eastAsia="en-AU"/>
        </w:rPr>
        <w:t>God help me,</w:t>
      </w:r>
      <w:r w:rsidR="00311417" w:rsidRPr="00437F38">
        <w:rPr>
          <w:rFonts w:ascii="Arial" w:eastAsia="Times New Roman" w:hAnsi="Arial" w:cs="Arial"/>
          <w:color w:val="202124"/>
          <w:sz w:val="20"/>
          <w:szCs w:val="20"/>
          <w:lang w:eastAsia="en-AU"/>
        </w:rPr>
        <w:t xml:space="preserve"> I was only </w:t>
      </w:r>
      <w:r w:rsidR="00311417" w:rsidRPr="00D2183D">
        <w:rPr>
          <w:rFonts w:ascii="Arial" w:eastAsia="Times New Roman" w:hAnsi="Arial" w:cs="Arial"/>
          <w:color w:val="202124"/>
          <w:sz w:val="20"/>
          <w:szCs w:val="20"/>
          <w:highlight w:val="green"/>
          <w:lang w:eastAsia="en-AU"/>
        </w:rPr>
        <w:t>nineteen.</w:t>
      </w:r>
    </w:p>
    <w:p w:rsidR="00662BFE" w:rsidRDefault="00662BFE" w:rsidP="00311417">
      <w:pPr>
        <w:shd w:val="clear" w:color="auto" w:fill="FFFFFF"/>
        <w:spacing w:after="0" w:line="240" w:lineRule="auto"/>
        <w:ind w:left="1440"/>
        <w:rPr>
          <w:rFonts w:ascii="Arial" w:eastAsia="Times New Roman" w:hAnsi="Arial" w:cs="Arial"/>
          <w:color w:val="202124"/>
          <w:lang w:eastAsia="en-AU"/>
        </w:rPr>
      </w:pPr>
    </w:p>
    <w:p w:rsidR="00662BFE" w:rsidRPr="00662BFE" w:rsidRDefault="00662BFE" w:rsidP="00662BFE">
      <w:pPr>
        <w:shd w:val="clear" w:color="auto" w:fill="FFFFFF"/>
        <w:spacing w:after="0" w:line="240" w:lineRule="atLeast"/>
        <w:ind w:left="720" w:firstLine="720"/>
        <w:rPr>
          <w:rFonts w:ascii="Arial" w:eastAsia="Times New Roman" w:hAnsi="Arial" w:cs="Arial"/>
          <w:sz w:val="18"/>
          <w:szCs w:val="18"/>
          <w:lang w:eastAsia="en-AU"/>
        </w:rPr>
      </w:pPr>
      <w:r w:rsidRPr="00662BFE">
        <w:rPr>
          <w:rFonts w:ascii="Arial" w:eastAsia="Times New Roman" w:hAnsi="Arial" w:cs="Arial"/>
          <w:sz w:val="18"/>
          <w:szCs w:val="18"/>
          <w:lang w:eastAsia="en-AU"/>
        </w:rPr>
        <w:t>Source: </w:t>
      </w:r>
      <w:hyperlink r:id="rId36" w:history="1">
        <w:r w:rsidRPr="00662BFE">
          <w:rPr>
            <w:rFonts w:ascii="Arial" w:eastAsia="Times New Roman" w:hAnsi="Arial" w:cs="Arial"/>
            <w:sz w:val="18"/>
            <w:szCs w:val="18"/>
            <w:u w:val="single"/>
            <w:lang w:eastAsia="en-AU"/>
          </w:rPr>
          <w:t>Musixmatch</w:t>
        </w:r>
      </w:hyperlink>
    </w:p>
    <w:p w:rsidR="00662BFE" w:rsidRPr="00662BFE" w:rsidRDefault="00662BFE" w:rsidP="00662BFE">
      <w:pPr>
        <w:shd w:val="clear" w:color="auto" w:fill="FFFFFF"/>
        <w:spacing w:after="0" w:line="240" w:lineRule="atLeast"/>
        <w:ind w:left="720" w:firstLine="720"/>
        <w:rPr>
          <w:rFonts w:ascii="Arial" w:eastAsia="Times New Roman" w:hAnsi="Arial" w:cs="Arial"/>
          <w:sz w:val="18"/>
          <w:szCs w:val="18"/>
          <w:lang w:eastAsia="en-AU"/>
        </w:rPr>
      </w:pPr>
      <w:r w:rsidRPr="00662BFE">
        <w:rPr>
          <w:rFonts w:ascii="Arial" w:eastAsia="Times New Roman" w:hAnsi="Arial" w:cs="Arial"/>
          <w:sz w:val="18"/>
          <w:szCs w:val="18"/>
          <w:lang w:eastAsia="en-AU"/>
        </w:rPr>
        <w:t>Songwriters: John Lewis Schumann</w:t>
      </w:r>
    </w:p>
    <w:p w:rsidR="00D2183D" w:rsidRDefault="00662BFE" w:rsidP="00D2183D">
      <w:pPr>
        <w:shd w:val="clear" w:color="auto" w:fill="FFFFFF"/>
        <w:spacing w:after="0" w:line="240" w:lineRule="atLeast"/>
        <w:ind w:left="720" w:firstLine="720"/>
        <w:rPr>
          <w:rFonts w:ascii="Arial" w:eastAsia="Times New Roman" w:hAnsi="Arial" w:cs="Arial"/>
          <w:sz w:val="18"/>
          <w:szCs w:val="18"/>
          <w:lang w:eastAsia="en-AU"/>
        </w:rPr>
      </w:pPr>
      <w:r w:rsidRPr="00662BFE">
        <w:rPr>
          <w:rFonts w:ascii="Arial" w:eastAsia="Times New Roman" w:hAnsi="Arial" w:cs="Arial"/>
          <w:sz w:val="18"/>
          <w:szCs w:val="18"/>
          <w:lang w:eastAsia="en-AU"/>
        </w:rPr>
        <w:t>I Was Only 19 (A Walk in the Light Green) lyrics © Universal Music Publishing Pty. Ltd.</w:t>
      </w:r>
    </w:p>
    <w:p w:rsidR="00662BFE" w:rsidRDefault="00662BFE" w:rsidP="00662BFE">
      <w:pPr>
        <w:shd w:val="clear" w:color="auto" w:fill="FFFFFF"/>
        <w:spacing w:after="0" w:line="240" w:lineRule="atLeast"/>
        <w:ind w:left="720" w:firstLine="720"/>
        <w:rPr>
          <w:rFonts w:ascii="Arial" w:eastAsia="Times New Roman" w:hAnsi="Arial" w:cs="Arial"/>
          <w:sz w:val="18"/>
          <w:szCs w:val="18"/>
          <w:lang w:eastAsia="en-AU"/>
        </w:rPr>
      </w:pPr>
    </w:p>
    <w:p w:rsidR="00883CDE" w:rsidRPr="00883CDE" w:rsidRDefault="00630DBA" w:rsidP="00883CDE">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20</w:t>
      </w:r>
      <w:r w:rsidR="00883CDE" w:rsidRPr="00883CDE">
        <w:rPr>
          <w:rFonts w:ascii="Arial" w:eastAsia="Times New Roman" w:hAnsi="Arial" w:cs="Arial"/>
          <w:sz w:val="24"/>
          <w:szCs w:val="24"/>
          <w:lang w:eastAsia="en-AU"/>
        </w:rPr>
        <w:t>.</w:t>
      </w:r>
      <w:r w:rsidR="00883CDE">
        <w:rPr>
          <w:rFonts w:ascii="Arial" w:eastAsia="Times New Roman" w:hAnsi="Arial" w:cs="Arial"/>
          <w:sz w:val="24"/>
          <w:szCs w:val="24"/>
          <w:lang w:eastAsia="en-AU"/>
        </w:rPr>
        <w:t xml:space="preserve">  </w:t>
      </w:r>
      <w:r w:rsidR="00883CDE" w:rsidRPr="00883CDE">
        <w:rPr>
          <w:rFonts w:ascii="Arial" w:eastAsia="Times New Roman" w:hAnsi="Arial" w:cs="Arial"/>
          <w:sz w:val="24"/>
          <w:szCs w:val="24"/>
          <w:lang w:eastAsia="en-AU"/>
        </w:rPr>
        <w:t xml:space="preserve">Each stanza deals with a separate issue and idea. </w:t>
      </w:r>
    </w:p>
    <w:p w:rsidR="00883CDE" w:rsidRDefault="00883CDE" w:rsidP="00883CDE">
      <w:pPr>
        <w:spacing w:after="0"/>
        <w:rPr>
          <w:rFonts w:ascii="Arial" w:hAnsi="Arial" w:cs="Arial"/>
          <w:sz w:val="24"/>
          <w:szCs w:val="24"/>
          <w:lang w:eastAsia="en-AU"/>
        </w:rPr>
      </w:pPr>
      <w:r>
        <w:rPr>
          <w:rFonts w:ascii="Arial" w:hAnsi="Arial" w:cs="Arial"/>
          <w:sz w:val="24"/>
          <w:szCs w:val="24"/>
          <w:lang w:eastAsia="en-AU"/>
        </w:rPr>
        <w:t xml:space="preserve">              a) </w:t>
      </w:r>
      <w:r w:rsidRPr="00883CDE">
        <w:rPr>
          <w:rFonts w:ascii="Arial" w:hAnsi="Arial" w:cs="Arial"/>
          <w:sz w:val="24"/>
          <w:szCs w:val="24"/>
          <w:lang w:eastAsia="en-AU"/>
        </w:rPr>
        <w:t xml:space="preserve">Annotate the text above to identify each issue and idea raised in the text. </w:t>
      </w:r>
    </w:p>
    <w:p w:rsidR="00883CDE" w:rsidRDefault="00883CDE" w:rsidP="00883CDE">
      <w:pPr>
        <w:rPr>
          <w:rFonts w:ascii="Arial" w:hAnsi="Arial" w:cs="Arial"/>
          <w:sz w:val="24"/>
          <w:szCs w:val="24"/>
          <w:lang w:eastAsia="en-AU"/>
        </w:rPr>
      </w:pPr>
      <w:r>
        <w:rPr>
          <w:rFonts w:ascii="Arial" w:hAnsi="Arial" w:cs="Arial"/>
          <w:sz w:val="24"/>
          <w:szCs w:val="24"/>
          <w:lang w:eastAsia="en-AU"/>
        </w:rPr>
        <w:t xml:space="preserve">              b) I</w:t>
      </w:r>
      <w:r w:rsidRPr="00883CDE">
        <w:rPr>
          <w:rFonts w:ascii="Arial" w:hAnsi="Arial" w:cs="Arial"/>
          <w:sz w:val="24"/>
          <w:szCs w:val="24"/>
          <w:lang w:eastAsia="en-AU"/>
        </w:rPr>
        <w:t>n your own words, what is the song about?</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883CDE">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630DBA" w:rsidRDefault="00630DBA" w:rsidP="00630DBA">
      <w:pPr>
        <w:spacing w:after="240"/>
        <w:rPr>
          <w:rFonts w:ascii="Arial" w:eastAsia="Times New Roman" w:hAnsi="Arial" w:cs="Arial"/>
          <w:sz w:val="24"/>
          <w:szCs w:val="24"/>
          <w:lang w:eastAsia="en-AU"/>
        </w:rPr>
      </w:pPr>
      <w:r>
        <w:rPr>
          <w:rFonts w:ascii="Arial" w:hAnsi="Arial" w:cs="Arial"/>
          <w:sz w:val="24"/>
          <w:szCs w:val="24"/>
          <w:lang w:eastAsia="en-AU"/>
        </w:rPr>
        <w:t>______________________________________________________________________________</w:t>
      </w:r>
    </w:p>
    <w:p w:rsidR="00437F38" w:rsidRDefault="00630DBA" w:rsidP="00883CDE">
      <w:pPr>
        <w:shd w:val="clear" w:color="auto" w:fill="FFFFFF"/>
        <w:spacing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21.  </w:t>
      </w:r>
      <w:r w:rsidR="00437F38">
        <w:rPr>
          <w:rFonts w:ascii="Arial" w:eastAsia="Times New Roman" w:hAnsi="Arial" w:cs="Arial"/>
          <w:sz w:val="24"/>
          <w:szCs w:val="24"/>
          <w:lang w:eastAsia="en-AU"/>
        </w:rPr>
        <w:t xml:space="preserve">How are ideas presented in the song? </w:t>
      </w:r>
    </w:p>
    <w:p w:rsidR="00437F38" w:rsidRDefault="00437F38" w:rsidP="00883CDE">
      <w:pPr>
        <w:shd w:val="clear" w:color="auto" w:fill="FFFFFF"/>
        <w:spacing w:after="0" w:line="240" w:lineRule="atLeast"/>
        <w:rPr>
          <w:rFonts w:ascii="Arial" w:eastAsia="Times New Roman" w:hAnsi="Arial" w:cs="Arial"/>
          <w:sz w:val="24"/>
          <w:szCs w:val="24"/>
          <w:lang w:eastAsia="en-AU"/>
        </w:rPr>
      </w:pPr>
    </w:p>
    <w:tbl>
      <w:tblPr>
        <w:tblStyle w:val="TableGrid"/>
        <w:tblW w:w="0" w:type="auto"/>
        <w:tblLook w:val="04A0" w:firstRow="1" w:lastRow="0" w:firstColumn="1" w:lastColumn="0" w:noHBand="0" w:noVBand="1"/>
      </w:tblPr>
      <w:tblGrid>
        <w:gridCol w:w="3539"/>
        <w:gridCol w:w="6917"/>
      </w:tblGrid>
      <w:tr w:rsidR="00437F38" w:rsidTr="00437F38">
        <w:tc>
          <w:tcPr>
            <w:tcW w:w="3539" w:type="dxa"/>
          </w:tcPr>
          <w:p w:rsidR="00437F38" w:rsidRPr="00437F38" w:rsidRDefault="00437F38" w:rsidP="00437F38">
            <w:pPr>
              <w:spacing w:before="120" w:after="120" w:line="240" w:lineRule="atLeast"/>
              <w:jc w:val="center"/>
              <w:rPr>
                <w:rFonts w:ascii="Arial" w:eastAsia="Times New Roman" w:hAnsi="Arial" w:cs="Arial"/>
                <w:b/>
                <w:sz w:val="24"/>
                <w:szCs w:val="24"/>
                <w:lang w:eastAsia="en-AU"/>
              </w:rPr>
            </w:pPr>
            <w:r>
              <w:rPr>
                <w:rFonts w:ascii="Arial" w:eastAsia="Times New Roman" w:hAnsi="Arial" w:cs="Arial"/>
                <w:b/>
                <w:sz w:val="24"/>
                <w:szCs w:val="24"/>
                <w:lang w:eastAsia="en-AU"/>
              </w:rPr>
              <w:t>Ideas</w:t>
            </w:r>
          </w:p>
        </w:tc>
        <w:tc>
          <w:tcPr>
            <w:tcW w:w="6917" w:type="dxa"/>
          </w:tcPr>
          <w:p w:rsidR="00437F38" w:rsidRPr="00437F38" w:rsidRDefault="00437F38" w:rsidP="00437F38">
            <w:pPr>
              <w:spacing w:before="120" w:after="120" w:line="240" w:lineRule="atLeast"/>
              <w:jc w:val="center"/>
              <w:rPr>
                <w:rFonts w:ascii="Arial" w:eastAsia="Times New Roman" w:hAnsi="Arial" w:cs="Arial"/>
                <w:b/>
                <w:sz w:val="24"/>
                <w:szCs w:val="24"/>
                <w:lang w:eastAsia="en-AU"/>
              </w:rPr>
            </w:pPr>
            <w:r>
              <w:rPr>
                <w:rFonts w:ascii="Arial" w:eastAsia="Times New Roman" w:hAnsi="Arial" w:cs="Arial"/>
                <w:b/>
                <w:sz w:val="24"/>
                <w:szCs w:val="24"/>
                <w:lang w:eastAsia="en-AU"/>
              </w:rPr>
              <w:t xml:space="preserve">Techniques </w:t>
            </w: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r w:rsidR="00437F38" w:rsidTr="00437F38">
        <w:tc>
          <w:tcPr>
            <w:tcW w:w="3539" w:type="dxa"/>
          </w:tcPr>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p w:rsidR="00437F38" w:rsidRDefault="00437F38" w:rsidP="00883CDE">
            <w:pPr>
              <w:spacing w:line="240" w:lineRule="atLeast"/>
              <w:rPr>
                <w:rFonts w:ascii="Arial" w:eastAsia="Times New Roman" w:hAnsi="Arial" w:cs="Arial"/>
                <w:sz w:val="24"/>
                <w:szCs w:val="24"/>
                <w:lang w:eastAsia="en-AU"/>
              </w:rPr>
            </w:pPr>
          </w:p>
        </w:tc>
        <w:tc>
          <w:tcPr>
            <w:tcW w:w="6917" w:type="dxa"/>
          </w:tcPr>
          <w:p w:rsidR="00437F38" w:rsidRDefault="00437F38" w:rsidP="00883CDE">
            <w:pPr>
              <w:spacing w:line="240" w:lineRule="atLeast"/>
              <w:rPr>
                <w:rFonts w:ascii="Arial" w:eastAsia="Times New Roman" w:hAnsi="Arial" w:cs="Arial"/>
                <w:sz w:val="24"/>
                <w:szCs w:val="24"/>
                <w:lang w:eastAsia="en-AU"/>
              </w:rPr>
            </w:pPr>
          </w:p>
        </w:tc>
      </w:tr>
    </w:tbl>
    <w:p w:rsidR="00437F38" w:rsidRDefault="00437F38" w:rsidP="00883CDE">
      <w:pPr>
        <w:shd w:val="clear" w:color="auto" w:fill="FFFFFF"/>
        <w:spacing w:after="0" w:line="240" w:lineRule="atLeast"/>
        <w:rPr>
          <w:rFonts w:ascii="Arial" w:eastAsia="Times New Roman" w:hAnsi="Arial" w:cs="Arial"/>
          <w:sz w:val="24"/>
          <w:szCs w:val="24"/>
          <w:lang w:eastAsia="en-AU"/>
        </w:rPr>
      </w:pPr>
    </w:p>
    <w:p w:rsidR="00883CDE" w:rsidRPr="00883CDE" w:rsidRDefault="00437F38" w:rsidP="00883CDE">
      <w:pPr>
        <w:shd w:val="clear" w:color="auto" w:fill="FFFFFF"/>
        <w:spacing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22.  </w:t>
      </w:r>
      <w:r w:rsidR="0060515B" w:rsidRPr="00883CDE">
        <w:rPr>
          <w:rFonts w:ascii="Arial" w:eastAsia="Times New Roman" w:hAnsi="Arial" w:cs="Arial"/>
          <w:sz w:val="24"/>
          <w:szCs w:val="24"/>
          <w:lang w:eastAsia="en-AU"/>
        </w:rPr>
        <w:t xml:space="preserve">Write a TEEL paragraph identifying whose perspective is privileged in </w:t>
      </w:r>
      <w:r w:rsidR="0060515B" w:rsidRPr="00883CDE">
        <w:rPr>
          <w:rFonts w:ascii="Arial" w:eastAsia="Times New Roman" w:hAnsi="Arial" w:cs="Arial"/>
          <w:i/>
          <w:sz w:val="24"/>
          <w:szCs w:val="24"/>
          <w:lang w:eastAsia="en-AU"/>
        </w:rPr>
        <w:t>I Was Only Nineteen</w:t>
      </w:r>
      <w:r w:rsidR="00883CDE" w:rsidRPr="00883CDE">
        <w:rPr>
          <w:rFonts w:ascii="Arial" w:eastAsia="Times New Roman" w:hAnsi="Arial" w:cs="Arial"/>
          <w:sz w:val="24"/>
          <w:szCs w:val="24"/>
          <w:lang w:eastAsia="en-AU"/>
        </w:rPr>
        <w:t xml:space="preserve">.    </w:t>
      </w:r>
    </w:p>
    <w:p w:rsidR="0060515B" w:rsidRDefault="00883CDE" w:rsidP="00630DBA">
      <w:pPr>
        <w:rPr>
          <w:rFonts w:ascii="Arial" w:eastAsia="Times New Roman" w:hAnsi="Arial" w:cs="Arial"/>
          <w:sz w:val="24"/>
          <w:szCs w:val="24"/>
          <w:lang w:eastAsia="en-AU"/>
        </w:rPr>
      </w:pPr>
      <w:r>
        <w:rPr>
          <w:rFonts w:ascii="Arial" w:hAnsi="Arial" w:cs="Arial"/>
          <w:sz w:val="24"/>
          <w:szCs w:val="24"/>
          <w:lang w:eastAsia="en-AU"/>
        </w:rPr>
        <w:t xml:space="preserve">   </w:t>
      </w:r>
      <w:r w:rsidR="00630DBA">
        <w:rPr>
          <w:rFonts w:ascii="Arial" w:hAnsi="Arial" w:cs="Arial"/>
          <w:sz w:val="24"/>
          <w:szCs w:val="24"/>
          <w:lang w:eastAsia="en-AU"/>
        </w:rPr>
        <w:t xml:space="preserve">  </w:t>
      </w:r>
      <w:r>
        <w:rPr>
          <w:rFonts w:ascii="Arial" w:hAnsi="Arial" w:cs="Arial"/>
          <w:sz w:val="24"/>
          <w:szCs w:val="24"/>
          <w:lang w:eastAsia="en-AU"/>
        </w:rPr>
        <w:t xml:space="preserve">  </w:t>
      </w:r>
      <w:r w:rsidR="0060515B" w:rsidRPr="00883CDE">
        <w:rPr>
          <w:rFonts w:ascii="Arial" w:hAnsi="Arial" w:cs="Arial"/>
          <w:sz w:val="24"/>
          <w:szCs w:val="24"/>
          <w:lang w:eastAsia="en-AU"/>
        </w:rPr>
        <w:t>Use evidence to support your answer.</w:t>
      </w:r>
    </w:p>
    <w:p w:rsidR="0060515B" w:rsidRDefault="0060515B" w:rsidP="0060515B">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0515B" w:rsidRDefault="0060515B"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60515B">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60515B" w:rsidP="00883CDE">
      <w:pPr>
        <w:shd w:val="clear" w:color="auto" w:fill="FFFFFF"/>
        <w:spacing w:before="360"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2</w:t>
      </w:r>
      <w:r w:rsidR="00437F38">
        <w:rPr>
          <w:rFonts w:ascii="Arial" w:eastAsia="Times New Roman" w:hAnsi="Arial" w:cs="Arial"/>
          <w:sz w:val="24"/>
          <w:szCs w:val="24"/>
          <w:lang w:eastAsia="en-AU"/>
        </w:rPr>
        <w:t>3</w:t>
      </w:r>
      <w:r>
        <w:rPr>
          <w:rFonts w:ascii="Arial" w:eastAsia="Times New Roman" w:hAnsi="Arial" w:cs="Arial"/>
          <w:sz w:val="24"/>
          <w:szCs w:val="24"/>
          <w:lang w:eastAsia="en-AU"/>
        </w:rPr>
        <w:t xml:space="preserve">. </w:t>
      </w:r>
      <w:r w:rsidR="00883CDE">
        <w:rPr>
          <w:rFonts w:ascii="Arial" w:eastAsia="Times New Roman" w:hAnsi="Arial" w:cs="Arial"/>
          <w:sz w:val="24"/>
          <w:szCs w:val="24"/>
          <w:lang w:eastAsia="en-AU"/>
        </w:rPr>
        <w:t xml:space="preserve">Write a TEEL paragraph identifying whose perspective is marginalised in </w:t>
      </w:r>
      <w:r w:rsidR="00883CDE" w:rsidRPr="00883CDE">
        <w:rPr>
          <w:rFonts w:ascii="Arial" w:eastAsia="Times New Roman" w:hAnsi="Arial" w:cs="Arial"/>
          <w:i/>
          <w:sz w:val="24"/>
          <w:szCs w:val="24"/>
          <w:lang w:eastAsia="en-AU"/>
        </w:rPr>
        <w:t>I Was Only Nineteen</w:t>
      </w:r>
      <w:r w:rsidR="00883CDE">
        <w:rPr>
          <w:rFonts w:ascii="Arial" w:eastAsia="Times New Roman" w:hAnsi="Arial" w:cs="Arial"/>
          <w:sz w:val="24"/>
          <w:szCs w:val="24"/>
          <w:lang w:eastAsia="en-AU"/>
        </w:rPr>
        <w:t xml:space="preserve">.     </w:t>
      </w:r>
    </w:p>
    <w:p w:rsidR="0060515B" w:rsidRDefault="00883CDE" w:rsidP="00883CDE">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sidR="00630DBA">
        <w:rPr>
          <w:rFonts w:ascii="Arial" w:eastAsia="Times New Roman" w:hAnsi="Arial" w:cs="Arial"/>
          <w:sz w:val="24"/>
          <w:szCs w:val="24"/>
          <w:lang w:eastAsia="en-AU"/>
        </w:rPr>
        <w:t xml:space="preserve">  </w:t>
      </w:r>
      <w:r>
        <w:rPr>
          <w:rFonts w:ascii="Arial" w:eastAsia="Times New Roman" w:hAnsi="Arial" w:cs="Arial"/>
          <w:sz w:val="24"/>
          <w:szCs w:val="24"/>
          <w:lang w:eastAsia="en-AU"/>
        </w:rPr>
        <w:t xml:space="preserve">   Use evidence to support your answer.</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30DBA" w:rsidRDefault="00630DBA" w:rsidP="00630DBA">
      <w:pPr>
        <w:shd w:val="clear" w:color="auto" w:fill="FFFFFF"/>
        <w:spacing w:before="240"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2</w:t>
      </w:r>
      <w:r w:rsidR="00437F38">
        <w:rPr>
          <w:rFonts w:ascii="Arial" w:eastAsia="Times New Roman" w:hAnsi="Arial" w:cs="Arial"/>
          <w:sz w:val="24"/>
          <w:szCs w:val="24"/>
          <w:lang w:eastAsia="en-AU"/>
        </w:rPr>
        <w:t>4</w:t>
      </w:r>
      <w:r w:rsidR="00883CDE">
        <w:rPr>
          <w:rFonts w:ascii="Arial" w:eastAsia="Times New Roman" w:hAnsi="Arial" w:cs="Arial"/>
          <w:sz w:val="24"/>
          <w:szCs w:val="24"/>
          <w:lang w:eastAsia="en-AU"/>
        </w:rPr>
        <w:t xml:space="preserve">. Write a TEEL paragraph identifying whose perspective is silenced in </w:t>
      </w:r>
      <w:r w:rsidR="00883CDE" w:rsidRPr="00883CDE">
        <w:rPr>
          <w:rFonts w:ascii="Arial" w:eastAsia="Times New Roman" w:hAnsi="Arial" w:cs="Arial"/>
          <w:i/>
          <w:sz w:val="24"/>
          <w:szCs w:val="24"/>
          <w:lang w:eastAsia="en-AU"/>
        </w:rPr>
        <w:t>I Was Only Nineteen</w:t>
      </w:r>
      <w:r w:rsidR="00883CDE">
        <w:rPr>
          <w:rFonts w:ascii="Arial" w:eastAsia="Times New Roman" w:hAnsi="Arial" w:cs="Arial"/>
          <w:sz w:val="24"/>
          <w:szCs w:val="24"/>
          <w:lang w:eastAsia="en-AU"/>
        </w:rPr>
        <w:t xml:space="preserve">. </w:t>
      </w:r>
    </w:p>
    <w:p w:rsidR="00883CDE" w:rsidRDefault="00630DBA" w:rsidP="00630DBA">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      </w:t>
      </w:r>
      <w:r w:rsidR="00883CDE">
        <w:rPr>
          <w:rFonts w:ascii="Arial" w:eastAsia="Times New Roman" w:hAnsi="Arial" w:cs="Arial"/>
          <w:sz w:val="24"/>
          <w:szCs w:val="24"/>
          <w:lang w:eastAsia="en-AU"/>
        </w:rPr>
        <w:t>Explain your response in some detail.</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662BFE" w:rsidRDefault="00437F38" w:rsidP="00883CDE">
      <w:pPr>
        <w:shd w:val="clear" w:color="auto" w:fill="FFFFFF"/>
        <w:spacing w:before="240" w:after="120" w:line="240" w:lineRule="auto"/>
        <w:rPr>
          <w:rFonts w:ascii="Arial" w:eastAsia="Times New Roman" w:hAnsi="Arial" w:cs="Arial"/>
          <w:lang w:eastAsia="en-AU"/>
        </w:rPr>
      </w:pPr>
      <w:r>
        <w:rPr>
          <w:rFonts w:ascii="Arial" w:eastAsia="Times New Roman" w:hAnsi="Arial" w:cs="Arial"/>
          <w:lang w:eastAsia="en-AU"/>
        </w:rPr>
        <w:t>25</w:t>
      </w:r>
      <w:r w:rsidR="00883CDE">
        <w:rPr>
          <w:rFonts w:ascii="Arial" w:eastAsia="Times New Roman" w:hAnsi="Arial" w:cs="Arial"/>
          <w:lang w:eastAsia="en-AU"/>
        </w:rPr>
        <w:t>, What attitudes are expressed about war in the song? Use evidence to support your answer.</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883CDE" w:rsidRDefault="00883CDE"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883CDE">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437F3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437F3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437F3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37F38" w:rsidRDefault="00437F38" w:rsidP="00437F3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286617" w:rsidRDefault="00286617" w:rsidP="009C71F8">
      <w:pPr>
        <w:spacing w:after="0"/>
        <w:rPr>
          <w:rFonts w:ascii="Arial" w:eastAsia="Times New Roman" w:hAnsi="Arial" w:cs="Arial"/>
          <w:b/>
          <w:i/>
          <w:color w:val="494941"/>
          <w:kern w:val="36"/>
          <w:sz w:val="28"/>
          <w:szCs w:val="28"/>
          <w:lang w:eastAsia="en-AU"/>
        </w:rPr>
      </w:pPr>
    </w:p>
    <w:p w:rsidR="00286617" w:rsidRDefault="00286617" w:rsidP="009C71F8">
      <w:pPr>
        <w:spacing w:after="120"/>
        <w:rPr>
          <w:rFonts w:ascii="Arial" w:eastAsia="Times New Roman" w:hAnsi="Arial" w:cs="Arial"/>
          <w:b/>
          <w:i/>
          <w:color w:val="494941"/>
          <w:kern w:val="36"/>
          <w:sz w:val="28"/>
          <w:szCs w:val="28"/>
          <w:lang w:eastAsia="en-AU"/>
        </w:rPr>
      </w:pPr>
      <w:r>
        <w:rPr>
          <w:rFonts w:ascii="Arial" w:eastAsia="Times New Roman" w:hAnsi="Arial" w:cs="Arial"/>
          <w:b/>
          <w:i/>
          <w:color w:val="494941"/>
          <w:kern w:val="36"/>
          <w:sz w:val="28"/>
          <w:szCs w:val="28"/>
          <w:lang w:eastAsia="en-AU"/>
        </w:rPr>
        <w:t>Harry’s War</w:t>
      </w:r>
    </w:p>
    <w:p w:rsidR="00286617" w:rsidRPr="00286617" w:rsidRDefault="00286617" w:rsidP="00286617">
      <w:r w:rsidRPr="00286617">
        <w:rPr>
          <w:rFonts w:ascii="Arial" w:hAnsi="Arial" w:cs="Arial"/>
          <w:sz w:val="24"/>
          <w:szCs w:val="24"/>
        </w:rPr>
        <w:t xml:space="preserve">Use the following web address to view the visual text, </w:t>
      </w:r>
      <w:r w:rsidRPr="00286617">
        <w:rPr>
          <w:rFonts w:ascii="Arial" w:hAnsi="Arial" w:cs="Arial"/>
          <w:i/>
          <w:sz w:val="24"/>
          <w:szCs w:val="24"/>
        </w:rPr>
        <w:t>Harry’s War</w:t>
      </w:r>
      <w:r w:rsidRPr="00286617">
        <w:rPr>
          <w:rFonts w:ascii="Arial" w:hAnsi="Arial" w:cs="Arial"/>
          <w:sz w:val="24"/>
          <w:szCs w:val="24"/>
        </w:rPr>
        <w:t>.</w:t>
      </w:r>
      <w:r>
        <w:rPr>
          <w:rFonts w:ascii="Arial" w:hAnsi="Arial" w:cs="Arial"/>
          <w:sz w:val="24"/>
          <w:szCs w:val="24"/>
        </w:rPr>
        <w:t xml:space="preserve"> </w:t>
      </w:r>
      <w:hyperlink r:id="rId37" w:history="1">
        <w:r w:rsidRPr="00EF6DA7">
          <w:rPr>
            <w:rStyle w:val="Hyperlink"/>
            <w:rFonts w:ascii="Arial" w:hAnsi="Arial" w:cs="Arial"/>
            <w:sz w:val="24"/>
            <w:szCs w:val="24"/>
          </w:rPr>
          <w:t>https://aso.gov.au/titles/shorts/harrys-war/clip1/</w:t>
        </w:r>
      </w:hyperlink>
    </w:p>
    <w:p w:rsidR="009C71F8" w:rsidRPr="00883CDE" w:rsidRDefault="00EB652A" w:rsidP="009C71F8">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26</w:t>
      </w:r>
      <w:r w:rsidR="009C71F8" w:rsidRPr="00883CDE">
        <w:rPr>
          <w:rFonts w:ascii="Arial" w:eastAsia="Times New Roman" w:hAnsi="Arial" w:cs="Arial"/>
          <w:sz w:val="24"/>
          <w:szCs w:val="24"/>
          <w:lang w:eastAsia="en-AU"/>
        </w:rPr>
        <w:t>.</w:t>
      </w:r>
      <w:r w:rsidR="009C71F8">
        <w:rPr>
          <w:rFonts w:ascii="Arial" w:eastAsia="Times New Roman" w:hAnsi="Arial" w:cs="Arial"/>
          <w:sz w:val="24"/>
          <w:szCs w:val="24"/>
          <w:lang w:eastAsia="en-AU"/>
        </w:rPr>
        <w:t xml:space="preserve">  </w:t>
      </w:r>
      <w:r w:rsidR="009C71F8" w:rsidRPr="00883CDE">
        <w:rPr>
          <w:rFonts w:ascii="Arial" w:eastAsia="Times New Roman" w:hAnsi="Arial" w:cs="Arial"/>
          <w:sz w:val="24"/>
          <w:szCs w:val="24"/>
          <w:lang w:eastAsia="en-AU"/>
        </w:rPr>
        <w:t xml:space="preserve">Each stanza deals with a separate issue and idea. </w:t>
      </w:r>
    </w:p>
    <w:p w:rsidR="008D07D6" w:rsidRDefault="009C71F8" w:rsidP="00A12D1A">
      <w:pPr>
        <w:spacing w:after="0"/>
        <w:rPr>
          <w:rFonts w:ascii="Arial" w:hAnsi="Arial" w:cs="Arial"/>
          <w:i/>
          <w:sz w:val="24"/>
          <w:szCs w:val="24"/>
          <w:lang w:eastAsia="en-AU"/>
        </w:rPr>
      </w:pPr>
      <w:r>
        <w:rPr>
          <w:rFonts w:ascii="Arial" w:hAnsi="Arial" w:cs="Arial"/>
          <w:sz w:val="24"/>
          <w:szCs w:val="24"/>
          <w:lang w:eastAsia="en-AU"/>
        </w:rPr>
        <w:t xml:space="preserve">              a) </w:t>
      </w:r>
      <w:r w:rsidR="00A12D1A">
        <w:rPr>
          <w:rFonts w:ascii="Arial" w:hAnsi="Arial" w:cs="Arial"/>
          <w:sz w:val="24"/>
          <w:szCs w:val="24"/>
          <w:lang w:eastAsia="en-AU"/>
        </w:rPr>
        <w:t>I</w:t>
      </w:r>
      <w:r w:rsidRPr="00883CDE">
        <w:rPr>
          <w:rFonts w:ascii="Arial" w:hAnsi="Arial" w:cs="Arial"/>
          <w:sz w:val="24"/>
          <w:szCs w:val="24"/>
          <w:lang w:eastAsia="en-AU"/>
        </w:rPr>
        <w:t xml:space="preserve">dentify each issue and idea raised in the text. </w:t>
      </w:r>
      <w:r>
        <w:rPr>
          <w:rFonts w:ascii="Arial" w:hAnsi="Arial" w:cs="Arial"/>
          <w:sz w:val="24"/>
          <w:szCs w:val="24"/>
          <w:lang w:eastAsia="en-AU"/>
        </w:rPr>
        <w:t>I</w:t>
      </w:r>
      <w:r w:rsidR="008D07D6">
        <w:rPr>
          <w:rFonts w:ascii="Arial" w:hAnsi="Arial" w:cs="Arial"/>
          <w:sz w:val="24"/>
          <w:szCs w:val="24"/>
          <w:lang w:eastAsia="en-AU"/>
        </w:rPr>
        <w:t>n your own words, what is</w:t>
      </w:r>
      <w:r w:rsidRPr="00883CDE">
        <w:rPr>
          <w:rFonts w:ascii="Arial" w:hAnsi="Arial" w:cs="Arial"/>
          <w:sz w:val="24"/>
          <w:szCs w:val="24"/>
          <w:lang w:eastAsia="en-AU"/>
        </w:rPr>
        <w:t xml:space="preserve"> </w:t>
      </w:r>
      <w:r w:rsidR="00A12D1A" w:rsidRPr="008D07D6">
        <w:rPr>
          <w:rFonts w:ascii="Arial" w:hAnsi="Arial" w:cs="Arial"/>
          <w:i/>
          <w:sz w:val="24"/>
          <w:szCs w:val="24"/>
          <w:lang w:eastAsia="en-AU"/>
        </w:rPr>
        <w:t xml:space="preserve">Harry’s </w:t>
      </w:r>
      <w:r w:rsidR="008D07D6">
        <w:rPr>
          <w:rFonts w:ascii="Arial" w:hAnsi="Arial" w:cs="Arial"/>
          <w:i/>
          <w:sz w:val="24"/>
          <w:szCs w:val="24"/>
          <w:lang w:eastAsia="en-AU"/>
        </w:rPr>
        <w:t xml:space="preserve">                      </w:t>
      </w:r>
      <w:r w:rsidR="008D07D6" w:rsidRPr="008D07D6">
        <w:rPr>
          <w:rFonts w:ascii="Arial" w:hAnsi="Arial" w:cs="Arial"/>
          <w:i/>
          <w:sz w:val="24"/>
          <w:szCs w:val="24"/>
          <w:lang w:eastAsia="en-AU"/>
        </w:rPr>
        <w:t xml:space="preserve">                  </w:t>
      </w:r>
      <w:r w:rsidR="008D07D6">
        <w:rPr>
          <w:rFonts w:ascii="Arial" w:hAnsi="Arial" w:cs="Arial"/>
          <w:i/>
          <w:sz w:val="24"/>
          <w:szCs w:val="24"/>
          <w:lang w:eastAsia="en-AU"/>
        </w:rPr>
        <w:t xml:space="preserve"> </w:t>
      </w:r>
    </w:p>
    <w:p w:rsidR="009C71F8" w:rsidRDefault="008D07D6" w:rsidP="008D07D6">
      <w:pPr>
        <w:spacing w:after="120"/>
        <w:rPr>
          <w:rFonts w:ascii="Arial" w:hAnsi="Arial" w:cs="Arial"/>
          <w:sz w:val="24"/>
          <w:szCs w:val="24"/>
          <w:lang w:eastAsia="en-AU"/>
        </w:rPr>
      </w:pPr>
      <w:r>
        <w:rPr>
          <w:rFonts w:ascii="Arial" w:hAnsi="Arial" w:cs="Arial"/>
          <w:i/>
          <w:sz w:val="24"/>
          <w:szCs w:val="24"/>
          <w:lang w:eastAsia="en-AU"/>
        </w:rPr>
        <w:t xml:space="preserve">                  </w:t>
      </w:r>
      <w:r w:rsidR="00A12D1A" w:rsidRPr="008D07D6">
        <w:rPr>
          <w:rFonts w:ascii="Arial" w:hAnsi="Arial" w:cs="Arial"/>
          <w:i/>
          <w:sz w:val="24"/>
          <w:szCs w:val="24"/>
          <w:lang w:eastAsia="en-AU"/>
        </w:rPr>
        <w:t>War</w:t>
      </w:r>
      <w:r w:rsidR="009C71F8" w:rsidRPr="00883CDE">
        <w:rPr>
          <w:rFonts w:ascii="Arial" w:hAnsi="Arial" w:cs="Arial"/>
          <w:sz w:val="24"/>
          <w:szCs w:val="24"/>
          <w:lang w:eastAsia="en-AU"/>
        </w:rPr>
        <w:t xml:space="preserve"> about?</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9C71F8" w:rsidP="009C71F8">
      <w:pPr>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9C71F8"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DA669E" w:rsidRDefault="00DA669E" w:rsidP="00DA669E">
      <w:pPr>
        <w:spacing w:after="120"/>
        <w:rPr>
          <w:rFonts w:ascii="Arial" w:hAnsi="Arial" w:cs="Arial"/>
          <w:sz w:val="24"/>
          <w:szCs w:val="24"/>
          <w:lang w:eastAsia="en-AU"/>
        </w:rPr>
      </w:pPr>
      <w:r>
        <w:rPr>
          <w:rFonts w:ascii="Arial" w:hAnsi="Arial" w:cs="Arial"/>
          <w:sz w:val="24"/>
          <w:szCs w:val="24"/>
          <w:lang w:eastAsia="en-AU"/>
        </w:rPr>
        <w:t>______________________________________________________________________________</w:t>
      </w:r>
    </w:p>
    <w:p w:rsidR="009C71F8" w:rsidRDefault="00DA669E" w:rsidP="00DA669E">
      <w:pPr>
        <w:spacing w:after="120"/>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2</w:t>
      </w:r>
      <w:r w:rsidR="00DA669E">
        <w:rPr>
          <w:rFonts w:ascii="Arial" w:eastAsia="Times New Roman" w:hAnsi="Arial" w:cs="Arial"/>
          <w:sz w:val="24"/>
          <w:szCs w:val="24"/>
          <w:lang w:eastAsia="en-AU"/>
        </w:rPr>
        <w:t>7</w:t>
      </w:r>
      <w:r>
        <w:rPr>
          <w:rFonts w:ascii="Arial" w:eastAsia="Times New Roman" w:hAnsi="Arial" w:cs="Arial"/>
          <w:sz w:val="24"/>
          <w:szCs w:val="24"/>
          <w:lang w:eastAsia="en-AU"/>
        </w:rPr>
        <w:t>.  How</w:t>
      </w:r>
      <w:r w:rsidR="004F46E3">
        <w:rPr>
          <w:rFonts w:ascii="Arial" w:eastAsia="Times New Roman" w:hAnsi="Arial" w:cs="Arial"/>
          <w:sz w:val="24"/>
          <w:szCs w:val="24"/>
          <w:lang w:eastAsia="en-AU"/>
        </w:rPr>
        <w:t xml:space="preserve"> are ideas presented in the film excerpt</w:t>
      </w:r>
      <w:r>
        <w:rPr>
          <w:rFonts w:ascii="Arial" w:eastAsia="Times New Roman" w:hAnsi="Arial" w:cs="Arial"/>
          <w:sz w:val="24"/>
          <w:szCs w:val="24"/>
          <w:lang w:eastAsia="en-AU"/>
        </w:rPr>
        <w:t xml:space="preserve">? </w:t>
      </w:r>
    </w:p>
    <w:tbl>
      <w:tblPr>
        <w:tblStyle w:val="TableGrid"/>
        <w:tblW w:w="0" w:type="auto"/>
        <w:tblLook w:val="04A0" w:firstRow="1" w:lastRow="0" w:firstColumn="1" w:lastColumn="0" w:noHBand="0" w:noVBand="1"/>
      </w:tblPr>
      <w:tblGrid>
        <w:gridCol w:w="3539"/>
        <w:gridCol w:w="6917"/>
      </w:tblGrid>
      <w:tr w:rsidR="009C71F8" w:rsidTr="007412B5">
        <w:tc>
          <w:tcPr>
            <w:tcW w:w="3539" w:type="dxa"/>
          </w:tcPr>
          <w:p w:rsidR="009C71F8" w:rsidRPr="00437F38" w:rsidRDefault="009C71F8" w:rsidP="007412B5">
            <w:pPr>
              <w:spacing w:before="120" w:after="120" w:line="240" w:lineRule="atLeast"/>
              <w:jc w:val="center"/>
              <w:rPr>
                <w:rFonts w:ascii="Arial" w:eastAsia="Times New Roman" w:hAnsi="Arial" w:cs="Arial"/>
                <w:b/>
                <w:sz w:val="24"/>
                <w:szCs w:val="24"/>
                <w:lang w:eastAsia="en-AU"/>
              </w:rPr>
            </w:pPr>
            <w:r>
              <w:rPr>
                <w:rFonts w:ascii="Arial" w:eastAsia="Times New Roman" w:hAnsi="Arial" w:cs="Arial"/>
                <w:b/>
                <w:sz w:val="24"/>
                <w:szCs w:val="24"/>
                <w:lang w:eastAsia="en-AU"/>
              </w:rPr>
              <w:t>Ideas</w:t>
            </w:r>
          </w:p>
        </w:tc>
        <w:tc>
          <w:tcPr>
            <w:tcW w:w="6917" w:type="dxa"/>
          </w:tcPr>
          <w:p w:rsidR="009C71F8" w:rsidRPr="00437F38" w:rsidRDefault="009C71F8" w:rsidP="007412B5">
            <w:pPr>
              <w:spacing w:before="120" w:after="120" w:line="240" w:lineRule="atLeast"/>
              <w:jc w:val="center"/>
              <w:rPr>
                <w:rFonts w:ascii="Arial" w:eastAsia="Times New Roman" w:hAnsi="Arial" w:cs="Arial"/>
                <w:b/>
                <w:sz w:val="24"/>
                <w:szCs w:val="24"/>
                <w:lang w:eastAsia="en-AU"/>
              </w:rPr>
            </w:pPr>
            <w:r>
              <w:rPr>
                <w:rFonts w:ascii="Arial" w:eastAsia="Times New Roman" w:hAnsi="Arial" w:cs="Arial"/>
                <w:b/>
                <w:sz w:val="24"/>
                <w:szCs w:val="24"/>
                <w:lang w:eastAsia="en-AU"/>
              </w:rPr>
              <w:t xml:space="preserve">Techniques </w:t>
            </w: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9C71F8" w:rsidTr="007412B5">
        <w:tc>
          <w:tcPr>
            <w:tcW w:w="3539" w:type="dxa"/>
          </w:tcPr>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p w:rsidR="009C71F8" w:rsidRDefault="009C71F8" w:rsidP="007412B5">
            <w:pPr>
              <w:spacing w:line="240" w:lineRule="atLeast"/>
              <w:rPr>
                <w:rFonts w:ascii="Arial" w:eastAsia="Times New Roman" w:hAnsi="Arial" w:cs="Arial"/>
                <w:sz w:val="24"/>
                <w:szCs w:val="24"/>
                <w:lang w:eastAsia="en-AU"/>
              </w:rPr>
            </w:pPr>
          </w:p>
        </w:tc>
        <w:tc>
          <w:tcPr>
            <w:tcW w:w="6917" w:type="dxa"/>
          </w:tcPr>
          <w:p w:rsidR="009C71F8" w:rsidRDefault="009C71F8" w:rsidP="007412B5">
            <w:pPr>
              <w:spacing w:line="240" w:lineRule="atLeast"/>
              <w:rPr>
                <w:rFonts w:ascii="Arial" w:eastAsia="Times New Roman" w:hAnsi="Arial" w:cs="Arial"/>
                <w:sz w:val="24"/>
                <w:szCs w:val="24"/>
                <w:lang w:eastAsia="en-AU"/>
              </w:rPr>
            </w:pPr>
          </w:p>
        </w:tc>
      </w:tr>
      <w:tr w:rsidR="00596368" w:rsidTr="007412B5">
        <w:tc>
          <w:tcPr>
            <w:tcW w:w="3539" w:type="dxa"/>
          </w:tcPr>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tc>
        <w:tc>
          <w:tcPr>
            <w:tcW w:w="6917" w:type="dxa"/>
          </w:tcPr>
          <w:p w:rsidR="00596368" w:rsidRDefault="00596368" w:rsidP="007412B5">
            <w:pPr>
              <w:spacing w:line="240" w:lineRule="atLeast"/>
              <w:rPr>
                <w:rFonts w:ascii="Arial" w:eastAsia="Times New Roman" w:hAnsi="Arial" w:cs="Arial"/>
                <w:sz w:val="24"/>
                <w:szCs w:val="24"/>
                <w:lang w:eastAsia="en-AU"/>
              </w:rPr>
            </w:pPr>
          </w:p>
        </w:tc>
      </w:tr>
      <w:tr w:rsidR="00596368" w:rsidTr="007412B5">
        <w:tc>
          <w:tcPr>
            <w:tcW w:w="3539" w:type="dxa"/>
          </w:tcPr>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p w:rsidR="00596368" w:rsidRDefault="00596368" w:rsidP="007412B5">
            <w:pPr>
              <w:spacing w:line="240" w:lineRule="atLeast"/>
              <w:rPr>
                <w:rFonts w:ascii="Arial" w:eastAsia="Times New Roman" w:hAnsi="Arial" w:cs="Arial"/>
                <w:sz w:val="24"/>
                <w:szCs w:val="24"/>
                <w:lang w:eastAsia="en-AU"/>
              </w:rPr>
            </w:pPr>
          </w:p>
        </w:tc>
        <w:tc>
          <w:tcPr>
            <w:tcW w:w="6917" w:type="dxa"/>
          </w:tcPr>
          <w:p w:rsidR="00596368" w:rsidRDefault="00596368" w:rsidP="007412B5">
            <w:pPr>
              <w:spacing w:line="240" w:lineRule="atLeast"/>
              <w:rPr>
                <w:rFonts w:ascii="Arial" w:eastAsia="Times New Roman" w:hAnsi="Arial" w:cs="Arial"/>
                <w:sz w:val="24"/>
                <w:szCs w:val="24"/>
                <w:lang w:eastAsia="en-AU"/>
              </w:rPr>
            </w:pPr>
          </w:p>
        </w:tc>
      </w:tr>
    </w:tbl>
    <w:p w:rsidR="009C71F8" w:rsidRDefault="009C71F8" w:rsidP="009C71F8">
      <w:pPr>
        <w:shd w:val="clear" w:color="auto" w:fill="FFFFFF"/>
        <w:spacing w:after="0" w:line="240" w:lineRule="atLeast"/>
        <w:rPr>
          <w:rFonts w:ascii="Arial" w:eastAsia="Times New Roman" w:hAnsi="Arial" w:cs="Arial"/>
          <w:sz w:val="24"/>
          <w:szCs w:val="24"/>
          <w:lang w:eastAsia="en-AU"/>
        </w:rPr>
      </w:pPr>
    </w:p>
    <w:p w:rsidR="009C71F8" w:rsidRPr="00883CDE" w:rsidRDefault="00DA669E" w:rsidP="009C71F8">
      <w:pPr>
        <w:shd w:val="clear" w:color="auto" w:fill="FFFFFF"/>
        <w:spacing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28</w:t>
      </w:r>
      <w:r w:rsidR="009C71F8">
        <w:rPr>
          <w:rFonts w:ascii="Arial" w:eastAsia="Times New Roman" w:hAnsi="Arial" w:cs="Arial"/>
          <w:sz w:val="24"/>
          <w:szCs w:val="24"/>
          <w:lang w:eastAsia="en-AU"/>
        </w:rPr>
        <w:t xml:space="preserve">.  </w:t>
      </w:r>
      <w:r w:rsidR="009C71F8" w:rsidRPr="00883CDE">
        <w:rPr>
          <w:rFonts w:ascii="Arial" w:eastAsia="Times New Roman" w:hAnsi="Arial" w:cs="Arial"/>
          <w:sz w:val="24"/>
          <w:szCs w:val="24"/>
          <w:lang w:eastAsia="en-AU"/>
        </w:rPr>
        <w:t xml:space="preserve">Write a TEEL paragraph identifying whose perspective is privileged in </w:t>
      </w:r>
      <w:r w:rsidR="004F46E3">
        <w:rPr>
          <w:rFonts w:ascii="Arial" w:eastAsia="Times New Roman" w:hAnsi="Arial" w:cs="Arial"/>
          <w:i/>
          <w:sz w:val="24"/>
          <w:szCs w:val="24"/>
          <w:lang w:eastAsia="en-AU"/>
        </w:rPr>
        <w:t>Harry’s War</w:t>
      </w:r>
      <w:r w:rsidR="009C71F8" w:rsidRPr="00883CDE">
        <w:rPr>
          <w:rFonts w:ascii="Arial" w:eastAsia="Times New Roman" w:hAnsi="Arial" w:cs="Arial"/>
          <w:sz w:val="24"/>
          <w:szCs w:val="24"/>
          <w:lang w:eastAsia="en-AU"/>
        </w:rPr>
        <w:t xml:space="preserve">.    </w:t>
      </w:r>
    </w:p>
    <w:p w:rsidR="009C71F8" w:rsidRDefault="009C71F8" w:rsidP="009C71F8">
      <w:pPr>
        <w:rPr>
          <w:rFonts w:ascii="Arial" w:eastAsia="Times New Roman" w:hAnsi="Arial" w:cs="Arial"/>
          <w:sz w:val="24"/>
          <w:szCs w:val="24"/>
          <w:lang w:eastAsia="en-AU"/>
        </w:rPr>
      </w:pPr>
      <w:r>
        <w:rPr>
          <w:rFonts w:ascii="Arial" w:hAnsi="Arial" w:cs="Arial"/>
          <w:sz w:val="24"/>
          <w:szCs w:val="24"/>
          <w:lang w:eastAsia="en-AU"/>
        </w:rPr>
        <w:t xml:space="preserve">       </w:t>
      </w:r>
      <w:r w:rsidRPr="00883CDE">
        <w:rPr>
          <w:rFonts w:ascii="Arial" w:hAnsi="Arial" w:cs="Arial"/>
          <w:sz w:val="24"/>
          <w:szCs w:val="24"/>
          <w:lang w:eastAsia="en-AU"/>
        </w:rPr>
        <w:t>Use evidence to support your answer.</w:t>
      </w:r>
    </w:p>
    <w:p w:rsidR="009C71F8" w:rsidRDefault="009C71F8" w:rsidP="009C71F8">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360"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2</w:t>
      </w:r>
      <w:r w:rsidR="00DA669E">
        <w:rPr>
          <w:rFonts w:ascii="Arial" w:eastAsia="Times New Roman" w:hAnsi="Arial" w:cs="Arial"/>
          <w:sz w:val="24"/>
          <w:szCs w:val="24"/>
          <w:lang w:eastAsia="en-AU"/>
        </w:rPr>
        <w:t>9</w:t>
      </w:r>
      <w:r>
        <w:rPr>
          <w:rFonts w:ascii="Arial" w:eastAsia="Times New Roman" w:hAnsi="Arial" w:cs="Arial"/>
          <w:sz w:val="24"/>
          <w:szCs w:val="24"/>
          <w:lang w:eastAsia="en-AU"/>
        </w:rPr>
        <w:t xml:space="preserve">. Write a TEEL paragraph identifying whose perspective is marginalised in </w:t>
      </w:r>
      <w:r w:rsidR="004F46E3">
        <w:rPr>
          <w:rFonts w:ascii="Arial" w:eastAsia="Times New Roman" w:hAnsi="Arial" w:cs="Arial"/>
          <w:i/>
          <w:sz w:val="24"/>
          <w:szCs w:val="24"/>
          <w:lang w:eastAsia="en-AU"/>
        </w:rPr>
        <w:t>Harry’s War</w:t>
      </w:r>
      <w:r>
        <w:rPr>
          <w:rFonts w:ascii="Arial" w:eastAsia="Times New Roman" w:hAnsi="Arial" w:cs="Arial"/>
          <w:sz w:val="24"/>
          <w:szCs w:val="24"/>
          <w:lang w:eastAsia="en-AU"/>
        </w:rPr>
        <w:t xml:space="preserve">.     </w:t>
      </w:r>
    </w:p>
    <w:p w:rsidR="009C71F8" w:rsidRDefault="009C71F8" w:rsidP="009C71F8">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      Use evidence to support your answer.</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DA669E" w:rsidP="009C71F8">
      <w:pPr>
        <w:shd w:val="clear" w:color="auto" w:fill="FFFFFF"/>
        <w:spacing w:before="240" w:after="0" w:line="240" w:lineRule="atLeast"/>
        <w:rPr>
          <w:rFonts w:ascii="Arial" w:eastAsia="Times New Roman" w:hAnsi="Arial" w:cs="Arial"/>
          <w:sz w:val="24"/>
          <w:szCs w:val="24"/>
          <w:lang w:eastAsia="en-AU"/>
        </w:rPr>
      </w:pPr>
      <w:r>
        <w:rPr>
          <w:rFonts w:ascii="Arial" w:eastAsia="Times New Roman" w:hAnsi="Arial" w:cs="Arial"/>
          <w:sz w:val="24"/>
          <w:szCs w:val="24"/>
          <w:lang w:eastAsia="en-AU"/>
        </w:rPr>
        <w:t>30</w:t>
      </w:r>
      <w:r w:rsidR="009C71F8">
        <w:rPr>
          <w:rFonts w:ascii="Arial" w:eastAsia="Times New Roman" w:hAnsi="Arial" w:cs="Arial"/>
          <w:sz w:val="24"/>
          <w:szCs w:val="24"/>
          <w:lang w:eastAsia="en-AU"/>
        </w:rPr>
        <w:t xml:space="preserve">. Write a TEEL paragraph identifying whose perspective is silenced in </w:t>
      </w:r>
      <w:r w:rsidR="004F46E3">
        <w:rPr>
          <w:rFonts w:ascii="Arial" w:eastAsia="Times New Roman" w:hAnsi="Arial" w:cs="Arial"/>
          <w:i/>
          <w:sz w:val="24"/>
          <w:szCs w:val="24"/>
          <w:lang w:eastAsia="en-AU"/>
        </w:rPr>
        <w:t>Harry’s War</w:t>
      </w:r>
      <w:r w:rsidR="009C71F8">
        <w:rPr>
          <w:rFonts w:ascii="Arial" w:eastAsia="Times New Roman" w:hAnsi="Arial" w:cs="Arial"/>
          <w:sz w:val="24"/>
          <w:szCs w:val="24"/>
          <w:lang w:eastAsia="en-AU"/>
        </w:rPr>
        <w:t xml:space="preserve">. </w:t>
      </w:r>
    </w:p>
    <w:p w:rsidR="009C71F8" w:rsidRDefault="009C71F8" w:rsidP="009C71F8">
      <w:pPr>
        <w:shd w:val="clear" w:color="auto" w:fill="FFFFFF"/>
        <w:spacing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 xml:space="preserve">      Explain your response in some detail.</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DA669E" w:rsidP="009C71F8">
      <w:pPr>
        <w:shd w:val="clear" w:color="auto" w:fill="FFFFFF"/>
        <w:spacing w:before="240" w:after="120" w:line="240" w:lineRule="auto"/>
        <w:rPr>
          <w:rFonts w:ascii="Arial" w:eastAsia="Times New Roman" w:hAnsi="Arial" w:cs="Arial"/>
          <w:lang w:eastAsia="en-AU"/>
        </w:rPr>
      </w:pPr>
      <w:r>
        <w:rPr>
          <w:rFonts w:ascii="Arial" w:eastAsia="Times New Roman" w:hAnsi="Arial" w:cs="Arial"/>
          <w:lang w:eastAsia="en-AU"/>
        </w:rPr>
        <w:t>31.</w:t>
      </w:r>
      <w:r w:rsidR="009C71F8">
        <w:rPr>
          <w:rFonts w:ascii="Arial" w:eastAsia="Times New Roman" w:hAnsi="Arial" w:cs="Arial"/>
          <w:lang w:eastAsia="en-AU"/>
        </w:rPr>
        <w:t xml:space="preserve"> What attitudes are expressed about war in the </w:t>
      </w:r>
      <w:r w:rsidR="004F46E3">
        <w:rPr>
          <w:rFonts w:ascii="Arial" w:eastAsia="Times New Roman" w:hAnsi="Arial" w:cs="Arial"/>
          <w:lang w:eastAsia="en-AU"/>
        </w:rPr>
        <w:t>film excerpt</w:t>
      </w:r>
      <w:r w:rsidR="009C71F8">
        <w:rPr>
          <w:rFonts w:ascii="Arial" w:eastAsia="Times New Roman" w:hAnsi="Arial" w:cs="Arial"/>
          <w:lang w:eastAsia="en-AU"/>
        </w:rPr>
        <w:t>? Use evidence to support your answer.</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9C71F8" w:rsidRDefault="009C71F8" w:rsidP="009C71F8">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286617" w:rsidRDefault="009C71F8" w:rsidP="009C71F8">
      <w:pPr>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9C71F8">
      <w:pPr>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Pr="0060515B" w:rsidRDefault="004F46E3" w:rsidP="004F46E3">
      <w:pPr>
        <w:rPr>
          <w:rFonts w:ascii="Arial" w:eastAsia="Times New Roman" w:hAnsi="Arial" w:cs="Arial"/>
          <w:b/>
          <w:i/>
          <w:color w:val="494941"/>
          <w:kern w:val="36"/>
          <w:sz w:val="28"/>
          <w:szCs w:val="28"/>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shd w:val="clear" w:color="auto" w:fill="FFFFFF"/>
        <w:spacing w:before="120" w:after="120" w:line="240" w:lineRule="atLeast"/>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Default="004F46E3" w:rsidP="004F46E3">
      <w:pPr>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C437CD" w:rsidRDefault="004F46E3" w:rsidP="004F46E3">
      <w:pPr>
        <w:rPr>
          <w:rFonts w:ascii="Arial" w:eastAsia="Times New Roman" w:hAnsi="Arial" w:cs="Arial"/>
          <w:sz w:val="24"/>
          <w:szCs w:val="24"/>
          <w:lang w:eastAsia="en-AU"/>
        </w:rPr>
      </w:pPr>
      <w:r>
        <w:rPr>
          <w:rFonts w:ascii="Arial" w:eastAsia="Times New Roman" w:hAnsi="Arial" w:cs="Arial"/>
          <w:sz w:val="24"/>
          <w:szCs w:val="24"/>
          <w:lang w:eastAsia="en-AU"/>
        </w:rPr>
        <w:t>______________________________________________________________________________</w:t>
      </w:r>
    </w:p>
    <w:p w:rsidR="004F46E3" w:rsidRPr="004F46E3" w:rsidRDefault="004F46E3" w:rsidP="004F46E3">
      <w:pPr>
        <w:rPr>
          <w:rFonts w:ascii="Arial" w:eastAsia="Times New Roman" w:hAnsi="Arial" w:cs="Arial"/>
          <w:b/>
          <w:sz w:val="24"/>
          <w:szCs w:val="24"/>
          <w:lang w:eastAsia="en-AU"/>
        </w:rPr>
      </w:pPr>
      <w:r>
        <w:rPr>
          <w:rFonts w:ascii="Arial" w:eastAsia="Times New Roman" w:hAnsi="Arial" w:cs="Arial"/>
          <w:b/>
          <w:sz w:val="24"/>
          <w:szCs w:val="24"/>
          <w:lang w:eastAsia="en-AU"/>
        </w:rPr>
        <w:t xml:space="preserve">PLANNING FOR </w:t>
      </w:r>
      <w:r w:rsidRPr="004F46E3">
        <w:rPr>
          <w:rFonts w:ascii="Arial" w:eastAsia="Times New Roman" w:hAnsi="Arial" w:cs="Arial"/>
          <w:b/>
          <w:sz w:val="24"/>
          <w:szCs w:val="24"/>
          <w:lang w:eastAsia="en-AU"/>
        </w:rPr>
        <w:t>ASSESSMENT: Reflection in Response to a Prompt</w:t>
      </w:r>
    </w:p>
    <w:p w:rsidR="004F46E3" w:rsidRDefault="004F46E3" w:rsidP="004F46E3">
      <w:pPr>
        <w:rPr>
          <w:rFonts w:ascii="Arial" w:eastAsia="Times New Roman" w:hAnsi="Arial" w:cs="Arial"/>
          <w:sz w:val="24"/>
          <w:szCs w:val="24"/>
          <w:lang w:eastAsia="en-AU"/>
        </w:rPr>
      </w:pPr>
      <w:r>
        <w:rPr>
          <w:rFonts w:ascii="Arial" w:eastAsia="Times New Roman" w:hAnsi="Arial" w:cs="Arial"/>
          <w:sz w:val="24"/>
          <w:szCs w:val="24"/>
          <w:lang w:eastAsia="en-AU"/>
        </w:rPr>
        <w:t>Explore how some perspectives are privileged, as well as some beliefs, attitudes and values, while others are marginalised or silenced, in at least one reading and viewing text you have studied this year.</w:t>
      </w: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Text:</w:t>
      </w: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Author/Director:</w:t>
      </w: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Perspective/s privileged:</w:t>
      </w:r>
      <w:r w:rsidR="007412B5">
        <w:rPr>
          <w:rFonts w:ascii="Arial" w:eastAsia="Times New Roman" w:hAnsi="Arial" w:cs="Arial"/>
          <w:sz w:val="24"/>
          <w:szCs w:val="24"/>
          <w:lang w:eastAsia="en-AU"/>
        </w:rPr>
        <w:t xml:space="preserve"> </w:t>
      </w:r>
    </w:p>
    <w:p w:rsidR="004F46E3" w:rsidRDefault="004F46E3">
      <w:pPr>
        <w:rPr>
          <w:rFonts w:ascii="Arial" w:eastAsia="Times New Roman" w:hAnsi="Arial" w:cs="Arial"/>
          <w:sz w:val="24"/>
          <w:szCs w:val="24"/>
          <w:lang w:eastAsia="en-AU"/>
        </w:rPr>
      </w:pPr>
    </w:p>
    <w:p w:rsidR="004F46E3" w:rsidRDefault="007412B5">
      <w:pPr>
        <w:rPr>
          <w:rFonts w:ascii="Arial" w:eastAsia="Times New Roman" w:hAnsi="Arial" w:cs="Arial"/>
          <w:sz w:val="24"/>
          <w:szCs w:val="24"/>
          <w:lang w:eastAsia="en-AU"/>
        </w:rPr>
      </w:pPr>
      <w:r>
        <w:rPr>
          <w:rFonts w:ascii="Arial" w:eastAsia="Times New Roman" w:hAnsi="Arial" w:cs="Arial"/>
          <w:sz w:val="24"/>
          <w:szCs w:val="24"/>
          <w:lang w:eastAsia="en-AU"/>
        </w:rPr>
        <w:t xml:space="preserve"> </w:t>
      </w: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Perspective/s marginalised:</w:t>
      </w: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Perspectives silenced:</w:t>
      </w: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Attitudes privileged:</w:t>
      </w: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Attitudes marginalised:</w:t>
      </w: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Attitudes silenced:</w:t>
      </w: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7412B5" w:rsidRDefault="007412B5">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Values privileged:</w:t>
      </w:r>
    </w:p>
    <w:p w:rsidR="004F46E3" w:rsidRDefault="004F46E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Values marginalised:</w:t>
      </w: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Values silenced:</w:t>
      </w:r>
    </w:p>
    <w:p w:rsidR="004F46E3" w:rsidRDefault="004F46E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Beliefs privileged:</w:t>
      </w: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Beliefs marginalised:</w:t>
      </w: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t xml:space="preserve">Beliefs silenced: </w:t>
      </w:r>
    </w:p>
    <w:p w:rsidR="00A95FF3" w:rsidRDefault="00A95FF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r>
        <w:rPr>
          <w:rFonts w:ascii="Arial" w:eastAsia="Times New Roman" w:hAnsi="Arial" w:cs="Arial"/>
          <w:sz w:val="24"/>
          <w:szCs w:val="24"/>
          <w:lang w:eastAsia="en-AU"/>
        </w:rPr>
        <w:t xml:space="preserve">What will you select to discuss? </w:t>
      </w:r>
    </w:p>
    <w:p w:rsidR="00A95FF3" w:rsidRDefault="00A95FF3">
      <w:pPr>
        <w:rPr>
          <w:rFonts w:ascii="Arial" w:eastAsia="Times New Roman" w:hAnsi="Arial" w:cs="Arial"/>
          <w:sz w:val="24"/>
          <w:szCs w:val="24"/>
          <w:lang w:eastAsia="en-AU"/>
        </w:rPr>
      </w:pPr>
      <w:r>
        <w:rPr>
          <w:rFonts w:ascii="Arial" w:eastAsia="Times New Roman" w:hAnsi="Arial" w:cs="Arial"/>
          <w:sz w:val="24"/>
          <w:szCs w:val="24"/>
          <w:lang w:eastAsia="en-AU"/>
        </w:rPr>
        <w:t>Perspectives = compulsory</w:t>
      </w:r>
    </w:p>
    <w:p w:rsidR="00A95FF3" w:rsidRDefault="00A95FF3">
      <w:pPr>
        <w:rPr>
          <w:rFonts w:ascii="Arial" w:eastAsia="Times New Roman" w:hAnsi="Arial" w:cs="Arial"/>
          <w:sz w:val="24"/>
          <w:szCs w:val="24"/>
          <w:lang w:eastAsia="en-AU"/>
        </w:rPr>
      </w:pPr>
      <w:r>
        <w:rPr>
          <w:rFonts w:ascii="Arial" w:eastAsia="Times New Roman" w:hAnsi="Arial" w:cs="Arial"/>
          <w:sz w:val="24"/>
          <w:szCs w:val="24"/>
          <w:lang w:eastAsia="en-AU"/>
        </w:rPr>
        <w:t xml:space="preserve">Prompt says to discuss </w:t>
      </w:r>
      <w:r w:rsidRPr="00A95FF3">
        <w:rPr>
          <w:rFonts w:ascii="Arial" w:eastAsia="Times New Roman" w:hAnsi="Arial" w:cs="Arial"/>
          <w:b/>
          <w:sz w:val="24"/>
          <w:szCs w:val="24"/>
          <w:lang w:eastAsia="en-AU"/>
        </w:rPr>
        <w:t>some</w:t>
      </w:r>
      <w:r>
        <w:rPr>
          <w:rFonts w:ascii="Arial" w:eastAsia="Times New Roman" w:hAnsi="Arial" w:cs="Arial"/>
          <w:b/>
          <w:sz w:val="24"/>
          <w:szCs w:val="24"/>
          <w:lang w:eastAsia="en-AU"/>
        </w:rPr>
        <w:t xml:space="preserve"> </w:t>
      </w:r>
      <w:r>
        <w:rPr>
          <w:rFonts w:ascii="Arial" w:eastAsia="Times New Roman" w:hAnsi="Arial" w:cs="Arial"/>
          <w:sz w:val="24"/>
          <w:szCs w:val="24"/>
          <w:lang w:eastAsia="en-AU"/>
        </w:rPr>
        <w:t>beliefs, attitudes, values.</w:t>
      </w:r>
    </w:p>
    <w:p w:rsidR="00A95FF3" w:rsidRDefault="00A95FF3">
      <w:pPr>
        <w:rPr>
          <w:rFonts w:ascii="Arial" w:eastAsia="Times New Roman" w:hAnsi="Arial" w:cs="Arial"/>
          <w:sz w:val="24"/>
          <w:szCs w:val="24"/>
          <w:lang w:eastAsia="en-AU"/>
        </w:rPr>
      </w:pPr>
      <w:r>
        <w:rPr>
          <w:rFonts w:ascii="Arial" w:eastAsia="Times New Roman" w:hAnsi="Arial" w:cs="Arial"/>
          <w:sz w:val="24"/>
          <w:szCs w:val="24"/>
          <w:lang w:eastAsia="en-AU"/>
        </w:rPr>
        <w:t xml:space="preserve">In my assessment I will talk about: </w:t>
      </w:r>
    </w:p>
    <w:p w:rsidR="00A95FF3" w:rsidRDefault="00A95FF3" w:rsidP="00A95FF3">
      <w:pPr>
        <w:spacing w:after="120"/>
        <w:rPr>
          <w:rFonts w:ascii="Arial" w:eastAsia="Times New Roman" w:hAnsi="Arial" w:cs="Arial"/>
          <w:sz w:val="24"/>
          <w:szCs w:val="24"/>
          <w:lang w:eastAsia="en-AU"/>
        </w:rPr>
      </w:pPr>
      <w:r>
        <w:rPr>
          <w:rFonts w:ascii="Arial" w:eastAsia="Times New Roman" w:hAnsi="Arial" w:cs="Arial"/>
          <w:sz w:val="24"/>
          <w:szCs w:val="24"/>
          <w:lang w:eastAsia="en-AU"/>
        </w:rPr>
        <w:t>1. Perspective/s:</w:t>
      </w:r>
    </w:p>
    <w:p w:rsidR="00A95FF3" w:rsidRDefault="00A95FF3" w:rsidP="00A95FF3">
      <w:pPr>
        <w:spacing w:after="120"/>
        <w:rPr>
          <w:rFonts w:ascii="Arial" w:eastAsia="Times New Roman" w:hAnsi="Arial" w:cs="Arial"/>
          <w:sz w:val="24"/>
          <w:szCs w:val="24"/>
          <w:lang w:eastAsia="en-AU"/>
        </w:rPr>
      </w:pPr>
      <w:r>
        <w:rPr>
          <w:rFonts w:ascii="Arial" w:eastAsia="Times New Roman" w:hAnsi="Arial" w:cs="Arial"/>
          <w:sz w:val="24"/>
          <w:szCs w:val="24"/>
          <w:lang w:eastAsia="en-AU"/>
        </w:rPr>
        <w:t>2. Beliefs?</w:t>
      </w:r>
    </w:p>
    <w:p w:rsidR="00A95FF3" w:rsidRDefault="00A95FF3" w:rsidP="00A95FF3">
      <w:pPr>
        <w:spacing w:after="120"/>
        <w:rPr>
          <w:rFonts w:ascii="Arial" w:eastAsia="Times New Roman" w:hAnsi="Arial" w:cs="Arial"/>
          <w:sz w:val="24"/>
          <w:szCs w:val="24"/>
          <w:lang w:eastAsia="en-AU"/>
        </w:rPr>
      </w:pPr>
      <w:r>
        <w:rPr>
          <w:rFonts w:ascii="Arial" w:eastAsia="Times New Roman" w:hAnsi="Arial" w:cs="Arial"/>
          <w:sz w:val="24"/>
          <w:szCs w:val="24"/>
          <w:lang w:eastAsia="en-AU"/>
        </w:rPr>
        <w:t>3. Values?</w:t>
      </w:r>
    </w:p>
    <w:p w:rsidR="00A95FF3" w:rsidRPr="00A95FF3" w:rsidRDefault="00A95FF3" w:rsidP="00A95FF3">
      <w:pPr>
        <w:spacing w:after="120"/>
        <w:rPr>
          <w:rFonts w:ascii="Arial" w:eastAsia="Times New Roman" w:hAnsi="Arial" w:cs="Arial"/>
          <w:sz w:val="24"/>
          <w:szCs w:val="24"/>
          <w:lang w:eastAsia="en-AU"/>
        </w:rPr>
      </w:pPr>
      <w:r>
        <w:rPr>
          <w:rFonts w:ascii="Arial" w:eastAsia="Times New Roman" w:hAnsi="Arial" w:cs="Arial"/>
          <w:sz w:val="24"/>
          <w:szCs w:val="24"/>
          <w:lang w:eastAsia="en-AU"/>
        </w:rPr>
        <w:t>4. Attitudes?</w:t>
      </w:r>
    </w:p>
    <w:p w:rsidR="00A95FF3" w:rsidRDefault="00A95FF3">
      <w:pPr>
        <w:rPr>
          <w:rFonts w:ascii="Arial" w:eastAsia="Times New Roman" w:hAnsi="Arial" w:cs="Arial"/>
          <w:sz w:val="24"/>
          <w:szCs w:val="24"/>
          <w:lang w:eastAsia="en-AU"/>
        </w:rPr>
      </w:pPr>
    </w:p>
    <w:p w:rsidR="00A95FF3" w:rsidRDefault="00A95FF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p>
    <w:p w:rsidR="004F46E3" w:rsidRDefault="004F46E3">
      <w:pPr>
        <w:rPr>
          <w:rFonts w:ascii="Arial" w:eastAsia="Times New Roman" w:hAnsi="Arial" w:cs="Arial"/>
          <w:sz w:val="24"/>
          <w:szCs w:val="24"/>
          <w:lang w:eastAsia="en-AU"/>
        </w:rPr>
      </w:pPr>
      <w:r>
        <w:rPr>
          <w:rFonts w:ascii="Arial" w:eastAsia="Times New Roman" w:hAnsi="Arial" w:cs="Arial"/>
          <w:sz w:val="24"/>
          <w:szCs w:val="24"/>
          <w:lang w:eastAsia="en-AU"/>
        </w:rPr>
        <w:br w:type="page"/>
      </w:r>
    </w:p>
    <w:p w:rsidR="004F46E3" w:rsidRDefault="004F46E3" w:rsidP="004F46E3">
      <w:pPr>
        <w:rPr>
          <w:rFonts w:ascii="Arial" w:eastAsia="Times New Roman" w:hAnsi="Arial" w:cs="Arial"/>
          <w:color w:val="494941"/>
          <w:kern w:val="36"/>
          <w:sz w:val="28"/>
          <w:szCs w:val="28"/>
          <w:lang w:eastAsia="en-AU"/>
        </w:rPr>
      </w:pPr>
    </w:p>
    <w:p w:rsidR="006B5036" w:rsidRPr="006B5036" w:rsidRDefault="006B5036" w:rsidP="006B5036">
      <w:pPr>
        <w:spacing w:line="240" w:lineRule="auto"/>
        <w:jc w:val="center"/>
        <w:outlineLvl w:val="0"/>
        <w:rPr>
          <w:rFonts w:ascii="Arial" w:eastAsia="Times New Roman" w:hAnsi="Arial" w:cs="Arial"/>
          <w:color w:val="494941"/>
          <w:kern w:val="36"/>
          <w:sz w:val="28"/>
          <w:szCs w:val="28"/>
          <w:lang w:eastAsia="en-AU"/>
        </w:rPr>
      </w:pPr>
      <w:r w:rsidRPr="006B5036">
        <w:rPr>
          <w:rFonts w:ascii="Arial" w:eastAsia="Times New Roman" w:hAnsi="Arial" w:cs="Arial"/>
          <w:color w:val="494941"/>
          <w:kern w:val="36"/>
          <w:sz w:val="28"/>
          <w:szCs w:val="28"/>
          <w:lang w:eastAsia="en-AU"/>
        </w:rPr>
        <w:t>Australians at war</w:t>
      </w:r>
    </w:p>
    <w:p w:rsidR="006B5036" w:rsidRDefault="006B5036" w:rsidP="006B5036">
      <w:pPr>
        <w:spacing w:line="240" w:lineRule="auto"/>
        <w:rPr>
          <w:rFonts w:ascii="Arial" w:eastAsia="Times New Roman" w:hAnsi="Arial" w:cs="Arial"/>
          <w:color w:val="494941"/>
          <w:sz w:val="24"/>
          <w:szCs w:val="24"/>
          <w:lang w:eastAsia="en-AU"/>
        </w:rPr>
      </w:pPr>
      <w:r>
        <w:rPr>
          <w:rFonts w:ascii="Arial" w:eastAsia="Times New Roman" w:hAnsi="Arial" w:cs="Arial"/>
          <w:color w:val="494941"/>
          <w:sz w:val="24"/>
          <w:szCs w:val="24"/>
          <w:lang w:eastAsia="en-AU"/>
        </w:rPr>
        <w:t xml:space="preserve">The following information was taken from the Australian War Memorial Website. </w:t>
      </w:r>
      <w:hyperlink r:id="rId38" w:history="1">
        <w:r w:rsidRPr="006B5036">
          <w:rPr>
            <w:rStyle w:val="Hyperlink"/>
            <w:rFonts w:ascii="Arial" w:eastAsia="Times New Roman" w:hAnsi="Arial" w:cs="Arial"/>
            <w:color w:val="auto"/>
            <w:sz w:val="24"/>
            <w:szCs w:val="24"/>
            <w:lang w:eastAsia="en-AU"/>
          </w:rPr>
          <w:t>https://www.awm.gov.au/articles/atwar</w:t>
        </w:r>
      </w:hyperlink>
    </w:p>
    <w:p w:rsidR="006B5036" w:rsidRDefault="006B5036" w:rsidP="006B5036">
      <w:pPr>
        <w:spacing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These short chapters cover Australia's involvement in war, from the time of the first settlement at Sydney Cove in the 18th century to our peacekeeping roles under United Nations auspices and the First and Second Gulf Wars. This material has been prepared by the Memorial's Military History Section.</w:t>
      </w:r>
    </w:p>
    <w:p w:rsidR="006B5036" w:rsidRDefault="006B5036" w:rsidP="006B5036">
      <w:pPr>
        <w:spacing w:after="0" w:line="240" w:lineRule="auto"/>
        <w:jc w:val="center"/>
        <w:outlineLvl w:val="0"/>
        <w:rPr>
          <w:rFonts w:ascii="Arial" w:eastAsia="Times New Roman" w:hAnsi="Arial" w:cs="Arial"/>
          <w:color w:val="494941"/>
          <w:kern w:val="36"/>
          <w:sz w:val="28"/>
          <w:szCs w:val="28"/>
          <w:lang w:eastAsia="en-AU"/>
        </w:rPr>
      </w:pPr>
      <w:r w:rsidRPr="006B5036">
        <w:rPr>
          <w:rFonts w:ascii="Arial" w:eastAsia="Times New Roman" w:hAnsi="Arial" w:cs="Arial"/>
          <w:color w:val="494941"/>
          <w:kern w:val="36"/>
          <w:sz w:val="28"/>
          <w:szCs w:val="28"/>
          <w:lang w:eastAsia="en-AU"/>
        </w:rPr>
        <w:t xml:space="preserve">Text 1: Australian troops in the Turkish Lone Pine trenches, </w:t>
      </w:r>
    </w:p>
    <w:p w:rsidR="006B5036" w:rsidRPr="006B5036" w:rsidRDefault="006B5036" w:rsidP="006B5036">
      <w:pPr>
        <w:spacing w:after="180" w:line="240" w:lineRule="auto"/>
        <w:jc w:val="center"/>
        <w:outlineLvl w:val="0"/>
        <w:rPr>
          <w:rFonts w:ascii="Arial" w:eastAsia="Times New Roman" w:hAnsi="Arial" w:cs="Arial"/>
          <w:color w:val="494941"/>
          <w:kern w:val="36"/>
          <w:sz w:val="28"/>
          <w:szCs w:val="28"/>
          <w:lang w:eastAsia="en-AU"/>
        </w:rPr>
      </w:pPr>
      <w:r w:rsidRPr="006B5036">
        <w:rPr>
          <w:rFonts w:ascii="Arial" w:eastAsia="Times New Roman" w:hAnsi="Arial" w:cs="Arial"/>
          <w:color w:val="494941"/>
          <w:kern w:val="36"/>
          <w:sz w:val="28"/>
          <w:szCs w:val="28"/>
          <w:lang w:eastAsia="en-AU"/>
        </w:rPr>
        <w:t>captured on the afternoon of the 6 August ...</w:t>
      </w:r>
    </w:p>
    <w:p w:rsidR="00CB35B6" w:rsidRDefault="006B5036">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1895475</wp:posOffset>
                </wp:positionH>
                <wp:positionV relativeFrom="paragraph">
                  <wp:posOffset>-1270</wp:posOffset>
                </wp:positionV>
                <wp:extent cx="4124325" cy="24955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4124325" cy="2495550"/>
                        </a:xfrm>
                        <a:prstGeom prst="rect">
                          <a:avLst/>
                        </a:prstGeom>
                        <a:solidFill>
                          <a:schemeClr val="lt1"/>
                        </a:solidFill>
                        <a:ln w="6350">
                          <a:solidFill>
                            <a:prstClr val="black"/>
                          </a:solidFill>
                        </a:ln>
                      </wps:spPr>
                      <wps:txbx>
                        <w:txbxContent>
                          <w:p w:rsidR="00D2183D" w:rsidRDefault="00D2183D" w:rsidP="006B5036">
                            <w:pPr>
                              <w:spacing w:before="120"/>
                            </w:pPr>
                            <w:r w:rsidRPr="006B5036">
                              <w:rPr>
                                <w:rFonts w:ascii="Arial" w:hAnsi="Arial" w:cs="Arial"/>
                                <w:color w:val="494941"/>
                                <w:sz w:val="24"/>
                                <w:szCs w:val="24"/>
                              </w:rPr>
                              <w:t>Australian troops in the Turkish Lone Pine trenches, captured on the afternoon of the 6 August 1915, by the AIF 1st Brigade under Brigadier-General Walker. The soldier at centre back is probably 2125 Private (Pte) Joseph Clark, 7th Battalion, of South Yarra, Victoria (Originally of Maldon, Victoria). Clark, an 18 year old bootmaker, enlisted on 22 April 1915 with his 21 year old brother 2124 Robert Clark. The brothers returned to Australia in May 1916 after being wounded. A third brother, 10/1208 Pte Percival Clark, also served at Gallipoli with the Wellington Infantry Battalion and survived the</w:t>
                            </w:r>
                            <w:r>
                              <w:rPr>
                                <w:rFonts w:ascii="Arial" w:hAnsi="Arial" w:cs="Arial"/>
                                <w:color w:val="494941"/>
                                <w:sz w:val="30"/>
                                <w:szCs w:val="30"/>
                              </w:rPr>
                              <w:t xml:space="preserve"> </w:t>
                            </w:r>
                            <w:r w:rsidRPr="006B5036">
                              <w:rPr>
                                <w:rFonts w:ascii="Arial" w:hAnsi="Arial" w:cs="Arial"/>
                                <w:color w:val="494941"/>
                                <w:sz w:val="24"/>
                                <w:szCs w:val="24"/>
                              </w:rPr>
                              <w:t>war.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 o:spid="_x0000_s1044" type="#_x0000_t202" style="position:absolute;margin-left:149.25pt;margin-top:-.1pt;width:324.75pt;height:1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" fillcolor="white [3201]" strokeweight=".5pt">
                <v:textbox>
                  <w:txbxContent>
                    <w:p w:rsidR="00D2183D" w:rsidRDefault="00D2183D" w:rsidP="006B5036">
                      <w:pPr>
                        <w:spacing w:before="120"/>
                      </w:pPr>
                      <w:r w:rsidRPr="006B5036">
                        <w:rPr>
                          <w:rFonts w:ascii="Arial" w:hAnsi="Arial" w:cs="Arial"/>
                          <w:color w:val="494941"/>
                          <w:sz w:val="24"/>
                          <w:szCs w:val="24"/>
                        </w:rPr>
                        <w:t>Australian troops in the Turkish Lone Pine trenches, captured on the afternoon of the 6 August 1915, by the AIF 1st Brigade under Brigadier-General Walker. The soldier at centre back is probably 2125 Private (Pte) Joseph Clark, 7th Battalion, of South Yarra, Victoria (Originally of Maldon, Victoria). Clark, an 18 year old bootmaker, enlisted on 22 April 1915 with his 21 year old brother 2124 Robert Clark. The brothers returned to Australia in May 1916 after being wounded. A third brother, 10/1208 Pte Percival Clark, also served at Gallipoli with the Wellington Infantry Battalion and survived the</w:t>
                      </w:r>
                      <w:r>
                        <w:rPr>
                          <w:rFonts w:ascii="Arial" w:hAnsi="Arial" w:cs="Arial"/>
                          <w:color w:val="494941"/>
                          <w:sz w:val="30"/>
                          <w:szCs w:val="30"/>
                        </w:rPr>
                        <w:t xml:space="preserve"> </w:t>
                      </w:r>
                      <w:r w:rsidRPr="006B5036">
                        <w:rPr>
                          <w:rFonts w:ascii="Arial" w:hAnsi="Arial" w:cs="Arial"/>
                          <w:color w:val="494941"/>
                          <w:sz w:val="24"/>
                          <w:szCs w:val="24"/>
                        </w:rPr>
                        <w:t>war.</w:t>
                      </w:r>
                    </w:p>
                  </w:txbxContent>
                </v:textbox>
              </v:shape>
            </w:pict>
          </mc:Fallback>
        </mc:AlternateContent>
      </w:r>
      <w:r>
        <w:rPr>
          <w:noProof/>
          <w:lang w:eastAsia="en-AU"/>
        </w:rPr>
        <w:drawing>
          <wp:inline distT="0" distB="0" distL="0" distR="0" wp14:anchorId="5703FF50" wp14:editId="6B28C607">
            <wp:extent cx="1795477" cy="2552700"/>
            <wp:effectExtent l="0" t="0" r="0" b="0"/>
            <wp:docPr id="1" name="Picture 1" descr="A0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020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03792" cy="2564521"/>
                    </a:xfrm>
                    <a:prstGeom prst="rect">
                      <a:avLst/>
                    </a:prstGeom>
                    <a:noFill/>
                    <a:ln>
                      <a:noFill/>
                    </a:ln>
                  </pic:spPr>
                </pic:pic>
              </a:graphicData>
            </a:graphic>
          </wp:inline>
        </w:drawing>
      </w:r>
    </w:p>
    <w:p w:rsidR="006B5036" w:rsidRPr="006B5036" w:rsidRDefault="006B5036" w:rsidP="006B5036">
      <w:pPr>
        <w:spacing w:before="360" w:after="180" w:line="240" w:lineRule="auto"/>
        <w:outlineLvl w:val="1"/>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Summary</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Australia’s involvement in the First World War began when Britain and Germany went to war on 4 August 1914, and both Prime Minister Joseph Cook and Opposition Leader Andrew Fisher, who were in the midst of an election campaign, pledged full support for Britain. The outbreak of war was greeted in Australia, as in many other places, with great enthusiasm.</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The first significant Australian action of the war was the Australian Naval and Military Expeditionary Force’s (ANMEF) landing on Rabaul on 11 September 1914. The ANMEF took possession of German New Guinea at Toma on 17 September 1914 and of the neighbouring islands of the Bismarck Archipelago in October 1914. On 9 November 1914 the Royal Australian Navy made a major contribution when HMAS </w:t>
      </w:r>
      <w:r w:rsidRPr="006B5036">
        <w:rPr>
          <w:rFonts w:ascii="Arial" w:eastAsia="Times New Roman" w:hAnsi="Arial" w:cs="Arial"/>
          <w:i/>
          <w:iCs/>
          <w:color w:val="494941"/>
          <w:sz w:val="24"/>
          <w:szCs w:val="24"/>
          <w:lang w:eastAsia="en-AU"/>
        </w:rPr>
        <w:t>Sydney </w:t>
      </w:r>
      <w:r w:rsidRPr="006B5036">
        <w:rPr>
          <w:rFonts w:ascii="Arial" w:eastAsia="Times New Roman" w:hAnsi="Arial" w:cs="Arial"/>
          <w:color w:val="494941"/>
          <w:sz w:val="24"/>
          <w:szCs w:val="24"/>
          <w:lang w:eastAsia="en-AU"/>
        </w:rPr>
        <w:t>destroyed the German raider SMS </w:t>
      </w:r>
      <w:r w:rsidRPr="006B5036">
        <w:rPr>
          <w:rFonts w:ascii="Arial" w:eastAsia="Times New Roman" w:hAnsi="Arial" w:cs="Arial"/>
          <w:i/>
          <w:iCs/>
          <w:color w:val="494941"/>
          <w:sz w:val="24"/>
          <w:szCs w:val="24"/>
          <w:lang w:eastAsia="en-AU"/>
        </w:rPr>
        <w:t>Emden</w:t>
      </w:r>
      <w:r w:rsidRPr="006B5036">
        <w:rPr>
          <w:rFonts w:ascii="Arial" w:eastAsia="Times New Roman" w:hAnsi="Arial" w:cs="Arial"/>
          <w:color w:val="494941"/>
          <w:sz w:val="24"/>
          <w:szCs w:val="24"/>
          <w:lang w:eastAsia="en-AU"/>
        </w:rPr>
        <w:t>.</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On 25 April 1915 members of the Australian Imperial Force (AIF) landed on Gallipoli in Turkey with troops from New Zealand, Britain, and France. This began a campaign that ended with an evacuation of allied troops beginning in December 1915. The next year Australian forces fought campaigns on the Western Front and in the Middle East.</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Throughout 1916 and 1917 losses on the Western Front were heavy and gains were small. In 1918 the Australians reached the peak of their fighting performance in the battle of Hamel on 4 July. From 8 August they then took part in a series of decisive advances until they were relieved in early October. Germany surrendered on 11 November.</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The Middle East campaign began in 1916 with Australian troops taking part in the defence of the Suez Canal and the allied re-conquest of the Sinai Desert. In the following year Australian and other allied troops advanced into Palestine and captured Gaza and Jerusalem; by 1918 they had occupied Lebanon and Syria and on 30 October 1918 Turkey sued for peace.</w:t>
      </w:r>
    </w:p>
    <w:p w:rsidR="006B5036" w:rsidRPr="006B5036" w:rsidRDefault="006B5036" w:rsidP="006B5036">
      <w:pPr>
        <w:spacing w:after="180" w:line="240" w:lineRule="auto"/>
        <w:rPr>
          <w:rFonts w:ascii="Arial" w:eastAsia="Times New Roman" w:hAnsi="Arial" w:cs="Arial"/>
          <w:color w:val="494941"/>
          <w:sz w:val="24"/>
          <w:szCs w:val="24"/>
          <w:lang w:eastAsia="en-AU"/>
        </w:rPr>
      </w:pPr>
      <w:r w:rsidRPr="006B5036">
        <w:rPr>
          <w:rFonts w:ascii="Arial" w:eastAsia="Times New Roman" w:hAnsi="Arial" w:cs="Arial"/>
          <w:color w:val="494941"/>
          <w:sz w:val="24"/>
          <w:szCs w:val="24"/>
          <w:lang w:eastAsia="en-AU"/>
        </w:rPr>
        <w:t>For Australia, the First World War remains the costliest conflict in terms of deaths and casualties. From a population of fewer than five million, 416,809 men enlisted, of whom more than 60,000 were killed and 156,000 wounded, gassed, or taken prisoner.</w:t>
      </w:r>
    </w:p>
    <w:p w:rsidR="006B5036" w:rsidRDefault="003209CF" w:rsidP="00D951FD">
      <w:pPr>
        <w:jc w:val="both"/>
      </w:pPr>
      <w:r>
        <w:rPr>
          <w:rFonts w:ascii="Arial" w:eastAsia="Times New Roman" w:hAnsi="Arial" w:cs="Arial"/>
          <w:noProof/>
          <w:color w:val="494941"/>
          <w:sz w:val="24"/>
          <w:szCs w:val="24"/>
          <w:lang w:eastAsia="en-AU"/>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7620</wp:posOffset>
                </wp:positionV>
                <wp:extent cx="5362575" cy="14573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5362575" cy="1457325"/>
                        </a:xfrm>
                        <a:prstGeom prst="rect">
                          <a:avLst/>
                        </a:prstGeom>
                        <a:solidFill>
                          <a:schemeClr val="lt1"/>
                        </a:solidFill>
                        <a:ln w="6350">
                          <a:solidFill>
                            <a:prstClr val="black"/>
                          </a:solidFill>
                        </a:ln>
                      </wps:spPr>
                      <wps:txbx>
                        <w:txbxContent>
                          <w:p w:rsidR="00D2183D" w:rsidRPr="00A84388" w:rsidRDefault="00D2183D" w:rsidP="00A84388">
                            <w:pPr>
                              <w:spacing w:after="120" w:line="240" w:lineRule="auto"/>
                              <w:outlineLvl w:val="1"/>
                              <w:rPr>
                                <w:rFonts w:ascii="Arial" w:eastAsia="Times New Roman" w:hAnsi="Arial" w:cs="Arial"/>
                                <w:color w:val="494941"/>
                                <w:sz w:val="28"/>
                                <w:szCs w:val="28"/>
                                <w:lang w:eastAsia="en-AU"/>
                              </w:rPr>
                            </w:pPr>
                            <w:r w:rsidRPr="00A84388">
                              <w:rPr>
                                <w:rFonts w:ascii="Arial" w:eastAsia="Times New Roman" w:hAnsi="Arial" w:cs="Arial"/>
                                <w:color w:val="494941"/>
                                <w:sz w:val="28"/>
                                <w:szCs w:val="28"/>
                                <w:lang w:eastAsia="en-AU"/>
                              </w:rPr>
                              <w:t>History</w:t>
                            </w:r>
                          </w:p>
                          <w:p w:rsidR="00D2183D" w:rsidRPr="00D951FD" w:rsidRDefault="00D2183D" w:rsidP="003209CF">
                            <w:pPr>
                              <w:spacing w:after="180" w:line="240" w:lineRule="auto"/>
                              <w:rPr>
                                <w:rFonts w:ascii="Arial" w:eastAsia="Times New Roman" w:hAnsi="Arial" w:cs="Arial"/>
                                <w:color w:val="494941"/>
                                <w:sz w:val="24"/>
                                <w:szCs w:val="24"/>
                                <w:lang w:eastAsia="en-AU"/>
                              </w:rPr>
                            </w:pPr>
                            <w:r w:rsidRPr="00D951FD">
                              <w:rPr>
                                <w:rFonts w:ascii="Arial" w:eastAsia="Times New Roman" w:hAnsi="Arial" w:cs="Arial"/>
                                <w:color w:val="494941"/>
                                <w:sz w:val="24"/>
                                <w:szCs w:val="24"/>
                                <w:lang w:eastAsia="en-AU"/>
                              </w:rPr>
                              <w:t>When Britain declared war against Germany in August 1914, Australia, as a dominion of the British Empire, was automatically also at war. While thousands rushed to volunteer, most of the men accepted into the Australian Imperial Force in August 1914 were sent first to Egypt, not Europe, to meet the threat which a new belligerent, the Ottoman Empire, posed to British interests in the Middle East and the Suez Canal.</w:t>
                            </w:r>
                          </w:p>
                          <w:p w:rsidR="00D2183D" w:rsidRDefault="00D21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45" type="#_x0000_t202" style="position:absolute;left:0;text-align:left;margin-left:-.75pt;margin-top:.6pt;width:422.25pt;height:114.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" fillcolor="white [3201]" strokeweight=".5pt">
                <v:textbox>
                  <w:txbxContent>
                    <w:p w:rsidR="00D2183D" w:rsidRPr="00A84388" w:rsidRDefault="00D2183D" w:rsidP="00A84388">
                      <w:pPr>
                        <w:spacing w:after="120" w:line="240" w:lineRule="auto"/>
                        <w:outlineLvl w:val="1"/>
                        <w:rPr>
                          <w:rFonts w:ascii="Arial" w:eastAsia="Times New Roman" w:hAnsi="Arial" w:cs="Arial"/>
                          <w:color w:val="494941"/>
                          <w:sz w:val="28"/>
                          <w:szCs w:val="28"/>
                          <w:lang w:eastAsia="en-AU"/>
                        </w:rPr>
                      </w:pPr>
                      <w:r w:rsidRPr="00A84388">
                        <w:rPr>
                          <w:rFonts w:ascii="Arial" w:eastAsia="Times New Roman" w:hAnsi="Arial" w:cs="Arial"/>
                          <w:color w:val="494941"/>
                          <w:sz w:val="28"/>
                          <w:szCs w:val="28"/>
                          <w:lang w:eastAsia="en-AU"/>
                        </w:rPr>
                        <w:t>History</w:t>
                      </w:r>
                    </w:p>
                    <w:p w:rsidR="00D2183D" w:rsidRPr="00D951FD" w:rsidRDefault="00D2183D" w:rsidP="003209CF">
                      <w:pPr>
                        <w:spacing w:after="180" w:line="240" w:lineRule="auto"/>
                        <w:rPr>
                          <w:rFonts w:ascii="Arial" w:eastAsia="Times New Roman" w:hAnsi="Arial" w:cs="Arial"/>
                          <w:color w:val="494941"/>
                          <w:sz w:val="24"/>
                          <w:szCs w:val="24"/>
                          <w:lang w:eastAsia="en-AU"/>
                        </w:rPr>
                      </w:pPr>
                      <w:r w:rsidRPr="00D951FD">
                        <w:rPr>
                          <w:rFonts w:ascii="Arial" w:eastAsia="Times New Roman" w:hAnsi="Arial" w:cs="Arial"/>
                          <w:color w:val="494941"/>
                          <w:sz w:val="24"/>
                          <w:szCs w:val="24"/>
                          <w:lang w:eastAsia="en-AU"/>
                        </w:rPr>
                        <w:t>When Britain declared war against Germany in August 1914, Australia, as a dominion of the British Empire, was automatically also at war. While thousands rushed to volunteer, most of the men accepted into the Australian Imperial Force in August 1914 were sent first to Egypt, not Europe, to meet the threat which a new belligerent, the Ottoman Empire, posed to British interests in the Middle East and the Suez Canal.</w:t>
                      </w:r>
                    </w:p>
                    <w:p w:rsidR="00D2183D" w:rsidRDefault="00D2183D"/>
                  </w:txbxContent>
                </v:textbox>
              </v:shape>
            </w:pict>
          </mc:Fallback>
        </mc:AlternateContent>
      </w:r>
      <w:r>
        <w:t xml:space="preserve">                                                    </w:t>
      </w:r>
      <w:r w:rsidR="00D951FD">
        <w:t xml:space="preserve">                                 </w:t>
      </w:r>
      <w:r>
        <w:t xml:space="preserve">                                                                                        </w:t>
      </w:r>
      <w:r>
        <w:rPr>
          <w:noProof/>
          <w:lang w:eastAsia="en-AU"/>
        </w:rPr>
        <w:drawing>
          <wp:inline distT="0" distB="0" distL="0" distR="0" wp14:anchorId="25556911" wp14:editId="619B40E2">
            <wp:extent cx="1123705" cy="1466850"/>
            <wp:effectExtent l="0" t="0" r="635" b="0"/>
            <wp:docPr id="3" name="Picture 3" descr="A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037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55029" cy="1507739"/>
                    </a:xfrm>
                    <a:prstGeom prst="rect">
                      <a:avLst/>
                    </a:prstGeom>
                    <a:noFill/>
                    <a:ln>
                      <a:noFill/>
                    </a:ln>
                  </pic:spPr>
                </pic:pic>
              </a:graphicData>
            </a:graphic>
          </wp:inline>
        </w:drawing>
      </w:r>
    </w:p>
    <w:p w:rsidR="00D951FD" w:rsidRDefault="00D951FD" w:rsidP="00D951FD">
      <w:pPr>
        <w:jc w:val="both"/>
        <w:rPr>
          <w:rFonts w:ascii="Arial" w:hAnsi="Arial" w:cs="Arial"/>
          <w:sz w:val="24"/>
          <w:szCs w:val="24"/>
        </w:rPr>
      </w:pPr>
      <w:r w:rsidRPr="00D951FD">
        <w:rPr>
          <w:rFonts w:ascii="Arial" w:hAnsi="Arial" w:cs="Arial"/>
          <w:sz w:val="24"/>
          <w:szCs w:val="24"/>
        </w:rPr>
        <w:t>After four and a half months of training near Cairo, the Australians departed by ship for the Gallipoli peninsula, along with troops from New Zealand, Britain, and France. On 25 April 1915 the Australians landed at what became known as Anzac Cove, whereupon they established a tenuous foothold on the steep slopes above the beach. During the early days of the campaign the allies tried to break through Turkish lines, while the Turks tried to drive the allied troops off the peninsula. Attempts on both sides ended in failure and the ensuing stalemate continued for the remainder of 1915. In fact, the most successful operation of the campaign was the large-scale evacuation of troops on 19 and 20 December. As a result of a carefully planned deception operation, the Turks were unable to inflict more than a very few casualties on the withdrawing forces.</w:t>
      </w:r>
    </w:p>
    <w:p w:rsidR="00D951FD" w:rsidRDefault="00D951FD" w:rsidP="00D951FD">
      <w:pPr>
        <w:jc w:val="both"/>
        <w:rPr>
          <w:rFonts w:ascii="Arial" w:hAnsi="Arial" w:cs="Arial"/>
          <w:sz w:val="24"/>
          <w:szCs w:val="24"/>
        </w:rPr>
      </w:pPr>
      <w:r w:rsidRPr="00D951FD">
        <w:rPr>
          <w:rFonts w:ascii="Arial" w:hAnsi="Arial" w:cs="Arial"/>
          <w:sz w:val="24"/>
          <w:szCs w:val="24"/>
        </w:rPr>
        <w:t>After Gallipoli the AIF was reorganised and expanded from two to five infantry divisions, all of which were progressively transferred to France, beginning in March 1916. The light horse regiments that had served as additional infantry during the Gallipoli campaign remained in the Middle East. By the time the other AIF divisions arrived in France, the war on the Western Front had long been in a stalemate, with the opposing armies facing each other from trench systems that extended across Belgium and north-east France, all the way from the English Channel to the Swiss border. The development of machine-guns and artillery favoured defensive over offensive operations, and this compounded the impasse that lasted until the final months of the war.</w:t>
      </w:r>
    </w:p>
    <w:p w:rsidR="00D951FD" w:rsidRDefault="00D951FD" w:rsidP="00D951FD">
      <w:pPr>
        <w:jc w:val="both"/>
        <w:rPr>
          <w:rFonts w:ascii="Arial" w:hAnsi="Arial" w:cs="Arial"/>
          <w:sz w:val="24"/>
          <w:szCs w:val="24"/>
        </w:rPr>
      </w:pPr>
      <w:r w:rsidRPr="00D951FD">
        <w:rPr>
          <w:rFonts w:ascii="Arial" w:hAnsi="Arial" w:cs="Arial"/>
          <w:sz w:val="24"/>
          <w:szCs w:val="24"/>
        </w:rPr>
        <w:t>While the fighting continued throughout 1916 and 1917, the Australians and other allied armies repeatedly attacked the German trenches, preceded by massive artillery bombardments intended to cut barbed wire and destroy defences. After these bombardments, waves of attacking infantry would emerge from the trenches into no man’s land and advance towards the enemy positions. The surviving Germans, protected by deep and heavily reinforced bunkers, were usually able to repel the attackers with machine-gun fire and artillery support from the rear. These attacks often resulted in limited territorial gains followed, in turn, by German counter-attacks. Although this style of warfare favoured the defensive armies, both sides sustained heavy losses.</w:t>
      </w:r>
    </w:p>
    <w:p w:rsidR="00D951FD" w:rsidRDefault="00D951FD" w:rsidP="00D951FD">
      <w:pPr>
        <w:jc w:val="both"/>
        <w:rPr>
          <w:rFonts w:ascii="Arial" w:hAnsi="Arial" w:cs="Arial"/>
          <w:sz w:val="24"/>
          <w:szCs w:val="24"/>
        </w:rPr>
      </w:pPr>
      <w:r w:rsidRPr="00D951FD">
        <w:rPr>
          <w:rFonts w:ascii="Arial" w:hAnsi="Arial" w:cs="Arial"/>
          <w:sz w:val="24"/>
          <w:szCs w:val="24"/>
        </w:rPr>
        <w:t>In July 1916 Australian troops were introduced to this type of combat at Fromelles, where they suffered 5,533 casualties in 24 hours. By the end of the year about 40,000 Australians had been killed or wounded on the Western Front. In 1917 a further 76,836 Australians became casualties in battles such Bullecourt, Messines, and the four-month campaign around Ypres known as the battle of Passchendaele.</w:t>
      </w:r>
    </w:p>
    <w:p w:rsidR="00D951FD" w:rsidRDefault="00D951FD" w:rsidP="00D951FD">
      <w:pPr>
        <w:jc w:val="both"/>
        <w:rPr>
          <w:rFonts w:ascii="Arial" w:hAnsi="Arial" w:cs="Arial"/>
          <w:sz w:val="24"/>
          <w:szCs w:val="24"/>
        </w:rPr>
      </w:pPr>
      <w:r>
        <w:rPr>
          <w:rFonts w:ascii="Arial" w:hAnsi="Arial" w:cs="Arial"/>
          <w:noProof/>
          <w:sz w:val="24"/>
          <w:szCs w:val="24"/>
          <w:lang w:eastAsia="en-AU"/>
        </w:rPr>
        <mc:AlternateContent>
          <mc:Choice Requires="wps">
            <w:drawing>
              <wp:anchor distT="0" distB="0" distL="114300" distR="114300" simplePos="0" relativeHeight="251661312" behindDoc="0" locked="0" layoutInCell="1" allowOverlap="1">
                <wp:simplePos x="0" y="0"/>
                <wp:positionH relativeFrom="column">
                  <wp:posOffset>3009900</wp:posOffset>
                </wp:positionH>
                <wp:positionV relativeFrom="paragraph">
                  <wp:posOffset>441961</wp:posOffset>
                </wp:positionV>
                <wp:extent cx="3648075" cy="47625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3648075" cy="476250"/>
                        </a:xfrm>
                        <a:prstGeom prst="rect">
                          <a:avLst/>
                        </a:prstGeom>
                        <a:solidFill>
                          <a:schemeClr val="lt1"/>
                        </a:solidFill>
                        <a:ln w="6350">
                          <a:solidFill>
                            <a:prstClr val="black"/>
                          </a:solidFill>
                        </a:ln>
                      </wps:spPr>
                      <wps:txbx>
                        <w:txbxContent>
                          <w:p w:rsidR="00D2183D" w:rsidRDefault="00D2183D">
                            <w:r w:rsidRPr="00D951FD">
                              <w:t>Australian infantry wounded at a First Aid Post near Zonnebeke Railway 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46" type="#_x0000_t202" style="position:absolute;left:0;text-align:left;margin-left:237pt;margin-top:34.8pt;width:287.25pt;height: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" fillcolor="white [3201]" strokeweight=".5pt">
                <v:textbox>
                  <w:txbxContent>
                    <w:p w:rsidR="00D2183D" w:rsidRDefault="00D2183D">
                      <w:r w:rsidRPr="00D951FD">
                        <w:t xml:space="preserve">Australian infantry wounded at a First Aid Post near </w:t>
                      </w:r>
                      <w:proofErr w:type="spellStart"/>
                      <w:r w:rsidRPr="00D951FD">
                        <w:t>Zonnebeke</w:t>
                      </w:r>
                      <w:proofErr w:type="spellEnd"/>
                      <w:r w:rsidRPr="00D951FD">
                        <w:t xml:space="preserve"> Railway Station.</w:t>
                      </w:r>
                    </w:p>
                  </w:txbxContent>
                </v:textbox>
              </v:shape>
            </w:pict>
          </mc:Fallback>
        </mc:AlternateContent>
      </w:r>
      <w:r>
        <w:rPr>
          <w:rFonts w:ascii="Arial" w:hAnsi="Arial" w:cs="Arial"/>
          <w:sz w:val="24"/>
          <w:szCs w:val="24"/>
        </w:rPr>
        <w:t xml:space="preserve">                         </w:t>
      </w:r>
      <w:r>
        <w:rPr>
          <w:noProof/>
          <w:lang w:eastAsia="en-AU"/>
        </w:rPr>
        <w:drawing>
          <wp:inline distT="0" distB="0" distL="0" distR="0" wp14:anchorId="294ED539" wp14:editId="2A746FDB">
            <wp:extent cx="1771650" cy="1298286"/>
            <wp:effectExtent l="0" t="0" r="0" b="0"/>
            <wp:docPr id="5" name="Picture 5" descr="E0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0120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37073" cy="1346229"/>
                    </a:xfrm>
                    <a:prstGeom prst="rect">
                      <a:avLst/>
                    </a:prstGeom>
                    <a:noFill/>
                    <a:ln>
                      <a:noFill/>
                    </a:ln>
                  </pic:spPr>
                </pic:pic>
              </a:graphicData>
            </a:graphic>
          </wp:inline>
        </w:drawing>
      </w:r>
      <w:r>
        <w:rPr>
          <w:rFonts w:ascii="Arial" w:hAnsi="Arial" w:cs="Arial"/>
          <w:sz w:val="24"/>
          <w:szCs w:val="24"/>
        </w:rPr>
        <w:t xml:space="preserve">   </w:t>
      </w:r>
    </w:p>
    <w:p w:rsidR="00563A5D" w:rsidRDefault="00563A5D" w:rsidP="00D951FD">
      <w:pPr>
        <w:jc w:val="both"/>
        <w:rPr>
          <w:rFonts w:ascii="Arial" w:hAnsi="Arial" w:cs="Arial"/>
          <w:sz w:val="24"/>
          <w:szCs w:val="24"/>
        </w:rPr>
      </w:pPr>
      <w:r w:rsidRPr="00563A5D">
        <w:rPr>
          <w:rFonts w:ascii="Arial" w:hAnsi="Arial" w:cs="Arial"/>
          <w:sz w:val="24"/>
          <w:szCs w:val="24"/>
        </w:rPr>
        <w:t>In March 1918 the German army launched a massive Spring Offensive, hoping for a decisive victory before the industrial strength of the United States could be fully mobilised in support of the allies. The Germans initially met with great success, advancing 64 kilometres past the Somme battlefields of 1916, but eventually lost momentum. Between April and November the stalemate of the preceding years began to give way. When the German offensive failed, the allied armies began their own counter-offensive combining infantry, artillery, tanks, and aircraft to great effect, demonstrated in the Australian capture of Hamel on 4 July 1918. Beginning on 8 August, this offensive contributed to further Australian successes at Mont St Quentin and Péronne and to the capture of the Hindenburg Line. In early October, after the fighting at Montbrehain, the Australian divisions withdrew from the front for rest and refitting; they were preparing to return to the fighting when Germany signed the Armistice on 11 November.</w:t>
      </w:r>
    </w:p>
    <w:p w:rsidR="00563A5D" w:rsidRDefault="00563A5D" w:rsidP="00D951FD">
      <w:pPr>
        <w:jc w:val="both"/>
        <w:rPr>
          <w:rFonts w:ascii="Arial" w:hAnsi="Arial" w:cs="Arial"/>
          <w:sz w:val="24"/>
          <w:szCs w:val="24"/>
        </w:rPr>
      </w:pPr>
      <w:r>
        <w:rPr>
          <w:rFonts w:ascii="Arial" w:hAnsi="Arial" w:cs="Arial"/>
          <w:sz w:val="24"/>
          <w:szCs w:val="24"/>
        </w:rPr>
        <w:t xml:space="preserve">      </w:t>
      </w:r>
      <w:r>
        <w:rPr>
          <w:noProof/>
          <w:lang w:eastAsia="en-AU"/>
        </w:rPr>
        <w:drawing>
          <wp:inline distT="0" distB="0" distL="0" distR="0" wp14:anchorId="295C62B4" wp14:editId="1D3338DE">
            <wp:extent cx="6096000" cy="4476750"/>
            <wp:effectExtent l="0" t="0" r="0" b="0"/>
            <wp:docPr id="7" name="Picture 7" descr="B0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0169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6000" cy="4476750"/>
                    </a:xfrm>
                    <a:prstGeom prst="rect">
                      <a:avLst/>
                    </a:prstGeom>
                    <a:noFill/>
                    <a:ln>
                      <a:noFill/>
                    </a:ln>
                  </pic:spPr>
                </pic:pic>
              </a:graphicData>
            </a:graphic>
          </wp:inline>
        </w:drawing>
      </w:r>
    </w:p>
    <w:p w:rsidR="00563A5D" w:rsidRPr="00D951FD" w:rsidRDefault="00563A5D" w:rsidP="00D951FD">
      <w:pPr>
        <w:jc w:val="both"/>
        <w:rPr>
          <w:rFonts w:ascii="Arial" w:hAnsi="Arial" w:cs="Arial"/>
          <w:sz w:val="24"/>
          <w:szCs w:val="24"/>
        </w:rPr>
      </w:pPr>
    </w:p>
    <w:sectPr w:rsidR="00563A5D" w:rsidRPr="00D951FD" w:rsidSect="006B5036">
      <w:footerReference w:type="default" r:id="rId4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83D" w:rsidRDefault="00D2183D" w:rsidP="000A6F60">
      <w:pPr>
        <w:spacing w:after="0" w:line="240" w:lineRule="auto"/>
      </w:pPr>
      <w:r>
        <w:separator/>
      </w:r>
    </w:p>
  </w:endnote>
  <w:endnote w:type="continuationSeparator" w:id="0">
    <w:p w:rsidR="00D2183D" w:rsidRDefault="00D2183D" w:rsidP="000A6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SimSun"/>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0211408"/>
      <w:docPartObj>
        <w:docPartGallery w:val="Page Numbers (Bottom of Page)"/>
        <w:docPartUnique/>
      </w:docPartObj>
    </w:sdtPr>
    <w:sdtEndPr>
      <w:rPr>
        <w:noProof/>
      </w:rPr>
    </w:sdtEndPr>
    <w:sdtContent>
      <w:p w:rsidR="00D2183D" w:rsidRDefault="00D2183D">
        <w:pPr>
          <w:pStyle w:val="Footer"/>
          <w:jc w:val="right"/>
        </w:pPr>
        <w:r>
          <w:fldChar w:fldCharType="begin"/>
        </w:r>
        <w:r>
          <w:instrText xml:space="preserve"> PAGE   \* MERGEFORMAT </w:instrText>
        </w:r>
        <w:r>
          <w:fldChar w:fldCharType="separate"/>
        </w:r>
        <w:r w:rsidR="007F3790">
          <w:rPr>
            <w:noProof/>
          </w:rPr>
          <w:t>2</w:t>
        </w:r>
        <w:r>
          <w:rPr>
            <w:noProof/>
          </w:rPr>
          <w:fldChar w:fldCharType="end"/>
        </w:r>
      </w:p>
    </w:sdtContent>
  </w:sdt>
  <w:p w:rsidR="00D2183D" w:rsidRDefault="00D21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83D" w:rsidRDefault="00D2183D" w:rsidP="000A6F60">
      <w:pPr>
        <w:spacing w:after="0" w:line="240" w:lineRule="auto"/>
      </w:pPr>
      <w:r>
        <w:separator/>
      </w:r>
    </w:p>
  </w:footnote>
  <w:footnote w:type="continuationSeparator" w:id="0">
    <w:p w:rsidR="00D2183D" w:rsidRDefault="00D2183D" w:rsidP="000A6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A239A"/>
    <w:multiLevelType w:val="hybridMultilevel"/>
    <w:tmpl w:val="4440D6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65C4CBF"/>
    <w:multiLevelType w:val="hybridMultilevel"/>
    <w:tmpl w:val="B31833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9BC59D2"/>
    <w:multiLevelType w:val="hybridMultilevel"/>
    <w:tmpl w:val="9A7036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BF4097F"/>
    <w:multiLevelType w:val="hybridMultilevel"/>
    <w:tmpl w:val="A6627352"/>
    <w:lvl w:ilvl="0" w:tplc="AE186596">
      <w:start w:val="1"/>
      <w:numFmt w:val="decimal"/>
      <w:lvlText w:val="%1."/>
      <w:lvlJc w:val="left"/>
      <w:pPr>
        <w:ind w:left="720" w:hanging="360"/>
      </w:pPr>
      <w:rPr>
        <w:rFonts w:ascii="Arial" w:eastAsia="Times New Roman"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21D72CA"/>
    <w:multiLevelType w:val="hybridMultilevel"/>
    <w:tmpl w:val="63041C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F2B386C"/>
    <w:multiLevelType w:val="hybridMultilevel"/>
    <w:tmpl w:val="031C8E1E"/>
    <w:lvl w:ilvl="0" w:tplc="94F64EFC">
      <w:start w:val="1"/>
      <w:numFmt w:val="decimal"/>
      <w:lvlText w:val="%1."/>
      <w:lvlJc w:val="left"/>
      <w:pPr>
        <w:ind w:left="720" w:hanging="360"/>
      </w:pPr>
      <w:rPr>
        <w:rFonts w:ascii="Arial" w:eastAsia="Times New Roman"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036"/>
    <w:rsid w:val="00003629"/>
    <w:rsid w:val="00022B5F"/>
    <w:rsid w:val="0007105B"/>
    <w:rsid w:val="000A4B16"/>
    <w:rsid w:val="000A6F60"/>
    <w:rsid w:val="000D0B3B"/>
    <w:rsid w:val="00265DA2"/>
    <w:rsid w:val="00286617"/>
    <w:rsid w:val="002A03CF"/>
    <w:rsid w:val="002F7E96"/>
    <w:rsid w:val="00311417"/>
    <w:rsid w:val="00315AB6"/>
    <w:rsid w:val="003209CF"/>
    <w:rsid w:val="00343F3A"/>
    <w:rsid w:val="0038474A"/>
    <w:rsid w:val="00437F38"/>
    <w:rsid w:val="00456C3C"/>
    <w:rsid w:val="00481B17"/>
    <w:rsid w:val="00491B86"/>
    <w:rsid w:val="004C3A5F"/>
    <w:rsid w:val="004F191C"/>
    <w:rsid w:val="004F46E3"/>
    <w:rsid w:val="00563A5D"/>
    <w:rsid w:val="00566739"/>
    <w:rsid w:val="00596368"/>
    <w:rsid w:val="0060515B"/>
    <w:rsid w:val="00630DBA"/>
    <w:rsid w:val="00662BFE"/>
    <w:rsid w:val="006A79FD"/>
    <w:rsid w:val="006B5036"/>
    <w:rsid w:val="007412B5"/>
    <w:rsid w:val="00741ABC"/>
    <w:rsid w:val="00751D3F"/>
    <w:rsid w:val="007F3790"/>
    <w:rsid w:val="00874B87"/>
    <w:rsid w:val="008777AF"/>
    <w:rsid w:val="00883CDE"/>
    <w:rsid w:val="008D07D6"/>
    <w:rsid w:val="0097362D"/>
    <w:rsid w:val="009C71F8"/>
    <w:rsid w:val="009E1C24"/>
    <w:rsid w:val="009F417B"/>
    <w:rsid w:val="00A12D1A"/>
    <w:rsid w:val="00A84388"/>
    <w:rsid w:val="00A95FF3"/>
    <w:rsid w:val="00C437CD"/>
    <w:rsid w:val="00C54D2D"/>
    <w:rsid w:val="00C85976"/>
    <w:rsid w:val="00CB35B6"/>
    <w:rsid w:val="00CC53A9"/>
    <w:rsid w:val="00D2183D"/>
    <w:rsid w:val="00D44D4D"/>
    <w:rsid w:val="00D951FD"/>
    <w:rsid w:val="00DA669E"/>
    <w:rsid w:val="00DA7950"/>
    <w:rsid w:val="00EA3E52"/>
    <w:rsid w:val="00EB652A"/>
    <w:rsid w:val="00ED0B5D"/>
    <w:rsid w:val="00F71723"/>
    <w:rsid w:val="00F77901"/>
    <w:rsid w:val="00FD57E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175C2B-B0CE-4CF4-AC17-771BB199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5036"/>
    <w:rPr>
      <w:color w:val="0563C1" w:themeColor="hyperlink"/>
      <w:u w:val="single"/>
    </w:rPr>
  </w:style>
  <w:style w:type="paragraph" w:styleId="ListParagraph">
    <w:name w:val="List Paragraph"/>
    <w:basedOn w:val="Normal"/>
    <w:uiPriority w:val="34"/>
    <w:qFormat/>
    <w:rsid w:val="00315AB6"/>
    <w:pPr>
      <w:ind w:left="720"/>
      <w:contextualSpacing/>
    </w:pPr>
  </w:style>
  <w:style w:type="paragraph" w:styleId="Header">
    <w:name w:val="header"/>
    <w:basedOn w:val="Normal"/>
    <w:link w:val="HeaderChar"/>
    <w:uiPriority w:val="99"/>
    <w:unhideWhenUsed/>
    <w:rsid w:val="000A6F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F60"/>
  </w:style>
  <w:style w:type="paragraph" w:styleId="Footer">
    <w:name w:val="footer"/>
    <w:basedOn w:val="Normal"/>
    <w:link w:val="FooterChar"/>
    <w:uiPriority w:val="99"/>
    <w:unhideWhenUsed/>
    <w:rsid w:val="000A6F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F60"/>
  </w:style>
  <w:style w:type="table" w:styleId="TableGrid">
    <w:name w:val="Table Grid"/>
    <w:basedOn w:val="TableNormal"/>
    <w:uiPriority w:val="39"/>
    <w:rsid w:val="00FD5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040526">
      <w:bodyDiv w:val="1"/>
      <w:marLeft w:val="0"/>
      <w:marRight w:val="0"/>
      <w:marTop w:val="0"/>
      <w:marBottom w:val="0"/>
      <w:divBdr>
        <w:top w:val="none" w:sz="0" w:space="0" w:color="auto"/>
        <w:left w:val="none" w:sz="0" w:space="0" w:color="auto"/>
        <w:bottom w:val="none" w:sz="0" w:space="0" w:color="auto"/>
        <w:right w:val="none" w:sz="0" w:space="0" w:color="auto"/>
      </w:divBdr>
    </w:div>
    <w:div w:id="509763119">
      <w:bodyDiv w:val="1"/>
      <w:marLeft w:val="0"/>
      <w:marRight w:val="0"/>
      <w:marTop w:val="0"/>
      <w:marBottom w:val="0"/>
      <w:divBdr>
        <w:top w:val="none" w:sz="0" w:space="0" w:color="auto"/>
        <w:left w:val="none" w:sz="0" w:space="0" w:color="auto"/>
        <w:bottom w:val="none" w:sz="0" w:space="0" w:color="auto"/>
        <w:right w:val="none" w:sz="0" w:space="0" w:color="auto"/>
      </w:divBdr>
      <w:divsChild>
        <w:div w:id="1392998392">
          <w:marLeft w:val="-240"/>
          <w:marRight w:val="-240"/>
          <w:marTop w:val="0"/>
          <w:marBottom w:val="240"/>
          <w:divBdr>
            <w:top w:val="none" w:sz="0" w:space="0" w:color="auto"/>
            <w:left w:val="none" w:sz="0" w:space="0" w:color="auto"/>
            <w:bottom w:val="none" w:sz="0" w:space="0" w:color="auto"/>
            <w:right w:val="none" w:sz="0" w:space="0" w:color="auto"/>
          </w:divBdr>
          <w:divsChild>
            <w:div w:id="1714965551">
              <w:marLeft w:val="240"/>
              <w:marRight w:val="0"/>
              <w:marTop w:val="120"/>
              <w:marBottom w:val="0"/>
              <w:divBdr>
                <w:top w:val="none" w:sz="0" w:space="0" w:color="auto"/>
                <w:left w:val="none" w:sz="0" w:space="0" w:color="auto"/>
                <w:bottom w:val="none" w:sz="0" w:space="0" w:color="auto"/>
                <w:right w:val="none" w:sz="0" w:space="0" w:color="auto"/>
              </w:divBdr>
            </w:div>
          </w:divsChild>
        </w:div>
        <w:div w:id="1946493428">
          <w:marLeft w:val="0"/>
          <w:marRight w:val="0"/>
          <w:marTop w:val="0"/>
          <w:marBottom w:val="0"/>
          <w:divBdr>
            <w:top w:val="none" w:sz="0" w:space="0" w:color="auto"/>
            <w:left w:val="none" w:sz="0" w:space="0" w:color="auto"/>
            <w:bottom w:val="none" w:sz="0" w:space="0" w:color="auto"/>
            <w:right w:val="none" w:sz="0" w:space="0" w:color="auto"/>
          </w:divBdr>
          <w:divsChild>
            <w:div w:id="1790664880">
              <w:marLeft w:val="0"/>
              <w:marRight w:val="0"/>
              <w:marTop w:val="0"/>
              <w:marBottom w:val="0"/>
              <w:divBdr>
                <w:top w:val="none" w:sz="0" w:space="0" w:color="auto"/>
                <w:left w:val="none" w:sz="0" w:space="0" w:color="auto"/>
                <w:bottom w:val="none" w:sz="0" w:space="0" w:color="auto"/>
                <w:right w:val="none" w:sz="0" w:space="0" w:color="auto"/>
              </w:divBdr>
              <w:divsChild>
                <w:div w:id="1138105499">
                  <w:marLeft w:val="0"/>
                  <w:marRight w:val="0"/>
                  <w:marTop w:val="0"/>
                  <w:marBottom w:val="0"/>
                  <w:divBdr>
                    <w:top w:val="none" w:sz="0" w:space="0" w:color="auto"/>
                    <w:left w:val="none" w:sz="0" w:space="0" w:color="auto"/>
                    <w:bottom w:val="none" w:sz="0" w:space="0" w:color="auto"/>
                    <w:right w:val="none" w:sz="0" w:space="0" w:color="auto"/>
                  </w:divBdr>
                  <w:divsChild>
                    <w:div w:id="389767443">
                      <w:marLeft w:val="-240"/>
                      <w:marRight w:val="-240"/>
                      <w:marTop w:val="0"/>
                      <w:marBottom w:val="240"/>
                      <w:divBdr>
                        <w:top w:val="none" w:sz="0" w:space="0" w:color="auto"/>
                        <w:left w:val="none" w:sz="0" w:space="0" w:color="auto"/>
                        <w:bottom w:val="none" w:sz="0" w:space="0" w:color="auto"/>
                        <w:right w:val="none" w:sz="0" w:space="0" w:color="auto"/>
                      </w:divBdr>
                      <w:divsChild>
                        <w:div w:id="1176846057">
                          <w:marLeft w:val="240"/>
                          <w:marRight w:val="0"/>
                          <w:marTop w:val="0"/>
                          <w:marBottom w:val="0"/>
                          <w:divBdr>
                            <w:top w:val="none" w:sz="0" w:space="0" w:color="auto"/>
                            <w:left w:val="none" w:sz="0" w:space="0" w:color="auto"/>
                            <w:bottom w:val="none" w:sz="0" w:space="0" w:color="auto"/>
                            <w:right w:val="none" w:sz="0" w:space="0" w:color="auto"/>
                          </w:divBdr>
                          <w:divsChild>
                            <w:div w:id="2402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92150">
      <w:bodyDiv w:val="1"/>
      <w:marLeft w:val="0"/>
      <w:marRight w:val="0"/>
      <w:marTop w:val="0"/>
      <w:marBottom w:val="0"/>
      <w:divBdr>
        <w:top w:val="none" w:sz="0" w:space="0" w:color="auto"/>
        <w:left w:val="none" w:sz="0" w:space="0" w:color="auto"/>
        <w:bottom w:val="none" w:sz="0" w:space="0" w:color="auto"/>
        <w:right w:val="none" w:sz="0" w:space="0" w:color="auto"/>
      </w:divBdr>
      <w:divsChild>
        <w:div w:id="752580247">
          <w:marLeft w:val="0"/>
          <w:marRight w:val="0"/>
          <w:marTop w:val="195"/>
          <w:marBottom w:val="0"/>
          <w:divBdr>
            <w:top w:val="none" w:sz="0" w:space="0" w:color="auto"/>
            <w:left w:val="none" w:sz="0" w:space="0" w:color="auto"/>
            <w:bottom w:val="none" w:sz="0" w:space="0" w:color="auto"/>
            <w:right w:val="none" w:sz="0" w:space="0" w:color="auto"/>
          </w:divBdr>
        </w:div>
        <w:div w:id="990327993">
          <w:marLeft w:val="0"/>
          <w:marRight w:val="0"/>
          <w:marTop w:val="195"/>
          <w:marBottom w:val="0"/>
          <w:divBdr>
            <w:top w:val="none" w:sz="0" w:space="0" w:color="auto"/>
            <w:left w:val="none" w:sz="0" w:space="0" w:color="auto"/>
            <w:bottom w:val="none" w:sz="0" w:space="0" w:color="auto"/>
            <w:right w:val="none" w:sz="0" w:space="0" w:color="auto"/>
          </w:divBdr>
        </w:div>
        <w:div w:id="1052313872">
          <w:marLeft w:val="0"/>
          <w:marRight w:val="0"/>
          <w:marTop w:val="195"/>
          <w:marBottom w:val="0"/>
          <w:divBdr>
            <w:top w:val="none" w:sz="0" w:space="0" w:color="auto"/>
            <w:left w:val="none" w:sz="0" w:space="0" w:color="auto"/>
            <w:bottom w:val="none" w:sz="0" w:space="0" w:color="auto"/>
            <w:right w:val="none" w:sz="0" w:space="0" w:color="auto"/>
          </w:divBdr>
        </w:div>
      </w:divsChild>
    </w:div>
    <w:div w:id="1019621496">
      <w:bodyDiv w:val="1"/>
      <w:marLeft w:val="0"/>
      <w:marRight w:val="0"/>
      <w:marTop w:val="0"/>
      <w:marBottom w:val="0"/>
      <w:divBdr>
        <w:top w:val="none" w:sz="0" w:space="0" w:color="auto"/>
        <w:left w:val="none" w:sz="0" w:space="0" w:color="auto"/>
        <w:bottom w:val="none" w:sz="0" w:space="0" w:color="auto"/>
        <w:right w:val="none" w:sz="0" w:space="0" w:color="auto"/>
      </w:divBdr>
      <w:divsChild>
        <w:div w:id="2051372068">
          <w:marLeft w:val="0"/>
          <w:marRight w:val="0"/>
          <w:marTop w:val="0"/>
          <w:marBottom w:val="180"/>
          <w:divBdr>
            <w:top w:val="none" w:sz="0" w:space="0" w:color="auto"/>
            <w:left w:val="none" w:sz="0" w:space="0" w:color="auto"/>
            <w:bottom w:val="none" w:sz="0" w:space="0" w:color="auto"/>
            <w:right w:val="none" w:sz="0" w:space="0" w:color="auto"/>
          </w:divBdr>
        </w:div>
        <w:div w:id="1006979446">
          <w:marLeft w:val="0"/>
          <w:marRight w:val="0"/>
          <w:marTop w:val="0"/>
          <w:marBottom w:val="180"/>
          <w:divBdr>
            <w:top w:val="none" w:sz="0" w:space="0" w:color="auto"/>
            <w:left w:val="none" w:sz="0" w:space="0" w:color="auto"/>
            <w:bottom w:val="none" w:sz="0" w:space="0" w:color="auto"/>
            <w:right w:val="none" w:sz="0" w:space="0" w:color="auto"/>
          </w:divBdr>
        </w:div>
        <w:div w:id="1400858282">
          <w:marLeft w:val="0"/>
          <w:marRight w:val="0"/>
          <w:marTop w:val="0"/>
          <w:marBottom w:val="180"/>
          <w:divBdr>
            <w:top w:val="none" w:sz="0" w:space="0" w:color="auto"/>
            <w:left w:val="none" w:sz="0" w:space="0" w:color="auto"/>
            <w:bottom w:val="none" w:sz="0" w:space="0" w:color="auto"/>
            <w:right w:val="none" w:sz="0" w:space="0" w:color="auto"/>
          </w:divBdr>
        </w:div>
        <w:div w:id="481121732">
          <w:marLeft w:val="0"/>
          <w:marRight w:val="0"/>
          <w:marTop w:val="0"/>
          <w:marBottom w:val="180"/>
          <w:divBdr>
            <w:top w:val="none" w:sz="0" w:space="0" w:color="auto"/>
            <w:left w:val="none" w:sz="0" w:space="0" w:color="auto"/>
            <w:bottom w:val="none" w:sz="0" w:space="0" w:color="auto"/>
            <w:right w:val="none" w:sz="0" w:space="0" w:color="auto"/>
          </w:divBdr>
        </w:div>
        <w:div w:id="1548182011">
          <w:marLeft w:val="0"/>
          <w:marRight w:val="0"/>
          <w:marTop w:val="0"/>
          <w:marBottom w:val="180"/>
          <w:divBdr>
            <w:top w:val="none" w:sz="0" w:space="0" w:color="auto"/>
            <w:left w:val="none" w:sz="0" w:space="0" w:color="auto"/>
            <w:bottom w:val="none" w:sz="0" w:space="0" w:color="auto"/>
            <w:right w:val="none" w:sz="0" w:space="0" w:color="auto"/>
          </w:divBdr>
        </w:div>
        <w:div w:id="1835802208">
          <w:marLeft w:val="0"/>
          <w:marRight w:val="0"/>
          <w:marTop w:val="0"/>
          <w:marBottom w:val="180"/>
          <w:divBdr>
            <w:top w:val="none" w:sz="0" w:space="0" w:color="auto"/>
            <w:left w:val="none" w:sz="0" w:space="0" w:color="auto"/>
            <w:bottom w:val="none" w:sz="0" w:space="0" w:color="auto"/>
            <w:right w:val="none" w:sz="0" w:space="0" w:color="auto"/>
          </w:divBdr>
        </w:div>
        <w:div w:id="1399743329">
          <w:marLeft w:val="0"/>
          <w:marRight w:val="0"/>
          <w:marTop w:val="0"/>
          <w:marBottom w:val="180"/>
          <w:divBdr>
            <w:top w:val="none" w:sz="0" w:space="0" w:color="auto"/>
            <w:left w:val="none" w:sz="0" w:space="0" w:color="auto"/>
            <w:bottom w:val="none" w:sz="0" w:space="0" w:color="auto"/>
            <w:right w:val="none" w:sz="0" w:space="0" w:color="auto"/>
          </w:divBdr>
        </w:div>
        <w:div w:id="496382524">
          <w:marLeft w:val="0"/>
          <w:marRight w:val="0"/>
          <w:marTop w:val="0"/>
          <w:marBottom w:val="0"/>
          <w:divBdr>
            <w:top w:val="none" w:sz="0" w:space="0" w:color="auto"/>
            <w:left w:val="none" w:sz="0" w:space="0" w:color="auto"/>
            <w:bottom w:val="none" w:sz="0" w:space="0" w:color="auto"/>
            <w:right w:val="none" w:sz="0" w:space="0" w:color="auto"/>
          </w:divBdr>
        </w:div>
      </w:divsChild>
    </w:div>
    <w:div w:id="1182203957">
      <w:bodyDiv w:val="1"/>
      <w:marLeft w:val="0"/>
      <w:marRight w:val="0"/>
      <w:marTop w:val="0"/>
      <w:marBottom w:val="0"/>
      <w:divBdr>
        <w:top w:val="none" w:sz="0" w:space="0" w:color="auto"/>
        <w:left w:val="none" w:sz="0" w:space="0" w:color="auto"/>
        <w:bottom w:val="none" w:sz="0" w:space="0" w:color="auto"/>
        <w:right w:val="none" w:sz="0" w:space="0" w:color="auto"/>
      </w:divBdr>
      <w:divsChild>
        <w:div w:id="1042905726">
          <w:marLeft w:val="0"/>
          <w:marRight w:val="0"/>
          <w:marTop w:val="195"/>
          <w:marBottom w:val="0"/>
          <w:divBdr>
            <w:top w:val="none" w:sz="0" w:space="0" w:color="auto"/>
            <w:left w:val="none" w:sz="0" w:space="0" w:color="auto"/>
            <w:bottom w:val="none" w:sz="0" w:space="0" w:color="auto"/>
            <w:right w:val="none" w:sz="0" w:space="0" w:color="auto"/>
          </w:divBdr>
        </w:div>
        <w:div w:id="1304431749">
          <w:marLeft w:val="0"/>
          <w:marRight w:val="0"/>
          <w:marTop w:val="195"/>
          <w:marBottom w:val="0"/>
          <w:divBdr>
            <w:top w:val="none" w:sz="0" w:space="0" w:color="auto"/>
            <w:left w:val="none" w:sz="0" w:space="0" w:color="auto"/>
            <w:bottom w:val="none" w:sz="0" w:space="0" w:color="auto"/>
            <w:right w:val="none" w:sz="0" w:space="0" w:color="auto"/>
          </w:divBdr>
        </w:div>
        <w:div w:id="1285382333">
          <w:marLeft w:val="0"/>
          <w:marRight w:val="0"/>
          <w:marTop w:val="195"/>
          <w:marBottom w:val="0"/>
          <w:divBdr>
            <w:top w:val="none" w:sz="0" w:space="0" w:color="auto"/>
            <w:left w:val="none" w:sz="0" w:space="0" w:color="auto"/>
            <w:bottom w:val="none" w:sz="0" w:space="0" w:color="auto"/>
            <w:right w:val="none" w:sz="0" w:space="0" w:color="auto"/>
          </w:divBdr>
        </w:div>
      </w:divsChild>
    </w:div>
    <w:div w:id="1395003343">
      <w:bodyDiv w:val="1"/>
      <w:marLeft w:val="0"/>
      <w:marRight w:val="0"/>
      <w:marTop w:val="0"/>
      <w:marBottom w:val="0"/>
      <w:divBdr>
        <w:top w:val="none" w:sz="0" w:space="0" w:color="auto"/>
        <w:left w:val="none" w:sz="0" w:space="0" w:color="auto"/>
        <w:bottom w:val="none" w:sz="0" w:space="0" w:color="auto"/>
        <w:right w:val="none" w:sz="0" w:space="0" w:color="auto"/>
      </w:divBdr>
    </w:div>
    <w:div w:id="1906717892">
      <w:bodyDiv w:val="1"/>
      <w:marLeft w:val="0"/>
      <w:marRight w:val="0"/>
      <w:marTop w:val="0"/>
      <w:marBottom w:val="0"/>
      <w:divBdr>
        <w:top w:val="none" w:sz="0" w:space="0" w:color="auto"/>
        <w:left w:val="none" w:sz="0" w:space="0" w:color="auto"/>
        <w:bottom w:val="none" w:sz="0" w:space="0" w:color="auto"/>
        <w:right w:val="none" w:sz="0" w:space="0" w:color="auto"/>
      </w:divBdr>
    </w:div>
    <w:div w:id="212542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0.jpeg"/><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image" Target="media/image23.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2.jpeg"/><Relationship Id="rId42" Type="http://schemas.openxmlformats.org/officeDocument/2006/relationships/image" Target="media/image26.jpeg"/><Relationship Id="rId7" Type="http://schemas.openxmlformats.org/officeDocument/2006/relationships/image" Target="media/image1.jpeg"/><Relationship Id="rId12" Type="http://schemas.openxmlformats.org/officeDocument/2006/relationships/image" Target="media/image40.jpeg"/><Relationship Id="rId17" Type="http://schemas.openxmlformats.org/officeDocument/2006/relationships/hyperlink" Target="https://www.awm.gov.au/articles/atwar" TargetMode="External"/><Relationship Id="rId25" Type="http://schemas.openxmlformats.org/officeDocument/2006/relationships/image" Target="media/image14.jpeg"/><Relationship Id="rId33" Type="http://schemas.openxmlformats.org/officeDocument/2006/relationships/image" Target="media/image21.jpeg"/><Relationship Id="rId38" Type="http://schemas.openxmlformats.org/officeDocument/2006/relationships/hyperlink" Target="https://www.awm.gov.au/articles/atwar"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8.jpeg"/><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awm.gov.au/articles/atwar" TargetMode="External"/><Relationship Id="rId32" Type="http://schemas.openxmlformats.org/officeDocument/2006/relationships/image" Target="media/image20.jpeg"/><Relationship Id="rId37" Type="http://schemas.openxmlformats.org/officeDocument/2006/relationships/hyperlink" Target="https://aso.gov.au/titles/shorts/harrys-war/clip1/" TargetMode="External"/><Relationship Id="rId40" Type="http://schemas.openxmlformats.org/officeDocument/2006/relationships/image" Target="media/image24.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0.jpeg"/><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hyperlink" Target="https://www.musixmatch.com/" TargetMode="Externa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hyperlink" Target="https://www.awm.gov.au/articles/atwa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www.youtube.com/watch?v=1gmgwx77osw"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5962</Words>
  <Characters>33988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dc:creator>
  <cp:keywords/>
  <dc:description/>
  <cp:lastModifiedBy>LINDSAY Janette [Narrogin Senior High School]</cp:lastModifiedBy>
  <cp:revision>2</cp:revision>
  <dcterms:created xsi:type="dcterms:W3CDTF">2021-09-24T01:31:00Z</dcterms:created>
  <dcterms:modified xsi:type="dcterms:W3CDTF">2021-09-24T01:31:00Z</dcterms:modified>
</cp:coreProperties>
</file>