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B7D" w:rsidRDefault="009C5B7D">
      <w:bookmarkStart w:id="0" w:name="_GoBack"/>
      <w:bookmarkEnd w:id="0"/>
    </w:p>
    <w:p w:rsidR="00681E60" w:rsidRDefault="00681E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33"/>
        <w:gridCol w:w="993"/>
      </w:tblGrid>
      <w:tr w:rsidR="00681E60" w:rsidTr="009D423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681E60" w:rsidRDefault="00681E60">
            <w:r>
              <w:t>Engagement with the question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681E60" w:rsidRDefault="009D4237" w:rsidP="009D4237">
            <w:pPr>
              <w:jc w:val="center"/>
            </w:pPr>
            <w:r>
              <w:t xml:space="preserve">5 </w:t>
            </w:r>
            <w:proofErr w:type="spellStart"/>
            <w:r>
              <w:t>mks</w:t>
            </w:r>
            <w:proofErr w:type="spellEnd"/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Default="00681E60">
            <w:r w:rsidRPr="00AD0740">
              <w:rPr>
                <w:rFonts w:cs="Arial"/>
                <w:sz w:val="16"/>
                <w:szCs w:val="16"/>
              </w:rPr>
              <w:t>Explicitly links own argument to the question; sustains appraisal; expresses argument clearly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5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681E60" w:rsidRDefault="00681E60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Partially addresses the question; makes some general observations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3-4</w:t>
            </w:r>
          </w:p>
        </w:tc>
      </w:tr>
      <w:tr w:rsidR="00681E60" w:rsidTr="009D4237">
        <w:trPr>
          <w:trHeight w:val="70"/>
          <w:jc w:val="center"/>
        </w:trPr>
        <w:tc>
          <w:tcPr>
            <w:tcW w:w="7933" w:type="dxa"/>
          </w:tcPr>
          <w:p w:rsidR="00681E60" w:rsidRPr="00681E60" w:rsidRDefault="00681E60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Links to the question may be indirect; presents a personal view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2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Default="00681E60" w:rsidP="00D15D52">
            <w:r w:rsidRPr="002A367B">
              <w:rPr>
                <w:rFonts w:cs="Arial"/>
                <w:sz w:val="16"/>
                <w:szCs w:val="16"/>
              </w:rPr>
              <w:t xml:space="preserve">Identifies </w:t>
            </w:r>
            <w:r>
              <w:rPr>
                <w:rFonts w:cs="Arial"/>
                <w:sz w:val="16"/>
                <w:szCs w:val="16"/>
              </w:rPr>
              <w:t xml:space="preserve">some </w:t>
            </w:r>
            <w:r w:rsidR="00D15D52">
              <w:rPr>
                <w:rFonts w:cs="Arial"/>
                <w:sz w:val="16"/>
                <w:szCs w:val="16"/>
              </w:rPr>
              <w:t>aspects of the question within the text – may list; dot point</w:t>
            </w:r>
          </w:p>
        </w:tc>
        <w:tc>
          <w:tcPr>
            <w:tcW w:w="993" w:type="dxa"/>
          </w:tcPr>
          <w:p w:rsidR="0018521D" w:rsidRDefault="009D4237" w:rsidP="009D4237">
            <w:pPr>
              <w:jc w:val="center"/>
            </w:pPr>
            <w:r>
              <w:t>1</w:t>
            </w:r>
          </w:p>
        </w:tc>
      </w:tr>
      <w:tr w:rsidR="0018521D" w:rsidTr="009D4237">
        <w:trPr>
          <w:jc w:val="center"/>
        </w:trPr>
        <w:tc>
          <w:tcPr>
            <w:tcW w:w="7933" w:type="dxa"/>
          </w:tcPr>
          <w:p w:rsidR="0018521D" w:rsidRPr="002A367B" w:rsidRDefault="00AB26D9" w:rsidP="00681E6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Too little written to determine understanding of question</w:t>
            </w:r>
          </w:p>
        </w:tc>
        <w:tc>
          <w:tcPr>
            <w:tcW w:w="993" w:type="dxa"/>
          </w:tcPr>
          <w:p w:rsidR="0018521D" w:rsidRDefault="00AB26D9" w:rsidP="009D4237">
            <w:pPr>
              <w:jc w:val="center"/>
            </w:pPr>
            <w:r>
              <w:t>0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681E60" w:rsidRPr="00D15D52" w:rsidRDefault="00D15D52">
            <w:pPr>
              <w:rPr>
                <w:rFonts w:cs="Arial"/>
              </w:rPr>
            </w:pPr>
            <w:r w:rsidRPr="00D15D52">
              <w:rPr>
                <w:rFonts w:cs="Arial"/>
              </w:rPr>
              <w:t>Text knowledge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681E60" w:rsidRDefault="009D4237" w:rsidP="009D4237">
            <w:pPr>
              <w:jc w:val="center"/>
            </w:pPr>
            <w:r>
              <w:t>5mks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681E60" w:rsidP="00681E6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Selects relevant evidence from a text; explains how evidence constructs meaning; elaborates on the significance of specific words; explains how some specific stylistic choices convey meaning; draws related inferences; e</w:t>
            </w:r>
            <w:r w:rsidRPr="00BB2398">
              <w:rPr>
                <w:rFonts w:cs="Arial"/>
                <w:sz w:val="16"/>
                <w:szCs w:val="16"/>
              </w:rPr>
              <w:t xml:space="preserve">xplains how contextual and/or textual aspects of texts support or challenge </w:t>
            </w:r>
            <w:r>
              <w:rPr>
                <w:rFonts w:cs="Arial"/>
                <w:sz w:val="16"/>
                <w:szCs w:val="16"/>
              </w:rPr>
              <w:t>common</w:t>
            </w:r>
            <w:r w:rsidRPr="00BB2398">
              <w:rPr>
                <w:rFonts w:cs="Arial"/>
                <w:sz w:val="16"/>
                <w:szCs w:val="16"/>
              </w:rPr>
              <w:t xml:space="preserve"> interpretations</w:t>
            </w:r>
            <w:r>
              <w:rPr>
                <w:rFonts w:cs="Arial"/>
                <w:sz w:val="16"/>
                <w:szCs w:val="16"/>
              </w:rPr>
              <w:t>; e</w:t>
            </w:r>
            <w:r w:rsidRPr="00BB2398">
              <w:rPr>
                <w:rFonts w:cs="Arial"/>
                <w:sz w:val="16"/>
                <w:szCs w:val="16"/>
              </w:rPr>
              <w:t>xplores the ways that a text uses images, vocabulary and language features to create layers of meaning</w:t>
            </w:r>
          </w:p>
        </w:tc>
        <w:tc>
          <w:tcPr>
            <w:tcW w:w="993" w:type="dxa"/>
          </w:tcPr>
          <w:p w:rsidR="00681E60" w:rsidRDefault="00681E60" w:rsidP="009D4237">
            <w:pPr>
              <w:jc w:val="center"/>
            </w:pPr>
          </w:p>
          <w:p w:rsidR="009D4237" w:rsidRDefault="009D4237" w:rsidP="009D4237">
            <w:pPr>
              <w:jc w:val="center"/>
            </w:pPr>
            <w:r>
              <w:t>5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681E60" w:rsidP="00AB26D9">
            <w:pPr>
              <w:rPr>
                <w:rFonts w:cs="Arial"/>
                <w:sz w:val="16"/>
                <w:szCs w:val="16"/>
              </w:rPr>
            </w:pPr>
            <w:r w:rsidRPr="00E542C9">
              <w:rPr>
                <w:rFonts w:cs="Arial"/>
                <w:sz w:val="16"/>
                <w:szCs w:val="16"/>
              </w:rPr>
              <w:t>Explains how images, vocabulary choices and language feat</w:t>
            </w:r>
            <w:r>
              <w:rPr>
                <w:rFonts w:cs="Arial"/>
                <w:sz w:val="16"/>
                <w:szCs w:val="16"/>
              </w:rPr>
              <w:t xml:space="preserve">ures are used to create meaning; </w:t>
            </w:r>
            <w:r w:rsidRPr="00E542C9">
              <w:rPr>
                <w:rFonts w:cs="Arial"/>
                <w:sz w:val="16"/>
                <w:szCs w:val="16"/>
              </w:rPr>
              <w:t xml:space="preserve">Identifies and defines some examples of </w:t>
            </w:r>
            <w:r>
              <w:rPr>
                <w:rFonts w:cs="Arial"/>
                <w:sz w:val="16"/>
                <w:szCs w:val="16"/>
              </w:rPr>
              <w:t>language used in a text;</w:t>
            </w:r>
            <w:r w:rsidRPr="00E542C9">
              <w:rPr>
                <w:rFonts w:cs="Arial"/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u</w:t>
            </w:r>
            <w:r w:rsidRPr="00E542C9">
              <w:rPr>
                <w:rFonts w:cs="Arial"/>
                <w:sz w:val="16"/>
                <w:szCs w:val="16"/>
              </w:rPr>
              <w:t>ses some examples from a text to explain how it has influenced the reader</w:t>
            </w:r>
            <w:r>
              <w:rPr>
                <w:rFonts w:cs="Arial"/>
                <w:sz w:val="16"/>
                <w:szCs w:val="16"/>
              </w:rPr>
              <w:t>;</w:t>
            </w:r>
            <w:r w:rsidRPr="00B1309E">
              <w:t xml:space="preserve"> </w:t>
            </w:r>
            <w:r>
              <w:rPr>
                <w:rFonts w:cs="Arial"/>
                <w:sz w:val="16"/>
                <w:szCs w:val="16"/>
              </w:rPr>
              <w:t>e</w:t>
            </w:r>
            <w:r w:rsidRPr="00B1309E">
              <w:rPr>
                <w:rFonts w:cs="Arial"/>
                <w:sz w:val="16"/>
                <w:szCs w:val="16"/>
              </w:rPr>
              <w:t>valuates and integrates ideas and information from texts to form own interpretations</w:t>
            </w:r>
            <w:r>
              <w:rPr>
                <w:rFonts w:cs="Arial"/>
                <w:sz w:val="16"/>
                <w:szCs w:val="16"/>
              </w:rPr>
              <w:t>; some paraphrasing.</w:t>
            </w:r>
          </w:p>
        </w:tc>
        <w:tc>
          <w:tcPr>
            <w:tcW w:w="993" w:type="dxa"/>
          </w:tcPr>
          <w:p w:rsidR="009D4237" w:rsidRDefault="009D4237" w:rsidP="009D4237">
            <w:pPr>
              <w:jc w:val="center"/>
            </w:pPr>
          </w:p>
          <w:p w:rsidR="00681E60" w:rsidRDefault="009D4237" w:rsidP="009D4237">
            <w:pPr>
              <w:jc w:val="center"/>
            </w:pPr>
            <w:r>
              <w:t>3-4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18521D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Identifies a variety of language, image and vocabulary devices used to construct an element</w:t>
            </w:r>
            <w:r>
              <w:rPr>
                <w:rFonts w:cs="Arial"/>
                <w:sz w:val="16"/>
                <w:szCs w:val="16"/>
              </w:rPr>
              <w:t xml:space="preserve"> of text</w:t>
            </w:r>
            <w:r w:rsidRPr="00AD0740">
              <w:rPr>
                <w:rFonts w:cs="Arial"/>
                <w:sz w:val="16"/>
                <w:szCs w:val="16"/>
              </w:rPr>
              <w:t xml:space="preserve">; identifies some language features used to create meaning; </w:t>
            </w:r>
            <w:r>
              <w:rPr>
                <w:rFonts w:cs="Arial"/>
                <w:sz w:val="16"/>
                <w:szCs w:val="16"/>
              </w:rPr>
              <w:t xml:space="preserve">gives evidence of simplistic reasoning; </w:t>
            </w:r>
            <w:r w:rsidRPr="00AD0740">
              <w:rPr>
                <w:rFonts w:cs="Arial"/>
                <w:sz w:val="16"/>
                <w:szCs w:val="16"/>
              </w:rPr>
              <w:t xml:space="preserve">makes </w:t>
            </w:r>
            <w:r>
              <w:rPr>
                <w:rFonts w:cs="Arial"/>
                <w:sz w:val="16"/>
                <w:szCs w:val="16"/>
              </w:rPr>
              <w:t xml:space="preserve">superficial </w:t>
            </w:r>
            <w:r w:rsidRPr="00AD0740">
              <w:rPr>
                <w:rFonts w:cs="Arial"/>
                <w:sz w:val="16"/>
                <w:szCs w:val="16"/>
              </w:rPr>
              <w:t>observations with</w:t>
            </w:r>
            <w:r>
              <w:rPr>
                <w:rFonts w:cs="Arial"/>
                <w:sz w:val="16"/>
                <w:szCs w:val="16"/>
              </w:rPr>
              <w:t xml:space="preserve"> some justification; draws on textual detail and personal opinion; paraphrases text.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2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18521D" w:rsidP="00AB26D9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Identifies relevant language used to construct an element</w:t>
            </w:r>
            <w:r>
              <w:rPr>
                <w:rFonts w:cs="Arial"/>
                <w:sz w:val="16"/>
                <w:szCs w:val="16"/>
              </w:rPr>
              <w:t xml:space="preserve"> of text</w:t>
            </w:r>
            <w:r w:rsidRPr="00AD0740">
              <w:rPr>
                <w:rFonts w:cs="Arial"/>
                <w:sz w:val="16"/>
                <w:szCs w:val="16"/>
              </w:rPr>
              <w:t>; demonstrates little understanding of the text in relation to the question</w:t>
            </w:r>
            <w:r>
              <w:rPr>
                <w:rFonts w:cs="Arial"/>
                <w:sz w:val="16"/>
                <w:szCs w:val="16"/>
              </w:rPr>
              <w:t>; summarises the text to arrive at conclusions.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1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AB26D9" w:rsidP="00AB26D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Too little written to determine understanding of text; diverges from question;</w:t>
            </w:r>
          </w:p>
        </w:tc>
        <w:tc>
          <w:tcPr>
            <w:tcW w:w="993" w:type="dxa"/>
          </w:tcPr>
          <w:p w:rsidR="00681E60" w:rsidRDefault="00AB26D9" w:rsidP="009D4237">
            <w:pPr>
              <w:jc w:val="center"/>
            </w:pPr>
            <w:r>
              <w:t>0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681E60" w:rsidRPr="00D15D52" w:rsidRDefault="00D15D52">
            <w:pPr>
              <w:rPr>
                <w:rFonts w:cs="Arial"/>
              </w:rPr>
            </w:pPr>
            <w:r w:rsidRPr="00D15D52">
              <w:rPr>
                <w:rFonts w:cs="Arial"/>
              </w:rPr>
              <w:t>Written expression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681E60" w:rsidRDefault="009D4237" w:rsidP="009D4237">
            <w:pPr>
              <w:jc w:val="center"/>
            </w:pPr>
            <w:r>
              <w:t xml:space="preserve">8 </w:t>
            </w:r>
            <w:proofErr w:type="spellStart"/>
            <w:r>
              <w:t>mks</w:t>
            </w:r>
            <w:proofErr w:type="spellEnd"/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D15D52">
            <w:pPr>
              <w:rPr>
                <w:rFonts w:cs="Arial"/>
                <w:sz w:val="16"/>
                <w:szCs w:val="16"/>
              </w:rPr>
            </w:pPr>
            <w:r w:rsidRPr="008A3529">
              <w:rPr>
                <w:sz w:val="16"/>
                <w:szCs w:val="16"/>
              </w:rPr>
              <w:t>Expresses ideas clearly; uses simple, compound and complex sentences, with minor errors that do not detract from meaning;</w:t>
            </w:r>
            <w:r>
              <w:rPr>
                <w:sz w:val="16"/>
                <w:szCs w:val="16"/>
              </w:rPr>
              <w:t xml:space="preserve"> vocabulary includes frequently used terminology; </w:t>
            </w:r>
            <w:r w:rsidRPr="008A3529">
              <w:rPr>
                <w:sz w:val="16"/>
                <w:szCs w:val="16"/>
              </w:rPr>
              <w:t xml:space="preserve">spells most words </w:t>
            </w:r>
            <w:r>
              <w:rPr>
                <w:sz w:val="16"/>
                <w:szCs w:val="16"/>
              </w:rPr>
              <w:t xml:space="preserve">consistently </w:t>
            </w:r>
            <w:r w:rsidRPr="008A3529">
              <w:rPr>
                <w:sz w:val="16"/>
                <w:szCs w:val="16"/>
              </w:rPr>
              <w:t>correctly; uses some complex punctuation for effect</w:t>
            </w:r>
            <w:r>
              <w:rPr>
                <w:sz w:val="16"/>
                <w:szCs w:val="16"/>
              </w:rPr>
              <w:t xml:space="preserve">; </w:t>
            </w:r>
            <w:r w:rsidRPr="008A3529">
              <w:rPr>
                <w:sz w:val="16"/>
                <w:szCs w:val="16"/>
              </w:rPr>
              <w:t>occasionally makes errors in punctuation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7-8</w:t>
            </w:r>
          </w:p>
        </w:tc>
      </w:tr>
      <w:tr w:rsidR="00681E60" w:rsidTr="009D4237">
        <w:trPr>
          <w:jc w:val="center"/>
        </w:trPr>
        <w:tc>
          <w:tcPr>
            <w:tcW w:w="7933" w:type="dxa"/>
          </w:tcPr>
          <w:p w:rsidR="00681E60" w:rsidRPr="002A367B" w:rsidRDefault="00D15D52">
            <w:pPr>
              <w:rPr>
                <w:rFonts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Expresses </w:t>
            </w:r>
            <w:r w:rsidRPr="008A3529">
              <w:rPr>
                <w:sz w:val="16"/>
                <w:szCs w:val="16"/>
              </w:rPr>
              <w:t>simple ideas clearly; uses formulaic simple, compound and complex sentence structures;</w:t>
            </w:r>
            <w:r>
              <w:rPr>
                <w:sz w:val="16"/>
                <w:szCs w:val="16"/>
              </w:rPr>
              <w:t xml:space="preserve"> vocabulary is formally correct but unsophisticated; spells commonly used words correctly; u</w:t>
            </w:r>
            <w:r w:rsidRPr="008A3529">
              <w:rPr>
                <w:sz w:val="16"/>
                <w:szCs w:val="16"/>
              </w:rPr>
              <w:t>ses a range of punctuation, sometimes inconsistently</w:t>
            </w:r>
            <w:r>
              <w:rPr>
                <w:sz w:val="16"/>
                <w:szCs w:val="16"/>
              </w:rPr>
              <w:t>; errors do not detract from meaning.</w:t>
            </w:r>
          </w:p>
        </w:tc>
        <w:tc>
          <w:tcPr>
            <w:tcW w:w="993" w:type="dxa"/>
          </w:tcPr>
          <w:p w:rsidR="00681E60" w:rsidRDefault="009D4237" w:rsidP="009D4237">
            <w:pPr>
              <w:jc w:val="center"/>
            </w:pPr>
            <w:r>
              <w:t>5-6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Default="00D15D5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Sentences often contain comma splices and/or more than one main clause; reduced reliance on the vernacular; spelling of common words is inconsistent;</w:t>
            </w:r>
            <w:r w:rsidRPr="008A3529">
              <w:rPr>
                <w:sz w:val="16"/>
                <w:szCs w:val="16"/>
              </w:rPr>
              <w:t xml:space="preserve"> punctuation is inconsistent</w:t>
            </w:r>
            <w:r>
              <w:rPr>
                <w:sz w:val="16"/>
                <w:szCs w:val="16"/>
              </w:rPr>
              <w:t>; errors sometimes make it difficult to follow the information presented.</w:t>
            </w:r>
          </w:p>
        </w:tc>
        <w:tc>
          <w:tcPr>
            <w:tcW w:w="993" w:type="dxa"/>
          </w:tcPr>
          <w:p w:rsidR="00D15D52" w:rsidRDefault="009D4237" w:rsidP="009D4237">
            <w:pPr>
              <w:jc w:val="center"/>
            </w:pPr>
            <w:r>
              <w:t>3-4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Pr="00693B67" w:rsidRDefault="00D15D52" w:rsidP="00D15D5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Pr="008A3529">
              <w:rPr>
                <w:sz w:val="16"/>
                <w:szCs w:val="16"/>
              </w:rPr>
              <w:t>entences are awkwardly formed or incomplete in places;</w:t>
            </w:r>
            <w:r>
              <w:rPr>
                <w:sz w:val="16"/>
                <w:szCs w:val="16"/>
              </w:rPr>
              <w:t xml:space="preserve"> often relies on the vernacular; spelling is frequently incorrect; little or no punctuation evident; significant e</w:t>
            </w:r>
            <w:r w:rsidRPr="00693B67">
              <w:rPr>
                <w:sz w:val="16"/>
                <w:szCs w:val="16"/>
              </w:rPr>
              <w:t>rrors make it hard to follow the information presented</w:t>
            </w:r>
            <w:r>
              <w:rPr>
                <w:sz w:val="16"/>
                <w:szCs w:val="16"/>
              </w:rPr>
              <w:t>.</w:t>
            </w:r>
          </w:p>
          <w:p w:rsidR="00D15D52" w:rsidRDefault="00D15D52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:rsidR="00D15D52" w:rsidRDefault="009D4237" w:rsidP="009D4237">
            <w:pPr>
              <w:jc w:val="center"/>
            </w:pPr>
            <w:r>
              <w:t>1-2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Default="00AB2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 fragm</w:t>
            </w:r>
            <w:r w:rsidR="009D4237">
              <w:rPr>
                <w:sz w:val="16"/>
                <w:szCs w:val="16"/>
              </w:rPr>
              <w:t>ents or comma splicing prevalent; may be dot points or attempts to get some idea on the page; too little written to determine understanding of ideas</w:t>
            </w:r>
          </w:p>
        </w:tc>
        <w:tc>
          <w:tcPr>
            <w:tcW w:w="993" w:type="dxa"/>
          </w:tcPr>
          <w:p w:rsidR="00D15D52" w:rsidRDefault="00AB26D9" w:rsidP="009D4237">
            <w:pPr>
              <w:jc w:val="center"/>
            </w:pPr>
            <w:r>
              <w:t>0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  <w:shd w:val="clear" w:color="auto" w:fill="D9D9D9" w:themeFill="background1" w:themeFillShade="D9"/>
          </w:tcPr>
          <w:p w:rsidR="00D15D52" w:rsidRPr="00D15D52" w:rsidRDefault="00D15D52">
            <w:r w:rsidRPr="00D15D52">
              <w:t>Structure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D15D52" w:rsidRDefault="009D4237" w:rsidP="009D4237">
            <w:pPr>
              <w:jc w:val="center"/>
            </w:pPr>
            <w:r>
              <w:t xml:space="preserve">7 </w:t>
            </w:r>
            <w:proofErr w:type="spellStart"/>
            <w:r>
              <w:t>mks</w:t>
            </w:r>
            <w:proofErr w:type="spellEnd"/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Default="009D4237" w:rsidP="00AB26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Response is adequately introduced; p</w:t>
            </w:r>
            <w:r w:rsidR="00D15D52">
              <w:rPr>
                <w:sz w:val="16"/>
                <w:szCs w:val="16"/>
              </w:rPr>
              <w:t xml:space="preserve">aragraphs appear in logical order; may be cohesive links between paragraphs; attempts to integrate evidence </w:t>
            </w:r>
            <w:r w:rsidR="00AB26D9">
              <w:rPr>
                <w:sz w:val="16"/>
                <w:szCs w:val="16"/>
              </w:rPr>
              <w:t xml:space="preserve">at </w:t>
            </w:r>
            <w:r w:rsidR="00D15D52">
              <w:rPr>
                <w:sz w:val="16"/>
                <w:szCs w:val="16"/>
              </w:rPr>
              <w:t>times clumsy.</w:t>
            </w:r>
          </w:p>
        </w:tc>
        <w:tc>
          <w:tcPr>
            <w:tcW w:w="993" w:type="dxa"/>
          </w:tcPr>
          <w:p w:rsidR="00D15D52" w:rsidRDefault="009D4237" w:rsidP="009D4237">
            <w:pPr>
              <w:jc w:val="center"/>
            </w:pPr>
            <w:r>
              <w:t>6-7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Default="009D423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Introduction may seem forced; p</w:t>
            </w:r>
            <w:r w:rsidR="00D15D52">
              <w:rPr>
                <w:sz w:val="16"/>
                <w:szCs w:val="16"/>
              </w:rPr>
              <w:t>aragraphs often stand alone; one main idea to a paragraph; evidence announced</w:t>
            </w:r>
          </w:p>
        </w:tc>
        <w:tc>
          <w:tcPr>
            <w:tcW w:w="993" w:type="dxa"/>
          </w:tcPr>
          <w:p w:rsidR="00D15D52" w:rsidRDefault="009D4237" w:rsidP="009D4237">
            <w:pPr>
              <w:jc w:val="center"/>
            </w:pPr>
            <w:r>
              <w:t>4-5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Default="00974C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May not orientate reader with an introduction; r</w:t>
            </w:r>
            <w:r w:rsidR="00D15D52">
              <w:rPr>
                <w:sz w:val="16"/>
                <w:szCs w:val="16"/>
              </w:rPr>
              <w:t>ecognises the need for paragraphing but breaks appear random; similar ideas presented together; argument is loose; relies on paraphrasing.</w:t>
            </w:r>
          </w:p>
        </w:tc>
        <w:tc>
          <w:tcPr>
            <w:tcW w:w="993" w:type="dxa"/>
          </w:tcPr>
          <w:p w:rsidR="00D15D52" w:rsidRDefault="009D4237" w:rsidP="009D4237">
            <w:pPr>
              <w:jc w:val="center"/>
            </w:pPr>
            <w:r>
              <w:t>2-3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Pr="002F3998" w:rsidRDefault="00D15D52" w:rsidP="00D15D5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paragraphing evident; ideas appear on the page randomly; recounting adheres to chronology of the text.</w:t>
            </w:r>
          </w:p>
        </w:tc>
        <w:tc>
          <w:tcPr>
            <w:tcW w:w="993" w:type="dxa"/>
          </w:tcPr>
          <w:p w:rsidR="00D15D52" w:rsidRDefault="009D4237" w:rsidP="009D4237">
            <w:pPr>
              <w:jc w:val="center"/>
            </w:pPr>
            <w:r>
              <w:t>1</w:t>
            </w:r>
          </w:p>
        </w:tc>
      </w:tr>
      <w:tr w:rsidR="00D15D52" w:rsidTr="009D4237">
        <w:trPr>
          <w:jc w:val="center"/>
        </w:trPr>
        <w:tc>
          <w:tcPr>
            <w:tcW w:w="7933" w:type="dxa"/>
          </w:tcPr>
          <w:p w:rsidR="00D15D52" w:rsidRDefault="00AB26D9" w:rsidP="00D15D5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Too little written to determine knowledge of structure</w:t>
            </w:r>
          </w:p>
        </w:tc>
        <w:tc>
          <w:tcPr>
            <w:tcW w:w="993" w:type="dxa"/>
          </w:tcPr>
          <w:p w:rsidR="00D15D52" w:rsidRDefault="00AB26D9" w:rsidP="009D4237">
            <w:pPr>
              <w:jc w:val="center"/>
            </w:pPr>
            <w:r>
              <w:t>0</w:t>
            </w:r>
          </w:p>
        </w:tc>
      </w:tr>
    </w:tbl>
    <w:p w:rsidR="00681E60" w:rsidRDefault="00681E60"/>
    <w:sectPr w:rsidR="00681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E60"/>
    <w:rsid w:val="0018521D"/>
    <w:rsid w:val="00681E60"/>
    <w:rsid w:val="00974C85"/>
    <w:rsid w:val="009C5B7D"/>
    <w:rsid w:val="009D4237"/>
    <w:rsid w:val="00AB26D9"/>
    <w:rsid w:val="00C85B70"/>
    <w:rsid w:val="00D1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70BB8-006D-4B73-801D-9FAE0755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E60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1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681E60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Janette [Narrogin Senior High School]</dc:creator>
  <cp:keywords/>
  <dc:description/>
  <cp:lastModifiedBy>LINDSAY Janette [Narrogin Senior High School]</cp:lastModifiedBy>
  <cp:revision>2</cp:revision>
  <dcterms:created xsi:type="dcterms:W3CDTF">2021-03-19T08:00:00Z</dcterms:created>
  <dcterms:modified xsi:type="dcterms:W3CDTF">2021-03-19T08:00:00Z</dcterms:modified>
</cp:coreProperties>
</file>