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3A60" w:rsidRPr="00691884" w:rsidRDefault="009934A1" w:rsidP="00890886">
      <w:pPr>
        <w:pStyle w:val="Heading1"/>
      </w:pPr>
      <w:r>
        <w:t xml:space="preserve">Activity </w:t>
      </w:r>
      <w:r w:rsidR="00430AE4">
        <w:t>3.4</w:t>
      </w:r>
      <w:r w:rsidR="00084161">
        <w:t xml:space="preserve"> </w:t>
      </w:r>
      <w:r w:rsidR="00430AE4">
        <w:t>Defending against infection</w:t>
      </w:r>
    </w:p>
    <w:p w:rsidR="00890886" w:rsidRDefault="004302CA" w:rsidP="00890886">
      <w:pPr>
        <w:pStyle w:val="Heading2"/>
        <w:rPr>
          <w:rFonts w:eastAsiaTheme="minorEastAsia"/>
          <w:b w:val="0"/>
          <w:spacing w:val="15"/>
        </w:rPr>
      </w:pPr>
      <w:r>
        <w:t xml:space="preserve">Notebook: </w:t>
      </w:r>
      <w:r w:rsidR="00430AE4">
        <w:t>Defending against infection</w:t>
      </w:r>
    </w:p>
    <w:p w:rsidR="00111A37" w:rsidRPr="00430AE4" w:rsidRDefault="00430AE4" w:rsidP="00430AE4">
      <w:pPr>
        <w:pStyle w:val="ListParagraph"/>
        <w:numPr>
          <w:ilvl w:val="0"/>
          <w:numId w:val="5"/>
        </w:numPr>
        <w:tabs>
          <w:tab w:val="left" w:pos="567"/>
        </w:tabs>
        <w:spacing w:before="120" w:after="120"/>
        <w:ind w:left="567" w:hanging="567"/>
        <w:rPr>
          <w:rFonts w:ascii="Arial" w:eastAsiaTheme="minorEastAsia" w:hAnsi="Arial"/>
          <w:spacing w:val="15"/>
        </w:rPr>
      </w:pPr>
      <w:r w:rsidRPr="00430AE4">
        <w:rPr>
          <w:rFonts w:ascii="Arial" w:eastAsiaTheme="minorEastAsia" w:hAnsi="Arial"/>
          <w:spacing w:val="15"/>
        </w:rPr>
        <w:t>List two barriers that prevent pathogens entering the human body and explain how they work.</w:t>
      </w:r>
      <w:bookmarkStart w:id="0" w:name="_GoBack"/>
      <w:bookmarkEnd w:id="0"/>
    </w:p>
    <w:p w:rsidR="00430AE4" w:rsidRDefault="00430AE4" w:rsidP="00430AE4">
      <w:pPr>
        <w:tabs>
          <w:tab w:val="left" w:pos="567"/>
          <w:tab w:val="left" w:pos="1134"/>
        </w:tabs>
        <w:spacing w:before="120" w:after="240"/>
        <w:rPr>
          <w:rFonts w:ascii="Arial" w:eastAsiaTheme="minorEastAsia" w:hAnsi="Arial"/>
          <w:spacing w:val="15"/>
        </w:rPr>
      </w:pPr>
      <w:r w:rsidRPr="00430AE4">
        <w:rPr>
          <w:rFonts w:ascii="Calibri" w:eastAsia="Calibri" w:hAnsi="Calibri" w:cs="Times New Roman"/>
          <w:noProof/>
          <w:lang w:eastAsia="en-AU"/>
        </w:rPr>
        <w:drawing>
          <wp:inline distT="0" distB="0" distL="0" distR="0" wp14:anchorId="2677DCFD" wp14:editId="5F65A050">
            <wp:extent cx="2541682" cy="17188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3575" cy="174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CC"/>
        <w:tblLook w:val="06C0" w:firstRow="0" w:lastRow="1" w:firstColumn="1" w:lastColumn="0" w:noHBand="1" w:noVBand="1"/>
      </w:tblPr>
      <w:tblGrid>
        <w:gridCol w:w="9026"/>
      </w:tblGrid>
      <w:tr w:rsidR="00111A37" w:rsidRPr="00111A37" w:rsidTr="00B77CAD">
        <w:trPr>
          <w:trHeight w:val="2184"/>
        </w:trPr>
        <w:tc>
          <w:tcPr>
            <w:tcW w:w="9026" w:type="dxa"/>
            <w:shd w:val="clear" w:color="auto" w:fill="FFFFCC"/>
          </w:tcPr>
          <w:p w:rsidR="00111A37" w:rsidRPr="00111A37" w:rsidRDefault="00111A37" w:rsidP="00B77CAD">
            <w:pPr>
              <w:tabs>
                <w:tab w:val="left" w:pos="1134"/>
              </w:tabs>
              <w:spacing w:before="120" w:after="120" w:line="259" w:lineRule="auto"/>
              <w:ind w:left="567"/>
              <w:rPr>
                <w:rFonts w:ascii="Arial" w:eastAsiaTheme="minorEastAsia" w:hAnsi="Arial"/>
                <w:spacing w:val="15"/>
              </w:rPr>
            </w:pPr>
          </w:p>
        </w:tc>
      </w:tr>
    </w:tbl>
    <w:p w:rsidR="00111A37" w:rsidRDefault="00430AE4" w:rsidP="00430AE4">
      <w:pPr>
        <w:tabs>
          <w:tab w:val="left" w:pos="567"/>
          <w:tab w:val="left" w:pos="1134"/>
        </w:tabs>
        <w:spacing w:before="120" w:after="0"/>
        <w:ind w:left="567" w:hanging="567"/>
        <w:rPr>
          <w:rFonts w:ascii="Arial" w:eastAsiaTheme="minorEastAsia" w:hAnsi="Arial"/>
          <w:spacing w:val="15"/>
        </w:rPr>
      </w:pPr>
      <w:r w:rsidRPr="00430AE4">
        <w:rPr>
          <w:rFonts w:ascii="Arial" w:eastAsiaTheme="minorEastAsia" w:hAnsi="Arial"/>
          <w:spacing w:val="15"/>
        </w:rPr>
        <w:t>2.</w:t>
      </w:r>
      <w:r w:rsidRPr="00430AE4">
        <w:rPr>
          <w:rFonts w:ascii="Arial" w:eastAsiaTheme="minorEastAsia" w:hAnsi="Arial"/>
          <w:spacing w:val="15"/>
        </w:rPr>
        <w:tab/>
        <w:t>What is the role of the white blood cells called phagocytes in protecting us from disease?</w:t>
      </w:r>
    </w:p>
    <w:p w:rsidR="00430AE4" w:rsidRPr="00111A37" w:rsidRDefault="00430AE4" w:rsidP="00430AE4">
      <w:pPr>
        <w:tabs>
          <w:tab w:val="left" w:pos="567"/>
          <w:tab w:val="left" w:pos="1134"/>
        </w:tabs>
        <w:spacing w:before="120" w:after="240"/>
        <w:ind w:left="567" w:hanging="567"/>
        <w:rPr>
          <w:rFonts w:ascii="Arial" w:eastAsiaTheme="minorEastAsia" w:hAnsi="Arial"/>
          <w:spacing w:val="15"/>
        </w:rPr>
      </w:pPr>
      <w:r w:rsidRPr="00430AE4">
        <w:rPr>
          <w:rFonts w:ascii="Calibri" w:eastAsia="Calibri" w:hAnsi="Calibri" w:cs="Times New Roman"/>
          <w:noProof/>
          <w:lang w:eastAsia="en-AU"/>
        </w:rPr>
        <w:drawing>
          <wp:inline distT="0" distB="0" distL="0" distR="0" wp14:anchorId="1BA5CDAC" wp14:editId="42CFF9DB">
            <wp:extent cx="2546669" cy="2100833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7" cy="211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CC"/>
        <w:tblLook w:val="06C0" w:firstRow="0" w:lastRow="1" w:firstColumn="1" w:lastColumn="0" w:noHBand="1" w:noVBand="1"/>
      </w:tblPr>
      <w:tblGrid>
        <w:gridCol w:w="9026"/>
      </w:tblGrid>
      <w:tr w:rsidR="00111A37" w:rsidRPr="00111A37" w:rsidTr="00B77CAD">
        <w:trPr>
          <w:trHeight w:val="2184"/>
        </w:trPr>
        <w:tc>
          <w:tcPr>
            <w:tcW w:w="9026" w:type="dxa"/>
            <w:shd w:val="clear" w:color="auto" w:fill="FFFFCC"/>
          </w:tcPr>
          <w:p w:rsidR="00111A37" w:rsidRPr="00111A37" w:rsidRDefault="00111A37" w:rsidP="00B77CAD">
            <w:pPr>
              <w:tabs>
                <w:tab w:val="left" w:pos="1134"/>
              </w:tabs>
              <w:spacing w:before="120" w:after="120" w:line="259" w:lineRule="auto"/>
              <w:ind w:left="567"/>
              <w:rPr>
                <w:rFonts w:ascii="Arial" w:eastAsiaTheme="minorEastAsia" w:hAnsi="Arial"/>
                <w:spacing w:val="15"/>
              </w:rPr>
            </w:pPr>
          </w:p>
        </w:tc>
      </w:tr>
    </w:tbl>
    <w:p w:rsidR="00111A37" w:rsidRDefault="00430AE4" w:rsidP="00430AE4">
      <w:pPr>
        <w:tabs>
          <w:tab w:val="left" w:pos="567"/>
          <w:tab w:val="left" w:pos="1134"/>
        </w:tabs>
        <w:spacing w:before="120" w:after="120"/>
        <w:ind w:left="567" w:hanging="567"/>
        <w:rPr>
          <w:rFonts w:ascii="Arial" w:eastAsiaTheme="minorEastAsia" w:hAnsi="Arial"/>
          <w:spacing w:val="15"/>
        </w:rPr>
      </w:pPr>
      <w:r w:rsidRPr="00430AE4">
        <w:rPr>
          <w:rFonts w:ascii="Arial" w:eastAsiaTheme="minorEastAsia" w:hAnsi="Arial"/>
          <w:spacing w:val="15"/>
        </w:rPr>
        <w:t>3.</w:t>
      </w:r>
      <w:r w:rsidRPr="00430AE4">
        <w:rPr>
          <w:rFonts w:ascii="Arial" w:eastAsiaTheme="minorEastAsia" w:hAnsi="Arial"/>
          <w:spacing w:val="15"/>
        </w:rPr>
        <w:tab/>
        <w:t>Explain how the white blood cells called lymphocytes destroy pathogens that enter our blood.</w:t>
      </w:r>
    </w:p>
    <w:p w:rsidR="00430AE4" w:rsidRPr="00111A37" w:rsidRDefault="00430AE4" w:rsidP="00430AE4">
      <w:pPr>
        <w:tabs>
          <w:tab w:val="left" w:pos="567"/>
          <w:tab w:val="left" w:pos="1134"/>
        </w:tabs>
        <w:spacing w:before="120" w:after="240"/>
        <w:ind w:left="567" w:hanging="567"/>
        <w:rPr>
          <w:rFonts w:ascii="Arial" w:eastAsiaTheme="minorEastAsia" w:hAnsi="Arial"/>
          <w:spacing w:val="15"/>
        </w:rPr>
      </w:pPr>
      <w:r w:rsidRPr="00430AE4">
        <w:rPr>
          <w:rFonts w:ascii="Calibri" w:eastAsia="Calibri" w:hAnsi="Calibri" w:cs="Times New Roman"/>
          <w:noProof/>
          <w:lang w:eastAsia="en-AU"/>
        </w:rPr>
        <w:lastRenderedPageBreak/>
        <w:drawing>
          <wp:inline distT="0" distB="0" distL="0" distR="0" wp14:anchorId="3EB37F53" wp14:editId="07285FF5">
            <wp:extent cx="2566675" cy="2070092"/>
            <wp:effectExtent l="0" t="0" r="508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1422" cy="209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CC"/>
        <w:tblLook w:val="06C0" w:firstRow="0" w:lastRow="1" w:firstColumn="1" w:lastColumn="0" w:noHBand="1" w:noVBand="1"/>
      </w:tblPr>
      <w:tblGrid>
        <w:gridCol w:w="9026"/>
      </w:tblGrid>
      <w:tr w:rsidR="00111A37" w:rsidRPr="00111A37" w:rsidTr="00B77CAD">
        <w:trPr>
          <w:trHeight w:val="2184"/>
        </w:trPr>
        <w:tc>
          <w:tcPr>
            <w:tcW w:w="9026" w:type="dxa"/>
            <w:shd w:val="clear" w:color="auto" w:fill="FFFFCC"/>
          </w:tcPr>
          <w:p w:rsidR="00111A37" w:rsidRPr="00111A37" w:rsidRDefault="00111A37" w:rsidP="00111A37">
            <w:pPr>
              <w:tabs>
                <w:tab w:val="left" w:pos="1134"/>
              </w:tabs>
              <w:spacing w:before="120" w:after="120" w:line="259" w:lineRule="auto"/>
              <w:ind w:left="567"/>
              <w:rPr>
                <w:rFonts w:ascii="Arial" w:eastAsiaTheme="minorEastAsia" w:hAnsi="Arial"/>
                <w:spacing w:val="15"/>
              </w:rPr>
            </w:pPr>
          </w:p>
        </w:tc>
      </w:tr>
    </w:tbl>
    <w:p w:rsidR="00430AE4" w:rsidRPr="00430AE4" w:rsidRDefault="00430AE4" w:rsidP="00430AE4">
      <w:pPr>
        <w:tabs>
          <w:tab w:val="left" w:pos="567"/>
        </w:tabs>
        <w:spacing w:before="120" w:after="120"/>
        <w:ind w:left="567" w:hanging="567"/>
        <w:rPr>
          <w:rFonts w:ascii="Arial" w:eastAsiaTheme="minorEastAsia" w:hAnsi="Arial"/>
          <w:spacing w:val="15"/>
        </w:rPr>
      </w:pPr>
      <w:r w:rsidRPr="00430AE4">
        <w:rPr>
          <w:rFonts w:ascii="Arial" w:eastAsiaTheme="minorEastAsia" w:hAnsi="Arial"/>
          <w:spacing w:val="15"/>
        </w:rPr>
        <w:t>4.</w:t>
      </w:r>
      <w:r w:rsidRPr="00430AE4">
        <w:rPr>
          <w:rFonts w:ascii="Arial" w:eastAsiaTheme="minorEastAsia" w:hAnsi="Arial"/>
          <w:spacing w:val="15"/>
        </w:rPr>
        <w:tab/>
        <w:t xml:space="preserve">Do you know how the parts of the immune system work together to prevent disease? Make a </w:t>
      </w:r>
      <w:r w:rsidRPr="00430AE4">
        <w:rPr>
          <w:rFonts w:ascii="Arial" w:eastAsiaTheme="minorEastAsia" w:hAnsi="Arial"/>
          <w:b/>
          <w:spacing w:val="15"/>
        </w:rPr>
        <w:t>concept map</w:t>
      </w:r>
      <w:r w:rsidRPr="00430AE4">
        <w:rPr>
          <w:rFonts w:ascii="Arial" w:eastAsiaTheme="minorEastAsia" w:hAnsi="Arial"/>
          <w:spacing w:val="15"/>
        </w:rPr>
        <w:t xml:space="preserve"> using the following terms:- </w:t>
      </w:r>
    </w:p>
    <w:p w:rsidR="00430AE4" w:rsidRPr="00430AE4" w:rsidRDefault="00430AE4" w:rsidP="00430AE4">
      <w:pPr>
        <w:tabs>
          <w:tab w:val="left" w:pos="567"/>
        </w:tabs>
        <w:spacing w:after="0"/>
        <w:ind w:left="567"/>
        <w:rPr>
          <w:rFonts w:ascii="Arial" w:eastAsiaTheme="minorEastAsia" w:hAnsi="Arial"/>
          <w:spacing w:val="15"/>
        </w:rPr>
      </w:pPr>
      <w:r w:rsidRPr="00430AE4">
        <w:rPr>
          <w:rFonts w:ascii="Arial" w:eastAsiaTheme="minorEastAsia" w:hAnsi="Arial"/>
          <w:spacing w:val="15"/>
        </w:rPr>
        <w:t>Lymphatic vessels</w:t>
      </w:r>
    </w:p>
    <w:p w:rsidR="00430AE4" w:rsidRPr="00430AE4" w:rsidRDefault="00430AE4" w:rsidP="00430AE4">
      <w:pPr>
        <w:tabs>
          <w:tab w:val="left" w:pos="567"/>
        </w:tabs>
        <w:spacing w:after="0"/>
        <w:ind w:left="567"/>
        <w:rPr>
          <w:rFonts w:ascii="Arial" w:eastAsiaTheme="minorEastAsia" w:hAnsi="Arial"/>
          <w:spacing w:val="15"/>
        </w:rPr>
      </w:pPr>
      <w:r w:rsidRPr="00430AE4">
        <w:rPr>
          <w:rFonts w:ascii="Arial" w:eastAsiaTheme="minorEastAsia" w:hAnsi="Arial"/>
          <w:spacing w:val="15"/>
        </w:rPr>
        <w:t>Lymph fluid</w:t>
      </w:r>
    </w:p>
    <w:p w:rsidR="00430AE4" w:rsidRPr="00430AE4" w:rsidRDefault="00430AE4" w:rsidP="00430AE4">
      <w:pPr>
        <w:tabs>
          <w:tab w:val="left" w:pos="567"/>
        </w:tabs>
        <w:spacing w:after="0"/>
        <w:ind w:left="567"/>
        <w:rPr>
          <w:rFonts w:ascii="Arial" w:eastAsiaTheme="minorEastAsia" w:hAnsi="Arial"/>
          <w:spacing w:val="15"/>
        </w:rPr>
      </w:pPr>
      <w:r w:rsidRPr="00430AE4">
        <w:rPr>
          <w:rFonts w:ascii="Arial" w:eastAsiaTheme="minorEastAsia" w:hAnsi="Arial"/>
          <w:spacing w:val="15"/>
        </w:rPr>
        <w:t>Thymus</w:t>
      </w:r>
    </w:p>
    <w:p w:rsidR="00430AE4" w:rsidRPr="00430AE4" w:rsidRDefault="00430AE4" w:rsidP="00430AE4">
      <w:pPr>
        <w:tabs>
          <w:tab w:val="left" w:pos="567"/>
        </w:tabs>
        <w:spacing w:after="0"/>
        <w:ind w:left="567"/>
        <w:rPr>
          <w:rFonts w:ascii="Arial" w:eastAsiaTheme="minorEastAsia" w:hAnsi="Arial"/>
          <w:spacing w:val="15"/>
        </w:rPr>
      </w:pPr>
      <w:r w:rsidRPr="00430AE4">
        <w:rPr>
          <w:rFonts w:ascii="Arial" w:eastAsiaTheme="minorEastAsia" w:hAnsi="Arial"/>
          <w:spacing w:val="15"/>
        </w:rPr>
        <w:t>White blood cells</w:t>
      </w:r>
    </w:p>
    <w:p w:rsidR="00430AE4" w:rsidRPr="00430AE4" w:rsidRDefault="00430AE4" w:rsidP="00430AE4">
      <w:pPr>
        <w:tabs>
          <w:tab w:val="left" w:pos="567"/>
        </w:tabs>
        <w:spacing w:after="0"/>
        <w:ind w:left="567"/>
        <w:rPr>
          <w:rFonts w:ascii="Arial" w:eastAsiaTheme="minorEastAsia" w:hAnsi="Arial"/>
          <w:spacing w:val="15"/>
        </w:rPr>
      </w:pPr>
      <w:r w:rsidRPr="00430AE4">
        <w:rPr>
          <w:rFonts w:ascii="Arial" w:eastAsiaTheme="minorEastAsia" w:hAnsi="Arial"/>
          <w:spacing w:val="15"/>
        </w:rPr>
        <w:t>Phagocytes</w:t>
      </w:r>
    </w:p>
    <w:p w:rsidR="00430AE4" w:rsidRPr="00430AE4" w:rsidRDefault="00430AE4" w:rsidP="00430AE4">
      <w:pPr>
        <w:tabs>
          <w:tab w:val="left" w:pos="567"/>
        </w:tabs>
        <w:spacing w:after="0"/>
        <w:ind w:left="567"/>
        <w:rPr>
          <w:rFonts w:ascii="Arial" w:eastAsiaTheme="minorEastAsia" w:hAnsi="Arial"/>
          <w:spacing w:val="15"/>
        </w:rPr>
      </w:pPr>
      <w:r w:rsidRPr="00430AE4">
        <w:rPr>
          <w:rFonts w:ascii="Arial" w:eastAsiaTheme="minorEastAsia" w:hAnsi="Arial"/>
          <w:spacing w:val="15"/>
        </w:rPr>
        <w:t>Lymphocytes</w:t>
      </w:r>
    </w:p>
    <w:p w:rsidR="00430AE4" w:rsidRPr="00430AE4" w:rsidRDefault="00430AE4" w:rsidP="00430AE4">
      <w:pPr>
        <w:tabs>
          <w:tab w:val="left" w:pos="567"/>
        </w:tabs>
        <w:spacing w:after="0"/>
        <w:ind w:left="567"/>
        <w:rPr>
          <w:rFonts w:ascii="Arial" w:eastAsiaTheme="minorEastAsia" w:hAnsi="Arial"/>
          <w:spacing w:val="15"/>
        </w:rPr>
      </w:pPr>
      <w:r w:rsidRPr="00430AE4">
        <w:rPr>
          <w:rFonts w:ascii="Arial" w:eastAsiaTheme="minorEastAsia" w:hAnsi="Arial"/>
          <w:spacing w:val="15"/>
        </w:rPr>
        <w:t>Spleen</w:t>
      </w:r>
    </w:p>
    <w:p w:rsidR="00430AE4" w:rsidRPr="00430AE4" w:rsidRDefault="00430AE4" w:rsidP="00430AE4">
      <w:pPr>
        <w:tabs>
          <w:tab w:val="left" w:pos="567"/>
        </w:tabs>
        <w:spacing w:after="0"/>
        <w:ind w:left="567"/>
        <w:rPr>
          <w:rFonts w:ascii="Arial" w:eastAsiaTheme="minorEastAsia" w:hAnsi="Arial"/>
          <w:spacing w:val="15"/>
        </w:rPr>
      </w:pPr>
      <w:r w:rsidRPr="00430AE4">
        <w:rPr>
          <w:rFonts w:ascii="Arial" w:eastAsiaTheme="minorEastAsia" w:hAnsi="Arial"/>
          <w:spacing w:val="15"/>
        </w:rPr>
        <w:t>Bone marrow</w:t>
      </w:r>
    </w:p>
    <w:p w:rsidR="00FD6DC2" w:rsidRDefault="00430AE4" w:rsidP="00430AE4">
      <w:pPr>
        <w:tabs>
          <w:tab w:val="left" w:pos="567"/>
        </w:tabs>
        <w:spacing w:after="120"/>
        <w:ind w:left="567"/>
        <w:rPr>
          <w:rFonts w:ascii="Arial" w:eastAsiaTheme="minorEastAsia" w:hAnsi="Arial"/>
          <w:spacing w:val="15"/>
        </w:rPr>
      </w:pPr>
      <w:r w:rsidRPr="00430AE4">
        <w:rPr>
          <w:rFonts w:ascii="Arial" w:eastAsiaTheme="minorEastAsia" w:hAnsi="Arial"/>
          <w:spacing w:val="15"/>
        </w:rPr>
        <w:t>Lymph nodes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CC"/>
        <w:tblLook w:val="06C0" w:firstRow="0" w:lastRow="1" w:firstColumn="1" w:lastColumn="0" w:noHBand="1" w:noVBand="1"/>
      </w:tblPr>
      <w:tblGrid>
        <w:gridCol w:w="9026"/>
      </w:tblGrid>
      <w:tr w:rsidR="00430AE4" w:rsidRPr="00111A37" w:rsidTr="00B77CAD">
        <w:trPr>
          <w:trHeight w:val="2184"/>
        </w:trPr>
        <w:tc>
          <w:tcPr>
            <w:tcW w:w="9026" w:type="dxa"/>
            <w:shd w:val="clear" w:color="auto" w:fill="FFFFCC"/>
          </w:tcPr>
          <w:p w:rsidR="00430AE4" w:rsidRPr="00111A37" w:rsidRDefault="00430AE4" w:rsidP="00B77CAD">
            <w:pPr>
              <w:tabs>
                <w:tab w:val="left" w:pos="1134"/>
              </w:tabs>
              <w:spacing w:before="120" w:after="120" w:line="259" w:lineRule="auto"/>
              <w:ind w:left="567"/>
              <w:rPr>
                <w:rFonts w:ascii="Arial" w:eastAsiaTheme="minorEastAsia" w:hAnsi="Arial"/>
                <w:spacing w:val="15"/>
              </w:rPr>
            </w:pPr>
          </w:p>
        </w:tc>
      </w:tr>
    </w:tbl>
    <w:p w:rsidR="00430AE4" w:rsidRPr="00FD6DC2" w:rsidRDefault="00430AE4" w:rsidP="00430AE4">
      <w:pPr>
        <w:tabs>
          <w:tab w:val="left" w:pos="567"/>
        </w:tabs>
        <w:spacing w:after="0"/>
        <w:rPr>
          <w:rFonts w:ascii="Arial" w:eastAsiaTheme="minorEastAsia" w:hAnsi="Arial"/>
          <w:spacing w:val="15"/>
        </w:rPr>
      </w:pPr>
    </w:p>
    <w:p w:rsidR="00F06AE0" w:rsidRPr="00F06AE0" w:rsidRDefault="00F06AE0" w:rsidP="00F06AE0">
      <w:pPr>
        <w:tabs>
          <w:tab w:val="left" w:pos="567"/>
        </w:tabs>
        <w:spacing w:before="120" w:after="120"/>
        <w:ind w:left="567" w:hanging="567"/>
        <w:rPr>
          <w:rFonts w:ascii="Arial" w:eastAsiaTheme="minorEastAsia" w:hAnsi="Arial"/>
          <w:spacing w:val="15"/>
        </w:rPr>
      </w:pPr>
    </w:p>
    <w:p w:rsidR="00F06AE0" w:rsidRDefault="00F06AE0" w:rsidP="00F06AE0">
      <w:pPr>
        <w:tabs>
          <w:tab w:val="left" w:pos="567"/>
        </w:tabs>
        <w:spacing w:before="120" w:after="120"/>
        <w:ind w:left="567" w:hanging="567"/>
        <w:rPr>
          <w:rFonts w:ascii="Arial" w:eastAsiaTheme="minorEastAsia" w:hAnsi="Arial"/>
          <w:spacing w:val="15"/>
        </w:rPr>
        <w:sectPr w:rsidR="00F06AE0" w:rsidSect="00691884">
          <w:headerReference w:type="default" r:id="rId11"/>
          <w:footerReference w:type="default" r:id="rId12"/>
          <w:type w:val="continuous"/>
          <w:pgSz w:w="11906" w:h="16838" w:code="9"/>
          <w:pgMar w:top="958" w:right="1440" w:bottom="1440" w:left="1440" w:header="284" w:footer="709" w:gutter="0"/>
          <w:cols w:space="708"/>
          <w:docGrid w:linePitch="360"/>
        </w:sectPr>
      </w:pPr>
    </w:p>
    <w:p w:rsidR="00F06AE0" w:rsidRDefault="00F06AE0" w:rsidP="00F06AE0">
      <w:pPr>
        <w:tabs>
          <w:tab w:val="left" w:pos="567"/>
        </w:tabs>
        <w:spacing w:before="120" w:after="120"/>
        <w:ind w:left="567" w:hanging="567"/>
        <w:rPr>
          <w:rFonts w:ascii="Arial" w:eastAsiaTheme="minorEastAsia" w:hAnsi="Arial"/>
          <w:spacing w:val="15"/>
        </w:rPr>
      </w:pPr>
    </w:p>
    <w:sectPr w:rsidR="00F06AE0" w:rsidSect="00691884">
      <w:type w:val="continuous"/>
      <w:pgSz w:w="11906" w:h="16838" w:code="9"/>
      <w:pgMar w:top="958" w:right="1440" w:bottom="1440" w:left="144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3A60" w:rsidRDefault="00853A60" w:rsidP="00853A60">
      <w:pPr>
        <w:spacing w:after="0" w:line="240" w:lineRule="auto"/>
      </w:pPr>
      <w:r>
        <w:separator/>
      </w:r>
    </w:p>
  </w:endnote>
  <w:endnote w:type="continuationSeparator" w:id="0">
    <w:p w:rsidR="00853A60" w:rsidRDefault="00853A60" w:rsidP="00853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88A" w:rsidRPr="008F42AE" w:rsidRDefault="00B53B65" w:rsidP="00031D72">
    <w:pPr>
      <w:pStyle w:val="Footer"/>
      <w:shd w:val="clear" w:color="auto" w:fill="006600"/>
      <w:tabs>
        <w:tab w:val="clear" w:pos="9026"/>
        <w:tab w:val="right" w:pos="9356"/>
      </w:tabs>
      <w:ind w:left="-1134" w:right="-1180"/>
      <w:jc w:val="center"/>
      <w:rPr>
        <w:rFonts w:ascii="Arial" w:hAnsi="Arial" w:cs="Arial"/>
        <w:b/>
        <w:color w:val="FFFFFF" w:themeColor="background1"/>
        <w:sz w:val="24"/>
        <w:szCs w:val="24"/>
      </w:rPr>
    </w:pPr>
    <w:r>
      <w:rPr>
        <w:rFonts w:ascii="Arial" w:hAnsi="Arial" w:cs="Arial"/>
        <w:b/>
        <w:color w:val="FFFFFF" w:themeColor="background1"/>
        <w:sz w:val="24"/>
        <w:szCs w:val="24"/>
      </w:rPr>
      <w:t xml:space="preserve">Activity </w:t>
    </w:r>
    <w:r w:rsidR="00F06AE0">
      <w:rPr>
        <w:rFonts w:ascii="Arial" w:hAnsi="Arial" w:cs="Arial"/>
        <w:b/>
        <w:color w:val="FFFFFF" w:themeColor="background1"/>
        <w:sz w:val="24"/>
        <w:szCs w:val="24"/>
      </w:rPr>
      <w:t>3</w:t>
    </w:r>
    <w:r w:rsidR="00430AE4">
      <w:rPr>
        <w:rFonts w:ascii="Arial" w:hAnsi="Arial" w:cs="Arial"/>
        <w:b/>
        <w:color w:val="FFFFFF" w:themeColor="background1"/>
        <w:sz w:val="24"/>
        <w:szCs w:val="24"/>
      </w:rPr>
      <w:t>.4</w:t>
    </w:r>
    <w:r>
      <w:rPr>
        <w:rFonts w:ascii="Arial" w:hAnsi="Arial" w:cs="Arial"/>
        <w:b/>
        <w:color w:val="FFFFFF" w:themeColor="background1"/>
        <w:sz w:val="24"/>
        <w:szCs w:val="24"/>
      </w:rPr>
      <w:t xml:space="preserve"> </w:t>
    </w:r>
    <w:r w:rsidR="00430AE4" w:rsidRPr="00430AE4">
      <w:rPr>
        <w:rFonts w:ascii="Arial" w:hAnsi="Arial" w:cs="Arial"/>
        <w:b/>
        <w:color w:val="FFFFFF" w:themeColor="background1"/>
        <w:sz w:val="24"/>
        <w:szCs w:val="24"/>
      </w:rPr>
      <w:t>Defending against infection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3A60" w:rsidRDefault="00853A60" w:rsidP="00853A60">
      <w:pPr>
        <w:spacing w:after="0" w:line="240" w:lineRule="auto"/>
      </w:pPr>
      <w:r>
        <w:separator/>
      </w:r>
    </w:p>
  </w:footnote>
  <w:footnote w:type="continuationSeparator" w:id="0">
    <w:p w:rsidR="00853A60" w:rsidRDefault="00853A60" w:rsidP="00853A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88A" w:rsidRPr="00A82083" w:rsidRDefault="00BD5398" w:rsidP="00A07AC8">
    <w:pPr>
      <w:ind w:left="-284" w:hanging="850"/>
      <w:rPr>
        <w:noProof/>
        <w:lang w:eastAsia="en-A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761DAA"/>
    <w:multiLevelType w:val="hybridMultilevel"/>
    <w:tmpl w:val="54EE96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D36190"/>
    <w:multiLevelType w:val="hybridMultilevel"/>
    <w:tmpl w:val="9228B0C2"/>
    <w:lvl w:ilvl="0" w:tplc="BD284580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E71ED4"/>
    <w:multiLevelType w:val="hybridMultilevel"/>
    <w:tmpl w:val="A98258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C44821"/>
    <w:multiLevelType w:val="hybridMultilevel"/>
    <w:tmpl w:val="321E39C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587C2D"/>
    <w:multiLevelType w:val="hybridMultilevel"/>
    <w:tmpl w:val="246CC1D6"/>
    <w:lvl w:ilvl="0" w:tplc="52ACEB3C">
      <w:numFmt w:val="bullet"/>
      <w:lvlText w:val="•"/>
      <w:lvlJc w:val="left"/>
      <w:pPr>
        <w:ind w:left="924" w:hanging="564"/>
      </w:pPr>
      <w:rPr>
        <w:rFonts w:ascii="Arial" w:eastAsiaTheme="minorEastAsia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A60"/>
    <w:rsid w:val="00031D72"/>
    <w:rsid w:val="0005031C"/>
    <w:rsid w:val="0006343B"/>
    <w:rsid w:val="00084161"/>
    <w:rsid w:val="000F5D31"/>
    <w:rsid w:val="00111A37"/>
    <w:rsid w:val="001A24B2"/>
    <w:rsid w:val="001B4EA9"/>
    <w:rsid w:val="001D0A6E"/>
    <w:rsid w:val="001E521F"/>
    <w:rsid w:val="00230C24"/>
    <w:rsid w:val="00275086"/>
    <w:rsid w:val="002D7239"/>
    <w:rsid w:val="002F2A78"/>
    <w:rsid w:val="00304A06"/>
    <w:rsid w:val="003E3BDE"/>
    <w:rsid w:val="004302CA"/>
    <w:rsid w:val="00430AE4"/>
    <w:rsid w:val="00461657"/>
    <w:rsid w:val="004B1278"/>
    <w:rsid w:val="005B7287"/>
    <w:rsid w:val="0061266D"/>
    <w:rsid w:val="00640991"/>
    <w:rsid w:val="00691884"/>
    <w:rsid w:val="006A6A68"/>
    <w:rsid w:val="00723269"/>
    <w:rsid w:val="00765C8C"/>
    <w:rsid w:val="008151DF"/>
    <w:rsid w:val="00853A60"/>
    <w:rsid w:val="0086036F"/>
    <w:rsid w:val="00890886"/>
    <w:rsid w:val="00953FDE"/>
    <w:rsid w:val="00963490"/>
    <w:rsid w:val="009934A1"/>
    <w:rsid w:val="009D6402"/>
    <w:rsid w:val="00A362D8"/>
    <w:rsid w:val="00A504C5"/>
    <w:rsid w:val="00A61508"/>
    <w:rsid w:val="00A84BF8"/>
    <w:rsid w:val="00A959F7"/>
    <w:rsid w:val="00AA16F2"/>
    <w:rsid w:val="00B47A86"/>
    <w:rsid w:val="00B53B65"/>
    <w:rsid w:val="00BD5398"/>
    <w:rsid w:val="00CA43C1"/>
    <w:rsid w:val="00D059B6"/>
    <w:rsid w:val="00D75E58"/>
    <w:rsid w:val="00D901FD"/>
    <w:rsid w:val="00DA0F7A"/>
    <w:rsid w:val="00E072A9"/>
    <w:rsid w:val="00E56471"/>
    <w:rsid w:val="00E56DD8"/>
    <w:rsid w:val="00E60A8F"/>
    <w:rsid w:val="00EB77D6"/>
    <w:rsid w:val="00F06AE0"/>
    <w:rsid w:val="00FA4D35"/>
    <w:rsid w:val="00FD6DC2"/>
    <w:rsid w:val="00FD7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."/>
  <w:listSeparator w:val=","/>
  <w15:docId w15:val="{361CE82B-8935-4062-A3C5-CA4CE6F3A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6AE0"/>
  </w:style>
  <w:style w:type="paragraph" w:styleId="Heading1">
    <w:name w:val="heading 1"/>
    <w:aliases w:val="Activity"/>
    <w:basedOn w:val="Normal"/>
    <w:next w:val="Normal"/>
    <w:link w:val="Heading1Char"/>
    <w:uiPriority w:val="9"/>
    <w:qFormat/>
    <w:rsid w:val="00691884"/>
    <w:pPr>
      <w:keepNext/>
      <w:keepLines/>
      <w:spacing w:before="120" w:after="120"/>
      <w:outlineLvl w:val="0"/>
    </w:pPr>
    <w:rPr>
      <w:rFonts w:ascii="Arial" w:eastAsiaTheme="majorEastAsia" w:hAnsi="Arial" w:cstheme="majorBidi"/>
      <w:b/>
      <w:sz w:val="28"/>
      <w:szCs w:val="28"/>
    </w:rPr>
  </w:style>
  <w:style w:type="paragraph" w:styleId="Heading2">
    <w:name w:val="heading 2"/>
    <w:aliases w:val="Notebook/Discussion/Worksheet"/>
    <w:basedOn w:val="Normal"/>
    <w:next w:val="Normal"/>
    <w:link w:val="Heading2Char"/>
    <w:uiPriority w:val="9"/>
    <w:unhideWhenUsed/>
    <w:qFormat/>
    <w:rsid w:val="00E56DD8"/>
    <w:pPr>
      <w:shd w:val="clear" w:color="auto" w:fill="00AC00"/>
      <w:spacing w:before="120" w:after="120"/>
      <w:outlineLvl w:val="1"/>
    </w:pPr>
    <w:rPr>
      <w:rFonts w:ascii="Arial" w:eastAsiaTheme="majorEastAsia" w:hAnsi="Arial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orksheet">
    <w:name w:val="Worksheet"/>
    <w:basedOn w:val="Normal"/>
    <w:next w:val="Heading2"/>
    <w:link w:val="WorksheetChar"/>
    <w:qFormat/>
    <w:rsid w:val="00CA43C1"/>
    <w:pPr>
      <w:spacing w:before="120" w:after="120"/>
    </w:pPr>
    <w:rPr>
      <w:rFonts w:ascii="Arial" w:hAnsi="Arial" w:cs="Arial"/>
      <w:b/>
      <w:sz w:val="26"/>
      <w:szCs w:val="26"/>
    </w:rPr>
  </w:style>
  <w:style w:type="character" w:customStyle="1" w:styleId="WorksheetChar">
    <w:name w:val="Worksheet Char"/>
    <w:basedOn w:val="DefaultParagraphFont"/>
    <w:link w:val="Worksheet"/>
    <w:rsid w:val="00CA43C1"/>
    <w:rPr>
      <w:rFonts w:ascii="Arial" w:hAnsi="Arial" w:cs="Arial"/>
      <w:b/>
      <w:sz w:val="26"/>
      <w:szCs w:val="26"/>
    </w:rPr>
  </w:style>
  <w:style w:type="character" w:customStyle="1" w:styleId="Heading2Char">
    <w:name w:val="Heading 2 Char"/>
    <w:aliases w:val="Notebook/Discussion/Worksheet Char"/>
    <w:basedOn w:val="DefaultParagraphFont"/>
    <w:link w:val="Heading2"/>
    <w:uiPriority w:val="9"/>
    <w:rsid w:val="00E56DD8"/>
    <w:rPr>
      <w:rFonts w:ascii="Arial" w:eastAsiaTheme="majorEastAsia" w:hAnsi="Arial" w:cstheme="majorBidi"/>
      <w:b/>
      <w:sz w:val="24"/>
      <w:szCs w:val="24"/>
      <w:shd w:val="clear" w:color="auto" w:fill="00AC00"/>
    </w:rPr>
  </w:style>
  <w:style w:type="paragraph" w:styleId="Footer">
    <w:name w:val="footer"/>
    <w:basedOn w:val="Normal"/>
    <w:link w:val="FooterChar"/>
    <w:uiPriority w:val="99"/>
    <w:unhideWhenUsed/>
    <w:rsid w:val="00853A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3A60"/>
  </w:style>
  <w:style w:type="table" w:styleId="TableGrid">
    <w:name w:val="Table Grid"/>
    <w:basedOn w:val="TableNormal"/>
    <w:rsid w:val="00853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53A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3A60"/>
  </w:style>
  <w:style w:type="paragraph" w:styleId="BalloonText">
    <w:name w:val="Balloon Text"/>
    <w:basedOn w:val="Normal"/>
    <w:link w:val="BalloonTextChar"/>
    <w:uiPriority w:val="99"/>
    <w:semiHidden/>
    <w:unhideWhenUsed/>
    <w:rsid w:val="00A362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62D8"/>
    <w:rPr>
      <w:rFonts w:ascii="Tahoma" w:hAnsi="Tahoma" w:cs="Tahoma"/>
      <w:sz w:val="16"/>
      <w:szCs w:val="16"/>
    </w:rPr>
  </w:style>
  <w:style w:type="character" w:customStyle="1" w:styleId="Heading1Char">
    <w:name w:val="Heading 1 Char"/>
    <w:aliases w:val="Activity Char"/>
    <w:basedOn w:val="DefaultParagraphFont"/>
    <w:link w:val="Heading1"/>
    <w:uiPriority w:val="9"/>
    <w:rsid w:val="00691884"/>
    <w:rPr>
      <w:rFonts w:ascii="Arial" w:eastAsiaTheme="majorEastAsia" w:hAnsi="Arial" w:cstheme="majorBidi"/>
      <w:b/>
      <w:sz w:val="28"/>
      <w:szCs w:val="28"/>
    </w:rPr>
  </w:style>
  <w:style w:type="paragraph" w:styleId="ListParagraph">
    <w:name w:val="List Paragraph"/>
    <w:basedOn w:val="Normal"/>
    <w:uiPriority w:val="34"/>
    <w:qFormat/>
    <w:rsid w:val="00E56471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E56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rsid w:val="00031D72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49D377-E51C-4843-9390-8AE7B2453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2CC5CF41</Template>
  <TotalTime>0</TotalTime>
  <Pages>2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Katie Ryan</dc:creator>
  <cp:lastModifiedBy>EDWARDS Natalie [Narrogin Senior High School]</cp:lastModifiedBy>
  <cp:revision>2</cp:revision>
  <dcterms:created xsi:type="dcterms:W3CDTF">2020-04-06T02:27:00Z</dcterms:created>
  <dcterms:modified xsi:type="dcterms:W3CDTF">2020-04-06T02:27:00Z</dcterms:modified>
</cp:coreProperties>
</file>