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90636" w:rsidRPr="00E17B65" w:rsidRDefault="00590636" w:rsidP="00590636">
      <w:pPr>
        <w:spacing w:after="0"/>
        <w:jc w:val="center"/>
        <w:rPr>
          <w:rFonts w:cstheme="minorHAnsi"/>
          <w:b/>
          <w:sz w:val="52"/>
          <w:szCs w:val="48"/>
        </w:rPr>
      </w:pPr>
      <w:r w:rsidRPr="00C36782">
        <w:rPr>
          <w:rFonts w:ascii="Arial" w:hAnsi="Arial" w:cs="Arial"/>
          <w:noProof/>
          <w:sz w:val="20"/>
          <w:lang w:val="en-GB" w:eastAsia="en-GB"/>
        </w:rPr>
        <w:drawing>
          <wp:anchor distT="0" distB="0" distL="114300" distR="114300" simplePos="0" relativeHeight="251659264" behindDoc="1" locked="0" layoutInCell="1" allowOverlap="1" wp14:anchorId="43164BD2" wp14:editId="49679207">
            <wp:simplePos x="0" y="0"/>
            <wp:positionH relativeFrom="margin">
              <wp:posOffset>8598217</wp:posOffset>
            </wp:positionH>
            <wp:positionV relativeFrom="paragraph">
              <wp:posOffset>-100012</wp:posOffset>
            </wp:positionV>
            <wp:extent cx="1175385" cy="1223645"/>
            <wp:effectExtent l="0" t="0" r="5715" b="0"/>
            <wp:wrapSquare wrapText="bothSides"/>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75385" cy="12236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17B65">
        <w:rPr>
          <w:rFonts w:cstheme="minorHAnsi"/>
          <w:b/>
          <w:sz w:val="52"/>
          <w:szCs w:val="48"/>
        </w:rPr>
        <w:t>Year 11 Mathematics Foundations Course Outline</w:t>
      </w:r>
    </w:p>
    <w:p w:rsidR="00590636" w:rsidRPr="00E17B65" w:rsidRDefault="00590636" w:rsidP="00590636">
      <w:pPr>
        <w:spacing w:after="0"/>
        <w:jc w:val="center"/>
        <w:rPr>
          <w:rFonts w:cstheme="minorHAnsi"/>
          <w:b/>
          <w:sz w:val="52"/>
          <w:szCs w:val="48"/>
        </w:rPr>
      </w:pPr>
      <w:r w:rsidRPr="00E17B65">
        <w:rPr>
          <w:rFonts w:cstheme="minorHAnsi"/>
          <w:b/>
          <w:sz w:val="52"/>
          <w:szCs w:val="48"/>
        </w:rPr>
        <w:t>Unit 1 - 2019</w:t>
      </w:r>
    </w:p>
    <w:p w:rsidR="00590636" w:rsidRPr="00E17B65" w:rsidRDefault="00590636" w:rsidP="00590636">
      <w:pPr>
        <w:spacing w:after="0"/>
        <w:jc w:val="center"/>
        <w:rPr>
          <w:rFonts w:cstheme="minorHAnsi"/>
        </w:rPr>
      </w:pPr>
      <w:r w:rsidRPr="00E17B65">
        <w:rPr>
          <w:rFonts w:cstheme="minorHAnsi"/>
          <w:b/>
          <w:sz w:val="28"/>
          <w:szCs w:val="28"/>
        </w:rPr>
        <w:t>Text:</w:t>
      </w:r>
      <w:r w:rsidRPr="00E17B65">
        <w:rPr>
          <w:rFonts w:cstheme="minorHAnsi"/>
          <w:sz w:val="28"/>
          <w:szCs w:val="28"/>
        </w:rPr>
        <w:t xml:space="preserve"> MAWA Foundation Mathematics Unit 1</w:t>
      </w:r>
    </w:p>
    <w:p w:rsidR="00803E97" w:rsidRDefault="00C878B9" w:rsidP="00C878B9">
      <w:pPr>
        <w:jc w:val="center"/>
      </w:pPr>
      <w:r>
        <w:t>Version 3</w:t>
      </w:r>
    </w:p>
    <w:tbl>
      <w:tblPr>
        <w:tblStyle w:val="TableGrid"/>
        <w:tblW w:w="16154" w:type="dxa"/>
        <w:jc w:val="center"/>
        <w:tblLook w:val="04A0" w:firstRow="1" w:lastRow="0" w:firstColumn="1" w:lastColumn="0" w:noHBand="0" w:noVBand="1"/>
      </w:tblPr>
      <w:tblGrid>
        <w:gridCol w:w="1838"/>
        <w:gridCol w:w="8789"/>
        <w:gridCol w:w="3260"/>
        <w:gridCol w:w="2267"/>
      </w:tblGrid>
      <w:tr w:rsidR="00BE40CC" w:rsidRPr="00590636" w:rsidTr="00BE40CC">
        <w:trPr>
          <w:trHeight w:val="273"/>
          <w:jc w:val="center"/>
        </w:trPr>
        <w:tc>
          <w:tcPr>
            <w:tcW w:w="16154" w:type="dxa"/>
            <w:gridSpan w:val="4"/>
            <w:shd w:val="clear" w:color="auto" w:fill="FFF2CC" w:themeFill="accent4" w:themeFillTint="33"/>
          </w:tcPr>
          <w:p w:rsidR="00BE40CC" w:rsidRPr="00590636" w:rsidRDefault="00BE40CC" w:rsidP="00590636">
            <w:pPr>
              <w:spacing w:after="0"/>
              <w:jc w:val="center"/>
              <w:rPr>
                <w:b/>
                <w:sz w:val="24"/>
              </w:rPr>
            </w:pPr>
            <w:r>
              <w:rPr>
                <w:b/>
                <w:sz w:val="24"/>
              </w:rPr>
              <w:t>Term 1</w:t>
            </w:r>
            <w:r w:rsidR="007A69A8">
              <w:rPr>
                <w:b/>
                <w:sz w:val="24"/>
              </w:rPr>
              <w:t xml:space="preserve"> – Unit 1</w:t>
            </w:r>
          </w:p>
        </w:tc>
      </w:tr>
      <w:tr w:rsidR="00590636" w:rsidRPr="00590636" w:rsidTr="00590636">
        <w:trPr>
          <w:trHeight w:val="273"/>
          <w:jc w:val="center"/>
        </w:trPr>
        <w:tc>
          <w:tcPr>
            <w:tcW w:w="1838" w:type="dxa"/>
          </w:tcPr>
          <w:p w:rsidR="00590636" w:rsidRPr="00590636" w:rsidRDefault="00590636" w:rsidP="00590636">
            <w:pPr>
              <w:spacing w:after="0"/>
              <w:jc w:val="center"/>
              <w:rPr>
                <w:b/>
                <w:sz w:val="24"/>
              </w:rPr>
            </w:pPr>
            <w:r w:rsidRPr="00590636">
              <w:rPr>
                <w:b/>
                <w:sz w:val="24"/>
              </w:rPr>
              <w:t>Week</w:t>
            </w:r>
          </w:p>
        </w:tc>
        <w:tc>
          <w:tcPr>
            <w:tcW w:w="8789" w:type="dxa"/>
          </w:tcPr>
          <w:p w:rsidR="00590636" w:rsidRPr="00590636" w:rsidRDefault="00590636" w:rsidP="00590636">
            <w:pPr>
              <w:spacing w:after="0"/>
              <w:jc w:val="center"/>
              <w:rPr>
                <w:b/>
                <w:sz w:val="24"/>
              </w:rPr>
            </w:pPr>
            <w:r w:rsidRPr="00590636">
              <w:rPr>
                <w:b/>
                <w:sz w:val="24"/>
              </w:rPr>
              <w:t>Content Description</w:t>
            </w:r>
          </w:p>
        </w:tc>
        <w:tc>
          <w:tcPr>
            <w:tcW w:w="3260" w:type="dxa"/>
          </w:tcPr>
          <w:p w:rsidR="00590636" w:rsidRPr="00590636" w:rsidRDefault="00590636" w:rsidP="00590636">
            <w:pPr>
              <w:spacing w:after="0"/>
              <w:jc w:val="center"/>
              <w:rPr>
                <w:b/>
                <w:sz w:val="24"/>
              </w:rPr>
            </w:pPr>
            <w:r w:rsidRPr="00590636">
              <w:rPr>
                <w:b/>
                <w:sz w:val="24"/>
              </w:rPr>
              <w:t>Textbook Reference</w:t>
            </w:r>
          </w:p>
        </w:tc>
        <w:tc>
          <w:tcPr>
            <w:tcW w:w="2267" w:type="dxa"/>
          </w:tcPr>
          <w:p w:rsidR="00590636" w:rsidRPr="00590636" w:rsidRDefault="00590636" w:rsidP="00590636">
            <w:pPr>
              <w:spacing w:after="0"/>
              <w:jc w:val="center"/>
              <w:rPr>
                <w:b/>
                <w:sz w:val="24"/>
              </w:rPr>
            </w:pPr>
            <w:r w:rsidRPr="00590636">
              <w:rPr>
                <w:b/>
                <w:sz w:val="24"/>
              </w:rPr>
              <w:t>Assessment</w:t>
            </w:r>
          </w:p>
        </w:tc>
      </w:tr>
      <w:tr w:rsidR="00590636" w:rsidTr="00F61FF1">
        <w:trPr>
          <w:trHeight w:val="278"/>
          <w:jc w:val="center"/>
        </w:trPr>
        <w:tc>
          <w:tcPr>
            <w:tcW w:w="1838" w:type="dxa"/>
            <w:vAlign w:val="center"/>
          </w:tcPr>
          <w:p w:rsidR="00590636" w:rsidRPr="00F61FF1" w:rsidRDefault="00590636" w:rsidP="00F61FF1">
            <w:pPr>
              <w:spacing w:after="0"/>
              <w:jc w:val="center"/>
              <w:rPr>
                <w:b/>
                <w:sz w:val="24"/>
              </w:rPr>
            </w:pPr>
            <w:r w:rsidRPr="00F61FF1">
              <w:rPr>
                <w:b/>
                <w:sz w:val="24"/>
              </w:rPr>
              <w:t>1</w:t>
            </w:r>
            <w:r w:rsidR="000A3487" w:rsidRPr="00F61FF1">
              <w:rPr>
                <w:b/>
                <w:sz w:val="24"/>
              </w:rPr>
              <w:t xml:space="preserve"> – </w:t>
            </w:r>
            <w:r w:rsidRPr="00F61FF1">
              <w:rPr>
                <w:b/>
                <w:sz w:val="24"/>
              </w:rPr>
              <w:t>2</w:t>
            </w:r>
          </w:p>
        </w:tc>
        <w:tc>
          <w:tcPr>
            <w:tcW w:w="8789" w:type="dxa"/>
          </w:tcPr>
          <w:p w:rsidR="00590636" w:rsidRPr="00590636" w:rsidRDefault="00590636" w:rsidP="00590636">
            <w:pPr>
              <w:spacing w:after="0"/>
              <w:jc w:val="center"/>
              <w:rPr>
                <w:b/>
                <w:bCs/>
              </w:rPr>
            </w:pPr>
            <w:r w:rsidRPr="00590636">
              <w:rPr>
                <w:b/>
                <w:bCs/>
              </w:rPr>
              <w:t>Content area 1.1 Whole numbers and money</w:t>
            </w:r>
          </w:p>
          <w:p w:rsidR="00590636" w:rsidRDefault="00590636" w:rsidP="00590636">
            <w:pPr>
              <w:spacing w:after="0"/>
              <w:rPr>
                <w:b/>
                <w:bCs/>
                <w:sz w:val="20"/>
              </w:rPr>
            </w:pPr>
            <w:r w:rsidRPr="00783390">
              <w:rPr>
                <w:b/>
                <w:bCs/>
                <w:sz w:val="20"/>
              </w:rPr>
              <w:t>1.1.1</w:t>
            </w:r>
            <w:r w:rsidRPr="00783390">
              <w:rPr>
                <w:bCs/>
                <w:sz w:val="20"/>
              </w:rPr>
              <w:t xml:space="preserve"> identify and describe the purpose of whole numbers in various texts and media from everyday life</w:t>
            </w:r>
          </w:p>
          <w:p w:rsidR="00590636" w:rsidRDefault="00590636" w:rsidP="00590636">
            <w:pPr>
              <w:spacing w:after="0"/>
              <w:rPr>
                <w:bCs/>
                <w:sz w:val="20"/>
              </w:rPr>
            </w:pPr>
            <w:r w:rsidRPr="00783390">
              <w:rPr>
                <w:b/>
                <w:bCs/>
                <w:sz w:val="20"/>
              </w:rPr>
              <w:t>1.1.2</w:t>
            </w:r>
            <w:r w:rsidRPr="00783390">
              <w:rPr>
                <w:bCs/>
                <w:sz w:val="20"/>
              </w:rPr>
              <w:t xml:space="preserve"> use place value to understand the meaning and magnitude of whole numbers into the millions </w:t>
            </w:r>
          </w:p>
          <w:p w:rsidR="00590636" w:rsidRDefault="00590636" w:rsidP="00590636">
            <w:pPr>
              <w:spacing w:after="0"/>
              <w:rPr>
                <w:bCs/>
                <w:sz w:val="20"/>
              </w:rPr>
            </w:pPr>
            <w:r w:rsidRPr="00783390">
              <w:rPr>
                <w:b/>
                <w:bCs/>
                <w:sz w:val="20"/>
              </w:rPr>
              <w:t>1.1.3</w:t>
            </w:r>
            <w:r w:rsidRPr="00783390">
              <w:rPr>
                <w:bCs/>
                <w:sz w:val="20"/>
              </w:rPr>
              <w:t xml:space="preserve"> apply place value to read, write, say and compare whole numbers into the millions </w:t>
            </w:r>
          </w:p>
          <w:p w:rsidR="00590636" w:rsidRPr="00783390" w:rsidRDefault="00590636" w:rsidP="00590636">
            <w:pPr>
              <w:spacing w:after="0"/>
              <w:rPr>
                <w:bCs/>
                <w:sz w:val="20"/>
              </w:rPr>
            </w:pPr>
            <w:r w:rsidRPr="00783390">
              <w:rPr>
                <w:b/>
                <w:bCs/>
                <w:sz w:val="20"/>
              </w:rPr>
              <w:t>1.1.4</w:t>
            </w:r>
            <w:r w:rsidRPr="00783390">
              <w:rPr>
                <w:bCs/>
                <w:sz w:val="20"/>
              </w:rPr>
              <w:t xml:space="preserve"> read, write, say and compare amounts of money, recognising that the decimal point in money separates whole dollars from part dollars; for example, $1.50, $3.99 and $1013 </w:t>
            </w:r>
          </w:p>
          <w:p w:rsidR="00590636" w:rsidRPr="00783390" w:rsidRDefault="00590636" w:rsidP="00590636">
            <w:pPr>
              <w:pStyle w:val="Default"/>
              <w:rPr>
                <w:rFonts w:asciiTheme="minorHAnsi" w:hAnsiTheme="minorHAnsi" w:cstheme="minorBidi"/>
                <w:bCs/>
                <w:color w:val="auto"/>
                <w:sz w:val="20"/>
                <w:szCs w:val="22"/>
              </w:rPr>
            </w:pPr>
            <w:r w:rsidRPr="00783390">
              <w:rPr>
                <w:rFonts w:asciiTheme="minorHAnsi" w:hAnsiTheme="minorHAnsi" w:cstheme="minorBidi"/>
                <w:b/>
                <w:bCs/>
                <w:color w:val="auto"/>
                <w:sz w:val="20"/>
                <w:szCs w:val="22"/>
              </w:rPr>
              <w:t>1.1.5</w:t>
            </w:r>
            <w:r w:rsidRPr="00783390">
              <w:rPr>
                <w:rFonts w:asciiTheme="minorHAnsi" w:hAnsiTheme="minorHAnsi" w:cstheme="minorBidi"/>
                <w:bCs/>
                <w:color w:val="auto"/>
                <w:sz w:val="20"/>
                <w:szCs w:val="22"/>
              </w:rPr>
              <w:t xml:space="preserve"> recognise and use patterns in the number system </w:t>
            </w:r>
          </w:p>
          <w:p w:rsidR="00590636" w:rsidRPr="00783390" w:rsidRDefault="00590636" w:rsidP="00590636">
            <w:pPr>
              <w:pStyle w:val="Default"/>
              <w:rPr>
                <w:rFonts w:asciiTheme="minorHAnsi" w:hAnsiTheme="minorHAnsi" w:cstheme="minorBidi"/>
                <w:bCs/>
                <w:color w:val="auto"/>
                <w:sz w:val="20"/>
                <w:szCs w:val="22"/>
              </w:rPr>
            </w:pPr>
            <w:r w:rsidRPr="00783390">
              <w:rPr>
                <w:rFonts w:asciiTheme="minorHAnsi" w:hAnsiTheme="minorHAnsi" w:cstheme="minorBidi"/>
                <w:b/>
                <w:bCs/>
                <w:color w:val="auto"/>
                <w:sz w:val="20"/>
                <w:szCs w:val="22"/>
              </w:rPr>
              <w:t>1.1.6</w:t>
            </w:r>
            <w:r w:rsidRPr="00783390">
              <w:rPr>
                <w:rFonts w:asciiTheme="minorHAnsi" w:hAnsiTheme="minorHAnsi" w:cstheme="minorBidi"/>
                <w:bCs/>
                <w:color w:val="auto"/>
                <w:sz w:val="20"/>
                <w:szCs w:val="22"/>
              </w:rPr>
              <w:t xml:space="preserve"> understand and use simple negative numbers on a number line (whole numbers and money) </w:t>
            </w:r>
          </w:p>
          <w:p w:rsidR="00590636" w:rsidRPr="00590636" w:rsidRDefault="00590636" w:rsidP="00590636">
            <w:pPr>
              <w:pStyle w:val="Default"/>
              <w:rPr>
                <w:rFonts w:asciiTheme="minorHAnsi" w:hAnsiTheme="minorHAnsi" w:cstheme="minorBidi"/>
                <w:bCs/>
                <w:color w:val="auto"/>
                <w:sz w:val="20"/>
                <w:szCs w:val="22"/>
              </w:rPr>
            </w:pPr>
            <w:r w:rsidRPr="00783390">
              <w:rPr>
                <w:rFonts w:asciiTheme="minorHAnsi" w:hAnsiTheme="minorHAnsi" w:cstheme="minorBidi"/>
                <w:b/>
                <w:bCs/>
                <w:color w:val="auto"/>
                <w:sz w:val="20"/>
                <w:szCs w:val="22"/>
              </w:rPr>
              <w:t>1.1.7</w:t>
            </w:r>
            <w:r w:rsidRPr="00783390">
              <w:rPr>
                <w:rFonts w:asciiTheme="minorHAnsi" w:hAnsiTheme="minorHAnsi" w:cstheme="minorBidi"/>
                <w:bCs/>
                <w:color w:val="auto"/>
                <w:sz w:val="20"/>
                <w:szCs w:val="22"/>
              </w:rPr>
              <w:t xml:space="preserve"> determine and explain whether the magnitude of a number is reasonable within everyday contexts </w:t>
            </w:r>
          </w:p>
        </w:tc>
        <w:tc>
          <w:tcPr>
            <w:tcW w:w="3260" w:type="dxa"/>
          </w:tcPr>
          <w:p w:rsidR="00590636" w:rsidRPr="00590636" w:rsidRDefault="00590636" w:rsidP="00590636">
            <w:pPr>
              <w:spacing w:after="0"/>
              <w:rPr>
                <w:b/>
                <w:szCs w:val="24"/>
              </w:rPr>
            </w:pPr>
            <w:r w:rsidRPr="00590636">
              <w:rPr>
                <w:b/>
                <w:szCs w:val="24"/>
              </w:rPr>
              <w:t>Section One</w:t>
            </w:r>
          </w:p>
          <w:p w:rsidR="00590636" w:rsidRPr="00590636" w:rsidRDefault="00590636" w:rsidP="00590636">
            <w:pPr>
              <w:spacing w:after="0"/>
              <w:rPr>
                <w:szCs w:val="24"/>
              </w:rPr>
            </w:pPr>
            <w:r w:rsidRPr="00590636">
              <w:rPr>
                <w:szCs w:val="24"/>
              </w:rPr>
              <w:t>Topic 1: The purpose of Numbers</w:t>
            </w:r>
          </w:p>
          <w:p w:rsidR="00590636" w:rsidRPr="00590636" w:rsidRDefault="00590636" w:rsidP="00590636">
            <w:pPr>
              <w:spacing w:after="0"/>
              <w:rPr>
                <w:szCs w:val="24"/>
              </w:rPr>
            </w:pPr>
            <w:r w:rsidRPr="00590636">
              <w:rPr>
                <w:szCs w:val="24"/>
              </w:rPr>
              <w:t>Topic 2: Place Value – Numbers</w:t>
            </w:r>
          </w:p>
          <w:p w:rsidR="00590636" w:rsidRPr="00590636" w:rsidRDefault="00590636" w:rsidP="00590636">
            <w:pPr>
              <w:spacing w:after="0"/>
              <w:rPr>
                <w:szCs w:val="24"/>
              </w:rPr>
            </w:pPr>
            <w:r w:rsidRPr="00590636">
              <w:rPr>
                <w:szCs w:val="24"/>
              </w:rPr>
              <w:t>Topic 3: Place Value – Money</w:t>
            </w:r>
          </w:p>
          <w:p w:rsidR="00590636" w:rsidRPr="00590636" w:rsidRDefault="00590636" w:rsidP="00590636">
            <w:pPr>
              <w:spacing w:after="0"/>
              <w:rPr>
                <w:szCs w:val="24"/>
              </w:rPr>
            </w:pPr>
            <w:r w:rsidRPr="00590636">
              <w:rPr>
                <w:szCs w:val="24"/>
              </w:rPr>
              <w:t>Topic 4: Negative Numbers</w:t>
            </w:r>
          </w:p>
          <w:p w:rsidR="00590636" w:rsidRDefault="00590636" w:rsidP="00590636">
            <w:pPr>
              <w:spacing w:after="0"/>
            </w:pPr>
          </w:p>
        </w:tc>
        <w:tc>
          <w:tcPr>
            <w:tcW w:w="2267" w:type="dxa"/>
          </w:tcPr>
          <w:p w:rsidR="00590636" w:rsidRPr="000A3487" w:rsidRDefault="00590636" w:rsidP="00590636">
            <w:pPr>
              <w:spacing w:after="0"/>
              <w:rPr>
                <w:rFonts w:cstheme="minorHAnsi"/>
                <w:b/>
                <w:sz w:val="20"/>
                <w:szCs w:val="20"/>
              </w:rPr>
            </w:pPr>
            <w:r w:rsidRPr="000A3487">
              <w:rPr>
                <w:rFonts w:cstheme="minorHAnsi"/>
                <w:b/>
                <w:sz w:val="20"/>
                <w:szCs w:val="20"/>
              </w:rPr>
              <w:t>Week 2</w:t>
            </w:r>
          </w:p>
          <w:p w:rsidR="00590636" w:rsidRDefault="00590636" w:rsidP="00590636">
            <w:pPr>
              <w:spacing w:after="0"/>
            </w:pPr>
            <w:r w:rsidRPr="000A3487">
              <w:rPr>
                <w:b/>
              </w:rPr>
              <w:t>Test 1:</w:t>
            </w:r>
            <w:r>
              <w:t xml:space="preserve"> Interpreting whole numbers into the millions and negative numbers that represent real life situation</w:t>
            </w:r>
          </w:p>
        </w:tc>
      </w:tr>
      <w:tr w:rsidR="00590636" w:rsidTr="00F61FF1">
        <w:trPr>
          <w:trHeight w:val="278"/>
          <w:jc w:val="center"/>
        </w:trPr>
        <w:tc>
          <w:tcPr>
            <w:tcW w:w="1838" w:type="dxa"/>
            <w:vAlign w:val="center"/>
          </w:tcPr>
          <w:p w:rsidR="00590636" w:rsidRPr="00F61FF1" w:rsidRDefault="000A3487" w:rsidP="00F61FF1">
            <w:pPr>
              <w:spacing w:after="0"/>
              <w:jc w:val="center"/>
              <w:rPr>
                <w:b/>
                <w:sz w:val="24"/>
              </w:rPr>
            </w:pPr>
            <w:r w:rsidRPr="00F61FF1">
              <w:rPr>
                <w:b/>
                <w:sz w:val="24"/>
              </w:rPr>
              <w:t>3 – 4</w:t>
            </w:r>
          </w:p>
        </w:tc>
        <w:tc>
          <w:tcPr>
            <w:tcW w:w="8789" w:type="dxa"/>
          </w:tcPr>
          <w:p w:rsidR="000A3487" w:rsidRPr="000A3487" w:rsidRDefault="000A3487" w:rsidP="000A3487">
            <w:pPr>
              <w:spacing w:after="0"/>
              <w:jc w:val="center"/>
              <w:rPr>
                <w:b/>
                <w:bCs/>
              </w:rPr>
            </w:pPr>
            <w:r w:rsidRPr="000A3487">
              <w:rPr>
                <w:b/>
                <w:bCs/>
              </w:rPr>
              <w:t>Content area 1.5 Data, graphs and tables</w:t>
            </w:r>
          </w:p>
          <w:p w:rsidR="000A3487" w:rsidRDefault="000A3487" w:rsidP="000A3487">
            <w:pPr>
              <w:pStyle w:val="Default"/>
              <w:rPr>
                <w:sz w:val="20"/>
                <w:szCs w:val="20"/>
              </w:rPr>
            </w:pPr>
            <w:r w:rsidRPr="00AB7FCC">
              <w:rPr>
                <w:b/>
                <w:sz w:val="20"/>
                <w:szCs w:val="20"/>
              </w:rPr>
              <w:t>1.5.1</w:t>
            </w:r>
            <w:r>
              <w:rPr>
                <w:sz w:val="20"/>
                <w:szCs w:val="20"/>
              </w:rPr>
              <w:t xml:space="preserve"> identify and describe the purpose of simple tables and graphs, involving whole numbers, in everyday contexts </w:t>
            </w:r>
          </w:p>
          <w:p w:rsidR="000A3487" w:rsidRDefault="000A3487" w:rsidP="000A3487">
            <w:pPr>
              <w:pStyle w:val="Default"/>
              <w:rPr>
                <w:sz w:val="20"/>
                <w:szCs w:val="20"/>
              </w:rPr>
            </w:pPr>
            <w:r w:rsidRPr="00AB7FCC">
              <w:rPr>
                <w:b/>
                <w:sz w:val="20"/>
                <w:szCs w:val="20"/>
              </w:rPr>
              <w:t>1.5.2</w:t>
            </w:r>
            <w:r>
              <w:rPr>
                <w:sz w:val="20"/>
                <w:szCs w:val="20"/>
              </w:rPr>
              <w:t xml:space="preserve"> describe the purpose of the key features, conventions and symbols of tables and graphs found in various texts and media from everyday life and work </w:t>
            </w:r>
          </w:p>
          <w:p w:rsidR="000A3487" w:rsidRDefault="000A3487" w:rsidP="000A3487">
            <w:pPr>
              <w:pStyle w:val="Default"/>
              <w:rPr>
                <w:sz w:val="20"/>
                <w:szCs w:val="20"/>
              </w:rPr>
            </w:pPr>
            <w:r w:rsidRPr="00AB7FCC">
              <w:rPr>
                <w:b/>
                <w:sz w:val="20"/>
                <w:szCs w:val="20"/>
              </w:rPr>
              <w:t>1.5.3</w:t>
            </w:r>
            <w:r>
              <w:rPr>
                <w:sz w:val="20"/>
                <w:szCs w:val="20"/>
              </w:rPr>
              <w:t xml:space="preserve"> read and interpret information from a range of simple data displays from real life contexts (involving whole numbers), including lists, one and two-way tables, column/bar and line graphs, </w:t>
            </w:r>
            <w:proofErr w:type="spellStart"/>
            <w:r>
              <w:rPr>
                <w:sz w:val="20"/>
                <w:szCs w:val="20"/>
              </w:rPr>
              <w:t>venn</w:t>
            </w:r>
            <w:proofErr w:type="spellEnd"/>
            <w:r>
              <w:rPr>
                <w:sz w:val="20"/>
                <w:szCs w:val="20"/>
              </w:rPr>
              <w:t xml:space="preserve"> and arrow/network diagrams </w:t>
            </w:r>
          </w:p>
          <w:p w:rsidR="000A3487" w:rsidRDefault="000A3487" w:rsidP="000A3487">
            <w:pPr>
              <w:pStyle w:val="Default"/>
              <w:rPr>
                <w:sz w:val="20"/>
                <w:szCs w:val="20"/>
              </w:rPr>
            </w:pPr>
            <w:r w:rsidRPr="00AB7FCC">
              <w:rPr>
                <w:b/>
                <w:sz w:val="20"/>
                <w:szCs w:val="20"/>
              </w:rPr>
              <w:t>1.5.4</w:t>
            </w:r>
            <w:r>
              <w:rPr>
                <w:sz w:val="20"/>
                <w:szCs w:val="20"/>
              </w:rPr>
              <w:t xml:space="preserve"> collect and record data in one-way and two-way tables </w:t>
            </w:r>
          </w:p>
          <w:p w:rsidR="000A3487" w:rsidRDefault="000A3487" w:rsidP="000A3487">
            <w:pPr>
              <w:pStyle w:val="Default"/>
              <w:rPr>
                <w:sz w:val="20"/>
                <w:szCs w:val="20"/>
              </w:rPr>
            </w:pPr>
            <w:r w:rsidRPr="00AB7FCC">
              <w:rPr>
                <w:b/>
                <w:sz w:val="20"/>
                <w:szCs w:val="20"/>
              </w:rPr>
              <w:t>1.5.5</w:t>
            </w:r>
            <w:r>
              <w:rPr>
                <w:sz w:val="20"/>
                <w:szCs w:val="20"/>
              </w:rPr>
              <w:t xml:space="preserve"> construct vertical and horizontal column/bar graphs and line graphs (including both measurement and frequency graphs), using simple scales labelled with whole numbers </w:t>
            </w:r>
          </w:p>
          <w:p w:rsidR="000A3487" w:rsidRDefault="000A3487" w:rsidP="000A3487">
            <w:pPr>
              <w:pStyle w:val="Default"/>
              <w:rPr>
                <w:sz w:val="20"/>
                <w:szCs w:val="20"/>
              </w:rPr>
            </w:pPr>
            <w:r w:rsidRPr="00AB7FCC">
              <w:rPr>
                <w:b/>
                <w:sz w:val="20"/>
                <w:szCs w:val="20"/>
              </w:rPr>
              <w:t>1.5.6</w:t>
            </w:r>
            <w:r>
              <w:rPr>
                <w:sz w:val="20"/>
                <w:szCs w:val="20"/>
              </w:rPr>
              <w:t xml:space="preserve"> determine whether interpretations from tables and graphs are reasonable for the context </w:t>
            </w:r>
          </w:p>
          <w:p w:rsidR="00590636" w:rsidRDefault="000A3487" w:rsidP="000A3487">
            <w:pPr>
              <w:spacing w:after="0"/>
            </w:pPr>
            <w:r w:rsidRPr="00AB7FCC">
              <w:rPr>
                <w:b/>
                <w:sz w:val="20"/>
                <w:szCs w:val="20"/>
              </w:rPr>
              <w:t>1.5.7</w:t>
            </w:r>
            <w:r>
              <w:rPr>
                <w:sz w:val="20"/>
                <w:szCs w:val="20"/>
              </w:rPr>
              <w:t xml:space="preserve"> communicate information and conclusions from graphs and tables consistent with the language of the context</w:t>
            </w:r>
          </w:p>
        </w:tc>
        <w:tc>
          <w:tcPr>
            <w:tcW w:w="3260" w:type="dxa"/>
          </w:tcPr>
          <w:p w:rsidR="000A3487" w:rsidRPr="000A3487" w:rsidRDefault="000A3487" w:rsidP="000A3487">
            <w:pPr>
              <w:pStyle w:val="Default"/>
              <w:rPr>
                <w:b/>
                <w:sz w:val="22"/>
                <w:szCs w:val="22"/>
              </w:rPr>
            </w:pPr>
            <w:r w:rsidRPr="000A3487">
              <w:rPr>
                <w:b/>
                <w:sz w:val="22"/>
                <w:szCs w:val="22"/>
              </w:rPr>
              <w:t xml:space="preserve">Section </w:t>
            </w:r>
            <w:r w:rsidR="001C70E6">
              <w:rPr>
                <w:b/>
                <w:sz w:val="22"/>
                <w:szCs w:val="22"/>
              </w:rPr>
              <w:t>Two</w:t>
            </w:r>
          </w:p>
          <w:p w:rsidR="000A3487" w:rsidRPr="000A3487" w:rsidRDefault="000A3487" w:rsidP="000A3487">
            <w:pPr>
              <w:pStyle w:val="Default"/>
              <w:rPr>
                <w:sz w:val="22"/>
                <w:szCs w:val="22"/>
              </w:rPr>
            </w:pPr>
            <w:r w:rsidRPr="000A3487">
              <w:rPr>
                <w:sz w:val="22"/>
                <w:szCs w:val="22"/>
              </w:rPr>
              <w:t>Topic 1: Collecting, representing and interpreting data</w:t>
            </w:r>
          </w:p>
          <w:p w:rsidR="00590636" w:rsidRDefault="00590636" w:rsidP="00590636">
            <w:pPr>
              <w:spacing w:after="0"/>
            </w:pPr>
          </w:p>
        </w:tc>
        <w:tc>
          <w:tcPr>
            <w:tcW w:w="2267" w:type="dxa"/>
          </w:tcPr>
          <w:p w:rsidR="000A3487" w:rsidRDefault="000A3487" w:rsidP="000A3487">
            <w:pPr>
              <w:spacing w:after="0"/>
              <w:rPr>
                <w:b/>
              </w:rPr>
            </w:pPr>
            <w:r>
              <w:rPr>
                <w:b/>
              </w:rPr>
              <w:t>Week 3</w:t>
            </w:r>
          </w:p>
          <w:p w:rsidR="000A3487" w:rsidRDefault="000A3487" w:rsidP="000A3487">
            <w:pPr>
              <w:spacing w:after="0"/>
            </w:pPr>
            <w:r w:rsidRPr="000A3487">
              <w:rPr>
                <w:b/>
              </w:rPr>
              <w:t>Practical Application 1:</w:t>
            </w:r>
            <w:r>
              <w:t xml:space="preserve"> Gather and categorise examples of number in real-life situations</w:t>
            </w:r>
          </w:p>
          <w:p w:rsidR="00C878B9" w:rsidRDefault="00C878B9" w:rsidP="000A3487">
            <w:pPr>
              <w:spacing w:after="0"/>
              <w:rPr>
                <w:b/>
              </w:rPr>
            </w:pPr>
          </w:p>
          <w:p w:rsidR="00F1152B" w:rsidRDefault="00F1152B" w:rsidP="000A3487">
            <w:pPr>
              <w:spacing w:after="0"/>
              <w:rPr>
                <w:b/>
              </w:rPr>
            </w:pPr>
            <w:r>
              <w:rPr>
                <w:b/>
              </w:rPr>
              <w:t>Week 4</w:t>
            </w:r>
          </w:p>
          <w:p w:rsidR="00F1152B" w:rsidRDefault="00F1152B" w:rsidP="000A3487">
            <w:pPr>
              <w:spacing w:after="0"/>
            </w:pPr>
            <w:r w:rsidRPr="00F1152B">
              <w:rPr>
                <w:b/>
              </w:rPr>
              <w:t>Test 2:</w:t>
            </w:r>
            <w:r>
              <w:t xml:space="preserve"> Interpreting a range of data displays and constructing column/line and bar graphs</w:t>
            </w:r>
          </w:p>
          <w:p w:rsidR="00BE40CC" w:rsidRDefault="00BE40CC" w:rsidP="000A3487">
            <w:pPr>
              <w:spacing w:after="0"/>
              <w:rPr>
                <w:b/>
              </w:rPr>
            </w:pPr>
          </w:p>
          <w:p w:rsidR="00BE40CC" w:rsidRPr="000A3487" w:rsidRDefault="00BE40CC" w:rsidP="000A3487">
            <w:pPr>
              <w:spacing w:after="0"/>
              <w:rPr>
                <w:b/>
              </w:rPr>
            </w:pPr>
          </w:p>
        </w:tc>
      </w:tr>
      <w:tr w:rsidR="00C878B9" w:rsidTr="00C878B9">
        <w:trPr>
          <w:trHeight w:val="278"/>
          <w:jc w:val="center"/>
        </w:trPr>
        <w:tc>
          <w:tcPr>
            <w:tcW w:w="1838" w:type="dxa"/>
            <w:vAlign w:val="center"/>
          </w:tcPr>
          <w:p w:rsidR="00C878B9" w:rsidRPr="00F61FF1" w:rsidRDefault="00C878B9" w:rsidP="00C878B9">
            <w:pPr>
              <w:spacing w:after="0"/>
              <w:jc w:val="center"/>
              <w:rPr>
                <w:b/>
                <w:sz w:val="24"/>
              </w:rPr>
            </w:pPr>
            <w:r w:rsidRPr="00F61FF1">
              <w:rPr>
                <w:b/>
                <w:sz w:val="24"/>
              </w:rPr>
              <w:lastRenderedPageBreak/>
              <w:t>5</w:t>
            </w:r>
          </w:p>
        </w:tc>
        <w:tc>
          <w:tcPr>
            <w:tcW w:w="8789" w:type="dxa"/>
          </w:tcPr>
          <w:p w:rsidR="00C878B9" w:rsidRDefault="00C878B9" w:rsidP="00C878B9">
            <w:pPr>
              <w:spacing w:after="0"/>
              <w:jc w:val="center"/>
              <w:rPr>
                <w:b/>
                <w:bCs/>
              </w:rPr>
            </w:pPr>
            <w:r w:rsidRPr="001C70E6">
              <w:rPr>
                <w:b/>
                <w:bCs/>
              </w:rPr>
              <w:t>Content area 1.2 Addition and subtraction with whole numbers and money</w:t>
            </w:r>
          </w:p>
          <w:p w:rsidR="00C878B9" w:rsidRPr="001C70E6" w:rsidRDefault="00C878B9" w:rsidP="00C878B9">
            <w:pPr>
              <w:pStyle w:val="Default"/>
              <w:rPr>
                <w:b/>
                <w:sz w:val="22"/>
                <w:szCs w:val="22"/>
              </w:rPr>
            </w:pPr>
            <w:r w:rsidRPr="001C70E6">
              <w:rPr>
                <w:b/>
                <w:sz w:val="22"/>
                <w:szCs w:val="22"/>
              </w:rPr>
              <w:t>Introduction to addition and subtraction</w:t>
            </w:r>
          </w:p>
          <w:p w:rsidR="00C878B9" w:rsidRDefault="00C878B9" w:rsidP="00C878B9">
            <w:pPr>
              <w:pStyle w:val="Default"/>
              <w:rPr>
                <w:sz w:val="20"/>
                <w:szCs w:val="20"/>
              </w:rPr>
            </w:pPr>
            <w:r w:rsidRPr="006D0E55">
              <w:rPr>
                <w:b/>
                <w:sz w:val="20"/>
                <w:szCs w:val="20"/>
              </w:rPr>
              <w:t>1.2.1</w:t>
            </w:r>
            <w:r>
              <w:rPr>
                <w:sz w:val="20"/>
                <w:szCs w:val="20"/>
              </w:rPr>
              <w:t xml:space="preserve"> determine whether an estimation or an accurate answer is needed in everyday situations </w:t>
            </w:r>
          </w:p>
          <w:p w:rsidR="00C878B9" w:rsidRDefault="00C878B9" w:rsidP="00C878B9">
            <w:pPr>
              <w:pStyle w:val="Default"/>
              <w:rPr>
                <w:sz w:val="20"/>
                <w:szCs w:val="20"/>
              </w:rPr>
            </w:pPr>
            <w:r w:rsidRPr="006D0E55">
              <w:rPr>
                <w:b/>
                <w:sz w:val="20"/>
                <w:szCs w:val="20"/>
              </w:rPr>
              <w:t>1.2.2</w:t>
            </w:r>
            <w:r>
              <w:rPr>
                <w:sz w:val="20"/>
                <w:szCs w:val="20"/>
              </w:rPr>
              <w:t xml:space="preserve"> choose when it is appropriate to use addition or subtraction to solve a range of everyday problems; for example, combining quantities, comparing the difference </w:t>
            </w:r>
          </w:p>
          <w:p w:rsidR="00C878B9" w:rsidRDefault="00C878B9" w:rsidP="00C878B9">
            <w:pPr>
              <w:pStyle w:val="Default"/>
              <w:rPr>
                <w:sz w:val="20"/>
                <w:szCs w:val="20"/>
              </w:rPr>
            </w:pPr>
            <w:r w:rsidRPr="00371D82">
              <w:rPr>
                <w:b/>
                <w:sz w:val="20"/>
                <w:szCs w:val="20"/>
              </w:rPr>
              <w:t>1.2.3</w:t>
            </w:r>
            <w:r>
              <w:rPr>
                <w:sz w:val="20"/>
                <w:szCs w:val="20"/>
              </w:rPr>
              <w:t xml:space="preserve"> understand and use the inverse relationship between addition and subtraction to assist in calculations </w:t>
            </w:r>
          </w:p>
          <w:p w:rsidR="00C878B9" w:rsidRDefault="00C878B9" w:rsidP="00C878B9">
            <w:pPr>
              <w:pStyle w:val="Default"/>
              <w:rPr>
                <w:sz w:val="20"/>
                <w:szCs w:val="20"/>
              </w:rPr>
            </w:pPr>
            <w:r w:rsidRPr="00371D82">
              <w:rPr>
                <w:b/>
                <w:sz w:val="20"/>
                <w:szCs w:val="20"/>
              </w:rPr>
              <w:t>1.2.4</w:t>
            </w:r>
            <w:r>
              <w:rPr>
                <w:sz w:val="20"/>
                <w:szCs w:val="20"/>
              </w:rPr>
              <w:t xml:space="preserve"> understand, recall, use and extend basic addition and subtraction facts to facilitate mental calculation </w:t>
            </w:r>
          </w:p>
          <w:p w:rsidR="00C878B9" w:rsidRPr="001C70E6" w:rsidRDefault="00C878B9" w:rsidP="00C878B9">
            <w:pPr>
              <w:spacing w:after="0"/>
              <w:rPr>
                <w:b/>
                <w:bCs/>
              </w:rPr>
            </w:pPr>
            <w:r w:rsidRPr="00371D82">
              <w:rPr>
                <w:b/>
                <w:sz w:val="20"/>
                <w:szCs w:val="20"/>
              </w:rPr>
              <w:t>1.2.5</w:t>
            </w:r>
            <w:r>
              <w:rPr>
                <w:sz w:val="20"/>
                <w:szCs w:val="20"/>
              </w:rPr>
              <w:t xml:space="preserve"> apply place value, partitioning and basic facts to mentally solve everyday problems involving addition and subtraction, with simple whole numbers, using informal jottings to keep track if required</w:t>
            </w:r>
          </w:p>
        </w:tc>
        <w:tc>
          <w:tcPr>
            <w:tcW w:w="3260" w:type="dxa"/>
          </w:tcPr>
          <w:p w:rsidR="00C878B9" w:rsidRPr="001C70E6" w:rsidRDefault="00C878B9" w:rsidP="00C878B9">
            <w:pPr>
              <w:pStyle w:val="Default"/>
              <w:rPr>
                <w:rFonts w:asciiTheme="minorHAnsi" w:hAnsiTheme="minorHAnsi" w:cstheme="minorBidi"/>
                <w:b/>
                <w:color w:val="auto"/>
                <w:sz w:val="22"/>
                <w:szCs w:val="22"/>
              </w:rPr>
            </w:pPr>
            <w:r w:rsidRPr="001C70E6">
              <w:rPr>
                <w:rFonts w:asciiTheme="minorHAnsi" w:hAnsiTheme="minorHAnsi" w:cstheme="minorBidi"/>
                <w:b/>
                <w:color w:val="auto"/>
                <w:sz w:val="22"/>
                <w:szCs w:val="22"/>
              </w:rPr>
              <w:t>Section Three</w:t>
            </w:r>
          </w:p>
          <w:p w:rsidR="00C878B9" w:rsidRDefault="00C878B9" w:rsidP="00C878B9">
            <w:pPr>
              <w:spacing w:after="0"/>
            </w:pPr>
            <w:r w:rsidRPr="001C70E6">
              <w:t>Topic 1: Understand and Recalling Basic Addition Facts</w:t>
            </w:r>
          </w:p>
        </w:tc>
        <w:tc>
          <w:tcPr>
            <w:tcW w:w="2267" w:type="dxa"/>
          </w:tcPr>
          <w:p w:rsidR="00C878B9" w:rsidRPr="00A67243" w:rsidRDefault="00C878B9" w:rsidP="00C878B9">
            <w:pPr>
              <w:pStyle w:val="Lesson"/>
              <w:framePr w:hSpace="0" w:wrap="auto" w:vAnchor="margin" w:hAnchor="text" w:yAlign="inline"/>
              <w:spacing w:before="0" w:after="0"/>
              <w:rPr>
                <w:rFonts w:cstheme="minorHAnsi"/>
                <w:b/>
                <w:sz w:val="22"/>
                <w:szCs w:val="24"/>
              </w:rPr>
            </w:pPr>
            <w:r w:rsidRPr="00A67243">
              <w:rPr>
                <w:rFonts w:cstheme="minorHAnsi"/>
                <w:b/>
                <w:sz w:val="22"/>
                <w:szCs w:val="24"/>
              </w:rPr>
              <w:t>Week 5</w:t>
            </w:r>
          </w:p>
          <w:p w:rsidR="00C878B9" w:rsidRPr="00A67243" w:rsidRDefault="00C878B9" w:rsidP="00C878B9">
            <w:pPr>
              <w:pStyle w:val="Lesson"/>
              <w:framePr w:hSpace="0" w:wrap="auto" w:vAnchor="margin" w:hAnchor="text" w:yAlign="inline"/>
              <w:spacing w:before="0" w:after="0"/>
              <w:rPr>
                <w:rFonts w:cstheme="minorHAnsi"/>
                <w:sz w:val="22"/>
                <w:szCs w:val="24"/>
              </w:rPr>
            </w:pPr>
            <w:r w:rsidRPr="00A67243">
              <w:rPr>
                <w:rFonts w:cstheme="minorHAnsi"/>
                <w:b/>
                <w:sz w:val="22"/>
                <w:szCs w:val="24"/>
              </w:rPr>
              <w:t xml:space="preserve">Practical Application 2: </w:t>
            </w:r>
            <w:r w:rsidRPr="00A67243">
              <w:rPr>
                <w:rFonts w:cstheme="minorHAnsi"/>
                <w:sz w:val="22"/>
                <w:szCs w:val="24"/>
              </w:rPr>
              <w:t>Reading</w:t>
            </w:r>
            <w:r w:rsidRPr="00A67243">
              <w:rPr>
                <w:rFonts w:cstheme="minorHAnsi"/>
                <w:b/>
                <w:sz w:val="22"/>
                <w:szCs w:val="24"/>
              </w:rPr>
              <w:t xml:space="preserve"> </w:t>
            </w:r>
            <w:r w:rsidRPr="00A67243">
              <w:rPr>
                <w:rFonts w:cstheme="minorHAnsi"/>
                <w:sz w:val="22"/>
                <w:szCs w:val="24"/>
              </w:rPr>
              <w:t>data, graphs and tables</w:t>
            </w:r>
          </w:p>
        </w:tc>
      </w:tr>
      <w:tr w:rsidR="00C878B9" w:rsidTr="00F61FF1">
        <w:trPr>
          <w:trHeight w:val="278"/>
          <w:jc w:val="center"/>
        </w:trPr>
        <w:tc>
          <w:tcPr>
            <w:tcW w:w="1838" w:type="dxa"/>
            <w:vAlign w:val="center"/>
          </w:tcPr>
          <w:p w:rsidR="00C878B9" w:rsidRPr="00F61FF1" w:rsidRDefault="00C878B9" w:rsidP="00C878B9">
            <w:pPr>
              <w:spacing w:after="0"/>
              <w:jc w:val="center"/>
              <w:rPr>
                <w:b/>
                <w:sz w:val="24"/>
              </w:rPr>
            </w:pPr>
            <w:r w:rsidRPr="00F61FF1">
              <w:rPr>
                <w:b/>
                <w:sz w:val="24"/>
              </w:rPr>
              <w:t>6 – 7</w:t>
            </w:r>
          </w:p>
        </w:tc>
        <w:tc>
          <w:tcPr>
            <w:tcW w:w="8789" w:type="dxa"/>
          </w:tcPr>
          <w:p w:rsidR="00C878B9" w:rsidRPr="003D4A66" w:rsidRDefault="00C878B9" w:rsidP="00C878B9">
            <w:pPr>
              <w:pStyle w:val="Default"/>
              <w:rPr>
                <w:b/>
                <w:sz w:val="22"/>
                <w:szCs w:val="22"/>
              </w:rPr>
            </w:pPr>
            <w:r w:rsidRPr="003D4A66">
              <w:rPr>
                <w:b/>
                <w:sz w:val="22"/>
                <w:szCs w:val="22"/>
              </w:rPr>
              <w:t>Addition of whole numbers and money</w:t>
            </w:r>
          </w:p>
          <w:p w:rsidR="00C878B9" w:rsidRPr="003D4A66" w:rsidRDefault="00C878B9" w:rsidP="00C878B9">
            <w:pPr>
              <w:pStyle w:val="NoSpacing"/>
              <w:rPr>
                <w:rFonts w:eastAsiaTheme="minorHAnsi"/>
                <w:lang w:eastAsia="en-US"/>
              </w:rPr>
            </w:pPr>
            <w:r w:rsidRPr="003D4A66">
              <w:rPr>
                <w:rFonts w:eastAsiaTheme="minorHAnsi"/>
                <w:b/>
                <w:lang w:eastAsia="en-US"/>
              </w:rPr>
              <w:t>1.2.6</w:t>
            </w:r>
            <w:r w:rsidRPr="003D4A66">
              <w:rPr>
                <w:rFonts w:eastAsiaTheme="minorHAnsi"/>
                <w:lang w:eastAsia="en-US"/>
              </w:rPr>
              <w:t xml:space="preserve"> use a calculator/spreadsheet efficiently and appropriately when more complex (unfriendly) numbers or tasks are involved</w:t>
            </w:r>
          </w:p>
          <w:p w:rsidR="00C878B9" w:rsidRDefault="00C878B9" w:rsidP="00C878B9">
            <w:pPr>
              <w:pStyle w:val="Default"/>
              <w:rPr>
                <w:sz w:val="20"/>
                <w:szCs w:val="20"/>
              </w:rPr>
            </w:pPr>
            <w:r w:rsidRPr="007E204A">
              <w:rPr>
                <w:b/>
                <w:sz w:val="20"/>
                <w:szCs w:val="20"/>
              </w:rPr>
              <w:t>1.2.7</w:t>
            </w:r>
            <w:r>
              <w:rPr>
                <w:sz w:val="20"/>
                <w:szCs w:val="20"/>
              </w:rPr>
              <w:t xml:space="preserve"> use estimation strategies, including rounding, when an accurate answer is not required </w:t>
            </w:r>
          </w:p>
          <w:p w:rsidR="00C878B9" w:rsidRDefault="00C878B9" w:rsidP="00C878B9">
            <w:pPr>
              <w:pStyle w:val="Default"/>
              <w:rPr>
                <w:sz w:val="20"/>
                <w:szCs w:val="20"/>
              </w:rPr>
            </w:pPr>
            <w:r w:rsidRPr="007E204A">
              <w:rPr>
                <w:b/>
                <w:sz w:val="20"/>
                <w:szCs w:val="20"/>
              </w:rPr>
              <w:t>1.2.8</w:t>
            </w:r>
            <w:r>
              <w:rPr>
                <w:sz w:val="20"/>
                <w:szCs w:val="20"/>
              </w:rPr>
              <w:t xml:space="preserve"> determine whether an answer is reasonable by using estimation and the context of the problem </w:t>
            </w:r>
          </w:p>
          <w:p w:rsidR="00C878B9" w:rsidRDefault="00C878B9" w:rsidP="00C878B9">
            <w:pPr>
              <w:spacing w:after="0"/>
            </w:pPr>
            <w:r w:rsidRPr="007E204A">
              <w:rPr>
                <w:b/>
                <w:sz w:val="20"/>
                <w:szCs w:val="20"/>
              </w:rPr>
              <w:t>1.2.9</w:t>
            </w:r>
            <w:r>
              <w:rPr>
                <w:sz w:val="20"/>
                <w:szCs w:val="20"/>
              </w:rPr>
              <w:t xml:space="preserve"> communicate solutions (oral and written), using language and symbols consistent with the context</w:t>
            </w:r>
          </w:p>
        </w:tc>
        <w:tc>
          <w:tcPr>
            <w:tcW w:w="3260" w:type="dxa"/>
          </w:tcPr>
          <w:p w:rsidR="00C878B9" w:rsidRPr="006F5884" w:rsidRDefault="00C878B9" w:rsidP="00C878B9">
            <w:pPr>
              <w:pStyle w:val="Default"/>
              <w:rPr>
                <w:rFonts w:asciiTheme="minorHAnsi" w:hAnsiTheme="minorHAnsi" w:cstheme="minorBidi"/>
                <w:b/>
                <w:color w:val="auto"/>
                <w:sz w:val="22"/>
                <w:szCs w:val="22"/>
              </w:rPr>
            </w:pPr>
            <w:r w:rsidRPr="006F5884">
              <w:rPr>
                <w:rFonts w:asciiTheme="minorHAnsi" w:hAnsiTheme="minorHAnsi" w:cstheme="minorBidi"/>
                <w:b/>
                <w:color w:val="auto"/>
                <w:sz w:val="22"/>
                <w:szCs w:val="22"/>
              </w:rPr>
              <w:t xml:space="preserve">Section Three </w:t>
            </w:r>
          </w:p>
          <w:p w:rsidR="00C878B9" w:rsidRPr="006F5884" w:rsidRDefault="00C878B9" w:rsidP="00C878B9">
            <w:pPr>
              <w:spacing w:after="0"/>
            </w:pPr>
            <w:r w:rsidRPr="006F5884">
              <w:t>Topic 2: Addition of Whole Numbers and Mone</w:t>
            </w:r>
            <w:r>
              <w:t>y</w:t>
            </w:r>
          </w:p>
          <w:p w:rsidR="00C878B9" w:rsidRDefault="00C878B9" w:rsidP="00C878B9">
            <w:pPr>
              <w:spacing w:after="0"/>
            </w:pPr>
            <w:r w:rsidRPr="006F5884">
              <w:t>Topic 3: Addition of Large Whole Numbers and Money</w:t>
            </w:r>
          </w:p>
        </w:tc>
        <w:tc>
          <w:tcPr>
            <w:tcW w:w="2267" w:type="dxa"/>
          </w:tcPr>
          <w:p w:rsidR="00C878B9" w:rsidRDefault="00C878B9" w:rsidP="00C878B9">
            <w:pPr>
              <w:spacing w:after="0"/>
              <w:rPr>
                <w:b/>
              </w:rPr>
            </w:pPr>
            <w:r>
              <w:rPr>
                <w:b/>
              </w:rPr>
              <w:t>Week 7</w:t>
            </w:r>
          </w:p>
          <w:p w:rsidR="00C878B9" w:rsidRPr="006F5884" w:rsidRDefault="00C878B9" w:rsidP="00C878B9">
            <w:pPr>
              <w:spacing w:after="0"/>
            </w:pPr>
            <w:r w:rsidRPr="006F5884">
              <w:rPr>
                <w:b/>
              </w:rPr>
              <w:t>Test 3:</w:t>
            </w:r>
            <w:r>
              <w:t xml:space="preserve"> Addition of whole numbers and money</w:t>
            </w:r>
          </w:p>
        </w:tc>
      </w:tr>
      <w:tr w:rsidR="00C878B9" w:rsidTr="00F61FF1">
        <w:trPr>
          <w:trHeight w:val="278"/>
          <w:jc w:val="center"/>
        </w:trPr>
        <w:tc>
          <w:tcPr>
            <w:tcW w:w="1838" w:type="dxa"/>
            <w:vAlign w:val="center"/>
          </w:tcPr>
          <w:p w:rsidR="00C878B9" w:rsidRPr="00F61FF1" w:rsidRDefault="00C878B9" w:rsidP="00C878B9">
            <w:pPr>
              <w:spacing w:after="0"/>
              <w:jc w:val="center"/>
              <w:rPr>
                <w:b/>
                <w:sz w:val="24"/>
              </w:rPr>
            </w:pPr>
            <w:r w:rsidRPr="00F61FF1">
              <w:rPr>
                <w:b/>
                <w:sz w:val="24"/>
              </w:rPr>
              <w:t>8</w:t>
            </w:r>
          </w:p>
        </w:tc>
        <w:tc>
          <w:tcPr>
            <w:tcW w:w="8789" w:type="dxa"/>
          </w:tcPr>
          <w:p w:rsidR="00C878B9" w:rsidRPr="00A31C39" w:rsidRDefault="00C878B9" w:rsidP="00C878B9">
            <w:pPr>
              <w:pStyle w:val="Default"/>
              <w:rPr>
                <w:b/>
                <w:sz w:val="22"/>
                <w:szCs w:val="22"/>
              </w:rPr>
            </w:pPr>
            <w:r w:rsidRPr="00A31C39">
              <w:rPr>
                <w:b/>
                <w:sz w:val="22"/>
                <w:szCs w:val="22"/>
              </w:rPr>
              <w:t>Using and extending basic subtraction facts</w:t>
            </w:r>
          </w:p>
          <w:p w:rsidR="00C878B9" w:rsidRDefault="00C878B9" w:rsidP="00C878B9">
            <w:pPr>
              <w:pStyle w:val="Default"/>
              <w:rPr>
                <w:sz w:val="20"/>
                <w:szCs w:val="20"/>
              </w:rPr>
            </w:pPr>
            <w:r w:rsidRPr="00371D82">
              <w:rPr>
                <w:b/>
                <w:sz w:val="20"/>
                <w:szCs w:val="20"/>
              </w:rPr>
              <w:t>1.2.3</w:t>
            </w:r>
            <w:r>
              <w:rPr>
                <w:sz w:val="20"/>
                <w:szCs w:val="20"/>
              </w:rPr>
              <w:t xml:space="preserve"> understand and use the inverse relationship between addition and subtraction to assist in calculations </w:t>
            </w:r>
          </w:p>
          <w:p w:rsidR="00C878B9" w:rsidRDefault="00C878B9" w:rsidP="00C878B9">
            <w:pPr>
              <w:pStyle w:val="Default"/>
              <w:rPr>
                <w:sz w:val="20"/>
                <w:szCs w:val="20"/>
              </w:rPr>
            </w:pPr>
            <w:r w:rsidRPr="00371D82">
              <w:rPr>
                <w:b/>
                <w:sz w:val="20"/>
                <w:szCs w:val="20"/>
              </w:rPr>
              <w:t>1.2.4</w:t>
            </w:r>
            <w:r>
              <w:rPr>
                <w:sz w:val="20"/>
                <w:szCs w:val="20"/>
              </w:rPr>
              <w:t xml:space="preserve"> understand, recall, use and extend basic addition and subtraction facts to facilitate mental calculation </w:t>
            </w:r>
          </w:p>
          <w:p w:rsidR="00C878B9" w:rsidRDefault="00C878B9" w:rsidP="00C878B9">
            <w:pPr>
              <w:spacing w:after="0"/>
            </w:pPr>
            <w:r w:rsidRPr="00371D82">
              <w:rPr>
                <w:b/>
                <w:sz w:val="20"/>
                <w:szCs w:val="20"/>
              </w:rPr>
              <w:t>1.2.5</w:t>
            </w:r>
            <w:r>
              <w:rPr>
                <w:sz w:val="20"/>
                <w:szCs w:val="20"/>
              </w:rPr>
              <w:t xml:space="preserve"> apply place value, partitioning and basic facts to mentally solve everyday problems involving addition and subtraction, with simple whole numbers, using informal jottings to keep track if required</w:t>
            </w:r>
          </w:p>
        </w:tc>
        <w:tc>
          <w:tcPr>
            <w:tcW w:w="3260" w:type="dxa"/>
          </w:tcPr>
          <w:p w:rsidR="00C878B9" w:rsidRPr="00A31C39" w:rsidRDefault="00C878B9" w:rsidP="00C878B9">
            <w:pPr>
              <w:pStyle w:val="Default"/>
              <w:rPr>
                <w:rFonts w:asciiTheme="minorHAnsi" w:hAnsiTheme="minorHAnsi" w:cstheme="minorBidi"/>
                <w:b/>
                <w:color w:val="auto"/>
                <w:sz w:val="22"/>
                <w:szCs w:val="22"/>
              </w:rPr>
            </w:pPr>
            <w:r w:rsidRPr="00A31C39">
              <w:rPr>
                <w:rFonts w:asciiTheme="minorHAnsi" w:hAnsiTheme="minorHAnsi" w:cstheme="minorBidi"/>
                <w:b/>
                <w:color w:val="auto"/>
                <w:sz w:val="22"/>
                <w:szCs w:val="22"/>
              </w:rPr>
              <w:t xml:space="preserve">Section Three </w:t>
            </w:r>
          </w:p>
          <w:p w:rsidR="00C878B9" w:rsidRDefault="00C878B9" w:rsidP="00C878B9">
            <w:pPr>
              <w:spacing w:after="0"/>
            </w:pPr>
            <w:r w:rsidRPr="00A31C39">
              <w:t>Topic 4: Understanding and Recalling Basic Subtraction Facts</w:t>
            </w:r>
          </w:p>
        </w:tc>
        <w:tc>
          <w:tcPr>
            <w:tcW w:w="2267" w:type="dxa"/>
          </w:tcPr>
          <w:p w:rsidR="00C878B9" w:rsidRDefault="00C878B9" w:rsidP="00C878B9">
            <w:pPr>
              <w:spacing w:after="0"/>
            </w:pPr>
          </w:p>
        </w:tc>
      </w:tr>
      <w:tr w:rsidR="00C878B9" w:rsidTr="00F61FF1">
        <w:trPr>
          <w:trHeight w:val="278"/>
          <w:jc w:val="center"/>
        </w:trPr>
        <w:tc>
          <w:tcPr>
            <w:tcW w:w="1838" w:type="dxa"/>
            <w:vAlign w:val="center"/>
          </w:tcPr>
          <w:p w:rsidR="00C878B9" w:rsidRPr="00F61FF1" w:rsidRDefault="00C878B9" w:rsidP="00C878B9">
            <w:pPr>
              <w:spacing w:after="0"/>
              <w:jc w:val="center"/>
              <w:rPr>
                <w:b/>
                <w:sz w:val="24"/>
              </w:rPr>
            </w:pPr>
            <w:r w:rsidRPr="00F61FF1">
              <w:rPr>
                <w:b/>
                <w:sz w:val="24"/>
              </w:rPr>
              <w:t>9 – 10</w:t>
            </w:r>
          </w:p>
        </w:tc>
        <w:tc>
          <w:tcPr>
            <w:tcW w:w="8789" w:type="dxa"/>
          </w:tcPr>
          <w:p w:rsidR="00C878B9" w:rsidRPr="00A31C39" w:rsidRDefault="00C878B9" w:rsidP="00C878B9">
            <w:pPr>
              <w:pStyle w:val="Default"/>
              <w:rPr>
                <w:b/>
                <w:szCs w:val="22"/>
                <w:u w:val="single"/>
              </w:rPr>
            </w:pPr>
            <w:r w:rsidRPr="00A31C39">
              <w:rPr>
                <w:b/>
                <w:sz w:val="22"/>
                <w:szCs w:val="22"/>
              </w:rPr>
              <w:t>Strategies for subtracting whole numbers and money</w:t>
            </w:r>
          </w:p>
          <w:p w:rsidR="00C878B9" w:rsidRDefault="00C878B9" w:rsidP="00C878B9">
            <w:pPr>
              <w:pStyle w:val="Default"/>
              <w:rPr>
                <w:sz w:val="20"/>
                <w:szCs w:val="20"/>
              </w:rPr>
            </w:pPr>
            <w:r w:rsidRPr="00371D82">
              <w:rPr>
                <w:b/>
                <w:sz w:val="20"/>
                <w:szCs w:val="20"/>
              </w:rPr>
              <w:t>1.2.3</w:t>
            </w:r>
            <w:r>
              <w:rPr>
                <w:sz w:val="20"/>
                <w:szCs w:val="20"/>
              </w:rPr>
              <w:t xml:space="preserve"> understand and use the inverse relationship between addition and subtraction to assist in calculations </w:t>
            </w:r>
          </w:p>
          <w:p w:rsidR="00C878B9" w:rsidRDefault="00C878B9" w:rsidP="00C878B9">
            <w:pPr>
              <w:pStyle w:val="Default"/>
              <w:rPr>
                <w:sz w:val="20"/>
                <w:szCs w:val="20"/>
              </w:rPr>
            </w:pPr>
            <w:r w:rsidRPr="00371D82">
              <w:rPr>
                <w:b/>
                <w:sz w:val="20"/>
                <w:szCs w:val="20"/>
              </w:rPr>
              <w:t>1.2.4</w:t>
            </w:r>
            <w:r>
              <w:rPr>
                <w:sz w:val="20"/>
                <w:szCs w:val="20"/>
              </w:rPr>
              <w:t xml:space="preserve"> understand, recall, use and extend basic addition and subtraction facts to facilitate mental calculation </w:t>
            </w:r>
          </w:p>
          <w:p w:rsidR="00C878B9" w:rsidRDefault="00C878B9" w:rsidP="00C878B9">
            <w:pPr>
              <w:spacing w:after="0"/>
              <w:rPr>
                <w:sz w:val="20"/>
                <w:szCs w:val="20"/>
              </w:rPr>
            </w:pPr>
            <w:r w:rsidRPr="00371D82">
              <w:rPr>
                <w:b/>
                <w:sz w:val="20"/>
                <w:szCs w:val="20"/>
              </w:rPr>
              <w:t>1.2.5</w:t>
            </w:r>
            <w:r>
              <w:rPr>
                <w:sz w:val="20"/>
                <w:szCs w:val="20"/>
              </w:rPr>
              <w:t xml:space="preserve"> apply place value, partitioning and basic facts to mentally solve everyday problems involving addition and subtraction, with simple whole numbers, using informal jottings to keep track if required</w:t>
            </w:r>
          </w:p>
          <w:p w:rsidR="00C878B9" w:rsidRDefault="00C878B9" w:rsidP="00C878B9">
            <w:pPr>
              <w:pStyle w:val="Default"/>
              <w:rPr>
                <w:sz w:val="20"/>
                <w:szCs w:val="20"/>
              </w:rPr>
            </w:pPr>
            <w:r w:rsidRPr="00B4267D">
              <w:rPr>
                <w:b/>
                <w:sz w:val="20"/>
                <w:szCs w:val="20"/>
              </w:rPr>
              <w:t>1.2.7</w:t>
            </w:r>
            <w:r>
              <w:rPr>
                <w:sz w:val="20"/>
                <w:szCs w:val="20"/>
              </w:rPr>
              <w:t xml:space="preserve"> use estimation strategies, including rounding, when an accurate answer is not required </w:t>
            </w:r>
          </w:p>
          <w:p w:rsidR="00C878B9" w:rsidRDefault="00C878B9" w:rsidP="00C878B9">
            <w:pPr>
              <w:pStyle w:val="Default"/>
              <w:rPr>
                <w:sz w:val="20"/>
                <w:szCs w:val="20"/>
              </w:rPr>
            </w:pPr>
            <w:r w:rsidRPr="00B4267D">
              <w:rPr>
                <w:b/>
                <w:sz w:val="20"/>
                <w:szCs w:val="20"/>
              </w:rPr>
              <w:t>1.2.8</w:t>
            </w:r>
            <w:r>
              <w:rPr>
                <w:sz w:val="20"/>
                <w:szCs w:val="20"/>
              </w:rPr>
              <w:t xml:space="preserve"> determine whether an answer is reasonable by using estimation and the context of the problem </w:t>
            </w:r>
          </w:p>
          <w:p w:rsidR="00C878B9" w:rsidRDefault="00C878B9" w:rsidP="00C878B9">
            <w:pPr>
              <w:spacing w:after="0"/>
            </w:pPr>
            <w:r w:rsidRPr="00B4267D">
              <w:rPr>
                <w:b/>
                <w:sz w:val="20"/>
                <w:szCs w:val="20"/>
              </w:rPr>
              <w:t>1.2.9</w:t>
            </w:r>
            <w:r>
              <w:rPr>
                <w:sz w:val="20"/>
                <w:szCs w:val="20"/>
              </w:rPr>
              <w:t xml:space="preserve"> communicate solutions (oral and written), using language and symbols consistent with the context</w:t>
            </w:r>
          </w:p>
        </w:tc>
        <w:tc>
          <w:tcPr>
            <w:tcW w:w="3260" w:type="dxa"/>
          </w:tcPr>
          <w:p w:rsidR="00C878B9" w:rsidRPr="00533B9F" w:rsidRDefault="00C878B9" w:rsidP="00C878B9">
            <w:pPr>
              <w:pStyle w:val="Default"/>
              <w:rPr>
                <w:rFonts w:asciiTheme="minorHAnsi" w:hAnsiTheme="minorHAnsi" w:cstheme="minorBidi"/>
                <w:b/>
                <w:color w:val="auto"/>
                <w:sz w:val="22"/>
                <w:szCs w:val="22"/>
              </w:rPr>
            </w:pPr>
            <w:r w:rsidRPr="00533B9F">
              <w:rPr>
                <w:rFonts w:asciiTheme="minorHAnsi" w:hAnsiTheme="minorHAnsi" w:cstheme="minorBidi"/>
                <w:b/>
                <w:color w:val="auto"/>
                <w:sz w:val="22"/>
                <w:szCs w:val="22"/>
              </w:rPr>
              <w:t xml:space="preserve">Section Three </w:t>
            </w:r>
          </w:p>
          <w:p w:rsidR="00C878B9" w:rsidRPr="00533B9F" w:rsidRDefault="00C878B9" w:rsidP="00C878B9">
            <w:pPr>
              <w:pStyle w:val="Default"/>
              <w:rPr>
                <w:sz w:val="22"/>
                <w:szCs w:val="22"/>
              </w:rPr>
            </w:pPr>
            <w:r w:rsidRPr="00533B9F">
              <w:rPr>
                <w:sz w:val="22"/>
                <w:szCs w:val="22"/>
              </w:rPr>
              <w:t>Topic 5: Subtraction of Whole Numbers and Money</w:t>
            </w:r>
          </w:p>
          <w:p w:rsidR="00C878B9" w:rsidRPr="00533B9F" w:rsidRDefault="00C878B9" w:rsidP="00C878B9">
            <w:pPr>
              <w:pStyle w:val="Default"/>
              <w:rPr>
                <w:sz w:val="22"/>
                <w:szCs w:val="22"/>
              </w:rPr>
            </w:pPr>
            <w:r w:rsidRPr="00533B9F">
              <w:rPr>
                <w:sz w:val="22"/>
                <w:szCs w:val="22"/>
              </w:rPr>
              <w:t>Topic 6: Subtraction of Large Whole Numbers and Money</w:t>
            </w:r>
          </w:p>
          <w:p w:rsidR="00C878B9" w:rsidRDefault="00C878B9" w:rsidP="00C878B9">
            <w:pPr>
              <w:spacing w:after="0"/>
            </w:pPr>
          </w:p>
        </w:tc>
        <w:tc>
          <w:tcPr>
            <w:tcW w:w="2267" w:type="dxa"/>
          </w:tcPr>
          <w:p w:rsidR="00C878B9" w:rsidRPr="00533B9F" w:rsidRDefault="00C878B9" w:rsidP="00C878B9">
            <w:pPr>
              <w:spacing w:after="0"/>
              <w:rPr>
                <w:b/>
              </w:rPr>
            </w:pPr>
            <w:r w:rsidRPr="00533B9F">
              <w:rPr>
                <w:b/>
              </w:rPr>
              <w:t>Week 10</w:t>
            </w:r>
          </w:p>
          <w:p w:rsidR="00C878B9" w:rsidRDefault="00C878B9" w:rsidP="00C878B9">
            <w:pPr>
              <w:spacing w:after="0"/>
            </w:pPr>
            <w:r w:rsidRPr="00533B9F">
              <w:rPr>
                <w:b/>
              </w:rPr>
              <w:t>Test 4:</w:t>
            </w:r>
            <w:r>
              <w:t xml:space="preserve"> Subtraction of whole numbers and money</w:t>
            </w:r>
          </w:p>
        </w:tc>
      </w:tr>
    </w:tbl>
    <w:p w:rsidR="00BE40CC" w:rsidRDefault="00BE40CC"/>
    <w:p w:rsidR="00C878B9" w:rsidRDefault="00C878B9"/>
    <w:p w:rsidR="00C878B9" w:rsidRDefault="00C878B9"/>
    <w:tbl>
      <w:tblPr>
        <w:tblStyle w:val="TableGrid"/>
        <w:tblW w:w="16154" w:type="dxa"/>
        <w:jc w:val="center"/>
        <w:tblLook w:val="04A0" w:firstRow="1" w:lastRow="0" w:firstColumn="1" w:lastColumn="0" w:noHBand="0" w:noVBand="1"/>
      </w:tblPr>
      <w:tblGrid>
        <w:gridCol w:w="1838"/>
        <w:gridCol w:w="9072"/>
        <w:gridCol w:w="2835"/>
        <w:gridCol w:w="2409"/>
      </w:tblGrid>
      <w:tr w:rsidR="00BE40CC" w:rsidRPr="00590636" w:rsidTr="0043414D">
        <w:trPr>
          <w:trHeight w:val="273"/>
          <w:jc w:val="center"/>
        </w:trPr>
        <w:tc>
          <w:tcPr>
            <w:tcW w:w="16154" w:type="dxa"/>
            <w:gridSpan w:val="4"/>
            <w:shd w:val="clear" w:color="auto" w:fill="FFF2CC" w:themeFill="accent4" w:themeFillTint="33"/>
          </w:tcPr>
          <w:p w:rsidR="00BE40CC" w:rsidRPr="00590636" w:rsidRDefault="00BE40CC" w:rsidP="0043414D">
            <w:pPr>
              <w:spacing w:after="0"/>
              <w:jc w:val="center"/>
              <w:rPr>
                <w:b/>
                <w:sz w:val="24"/>
              </w:rPr>
            </w:pPr>
            <w:r>
              <w:rPr>
                <w:b/>
                <w:sz w:val="24"/>
              </w:rPr>
              <w:lastRenderedPageBreak/>
              <w:t xml:space="preserve">Term </w:t>
            </w:r>
            <w:r w:rsidR="00472389">
              <w:rPr>
                <w:b/>
                <w:sz w:val="24"/>
              </w:rPr>
              <w:t>2</w:t>
            </w:r>
            <w:r w:rsidR="007A69A8">
              <w:rPr>
                <w:b/>
                <w:sz w:val="24"/>
              </w:rPr>
              <w:t xml:space="preserve"> - Unit</w:t>
            </w:r>
          </w:p>
        </w:tc>
      </w:tr>
      <w:tr w:rsidR="00BE40CC" w:rsidRPr="00590636" w:rsidTr="001E305C">
        <w:trPr>
          <w:trHeight w:val="273"/>
          <w:jc w:val="center"/>
        </w:trPr>
        <w:tc>
          <w:tcPr>
            <w:tcW w:w="1838" w:type="dxa"/>
          </w:tcPr>
          <w:p w:rsidR="00BE40CC" w:rsidRPr="00590636" w:rsidRDefault="00BE40CC" w:rsidP="0043414D">
            <w:pPr>
              <w:spacing w:after="0"/>
              <w:jc w:val="center"/>
              <w:rPr>
                <w:b/>
                <w:sz w:val="24"/>
              </w:rPr>
            </w:pPr>
            <w:r w:rsidRPr="00590636">
              <w:rPr>
                <w:b/>
                <w:sz w:val="24"/>
              </w:rPr>
              <w:t>Week</w:t>
            </w:r>
          </w:p>
        </w:tc>
        <w:tc>
          <w:tcPr>
            <w:tcW w:w="9072" w:type="dxa"/>
          </w:tcPr>
          <w:p w:rsidR="00BE40CC" w:rsidRPr="00590636" w:rsidRDefault="00BE40CC" w:rsidP="0043414D">
            <w:pPr>
              <w:spacing w:after="0"/>
              <w:jc w:val="center"/>
              <w:rPr>
                <w:b/>
                <w:sz w:val="24"/>
              </w:rPr>
            </w:pPr>
            <w:r w:rsidRPr="00590636">
              <w:rPr>
                <w:b/>
                <w:sz w:val="24"/>
              </w:rPr>
              <w:t>Content Description</w:t>
            </w:r>
          </w:p>
        </w:tc>
        <w:tc>
          <w:tcPr>
            <w:tcW w:w="2835" w:type="dxa"/>
          </w:tcPr>
          <w:p w:rsidR="00BE40CC" w:rsidRPr="00590636" w:rsidRDefault="00BE40CC" w:rsidP="0043414D">
            <w:pPr>
              <w:spacing w:after="0"/>
              <w:jc w:val="center"/>
              <w:rPr>
                <w:b/>
                <w:sz w:val="24"/>
              </w:rPr>
            </w:pPr>
            <w:r w:rsidRPr="00590636">
              <w:rPr>
                <w:b/>
                <w:sz w:val="24"/>
              </w:rPr>
              <w:t>Textbook Reference</w:t>
            </w:r>
          </w:p>
        </w:tc>
        <w:tc>
          <w:tcPr>
            <w:tcW w:w="2409" w:type="dxa"/>
          </w:tcPr>
          <w:p w:rsidR="00BE40CC" w:rsidRPr="00590636" w:rsidRDefault="00BE40CC" w:rsidP="0043414D">
            <w:pPr>
              <w:spacing w:after="0"/>
              <w:jc w:val="center"/>
              <w:rPr>
                <w:b/>
                <w:sz w:val="24"/>
              </w:rPr>
            </w:pPr>
            <w:r w:rsidRPr="00590636">
              <w:rPr>
                <w:b/>
                <w:sz w:val="24"/>
              </w:rPr>
              <w:t>Assessment</w:t>
            </w:r>
          </w:p>
        </w:tc>
      </w:tr>
      <w:tr w:rsidR="00472389" w:rsidRPr="00590636" w:rsidTr="001E305C">
        <w:trPr>
          <w:trHeight w:val="273"/>
          <w:jc w:val="center"/>
        </w:trPr>
        <w:tc>
          <w:tcPr>
            <w:tcW w:w="1838" w:type="dxa"/>
          </w:tcPr>
          <w:p w:rsidR="00472389" w:rsidRPr="00F61FF1" w:rsidRDefault="00F61FF1" w:rsidP="00F61FF1">
            <w:pPr>
              <w:spacing w:after="0"/>
              <w:jc w:val="center"/>
              <w:rPr>
                <w:b/>
                <w:sz w:val="24"/>
              </w:rPr>
            </w:pPr>
            <w:r w:rsidRPr="00F61FF1">
              <w:rPr>
                <w:b/>
                <w:sz w:val="24"/>
              </w:rPr>
              <w:t>1</w:t>
            </w:r>
            <w:r>
              <w:rPr>
                <w:b/>
                <w:sz w:val="24"/>
              </w:rPr>
              <w:t xml:space="preserve"> – 2 </w:t>
            </w:r>
          </w:p>
        </w:tc>
        <w:tc>
          <w:tcPr>
            <w:tcW w:w="9072" w:type="dxa"/>
          </w:tcPr>
          <w:p w:rsidR="00472389" w:rsidRDefault="00F61FF1" w:rsidP="00F61FF1">
            <w:pPr>
              <w:spacing w:after="0"/>
              <w:jc w:val="center"/>
              <w:rPr>
                <w:b/>
                <w:bCs/>
              </w:rPr>
            </w:pPr>
            <w:r w:rsidRPr="00F61FF1">
              <w:rPr>
                <w:b/>
                <w:bCs/>
              </w:rPr>
              <w:t>Content area 1.2 Addition and subtraction with whole numbers and money</w:t>
            </w:r>
          </w:p>
          <w:p w:rsidR="00F61FF1" w:rsidRPr="00F61FF1" w:rsidRDefault="00F61FF1" w:rsidP="00F61FF1">
            <w:pPr>
              <w:pStyle w:val="Default"/>
              <w:rPr>
                <w:b/>
                <w:sz w:val="22"/>
                <w:szCs w:val="22"/>
              </w:rPr>
            </w:pPr>
            <w:r w:rsidRPr="00F61FF1">
              <w:rPr>
                <w:b/>
                <w:sz w:val="22"/>
                <w:szCs w:val="22"/>
              </w:rPr>
              <w:t>Choosing the method of calculation</w:t>
            </w:r>
          </w:p>
          <w:p w:rsidR="00F61FF1" w:rsidRDefault="00F61FF1" w:rsidP="00F61FF1">
            <w:pPr>
              <w:pStyle w:val="Default"/>
              <w:rPr>
                <w:sz w:val="20"/>
                <w:szCs w:val="20"/>
              </w:rPr>
            </w:pPr>
            <w:r w:rsidRPr="006D0E55">
              <w:rPr>
                <w:b/>
                <w:sz w:val="20"/>
                <w:szCs w:val="20"/>
              </w:rPr>
              <w:t>1.2.1</w:t>
            </w:r>
            <w:r>
              <w:rPr>
                <w:sz w:val="20"/>
                <w:szCs w:val="20"/>
              </w:rPr>
              <w:t xml:space="preserve"> determine whether an estimation or an accurate answer is needed in everyday situations </w:t>
            </w:r>
          </w:p>
          <w:p w:rsidR="00F61FF1" w:rsidRDefault="00F61FF1" w:rsidP="00F61FF1">
            <w:pPr>
              <w:pStyle w:val="Default"/>
              <w:rPr>
                <w:sz w:val="20"/>
                <w:szCs w:val="20"/>
              </w:rPr>
            </w:pPr>
            <w:r w:rsidRPr="006D0E55">
              <w:rPr>
                <w:b/>
                <w:sz w:val="20"/>
                <w:szCs w:val="20"/>
              </w:rPr>
              <w:t>1.2.2</w:t>
            </w:r>
            <w:r>
              <w:rPr>
                <w:sz w:val="20"/>
                <w:szCs w:val="20"/>
              </w:rPr>
              <w:t xml:space="preserve"> choose when it is appropriate to use addition or subtraction to solve a range of everyday problems; for example, combining quantities, comparing the difference </w:t>
            </w:r>
          </w:p>
          <w:p w:rsidR="00F61FF1" w:rsidRDefault="00F61FF1" w:rsidP="00F61FF1">
            <w:pPr>
              <w:spacing w:after="0"/>
              <w:rPr>
                <w:sz w:val="20"/>
                <w:szCs w:val="20"/>
              </w:rPr>
            </w:pPr>
            <w:r w:rsidRPr="00371D82">
              <w:rPr>
                <w:b/>
                <w:sz w:val="20"/>
                <w:szCs w:val="20"/>
              </w:rPr>
              <w:t>1.2.5</w:t>
            </w:r>
            <w:r>
              <w:rPr>
                <w:sz w:val="20"/>
                <w:szCs w:val="20"/>
              </w:rPr>
              <w:t xml:space="preserve"> apply place value, partitioning and basic facts to mentally solve everyday problems involving addition and subtraction, with simple whole numbers, using informal jottings to keep track if required</w:t>
            </w:r>
          </w:p>
          <w:p w:rsidR="00F61FF1" w:rsidRDefault="00F61FF1" w:rsidP="00F61FF1">
            <w:pPr>
              <w:pStyle w:val="Default"/>
              <w:rPr>
                <w:sz w:val="20"/>
                <w:szCs w:val="20"/>
              </w:rPr>
            </w:pPr>
            <w:r w:rsidRPr="00B4267D">
              <w:rPr>
                <w:b/>
                <w:sz w:val="20"/>
                <w:szCs w:val="20"/>
              </w:rPr>
              <w:t>1.2.7</w:t>
            </w:r>
            <w:r>
              <w:rPr>
                <w:sz w:val="20"/>
                <w:szCs w:val="20"/>
              </w:rPr>
              <w:t xml:space="preserve"> use estimation strategies, including rounding, when an accurate answer is not required </w:t>
            </w:r>
          </w:p>
          <w:p w:rsidR="00F61FF1" w:rsidRDefault="00F61FF1" w:rsidP="00F61FF1">
            <w:pPr>
              <w:pStyle w:val="Default"/>
              <w:rPr>
                <w:sz w:val="20"/>
                <w:szCs w:val="20"/>
              </w:rPr>
            </w:pPr>
            <w:r w:rsidRPr="00B4267D">
              <w:rPr>
                <w:b/>
                <w:sz w:val="20"/>
                <w:szCs w:val="20"/>
              </w:rPr>
              <w:t>1.2.8</w:t>
            </w:r>
            <w:r>
              <w:rPr>
                <w:sz w:val="20"/>
                <w:szCs w:val="20"/>
              </w:rPr>
              <w:t xml:space="preserve"> determine whether an answer is reasonable by using estimation and the context of the problem </w:t>
            </w:r>
          </w:p>
          <w:p w:rsidR="00F61FF1" w:rsidRPr="00F61FF1" w:rsidRDefault="00F61FF1" w:rsidP="00F61FF1">
            <w:pPr>
              <w:spacing w:after="0"/>
              <w:rPr>
                <w:bCs/>
              </w:rPr>
            </w:pPr>
            <w:r w:rsidRPr="00B4267D">
              <w:rPr>
                <w:b/>
                <w:sz w:val="20"/>
                <w:szCs w:val="20"/>
              </w:rPr>
              <w:t>1.2.9</w:t>
            </w:r>
            <w:r>
              <w:rPr>
                <w:sz w:val="20"/>
                <w:szCs w:val="20"/>
              </w:rPr>
              <w:t xml:space="preserve"> communicate solutions (oral and written), using language and symbols consistent with the context</w:t>
            </w:r>
          </w:p>
        </w:tc>
        <w:tc>
          <w:tcPr>
            <w:tcW w:w="2835" w:type="dxa"/>
          </w:tcPr>
          <w:p w:rsidR="00F61FF1" w:rsidRPr="00F61FF1" w:rsidRDefault="00F61FF1" w:rsidP="00F61FF1">
            <w:pPr>
              <w:pStyle w:val="Default"/>
              <w:rPr>
                <w:rFonts w:asciiTheme="minorHAnsi" w:hAnsiTheme="minorHAnsi" w:cstheme="minorBidi"/>
                <w:b/>
                <w:color w:val="auto"/>
                <w:sz w:val="22"/>
                <w:szCs w:val="22"/>
              </w:rPr>
            </w:pPr>
            <w:r w:rsidRPr="00F61FF1">
              <w:rPr>
                <w:rFonts w:asciiTheme="minorHAnsi" w:hAnsiTheme="minorHAnsi" w:cstheme="minorBidi"/>
                <w:b/>
                <w:color w:val="auto"/>
                <w:sz w:val="22"/>
                <w:szCs w:val="22"/>
              </w:rPr>
              <w:t xml:space="preserve">Section Three </w:t>
            </w:r>
          </w:p>
          <w:p w:rsidR="00F61FF1" w:rsidRPr="00F61FF1" w:rsidRDefault="00F61FF1" w:rsidP="00F61FF1">
            <w:pPr>
              <w:pStyle w:val="Default"/>
              <w:rPr>
                <w:sz w:val="22"/>
                <w:szCs w:val="22"/>
              </w:rPr>
            </w:pPr>
            <w:r w:rsidRPr="00F61FF1">
              <w:rPr>
                <w:sz w:val="22"/>
                <w:szCs w:val="22"/>
              </w:rPr>
              <w:t>Topic 7: Choosing between mental and a calculator to solve problems</w:t>
            </w:r>
          </w:p>
          <w:p w:rsidR="00F61FF1" w:rsidRPr="00F61FF1" w:rsidRDefault="00F61FF1" w:rsidP="00F61FF1">
            <w:pPr>
              <w:pStyle w:val="Default"/>
              <w:rPr>
                <w:sz w:val="22"/>
                <w:szCs w:val="22"/>
              </w:rPr>
            </w:pPr>
            <w:r w:rsidRPr="00F61FF1">
              <w:rPr>
                <w:sz w:val="22"/>
                <w:szCs w:val="22"/>
              </w:rPr>
              <w:t>Topic 8: Choosing between addition and subtraction to solve everyday problems</w:t>
            </w:r>
          </w:p>
          <w:p w:rsidR="00F61FF1" w:rsidRPr="00F61FF1" w:rsidRDefault="00F61FF1" w:rsidP="00F61FF1">
            <w:pPr>
              <w:pStyle w:val="Default"/>
              <w:rPr>
                <w:sz w:val="22"/>
                <w:szCs w:val="22"/>
              </w:rPr>
            </w:pPr>
            <w:r w:rsidRPr="00F61FF1">
              <w:rPr>
                <w:sz w:val="22"/>
                <w:szCs w:val="22"/>
              </w:rPr>
              <w:t>Topic 9: Rounding money to the nearest 5 cents</w:t>
            </w:r>
          </w:p>
          <w:p w:rsidR="00472389" w:rsidRPr="00F61FF1" w:rsidRDefault="00F61FF1" w:rsidP="00F61FF1">
            <w:pPr>
              <w:spacing w:after="0"/>
            </w:pPr>
            <w:r w:rsidRPr="00F61FF1">
              <w:t>Topic 10: Using estimation strategies</w:t>
            </w:r>
          </w:p>
        </w:tc>
        <w:tc>
          <w:tcPr>
            <w:tcW w:w="2409" w:type="dxa"/>
          </w:tcPr>
          <w:p w:rsidR="00F61FF1" w:rsidRPr="00A67243" w:rsidRDefault="00A67243" w:rsidP="00472389">
            <w:pPr>
              <w:spacing w:after="0"/>
              <w:rPr>
                <w:b/>
              </w:rPr>
            </w:pPr>
            <w:r w:rsidRPr="00A67243">
              <w:rPr>
                <w:b/>
              </w:rPr>
              <w:t>Week 2</w:t>
            </w:r>
          </w:p>
          <w:p w:rsidR="00A67243" w:rsidRPr="00472389" w:rsidRDefault="00A67243" w:rsidP="00472389">
            <w:pPr>
              <w:spacing w:after="0"/>
            </w:pPr>
            <w:r w:rsidRPr="00A67243">
              <w:rPr>
                <w:rFonts w:cstheme="minorHAnsi"/>
                <w:b/>
                <w:szCs w:val="24"/>
              </w:rPr>
              <w:t>Test 5:</w:t>
            </w:r>
            <w:r w:rsidRPr="00A67243">
              <w:rPr>
                <w:rFonts w:cstheme="minorHAnsi"/>
                <w:szCs w:val="24"/>
              </w:rPr>
              <w:t xml:space="preserve"> Solving everyday problems involving addition and subtraction of whole numbers and money.</w:t>
            </w:r>
          </w:p>
        </w:tc>
      </w:tr>
      <w:tr w:rsidR="00472389" w:rsidRPr="00590636" w:rsidTr="001E305C">
        <w:trPr>
          <w:trHeight w:val="273"/>
          <w:jc w:val="center"/>
        </w:trPr>
        <w:tc>
          <w:tcPr>
            <w:tcW w:w="1838" w:type="dxa"/>
          </w:tcPr>
          <w:p w:rsidR="00472389" w:rsidRPr="00F61FF1" w:rsidRDefault="00A67243" w:rsidP="00F61FF1">
            <w:pPr>
              <w:spacing w:after="0"/>
              <w:jc w:val="center"/>
              <w:rPr>
                <w:b/>
                <w:sz w:val="24"/>
              </w:rPr>
            </w:pPr>
            <w:r>
              <w:rPr>
                <w:b/>
                <w:sz w:val="24"/>
              </w:rPr>
              <w:t>3</w:t>
            </w:r>
            <w:r w:rsidR="002D5BEC">
              <w:rPr>
                <w:b/>
                <w:sz w:val="24"/>
              </w:rPr>
              <w:t xml:space="preserve"> – </w:t>
            </w:r>
            <w:r>
              <w:rPr>
                <w:b/>
                <w:sz w:val="24"/>
              </w:rPr>
              <w:t>4</w:t>
            </w:r>
            <w:r w:rsidR="008824EE">
              <w:rPr>
                <w:b/>
                <w:sz w:val="24"/>
              </w:rPr>
              <w:t xml:space="preserve"> </w:t>
            </w:r>
          </w:p>
        </w:tc>
        <w:tc>
          <w:tcPr>
            <w:tcW w:w="9072" w:type="dxa"/>
          </w:tcPr>
          <w:p w:rsidR="009725E3" w:rsidRPr="009725E3" w:rsidRDefault="009725E3" w:rsidP="009725E3">
            <w:pPr>
              <w:spacing w:after="0"/>
              <w:jc w:val="center"/>
              <w:rPr>
                <w:b/>
                <w:bCs/>
              </w:rPr>
            </w:pPr>
            <w:r w:rsidRPr="009725E3">
              <w:rPr>
                <w:b/>
                <w:bCs/>
              </w:rPr>
              <w:t>Content area 1.4 Time</w:t>
            </w:r>
          </w:p>
          <w:p w:rsidR="009725E3" w:rsidRPr="009725E3" w:rsidRDefault="009725E3" w:rsidP="009725E3">
            <w:pPr>
              <w:pStyle w:val="Default"/>
              <w:rPr>
                <w:b/>
                <w:sz w:val="22"/>
                <w:szCs w:val="20"/>
              </w:rPr>
            </w:pPr>
            <w:r w:rsidRPr="009725E3">
              <w:rPr>
                <w:b/>
                <w:sz w:val="22"/>
                <w:szCs w:val="20"/>
              </w:rPr>
              <w:t>Time</w:t>
            </w:r>
          </w:p>
          <w:p w:rsidR="009725E3" w:rsidRDefault="009725E3" w:rsidP="009725E3">
            <w:pPr>
              <w:pStyle w:val="Default"/>
              <w:rPr>
                <w:sz w:val="20"/>
                <w:szCs w:val="20"/>
              </w:rPr>
            </w:pPr>
            <w:r w:rsidRPr="009775A4">
              <w:rPr>
                <w:b/>
                <w:sz w:val="20"/>
                <w:szCs w:val="20"/>
              </w:rPr>
              <w:t>1.4.1</w:t>
            </w:r>
            <w:r>
              <w:rPr>
                <w:sz w:val="20"/>
                <w:szCs w:val="20"/>
              </w:rPr>
              <w:t xml:space="preserve"> identify and describe the tools and units commonly used to measure time </w:t>
            </w:r>
          </w:p>
          <w:p w:rsidR="009725E3" w:rsidRDefault="009725E3" w:rsidP="009725E3">
            <w:pPr>
              <w:pStyle w:val="Default"/>
              <w:rPr>
                <w:sz w:val="20"/>
                <w:szCs w:val="20"/>
              </w:rPr>
            </w:pPr>
            <w:r w:rsidRPr="009775A4">
              <w:rPr>
                <w:b/>
                <w:sz w:val="20"/>
                <w:szCs w:val="20"/>
              </w:rPr>
              <w:t>1.4.2</w:t>
            </w:r>
            <w:r>
              <w:rPr>
                <w:sz w:val="20"/>
                <w:szCs w:val="20"/>
              </w:rPr>
              <w:t xml:space="preserve"> determine whether an estimate or an accurate time measurement is needed in everyday situations </w:t>
            </w:r>
          </w:p>
          <w:p w:rsidR="009725E3" w:rsidRDefault="009725E3" w:rsidP="009725E3">
            <w:pPr>
              <w:pStyle w:val="Default"/>
              <w:rPr>
                <w:sz w:val="20"/>
                <w:szCs w:val="20"/>
              </w:rPr>
            </w:pPr>
            <w:r w:rsidRPr="009775A4">
              <w:rPr>
                <w:b/>
                <w:sz w:val="20"/>
                <w:szCs w:val="20"/>
              </w:rPr>
              <w:t>1.4.3</w:t>
            </w:r>
            <w:r>
              <w:rPr>
                <w:sz w:val="20"/>
                <w:szCs w:val="20"/>
              </w:rPr>
              <w:t xml:space="preserve"> choose which tool and/or unit is appropriate for measuring or stating a time in common everyday contexts </w:t>
            </w:r>
          </w:p>
          <w:p w:rsidR="009725E3" w:rsidRDefault="009725E3" w:rsidP="009725E3">
            <w:pPr>
              <w:pStyle w:val="Default"/>
              <w:rPr>
                <w:sz w:val="20"/>
                <w:szCs w:val="20"/>
              </w:rPr>
            </w:pPr>
            <w:r w:rsidRPr="009775A4">
              <w:rPr>
                <w:b/>
                <w:sz w:val="20"/>
                <w:szCs w:val="20"/>
              </w:rPr>
              <w:t>1.4.4</w:t>
            </w:r>
            <w:r>
              <w:rPr>
                <w:sz w:val="20"/>
                <w:szCs w:val="20"/>
              </w:rPr>
              <w:t xml:space="preserve"> develop and use a sense of duration of standard time units: seconds, minutes, hours, days, weeks and months to estimate and compare time </w:t>
            </w:r>
          </w:p>
          <w:p w:rsidR="009725E3" w:rsidRDefault="009725E3" w:rsidP="009725E3">
            <w:pPr>
              <w:pStyle w:val="Default"/>
              <w:rPr>
                <w:sz w:val="20"/>
                <w:szCs w:val="20"/>
              </w:rPr>
            </w:pPr>
            <w:r w:rsidRPr="009775A4">
              <w:rPr>
                <w:b/>
                <w:sz w:val="20"/>
                <w:szCs w:val="20"/>
              </w:rPr>
              <w:t>1.4.5</w:t>
            </w:r>
            <w:r>
              <w:rPr>
                <w:sz w:val="20"/>
                <w:szCs w:val="20"/>
              </w:rPr>
              <w:t xml:space="preserve"> read and use digital and analogue watches, clocks (12-hour time only), and stopwatches </w:t>
            </w:r>
          </w:p>
          <w:p w:rsidR="009725E3" w:rsidRDefault="009725E3" w:rsidP="009725E3">
            <w:pPr>
              <w:pStyle w:val="Default"/>
              <w:rPr>
                <w:sz w:val="20"/>
                <w:szCs w:val="20"/>
              </w:rPr>
            </w:pPr>
            <w:r w:rsidRPr="009775A4">
              <w:rPr>
                <w:b/>
                <w:sz w:val="20"/>
                <w:szCs w:val="20"/>
              </w:rPr>
              <w:t>1.4.6</w:t>
            </w:r>
            <w:r>
              <w:rPr>
                <w:sz w:val="20"/>
                <w:szCs w:val="20"/>
              </w:rPr>
              <w:t xml:space="preserve"> read and use various forms of calendars and timetables </w:t>
            </w:r>
          </w:p>
          <w:p w:rsidR="009725E3" w:rsidRDefault="009725E3" w:rsidP="009725E3">
            <w:pPr>
              <w:pStyle w:val="Default"/>
              <w:rPr>
                <w:sz w:val="20"/>
                <w:szCs w:val="20"/>
              </w:rPr>
            </w:pPr>
            <w:r w:rsidRPr="009775A4">
              <w:rPr>
                <w:b/>
                <w:sz w:val="20"/>
                <w:szCs w:val="20"/>
              </w:rPr>
              <w:t>1.4.7</w:t>
            </w:r>
            <w:r>
              <w:rPr>
                <w:sz w:val="20"/>
                <w:szCs w:val="20"/>
              </w:rPr>
              <w:t xml:space="preserve"> compare units of time to say how long events take, or to order events in time </w:t>
            </w:r>
          </w:p>
          <w:p w:rsidR="009725E3" w:rsidRDefault="009725E3" w:rsidP="009725E3">
            <w:pPr>
              <w:pStyle w:val="Default"/>
              <w:rPr>
                <w:sz w:val="20"/>
                <w:szCs w:val="20"/>
              </w:rPr>
            </w:pPr>
            <w:r w:rsidRPr="009775A4">
              <w:rPr>
                <w:b/>
                <w:sz w:val="20"/>
                <w:szCs w:val="20"/>
              </w:rPr>
              <w:t>1.4.8</w:t>
            </w:r>
            <w:r>
              <w:rPr>
                <w:sz w:val="20"/>
                <w:szCs w:val="20"/>
              </w:rPr>
              <w:t xml:space="preserve"> understand and use the relationship between </w:t>
            </w:r>
          </w:p>
          <w:p w:rsidR="009725E3" w:rsidRDefault="009725E3" w:rsidP="009725E3">
            <w:pPr>
              <w:pStyle w:val="Default"/>
              <w:ind w:left="720"/>
              <w:rPr>
                <w:sz w:val="20"/>
                <w:szCs w:val="20"/>
              </w:rPr>
            </w:pPr>
            <w:r>
              <w:rPr>
                <w:sz w:val="20"/>
                <w:szCs w:val="20"/>
              </w:rPr>
              <w:t xml:space="preserve">• seconds and minutes </w:t>
            </w:r>
          </w:p>
          <w:p w:rsidR="009725E3" w:rsidRDefault="009725E3" w:rsidP="009725E3">
            <w:pPr>
              <w:pStyle w:val="Default"/>
              <w:ind w:left="720"/>
              <w:rPr>
                <w:sz w:val="20"/>
                <w:szCs w:val="20"/>
              </w:rPr>
            </w:pPr>
            <w:r>
              <w:rPr>
                <w:sz w:val="20"/>
                <w:szCs w:val="20"/>
              </w:rPr>
              <w:t xml:space="preserve">• minutes and hours </w:t>
            </w:r>
          </w:p>
          <w:p w:rsidR="009725E3" w:rsidRDefault="009725E3" w:rsidP="009725E3">
            <w:pPr>
              <w:pStyle w:val="Default"/>
              <w:ind w:left="720"/>
              <w:rPr>
                <w:sz w:val="20"/>
                <w:szCs w:val="20"/>
              </w:rPr>
            </w:pPr>
            <w:r>
              <w:rPr>
                <w:sz w:val="20"/>
                <w:szCs w:val="20"/>
              </w:rPr>
              <w:t xml:space="preserve">• hours and days </w:t>
            </w:r>
          </w:p>
          <w:p w:rsidR="009725E3" w:rsidRDefault="009725E3" w:rsidP="009725E3">
            <w:pPr>
              <w:pStyle w:val="Default"/>
              <w:ind w:left="720"/>
              <w:rPr>
                <w:sz w:val="20"/>
                <w:szCs w:val="20"/>
              </w:rPr>
            </w:pPr>
            <w:r>
              <w:rPr>
                <w:sz w:val="20"/>
                <w:szCs w:val="20"/>
              </w:rPr>
              <w:t xml:space="preserve">• days, weeks and months </w:t>
            </w:r>
          </w:p>
          <w:p w:rsidR="009725E3" w:rsidRDefault="009725E3" w:rsidP="009725E3">
            <w:pPr>
              <w:pStyle w:val="Default"/>
              <w:rPr>
                <w:sz w:val="20"/>
                <w:szCs w:val="20"/>
              </w:rPr>
            </w:pPr>
            <w:r w:rsidRPr="009775A4">
              <w:rPr>
                <w:b/>
                <w:sz w:val="20"/>
                <w:szCs w:val="20"/>
              </w:rPr>
              <w:t>1.4.9</w:t>
            </w:r>
            <w:r>
              <w:rPr>
                <w:sz w:val="20"/>
                <w:szCs w:val="20"/>
              </w:rPr>
              <w:t xml:space="preserve"> read, write and interpret commonly used expressions of time located in various texts and media </w:t>
            </w:r>
          </w:p>
          <w:p w:rsidR="00472389" w:rsidRPr="00472389" w:rsidRDefault="009725E3" w:rsidP="009725E3">
            <w:pPr>
              <w:pStyle w:val="Default"/>
              <w:rPr>
                <w:sz w:val="22"/>
              </w:rPr>
            </w:pPr>
            <w:r w:rsidRPr="009775A4">
              <w:rPr>
                <w:b/>
                <w:sz w:val="20"/>
                <w:szCs w:val="20"/>
              </w:rPr>
              <w:t>1.4.10</w:t>
            </w:r>
            <w:r>
              <w:rPr>
                <w:sz w:val="20"/>
                <w:szCs w:val="20"/>
              </w:rPr>
              <w:t xml:space="preserve"> use addition and subtraction to solve simple problems involving elapsed time in situations involving calendars and timetables with one type of time unit</w:t>
            </w:r>
          </w:p>
        </w:tc>
        <w:tc>
          <w:tcPr>
            <w:tcW w:w="2835" w:type="dxa"/>
          </w:tcPr>
          <w:p w:rsidR="009725E3" w:rsidRPr="009725E3" w:rsidRDefault="009725E3" w:rsidP="009725E3">
            <w:pPr>
              <w:pStyle w:val="Default"/>
              <w:rPr>
                <w:b/>
                <w:sz w:val="22"/>
                <w:szCs w:val="22"/>
              </w:rPr>
            </w:pPr>
            <w:r w:rsidRPr="009725E3">
              <w:rPr>
                <w:b/>
                <w:sz w:val="22"/>
                <w:szCs w:val="22"/>
              </w:rPr>
              <w:t>Section Four</w:t>
            </w:r>
          </w:p>
          <w:p w:rsidR="009725E3" w:rsidRPr="009725E3" w:rsidRDefault="009725E3" w:rsidP="009725E3">
            <w:pPr>
              <w:spacing w:after="0"/>
            </w:pPr>
            <w:r w:rsidRPr="009725E3">
              <w:t>Topic 1: Days, Weeks and Months</w:t>
            </w:r>
          </w:p>
          <w:p w:rsidR="009725E3" w:rsidRPr="009725E3" w:rsidRDefault="009725E3" w:rsidP="009725E3">
            <w:pPr>
              <w:spacing w:after="0"/>
            </w:pPr>
            <w:r w:rsidRPr="009725E3">
              <w:t>Topic 2: Seconds, Minutes and Hours</w:t>
            </w:r>
          </w:p>
          <w:p w:rsidR="00472389" w:rsidRPr="00472389" w:rsidRDefault="00472389" w:rsidP="009725E3">
            <w:pPr>
              <w:pStyle w:val="Default"/>
              <w:rPr>
                <w:sz w:val="22"/>
              </w:rPr>
            </w:pPr>
          </w:p>
        </w:tc>
        <w:tc>
          <w:tcPr>
            <w:tcW w:w="2409" w:type="dxa"/>
          </w:tcPr>
          <w:p w:rsidR="009725E3" w:rsidRPr="00187483" w:rsidRDefault="00A67243" w:rsidP="00472389">
            <w:pPr>
              <w:spacing w:after="0"/>
              <w:rPr>
                <w:b/>
              </w:rPr>
            </w:pPr>
            <w:r w:rsidRPr="00187483">
              <w:rPr>
                <w:b/>
              </w:rPr>
              <w:t xml:space="preserve">Week </w:t>
            </w:r>
            <w:r w:rsidR="00187483" w:rsidRPr="00187483">
              <w:rPr>
                <w:b/>
              </w:rPr>
              <w:t>4</w:t>
            </w:r>
          </w:p>
          <w:p w:rsidR="00187483" w:rsidRPr="00187483" w:rsidRDefault="00187483" w:rsidP="00472389">
            <w:pPr>
              <w:spacing w:after="0"/>
            </w:pPr>
            <w:r w:rsidRPr="00187483">
              <w:rPr>
                <w:rFonts w:cstheme="minorHAnsi"/>
                <w:b/>
              </w:rPr>
              <w:t>Test 6:</w:t>
            </w:r>
            <w:r w:rsidRPr="00187483">
              <w:rPr>
                <w:rFonts w:cstheme="minorHAnsi"/>
              </w:rPr>
              <w:t xml:space="preserve"> Time</w:t>
            </w:r>
          </w:p>
          <w:p w:rsidR="000019EE" w:rsidRDefault="000019EE" w:rsidP="000019EE">
            <w:pPr>
              <w:spacing w:after="0"/>
            </w:pPr>
          </w:p>
          <w:p w:rsidR="000019EE" w:rsidRPr="000019EE" w:rsidRDefault="000019EE" w:rsidP="000019EE">
            <w:pPr>
              <w:spacing w:after="0"/>
              <w:rPr>
                <w:sz w:val="20"/>
              </w:rPr>
            </w:pPr>
            <w:r w:rsidRPr="000019EE">
              <w:rPr>
                <w:rFonts w:cstheme="minorHAnsi"/>
                <w:b/>
                <w:szCs w:val="24"/>
              </w:rPr>
              <w:t xml:space="preserve">Practical Application 3: </w:t>
            </w:r>
            <w:r w:rsidRPr="000019EE">
              <w:rPr>
                <w:rFonts w:cstheme="minorHAnsi"/>
                <w:szCs w:val="24"/>
              </w:rPr>
              <w:t>Time Sheets</w:t>
            </w:r>
          </w:p>
          <w:p w:rsidR="00A67243" w:rsidRPr="00472389" w:rsidRDefault="00A67243" w:rsidP="00472389">
            <w:pPr>
              <w:spacing w:after="0"/>
            </w:pPr>
          </w:p>
        </w:tc>
      </w:tr>
      <w:tr w:rsidR="00472389" w:rsidRPr="00590636" w:rsidTr="001E305C">
        <w:trPr>
          <w:trHeight w:val="273"/>
          <w:jc w:val="center"/>
        </w:trPr>
        <w:tc>
          <w:tcPr>
            <w:tcW w:w="1838" w:type="dxa"/>
          </w:tcPr>
          <w:p w:rsidR="00472389" w:rsidRPr="00F61FF1" w:rsidRDefault="009725E3" w:rsidP="00F61FF1">
            <w:pPr>
              <w:spacing w:after="0"/>
              <w:jc w:val="center"/>
              <w:rPr>
                <w:b/>
                <w:sz w:val="24"/>
              </w:rPr>
            </w:pPr>
            <w:r>
              <w:rPr>
                <w:b/>
                <w:sz w:val="24"/>
              </w:rPr>
              <w:t xml:space="preserve">4 – 6 </w:t>
            </w:r>
          </w:p>
        </w:tc>
        <w:tc>
          <w:tcPr>
            <w:tcW w:w="9072" w:type="dxa"/>
          </w:tcPr>
          <w:p w:rsidR="009725E3" w:rsidRPr="009725E3" w:rsidRDefault="009725E3" w:rsidP="009725E3">
            <w:pPr>
              <w:spacing w:after="0"/>
              <w:jc w:val="center"/>
              <w:rPr>
                <w:b/>
                <w:bCs/>
              </w:rPr>
            </w:pPr>
            <w:r w:rsidRPr="004C269F">
              <w:rPr>
                <w:b/>
                <w:bCs/>
              </w:rPr>
              <w:t>Content area 1.3</w:t>
            </w:r>
            <w:r>
              <w:rPr>
                <w:b/>
                <w:bCs/>
              </w:rPr>
              <w:t xml:space="preserve"> </w:t>
            </w:r>
            <w:r w:rsidRPr="009725E3">
              <w:rPr>
                <w:b/>
                <w:bCs/>
              </w:rPr>
              <w:t>Length, mass and capacity</w:t>
            </w:r>
          </w:p>
          <w:p w:rsidR="009725E3" w:rsidRPr="008824EE" w:rsidRDefault="009725E3" w:rsidP="009725E3">
            <w:pPr>
              <w:pStyle w:val="Default"/>
              <w:rPr>
                <w:b/>
                <w:sz w:val="22"/>
                <w:szCs w:val="22"/>
              </w:rPr>
            </w:pPr>
            <w:r w:rsidRPr="008824EE">
              <w:rPr>
                <w:b/>
                <w:sz w:val="22"/>
                <w:szCs w:val="22"/>
              </w:rPr>
              <w:t>Length, mass and capacity</w:t>
            </w:r>
          </w:p>
          <w:p w:rsidR="009725E3" w:rsidRDefault="009725E3" w:rsidP="009725E3">
            <w:pPr>
              <w:pStyle w:val="Default"/>
              <w:rPr>
                <w:sz w:val="20"/>
                <w:szCs w:val="20"/>
              </w:rPr>
            </w:pPr>
            <w:r w:rsidRPr="004C269F">
              <w:rPr>
                <w:b/>
                <w:sz w:val="20"/>
                <w:szCs w:val="20"/>
              </w:rPr>
              <w:t>1.3.1</w:t>
            </w:r>
            <w:r>
              <w:rPr>
                <w:sz w:val="20"/>
                <w:szCs w:val="20"/>
              </w:rPr>
              <w:t xml:space="preserve"> identify and discuss situations which involve using length, mass and capacity measures </w:t>
            </w:r>
          </w:p>
          <w:p w:rsidR="009725E3" w:rsidRDefault="009725E3" w:rsidP="009725E3">
            <w:pPr>
              <w:pStyle w:val="Default"/>
              <w:rPr>
                <w:sz w:val="20"/>
                <w:szCs w:val="20"/>
              </w:rPr>
            </w:pPr>
            <w:r w:rsidRPr="004C269F">
              <w:rPr>
                <w:b/>
                <w:sz w:val="20"/>
                <w:szCs w:val="20"/>
              </w:rPr>
              <w:t>1.3.2</w:t>
            </w:r>
            <w:r>
              <w:rPr>
                <w:sz w:val="20"/>
                <w:szCs w:val="20"/>
              </w:rPr>
              <w:t xml:space="preserve"> determine whether an estimate or an accurate length, mass or capacity measurement is needed in everyday situations </w:t>
            </w:r>
          </w:p>
          <w:p w:rsidR="009725E3" w:rsidRDefault="009725E3" w:rsidP="009725E3">
            <w:pPr>
              <w:pStyle w:val="Default"/>
              <w:rPr>
                <w:sz w:val="20"/>
                <w:szCs w:val="20"/>
              </w:rPr>
            </w:pPr>
            <w:r w:rsidRPr="004C269F">
              <w:rPr>
                <w:b/>
                <w:sz w:val="20"/>
                <w:szCs w:val="20"/>
              </w:rPr>
              <w:t>1.3.3</w:t>
            </w:r>
            <w:r>
              <w:rPr>
                <w:sz w:val="20"/>
                <w:szCs w:val="20"/>
              </w:rPr>
              <w:t xml:space="preserve"> choose appropriate measuring tools to solve everyday problems involving length, mass and capacity </w:t>
            </w:r>
          </w:p>
          <w:p w:rsidR="009725E3" w:rsidRDefault="009725E3" w:rsidP="009725E3">
            <w:pPr>
              <w:pStyle w:val="Default"/>
              <w:rPr>
                <w:sz w:val="20"/>
                <w:szCs w:val="20"/>
              </w:rPr>
            </w:pPr>
            <w:r w:rsidRPr="00214146">
              <w:rPr>
                <w:b/>
                <w:sz w:val="20"/>
                <w:szCs w:val="20"/>
              </w:rPr>
              <w:lastRenderedPageBreak/>
              <w:t>1.3.4</w:t>
            </w:r>
            <w:r>
              <w:rPr>
                <w:sz w:val="20"/>
                <w:szCs w:val="20"/>
              </w:rPr>
              <w:t xml:space="preserve"> use informal units of length, mass and capacity, (for example, hand span, stride, cups) to estimate, measure and compare the size of everyday things </w:t>
            </w:r>
          </w:p>
          <w:p w:rsidR="009725E3" w:rsidRDefault="009725E3" w:rsidP="009725E3">
            <w:pPr>
              <w:pStyle w:val="Default"/>
              <w:rPr>
                <w:sz w:val="20"/>
                <w:szCs w:val="20"/>
              </w:rPr>
            </w:pPr>
            <w:r w:rsidRPr="00214146">
              <w:rPr>
                <w:b/>
                <w:sz w:val="20"/>
                <w:szCs w:val="20"/>
              </w:rPr>
              <w:t>1.3.5</w:t>
            </w:r>
            <w:r>
              <w:rPr>
                <w:sz w:val="20"/>
                <w:szCs w:val="20"/>
              </w:rPr>
              <w:t xml:space="preserve"> develop and use a sense of size of commonly used standard length, mass and capacity units; for example, 1 cm, 1 m, 500 mL, 1L, 500 gm, 1 kg to estimate in familiar situations </w:t>
            </w:r>
          </w:p>
          <w:p w:rsidR="00472389" w:rsidRPr="000F2507" w:rsidRDefault="009725E3" w:rsidP="000F2507">
            <w:pPr>
              <w:pStyle w:val="Default"/>
              <w:rPr>
                <w:sz w:val="20"/>
                <w:szCs w:val="20"/>
              </w:rPr>
            </w:pPr>
            <w:r w:rsidRPr="00214146">
              <w:rPr>
                <w:b/>
                <w:sz w:val="20"/>
                <w:szCs w:val="20"/>
              </w:rPr>
              <w:t>1.3.6</w:t>
            </w:r>
            <w:r>
              <w:rPr>
                <w:sz w:val="20"/>
                <w:szCs w:val="20"/>
              </w:rPr>
              <w:t xml:space="preserve"> understand standard units are divided into sub-units and recall commonly used relationships, such as 1cm = 10 mm; 1 m = 100 cm =1000 mm; 1L = 1000 ml; 1 kg = 1000 gm </w:t>
            </w:r>
          </w:p>
        </w:tc>
        <w:tc>
          <w:tcPr>
            <w:tcW w:w="2835" w:type="dxa"/>
          </w:tcPr>
          <w:p w:rsidR="009725E3" w:rsidRPr="009725E3" w:rsidRDefault="009725E3" w:rsidP="009725E3">
            <w:pPr>
              <w:pStyle w:val="Default"/>
              <w:rPr>
                <w:b/>
                <w:sz w:val="22"/>
                <w:szCs w:val="22"/>
              </w:rPr>
            </w:pPr>
            <w:r w:rsidRPr="009725E3">
              <w:rPr>
                <w:b/>
                <w:sz w:val="22"/>
                <w:szCs w:val="22"/>
              </w:rPr>
              <w:lastRenderedPageBreak/>
              <w:t xml:space="preserve">Section Five </w:t>
            </w:r>
          </w:p>
          <w:p w:rsidR="009725E3" w:rsidRDefault="009725E3" w:rsidP="009725E3">
            <w:pPr>
              <w:pStyle w:val="Default"/>
              <w:rPr>
                <w:sz w:val="22"/>
                <w:szCs w:val="22"/>
              </w:rPr>
            </w:pPr>
            <w:r>
              <w:rPr>
                <w:sz w:val="22"/>
                <w:szCs w:val="22"/>
              </w:rPr>
              <w:t>Topic 1: Measurement Decisions</w:t>
            </w:r>
          </w:p>
          <w:p w:rsidR="009725E3" w:rsidRDefault="009725E3" w:rsidP="009725E3">
            <w:pPr>
              <w:pStyle w:val="Default"/>
              <w:rPr>
                <w:sz w:val="22"/>
                <w:szCs w:val="22"/>
              </w:rPr>
            </w:pPr>
            <w:r>
              <w:rPr>
                <w:sz w:val="22"/>
                <w:szCs w:val="22"/>
              </w:rPr>
              <w:t>Topic 2: Standard Length Units</w:t>
            </w:r>
          </w:p>
          <w:p w:rsidR="009725E3" w:rsidRDefault="009725E3" w:rsidP="009725E3">
            <w:pPr>
              <w:pStyle w:val="Default"/>
              <w:rPr>
                <w:sz w:val="22"/>
                <w:szCs w:val="22"/>
              </w:rPr>
            </w:pPr>
            <w:r>
              <w:rPr>
                <w:sz w:val="22"/>
                <w:szCs w:val="22"/>
              </w:rPr>
              <w:t>Topic 3: Standard Mass Units</w:t>
            </w:r>
          </w:p>
          <w:p w:rsidR="009725E3" w:rsidRDefault="009725E3" w:rsidP="009725E3">
            <w:pPr>
              <w:pStyle w:val="Default"/>
              <w:rPr>
                <w:sz w:val="22"/>
                <w:szCs w:val="22"/>
              </w:rPr>
            </w:pPr>
            <w:r>
              <w:rPr>
                <w:sz w:val="22"/>
                <w:szCs w:val="22"/>
              </w:rPr>
              <w:lastRenderedPageBreak/>
              <w:t>Topic 4: Standard Capacity Units</w:t>
            </w:r>
          </w:p>
          <w:p w:rsidR="00472389" w:rsidRPr="00472389" w:rsidRDefault="00472389" w:rsidP="00472389">
            <w:pPr>
              <w:spacing w:after="0"/>
            </w:pPr>
          </w:p>
        </w:tc>
        <w:tc>
          <w:tcPr>
            <w:tcW w:w="2409" w:type="dxa"/>
          </w:tcPr>
          <w:p w:rsidR="000B5A6E" w:rsidRPr="000B5A6E" w:rsidRDefault="000B5A6E" w:rsidP="000019EE">
            <w:pPr>
              <w:spacing w:after="0"/>
              <w:rPr>
                <w:b/>
              </w:rPr>
            </w:pPr>
            <w:r w:rsidRPr="000B5A6E">
              <w:rPr>
                <w:b/>
              </w:rPr>
              <w:lastRenderedPageBreak/>
              <w:t>Week 6</w:t>
            </w:r>
          </w:p>
          <w:p w:rsidR="000B5A6E" w:rsidRDefault="000B5A6E" w:rsidP="000019EE">
            <w:pPr>
              <w:spacing w:after="0"/>
              <w:rPr>
                <w:rFonts w:cstheme="minorHAnsi"/>
              </w:rPr>
            </w:pPr>
            <w:r w:rsidRPr="00013B70">
              <w:rPr>
                <w:rFonts w:cstheme="minorHAnsi"/>
                <w:b/>
              </w:rPr>
              <w:t xml:space="preserve">Test 7: </w:t>
            </w:r>
            <w:r w:rsidRPr="00013B70">
              <w:rPr>
                <w:rFonts w:cstheme="minorHAnsi"/>
              </w:rPr>
              <w:t>Measurement</w:t>
            </w:r>
          </w:p>
          <w:p w:rsidR="000B5A6E" w:rsidRDefault="000B5A6E" w:rsidP="000019EE">
            <w:pPr>
              <w:spacing w:after="0"/>
              <w:rPr>
                <w:rFonts w:cstheme="minorHAnsi"/>
                <w:b/>
              </w:rPr>
            </w:pPr>
          </w:p>
          <w:p w:rsidR="000B5A6E" w:rsidRPr="00472389" w:rsidRDefault="000B5A6E" w:rsidP="000019EE">
            <w:pPr>
              <w:spacing w:after="0"/>
            </w:pPr>
            <w:r w:rsidRPr="00013B70">
              <w:rPr>
                <w:rFonts w:cstheme="minorHAnsi"/>
                <w:b/>
              </w:rPr>
              <w:t xml:space="preserve">Practical Application 4: </w:t>
            </w:r>
            <w:r w:rsidRPr="00013B70">
              <w:rPr>
                <w:rFonts w:cstheme="minorHAnsi"/>
              </w:rPr>
              <w:t>How long is your pace?</w:t>
            </w:r>
          </w:p>
        </w:tc>
      </w:tr>
      <w:tr w:rsidR="007A69A8" w:rsidRPr="00590636" w:rsidTr="00A96367">
        <w:trPr>
          <w:trHeight w:val="273"/>
          <w:jc w:val="center"/>
        </w:trPr>
        <w:tc>
          <w:tcPr>
            <w:tcW w:w="16154" w:type="dxa"/>
            <w:gridSpan w:val="4"/>
            <w:shd w:val="clear" w:color="auto" w:fill="FFF2CC" w:themeFill="accent4" w:themeFillTint="33"/>
          </w:tcPr>
          <w:p w:rsidR="007A69A8" w:rsidRPr="00590636" w:rsidRDefault="007A69A8" w:rsidP="00A96367">
            <w:pPr>
              <w:spacing w:after="0"/>
              <w:jc w:val="center"/>
              <w:rPr>
                <w:b/>
                <w:sz w:val="24"/>
              </w:rPr>
            </w:pPr>
            <w:r>
              <w:rPr>
                <w:b/>
                <w:sz w:val="24"/>
              </w:rPr>
              <w:t>Term 2 – Unit 2</w:t>
            </w:r>
          </w:p>
        </w:tc>
      </w:tr>
      <w:tr w:rsidR="007A69A8" w:rsidRPr="00590636" w:rsidTr="001E305C">
        <w:trPr>
          <w:trHeight w:val="273"/>
          <w:jc w:val="center"/>
        </w:trPr>
        <w:tc>
          <w:tcPr>
            <w:tcW w:w="1838" w:type="dxa"/>
          </w:tcPr>
          <w:p w:rsidR="007A69A8" w:rsidRPr="00590636" w:rsidRDefault="007A69A8" w:rsidP="00A96367">
            <w:pPr>
              <w:spacing w:after="0"/>
              <w:jc w:val="center"/>
              <w:rPr>
                <w:b/>
                <w:sz w:val="24"/>
              </w:rPr>
            </w:pPr>
            <w:r w:rsidRPr="00590636">
              <w:rPr>
                <w:b/>
                <w:sz w:val="24"/>
              </w:rPr>
              <w:t>Week</w:t>
            </w:r>
          </w:p>
        </w:tc>
        <w:tc>
          <w:tcPr>
            <w:tcW w:w="9072" w:type="dxa"/>
          </w:tcPr>
          <w:p w:rsidR="007A69A8" w:rsidRPr="00590636" w:rsidRDefault="007A69A8" w:rsidP="00A96367">
            <w:pPr>
              <w:spacing w:after="0"/>
              <w:jc w:val="center"/>
              <w:rPr>
                <w:b/>
                <w:sz w:val="24"/>
              </w:rPr>
            </w:pPr>
            <w:r w:rsidRPr="00590636">
              <w:rPr>
                <w:b/>
                <w:sz w:val="24"/>
              </w:rPr>
              <w:t>Content Description</w:t>
            </w:r>
          </w:p>
        </w:tc>
        <w:tc>
          <w:tcPr>
            <w:tcW w:w="2835" w:type="dxa"/>
          </w:tcPr>
          <w:p w:rsidR="007A69A8" w:rsidRPr="00590636" w:rsidRDefault="007A69A8" w:rsidP="00A96367">
            <w:pPr>
              <w:spacing w:after="0"/>
              <w:jc w:val="center"/>
              <w:rPr>
                <w:b/>
                <w:sz w:val="24"/>
              </w:rPr>
            </w:pPr>
            <w:r w:rsidRPr="00590636">
              <w:rPr>
                <w:b/>
                <w:sz w:val="24"/>
              </w:rPr>
              <w:t>Textbook Reference</w:t>
            </w:r>
          </w:p>
        </w:tc>
        <w:tc>
          <w:tcPr>
            <w:tcW w:w="2409" w:type="dxa"/>
          </w:tcPr>
          <w:p w:rsidR="007A69A8" w:rsidRPr="00590636" w:rsidRDefault="007A69A8" w:rsidP="00A96367">
            <w:pPr>
              <w:spacing w:after="0"/>
              <w:jc w:val="center"/>
              <w:rPr>
                <w:b/>
                <w:sz w:val="24"/>
              </w:rPr>
            </w:pPr>
            <w:r w:rsidRPr="00590636">
              <w:rPr>
                <w:b/>
                <w:sz w:val="24"/>
              </w:rPr>
              <w:t>Assessment</w:t>
            </w:r>
          </w:p>
        </w:tc>
      </w:tr>
      <w:tr w:rsidR="007A69A8" w:rsidRPr="00590636" w:rsidTr="001E305C">
        <w:trPr>
          <w:trHeight w:val="273"/>
          <w:jc w:val="center"/>
        </w:trPr>
        <w:tc>
          <w:tcPr>
            <w:tcW w:w="1838" w:type="dxa"/>
          </w:tcPr>
          <w:p w:rsidR="007A69A8" w:rsidRDefault="007A69A8" w:rsidP="007A69A8">
            <w:pPr>
              <w:spacing w:after="0"/>
              <w:jc w:val="center"/>
              <w:rPr>
                <w:b/>
                <w:sz w:val="24"/>
              </w:rPr>
            </w:pPr>
            <w:r>
              <w:rPr>
                <w:b/>
                <w:sz w:val="24"/>
              </w:rPr>
              <w:t xml:space="preserve">7 – 8 </w:t>
            </w:r>
          </w:p>
        </w:tc>
        <w:tc>
          <w:tcPr>
            <w:tcW w:w="9072" w:type="dxa"/>
          </w:tcPr>
          <w:p w:rsidR="007A69A8" w:rsidRPr="007A69A8" w:rsidRDefault="007A69A8" w:rsidP="000F2507">
            <w:pPr>
              <w:spacing w:after="0"/>
              <w:jc w:val="center"/>
              <w:rPr>
                <w:rFonts w:cstheme="minorHAnsi"/>
                <w:b/>
                <w:lang w:eastAsia="en-US"/>
              </w:rPr>
            </w:pPr>
            <w:r w:rsidRPr="007A69A8">
              <w:rPr>
                <w:rFonts w:cstheme="minorHAnsi"/>
                <w:b/>
                <w:lang w:eastAsia="en-US"/>
              </w:rPr>
              <w:t>Content area 2.1 Understanding fractions and decimals</w:t>
            </w:r>
          </w:p>
          <w:p w:rsidR="000F2507" w:rsidRPr="000F2507" w:rsidRDefault="000F2507" w:rsidP="000F2507">
            <w:pPr>
              <w:spacing w:after="0"/>
              <w:rPr>
                <w:rFonts w:cstheme="minorHAnsi"/>
                <w:i/>
                <w:sz w:val="20"/>
                <w:lang w:eastAsia="en-US"/>
              </w:rPr>
            </w:pPr>
            <w:r w:rsidRPr="000F2507">
              <w:rPr>
                <w:rFonts w:cstheme="minorHAnsi"/>
                <w:i/>
                <w:sz w:val="20"/>
                <w:lang w:eastAsia="en-US"/>
              </w:rPr>
              <w:t>Identify and describe the purpose of fractions and decimals in various texts and media from everyday life and work. Read, write and count with fractions. Consider the meaning and magnitude of commonly used fractions. Compare and order fractions.</w:t>
            </w:r>
          </w:p>
          <w:p w:rsidR="007A69A8" w:rsidRPr="007A69A8" w:rsidRDefault="007A69A8" w:rsidP="000F2507">
            <w:pPr>
              <w:spacing w:after="0"/>
              <w:rPr>
                <w:rFonts w:eastAsiaTheme="minorHAnsi" w:cstheme="minorHAnsi"/>
                <w:color w:val="000000"/>
                <w:sz w:val="20"/>
                <w:szCs w:val="20"/>
                <w:lang w:eastAsia="en-US"/>
              </w:rPr>
            </w:pPr>
            <w:r w:rsidRPr="007A69A8">
              <w:rPr>
                <w:rFonts w:eastAsiaTheme="minorHAnsi" w:cstheme="minorHAnsi"/>
                <w:b/>
                <w:color w:val="000000"/>
                <w:sz w:val="20"/>
                <w:szCs w:val="20"/>
                <w:lang w:eastAsia="en-US"/>
              </w:rPr>
              <w:t>2.1.1</w:t>
            </w:r>
            <w:r w:rsidRPr="007A69A8">
              <w:rPr>
                <w:rFonts w:eastAsiaTheme="minorHAnsi" w:cstheme="minorHAnsi"/>
                <w:color w:val="000000"/>
                <w:sz w:val="20"/>
                <w:szCs w:val="20"/>
                <w:lang w:eastAsia="en-US"/>
              </w:rPr>
              <w:t xml:space="preserve"> identify and describe the purpose of fractions in various texts and media from everyday life and work</w:t>
            </w:r>
          </w:p>
          <w:p w:rsidR="007A69A8" w:rsidRPr="007A69A8" w:rsidRDefault="007A69A8" w:rsidP="000F2507">
            <w:pPr>
              <w:spacing w:after="0"/>
              <w:rPr>
                <w:rFonts w:eastAsiaTheme="minorHAnsi" w:cstheme="minorHAnsi"/>
                <w:color w:val="000000"/>
                <w:sz w:val="20"/>
                <w:szCs w:val="20"/>
                <w:lang w:eastAsia="en-US"/>
              </w:rPr>
            </w:pPr>
            <w:r w:rsidRPr="007A69A8">
              <w:rPr>
                <w:rFonts w:eastAsiaTheme="minorHAnsi" w:cstheme="minorHAnsi"/>
                <w:b/>
                <w:color w:val="000000"/>
                <w:sz w:val="20"/>
                <w:szCs w:val="20"/>
                <w:lang w:eastAsia="en-US"/>
              </w:rPr>
              <w:t>2.1.2</w:t>
            </w:r>
            <w:r w:rsidRPr="007A69A8">
              <w:rPr>
                <w:rFonts w:eastAsiaTheme="minorHAnsi" w:cstheme="minorHAnsi"/>
                <w:color w:val="000000"/>
                <w:sz w:val="20"/>
                <w:szCs w:val="20"/>
                <w:lang w:eastAsia="en-US"/>
              </w:rPr>
              <w:t xml:space="preserve"> identify and describe the purpose of decimals in various texts and media from everyday life and work</w:t>
            </w:r>
          </w:p>
          <w:p w:rsidR="007A69A8" w:rsidRPr="007A69A8" w:rsidRDefault="007A69A8" w:rsidP="000F2507">
            <w:pPr>
              <w:spacing w:after="0"/>
              <w:rPr>
                <w:rFonts w:eastAsiaTheme="minorHAnsi" w:cstheme="minorHAnsi"/>
                <w:color w:val="000000"/>
                <w:sz w:val="20"/>
                <w:szCs w:val="20"/>
                <w:lang w:eastAsia="en-US"/>
              </w:rPr>
            </w:pPr>
            <w:r w:rsidRPr="007A69A8">
              <w:rPr>
                <w:rFonts w:eastAsiaTheme="minorHAnsi" w:cstheme="minorHAnsi"/>
                <w:b/>
                <w:color w:val="000000"/>
                <w:sz w:val="20"/>
                <w:szCs w:val="20"/>
                <w:lang w:eastAsia="en-US"/>
              </w:rPr>
              <w:t>2.1.3</w:t>
            </w:r>
            <w:r w:rsidRPr="007A69A8">
              <w:rPr>
                <w:rFonts w:eastAsiaTheme="minorHAnsi" w:cstheme="minorHAnsi"/>
                <w:color w:val="000000"/>
                <w:sz w:val="20"/>
                <w:szCs w:val="20"/>
                <w:lang w:eastAsia="en-US"/>
              </w:rPr>
              <w:t xml:space="preserve"> read, write and count with fractions, including unit and common non-unit fractions</w:t>
            </w:r>
          </w:p>
          <w:p w:rsidR="007A69A8" w:rsidRPr="004C269F" w:rsidRDefault="007A69A8" w:rsidP="000F2507">
            <w:pPr>
              <w:spacing w:after="0"/>
              <w:rPr>
                <w:b/>
                <w:bCs/>
              </w:rPr>
            </w:pPr>
            <w:r w:rsidRPr="007A69A8">
              <w:rPr>
                <w:rFonts w:eastAsiaTheme="minorHAnsi" w:cstheme="minorHAnsi"/>
                <w:b/>
                <w:color w:val="000000"/>
                <w:sz w:val="20"/>
                <w:szCs w:val="20"/>
                <w:lang w:eastAsia="en-US"/>
              </w:rPr>
              <w:t>2.1.4</w:t>
            </w:r>
            <w:r w:rsidRPr="007A69A8">
              <w:rPr>
                <w:rFonts w:eastAsiaTheme="minorHAnsi" w:cstheme="minorHAnsi"/>
                <w:color w:val="000000"/>
                <w:sz w:val="20"/>
                <w:szCs w:val="20"/>
                <w:lang w:eastAsia="en-US"/>
              </w:rPr>
              <w:t xml:space="preserve"> understand the meaning and magnitude of commonly used fractions, and compare and order them</w:t>
            </w:r>
          </w:p>
        </w:tc>
        <w:tc>
          <w:tcPr>
            <w:tcW w:w="2835" w:type="dxa"/>
          </w:tcPr>
          <w:p w:rsidR="007A69A8" w:rsidRPr="007A69A8" w:rsidRDefault="007A69A8" w:rsidP="007A69A8">
            <w:pPr>
              <w:pStyle w:val="Default"/>
              <w:rPr>
                <w:b/>
                <w:sz w:val="22"/>
                <w:szCs w:val="22"/>
              </w:rPr>
            </w:pPr>
            <w:r w:rsidRPr="007A69A8">
              <w:rPr>
                <w:b/>
                <w:sz w:val="22"/>
                <w:szCs w:val="22"/>
              </w:rPr>
              <w:t>Section One</w:t>
            </w:r>
          </w:p>
          <w:p w:rsidR="007A69A8" w:rsidRDefault="007A69A8" w:rsidP="007A69A8">
            <w:pPr>
              <w:pStyle w:val="Default"/>
              <w:rPr>
                <w:sz w:val="22"/>
                <w:szCs w:val="22"/>
              </w:rPr>
            </w:pPr>
            <w:r>
              <w:rPr>
                <w:sz w:val="22"/>
                <w:szCs w:val="22"/>
              </w:rPr>
              <w:t>Topic 1: Read and write with fractions</w:t>
            </w:r>
          </w:p>
          <w:p w:rsidR="007A69A8" w:rsidRPr="007A69A8" w:rsidRDefault="007A69A8" w:rsidP="007A69A8">
            <w:pPr>
              <w:pStyle w:val="Default"/>
              <w:rPr>
                <w:sz w:val="22"/>
                <w:szCs w:val="22"/>
              </w:rPr>
            </w:pPr>
            <w:r>
              <w:rPr>
                <w:sz w:val="22"/>
                <w:szCs w:val="22"/>
              </w:rPr>
              <w:t>Topic 2: Comparing and Ordering fractions</w:t>
            </w:r>
          </w:p>
        </w:tc>
        <w:tc>
          <w:tcPr>
            <w:tcW w:w="2409" w:type="dxa"/>
          </w:tcPr>
          <w:p w:rsidR="007A69A8" w:rsidRPr="00472389" w:rsidRDefault="007A69A8" w:rsidP="007A69A8">
            <w:pPr>
              <w:spacing w:after="0"/>
            </w:pPr>
          </w:p>
        </w:tc>
      </w:tr>
      <w:tr w:rsidR="007A69A8" w:rsidRPr="00590636" w:rsidTr="001E305C">
        <w:trPr>
          <w:trHeight w:val="273"/>
          <w:jc w:val="center"/>
        </w:trPr>
        <w:tc>
          <w:tcPr>
            <w:tcW w:w="1838" w:type="dxa"/>
          </w:tcPr>
          <w:p w:rsidR="007A69A8" w:rsidRDefault="007A69A8" w:rsidP="007A69A8">
            <w:pPr>
              <w:spacing w:after="0"/>
              <w:jc w:val="center"/>
              <w:rPr>
                <w:b/>
                <w:sz w:val="24"/>
              </w:rPr>
            </w:pPr>
            <w:r>
              <w:rPr>
                <w:b/>
                <w:sz w:val="24"/>
              </w:rPr>
              <w:t xml:space="preserve">9 – 10 </w:t>
            </w:r>
          </w:p>
        </w:tc>
        <w:tc>
          <w:tcPr>
            <w:tcW w:w="9072" w:type="dxa"/>
          </w:tcPr>
          <w:p w:rsidR="007A69A8" w:rsidRPr="007A69A8" w:rsidRDefault="007A69A8" w:rsidP="007A69A8">
            <w:pPr>
              <w:spacing w:after="0"/>
              <w:rPr>
                <w:rFonts w:eastAsiaTheme="minorHAnsi" w:cstheme="minorHAnsi"/>
                <w:b/>
                <w:color w:val="000000"/>
                <w:sz w:val="20"/>
                <w:szCs w:val="20"/>
                <w:lang w:eastAsia="en-US"/>
              </w:rPr>
            </w:pPr>
            <w:r w:rsidRPr="007A69A8">
              <w:rPr>
                <w:rFonts w:eastAsiaTheme="minorHAnsi" w:cstheme="minorHAnsi"/>
                <w:b/>
                <w:color w:val="000000"/>
                <w:sz w:val="20"/>
                <w:szCs w:val="20"/>
                <w:lang w:eastAsia="en-US"/>
              </w:rPr>
              <w:t>Fractions for practical purposes</w:t>
            </w:r>
          </w:p>
          <w:p w:rsidR="007A69A8" w:rsidRPr="000F2507" w:rsidRDefault="007A69A8" w:rsidP="007A69A8">
            <w:pPr>
              <w:spacing w:after="0"/>
              <w:rPr>
                <w:rFonts w:eastAsiaTheme="minorHAnsi" w:cstheme="minorHAnsi"/>
                <w:i/>
                <w:color w:val="000000"/>
                <w:sz w:val="20"/>
                <w:szCs w:val="20"/>
                <w:lang w:eastAsia="en-US"/>
              </w:rPr>
            </w:pPr>
            <w:r w:rsidRPr="000F2507">
              <w:rPr>
                <w:rFonts w:eastAsiaTheme="minorHAnsi" w:cstheme="minorHAnsi"/>
                <w:i/>
                <w:color w:val="000000"/>
                <w:sz w:val="20"/>
                <w:szCs w:val="20"/>
                <w:lang w:eastAsia="en-US"/>
              </w:rPr>
              <w:t>Consider the link between unit fractions and division. Use readily visualised equivalent fractions to compare and order fractions by size.</w:t>
            </w:r>
          </w:p>
          <w:p w:rsidR="007A69A8" w:rsidRDefault="007A69A8" w:rsidP="007A69A8">
            <w:pPr>
              <w:spacing w:after="0"/>
              <w:rPr>
                <w:rFonts w:eastAsiaTheme="minorHAnsi" w:cstheme="minorHAnsi"/>
                <w:color w:val="000000"/>
                <w:sz w:val="20"/>
                <w:szCs w:val="20"/>
                <w:lang w:eastAsia="en-US"/>
              </w:rPr>
            </w:pPr>
            <w:r w:rsidRPr="007A69A8">
              <w:rPr>
                <w:rFonts w:eastAsiaTheme="minorHAnsi" w:cstheme="minorHAnsi"/>
                <w:b/>
                <w:color w:val="000000"/>
                <w:sz w:val="20"/>
                <w:szCs w:val="20"/>
                <w:lang w:eastAsia="en-US"/>
              </w:rPr>
              <w:t>2.1.5</w:t>
            </w:r>
            <w:r>
              <w:rPr>
                <w:rFonts w:eastAsiaTheme="minorHAnsi" w:cstheme="minorHAnsi"/>
                <w:color w:val="000000"/>
                <w:sz w:val="20"/>
                <w:szCs w:val="20"/>
                <w:lang w:eastAsia="en-US"/>
              </w:rPr>
              <w:t xml:space="preserve"> </w:t>
            </w:r>
            <w:r w:rsidRPr="007A69A8">
              <w:rPr>
                <w:rFonts w:eastAsiaTheme="minorHAnsi" w:cstheme="minorHAnsi"/>
                <w:color w:val="000000"/>
                <w:sz w:val="20"/>
                <w:szCs w:val="20"/>
                <w:lang w:eastAsia="en-US"/>
              </w:rPr>
              <w:t xml:space="preserve">understand the link between unit fractions and division; for example, finding </w:t>
            </w:r>
            <m:oMath>
              <m:f>
                <m:fPr>
                  <m:ctrlPr>
                    <w:rPr>
                      <w:rFonts w:ascii="Cambria Math" w:eastAsiaTheme="minorHAnsi" w:hAnsi="Cambria Math" w:cstheme="minorHAnsi"/>
                      <w:color w:val="000000"/>
                      <w:sz w:val="20"/>
                      <w:szCs w:val="20"/>
                      <w:lang w:eastAsia="en-US"/>
                    </w:rPr>
                  </m:ctrlPr>
                </m:fPr>
                <m:num>
                  <m:r>
                    <m:rPr>
                      <m:sty m:val="p"/>
                    </m:rPr>
                    <w:rPr>
                      <w:rFonts w:ascii="Cambria Math" w:eastAsiaTheme="minorHAnsi" w:hAnsi="Cambria Math" w:cstheme="minorHAnsi"/>
                      <w:color w:val="000000"/>
                      <w:sz w:val="20"/>
                      <w:szCs w:val="20"/>
                      <w:lang w:eastAsia="en-US"/>
                    </w:rPr>
                    <m:t>1</m:t>
                  </m:r>
                </m:num>
                <m:den>
                  <m:r>
                    <m:rPr>
                      <m:sty m:val="p"/>
                    </m:rPr>
                    <w:rPr>
                      <w:rFonts w:ascii="Cambria Math" w:eastAsiaTheme="minorHAnsi" w:hAnsi="Cambria Math" w:cstheme="minorHAnsi"/>
                      <w:color w:val="000000"/>
                      <w:sz w:val="20"/>
                      <w:szCs w:val="20"/>
                      <w:lang w:eastAsia="en-US"/>
                    </w:rPr>
                    <m:t>4</m:t>
                  </m:r>
                </m:den>
              </m:f>
            </m:oMath>
            <w:r w:rsidRPr="007A69A8">
              <w:rPr>
                <w:rFonts w:eastAsiaTheme="minorHAnsi" w:cstheme="minorHAnsi"/>
                <w:color w:val="000000"/>
                <w:sz w:val="20"/>
                <w:szCs w:val="20"/>
                <w:lang w:eastAsia="en-US"/>
              </w:rPr>
              <w:t xml:space="preserve"> of a quantity is the same as dividing by</w:t>
            </w:r>
            <w:r>
              <w:rPr>
                <w:rFonts w:eastAsiaTheme="minorHAnsi" w:cstheme="minorHAnsi"/>
                <w:color w:val="000000"/>
                <w:sz w:val="20"/>
                <w:szCs w:val="20"/>
                <w:lang w:eastAsia="en-US"/>
              </w:rPr>
              <w:t xml:space="preserve"> </w:t>
            </w:r>
            <w:r w:rsidRPr="007A69A8">
              <w:rPr>
                <w:rFonts w:eastAsiaTheme="minorHAnsi" w:cstheme="minorHAnsi"/>
                <w:color w:val="000000"/>
                <w:sz w:val="20"/>
                <w:szCs w:val="20"/>
                <w:lang w:eastAsia="en-US"/>
              </w:rPr>
              <w:t>4</w:t>
            </w:r>
          </w:p>
          <w:p w:rsidR="007A69A8" w:rsidRPr="007A69A8" w:rsidRDefault="007A69A8" w:rsidP="007A69A8">
            <w:pPr>
              <w:spacing w:after="0"/>
              <w:rPr>
                <w:rFonts w:eastAsiaTheme="minorHAnsi" w:cstheme="minorHAnsi"/>
                <w:color w:val="000000"/>
                <w:sz w:val="20"/>
                <w:szCs w:val="20"/>
                <w:lang w:eastAsia="en-US"/>
              </w:rPr>
            </w:pPr>
            <w:r w:rsidRPr="007A69A8">
              <w:rPr>
                <w:rFonts w:eastAsiaTheme="minorHAnsi" w:cstheme="minorHAnsi"/>
                <w:b/>
                <w:color w:val="000000"/>
                <w:sz w:val="20"/>
                <w:szCs w:val="20"/>
                <w:lang w:eastAsia="en-US"/>
              </w:rPr>
              <w:t>2.1.6</w:t>
            </w:r>
            <w:r>
              <w:rPr>
                <w:rFonts w:eastAsiaTheme="minorHAnsi" w:cstheme="minorHAnsi"/>
                <w:color w:val="000000"/>
                <w:sz w:val="20"/>
                <w:szCs w:val="20"/>
                <w:lang w:eastAsia="en-US"/>
              </w:rPr>
              <w:t xml:space="preserve"> </w:t>
            </w:r>
            <w:r w:rsidRPr="007A69A8">
              <w:rPr>
                <w:rFonts w:eastAsiaTheme="minorHAnsi" w:cstheme="minorHAnsi"/>
                <w:color w:val="000000"/>
                <w:sz w:val="20"/>
                <w:szCs w:val="20"/>
                <w:lang w:eastAsia="en-US"/>
              </w:rPr>
              <w:t>use readily visualised equivalent fractions to compare and order the size of fractions</w:t>
            </w:r>
          </w:p>
        </w:tc>
        <w:tc>
          <w:tcPr>
            <w:tcW w:w="2835" w:type="dxa"/>
          </w:tcPr>
          <w:p w:rsidR="007A69A8" w:rsidRPr="007A69A8" w:rsidRDefault="007A69A8" w:rsidP="007A69A8">
            <w:pPr>
              <w:pStyle w:val="Default"/>
              <w:rPr>
                <w:b/>
                <w:sz w:val="22"/>
                <w:szCs w:val="22"/>
              </w:rPr>
            </w:pPr>
            <w:r w:rsidRPr="007A69A8">
              <w:rPr>
                <w:b/>
                <w:sz w:val="22"/>
                <w:szCs w:val="22"/>
              </w:rPr>
              <w:t>Section One</w:t>
            </w:r>
          </w:p>
          <w:p w:rsidR="007A69A8" w:rsidRDefault="007A69A8" w:rsidP="007A69A8">
            <w:pPr>
              <w:pStyle w:val="Default"/>
              <w:rPr>
                <w:sz w:val="22"/>
                <w:szCs w:val="22"/>
              </w:rPr>
            </w:pPr>
            <w:r>
              <w:rPr>
                <w:sz w:val="22"/>
                <w:szCs w:val="22"/>
              </w:rPr>
              <w:t>Topic 1: Read and write with fractions</w:t>
            </w:r>
          </w:p>
          <w:p w:rsidR="007A69A8" w:rsidRPr="007A69A8" w:rsidRDefault="007A69A8" w:rsidP="007A69A8">
            <w:pPr>
              <w:pStyle w:val="Default"/>
              <w:rPr>
                <w:b/>
                <w:sz w:val="22"/>
                <w:szCs w:val="22"/>
              </w:rPr>
            </w:pPr>
            <w:r>
              <w:rPr>
                <w:sz w:val="22"/>
                <w:szCs w:val="22"/>
              </w:rPr>
              <w:t>Topic 2: Comparing and Ordering fractions</w:t>
            </w:r>
          </w:p>
        </w:tc>
        <w:tc>
          <w:tcPr>
            <w:tcW w:w="2409" w:type="dxa"/>
          </w:tcPr>
          <w:p w:rsidR="007A69A8" w:rsidRPr="00472389" w:rsidRDefault="007A69A8" w:rsidP="007A69A8">
            <w:pPr>
              <w:spacing w:after="0"/>
            </w:pPr>
          </w:p>
        </w:tc>
      </w:tr>
    </w:tbl>
    <w:p w:rsidR="00BE40CC" w:rsidRDefault="00BE40CC"/>
    <w:p w:rsidR="000F2507" w:rsidRDefault="000F2507"/>
    <w:p w:rsidR="000F2507" w:rsidRDefault="000F2507"/>
    <w:p w:rsidR="000F2507" w:rsidRDefault="000F2507"/>
    <w:p w:rsidR="000F2507" w:rsidRDefault="000F2507"/>
    <w:p w:rsidR="000F2507" w:rsidRDefault="000F2507"/>
    <w:p w:rsidR="000F2507" w:rsidRDefault="000F2507"/>
    <w:p w:rsidR="000F2507" w:rsidRDefault="000F2507"/>
    <w:p w:rsidR="000F2507" w:rsidRPr="00E17B65" w:rsidRDefault="000F2507" w:rsidP="000F2507">
      <w:pPr>
        <w:spacing w:after="0"/>
        <w:jc w:val="center"/>
        <w:rPr>
          <w:rFonts w:cstheme="minorHAnsi"/>
          <w:b/>
          <w:sz w:val="52"/>
          <w:szCs w:val="48"/>
        </w:rPr>
      </w:pPr>
      <w:r w:rsidRPr="00C36782">
        <w:rPr>
          <w:rFonts w:ascii="Arial" w:hAnsi="Arial" w:cs="Arial"/>
          <w:noProof/>
          <w:sz w:val="20"/>
          <w:lang w:val="en-GB" w:eastAsia="en-GB"/>
        </w:rPr>
        <w:lastRenderedPageBreak/>
        <w:drawing>
          <wp:anchor distT="0" distB="0" distL="114300" distR="114300" simplePos="0" relativeHeight="251661312" behindDoc="1" locked="0" layoutInCell="1" allowOverlap="1" wp14:anchorId="055242F4" wp14:editId="3FDF4D67">
            <wp:simplePos x="0" y="0"/>
            <wp:positionH relativeFrom="margin">
              <wp:posOffset>8598217</wp:posOffset>
            </wp:positionH>
            <wp:positionV relativeFrom="paragraph">
              <wp:posOffset>-100012</wp:posOffset>
            </wp:positionV>
            <wp:extent cx="1175385" cy="1223645"/>
            <wp:effectExtent l="0" t="0" r="5715" b="0"/>
            <wp:wrapSquare wrapText="bothSides"/>
            <wp:docPr id="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75385" cy="12236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17B65">
        <w:rPr>
          <w:rFonts w:cstheme="minorHAnsi"/>
          <w:b/>
          <w:sz w:val="52"/>
          <w:szCs w:val="48"/>
        </w:rPr>
        <w:t>Year 11 Mathematics Foundations Course Outline</w:t>
      </w:r>
    </w:p>
    <w:p w:rsidR="000F2507" w:rsidRPr="00E17B65" w:rsidRDefault="000F2507" w:rsidP="000F2507">
      <w:pPr>
        <w:spacing w:after="0"/>
        <w:jc w:val="center"/>
        <w:rPr>
          <w:rFonts w:cstheme="minorHAnsi"/>
          <w:b/>
          <w:sz w:val="52"/>
          <w:szCs w:val="48"/>
        </w:rPr>
      </w:pPr>
      <w:r w:rsidRPr="00E17B65">
        <w:rPr>
          <w:rFonts w:cstheme="minorHAnsi"/>
          <w:b/>
          <w:sz w:val="52"/>
          <w:szCs w:val="48"/>
        </w:rPr>
        <w:t xml:space="preserve">Unit </w:t>
      </w:r>
      <w:r>
        <w:rPr>
          <w:rFonts w:cstheme="minorHAnsi"/>
          <w:b/>
          <w:sz w:val="52"/>
          <w:szCs w:val="48"/>
        </w:rPr>
        <w:t>2</w:t>
      </w:r>
      <w:r w:rsidRPr="00E17B65">
        <w:rPr>
          <w:rFonts w:cstheme="minorHAnsi"/>
          <w:b/>
          <w:sz w:val="52"/>
          <w:szCs w:val="48"/>
        </w:rPr>
        <w:t xml:space="preserve"> - 2019</w:t>
      </w:r>
    </w:p>
    <w:p w:rsidR="000F2507" w:rsidRPr="00E17B65" w:rsidRDefault="000F2507" w:rsidP="000F2507">
      <w:pPr>
        <w:spacing w:after="0"/>
        <w:jc w:val="center"/>
        <w:rPr>
          <w:rFonts w:cstheme="minorHAnsi"/>
        </w:rPr>
      </w:pPr>
      <w:r w:rsidRPr="00E17B65">
        <w:rPr>
          <w:rFonts w:cstheme="minorHAnsi"/>
          <w:b/>
          <w:sz w:val="28"/>
          <w:szCs w:val="28"/>
        </w:rPr>
        <w:t>Text:</w:t>
      </w:r>
      <w:r w:rsidRPr="00E17B65">
        <w:rPr>
          <w:rFonts w:cstheme="minorHAnsi"/>
          <w:sz w:val="28"/>
          <w:szCs w:val="28"/>
        </w:rPr>
        <w:t xml:space="preserve"> MAWA Foundation Mathematics Unit 1</w:t>
      </w:r>
    </w:p>
    <w:p w:rsidR="000F2507" w:rsidRDefault="000F2507" w:rsidP="000F2507">
      <w:pPr>
        <w:jc w:val="center"/>
      </w:pPr>
    </w:p>
    <w:tbl>
      <w:tblPr>
        <w:tblStyle w:val="TableGrid"/>
        <w:tblW w:w="16154" w:type="dxa"/>
        <w:jc w:val="center"/>
        <w:tblLook w:val="04A0" w:firstRow="1" w:lastRow="0" w:firstColumn="1" w:lastColumn="0" w:noHBand="0" w:noVBand="1"/>
      </w:tblPr>
      <w:tblGrid>
        <w:gridCol w:w="1838"/>
        <w:gridCol w:w="8789"/>
        <w:gridCol w:w="3118"/>
        <w:gridCol w:w="2409"/>
      </w:tblGrid>
      <w:tr w:rsidR="000F2507" w:rsidRPr="00590636" w:rsidTr="000F2507">
        <w:trPr>
          <w:trHeight w:val="273"/>
          <w:jc w:val="center"/>
        </w:trPr>
        <w:tc>
          <w:tcPr>
            <w:tcW w:w="16154" w:type="dxa"/>
            <w:gridSpan w:val="4"/>
            <w:shd w:val="clear" w:color="auto" w:fill="DEEAF6" w:themeFill="accent5" w:themeFillTint="33"/>
          </w:tcPr>
          <w:p w:rsidR="000F2507" w:rsidRPr="00590636" w:rsidRDefault="000F2507" w:rsidP="00732FFB">
            <w:pPr>
              <w:spacing w:after="0"/>
              <w:jc w:val="center"/>
              <w:rPr>
                <w:b/>
                <w:sz w:val="24"/>
              </w:rPr>
            </w:pPr>
            <w:r>
              <w:rPr>
                <w:b/>
                <w:sz w:val="24"/>
              </w:rPr>
              <w:t xml:space="preserve">Term </w:t>
            </w:r>
            <w:r>
              <w:rPr>
                <w:b/>
                <w:sz w:val="24"/>
              </w:rPr>
              <w:t>3</w:t>
            </w:r>
            <w:r>
              <w:rPr>
                <w:b/>
                <w:sz w:val="24"/>
              </w:rPr>
              <w:t xml:space="preserve"> – Unit </w:t>
            </w:r>
            <w:r>
              <w:rPr>
                <w:b/>
                <w:sz w:val="24"/>
              </w:rPr>
              <w:t>2</w:t>
            </w:r>
          </w:p>
        </w:tc>
      </w:tr>
      <w:tr w:rsidR="000F2507" w:rsidRPr="00590636" w:rsidTr="001E305C">
        <w:trPr>
          <w:trHeight w:val="273"/>
          <w:jc w:val="center"/>
        </w:trPr>
        <w:tc>
          <w:tcPr>
            <w:tcW w:w="1838" w:type="dxa"/>
          </w:tcPr>
          <w:p w:rsidR="000F2507" w:rsidRPr="00590636" w:rsidRDefault="000F2507" w:rsidP="00732FFB">
            <w:pPr>
              <w:spacing w:after="0"/>
              <w:jc w:val="center"/>
              <w:rPr>
                <w:b/>
                <w:sz w:val="24"/>
              </w:rPr>
            </w:pPr>
            <w:r w:rsidRPr="00590636">
              <w:rPr>
                <w:b/>
                <w:sz w:val="24"/>
              </w:rPr>
              <w:t>Week</w:t>
            </w:r>
          </w:p>
        </w:tc>
        <w:tc>
          <w:tcPr>
            <w:tcW w:w="8789" w:type="dxa"/>
          </w:tcPr>
          <w:p w:rsidR="000F2507" w:rsidRPr="00590636" w:rsidRDefault="000F2507" w:rsidP="00732FFB">
            <w:pPr>
              <w:spacing w:after="0"/>
              <w:jc w:val="center"/>
              <w:rPr>
                <w:b/>
                <w:sz w:val="24"/>
              </w:rPr>
            </w:pPr>
            <w:r w:rsidRPr="00590636">
              <w:rPr>
                <w:b/>
                <w:sz w:val="24"/>
              </w:rPr>
              <w:t>Content Description</w:t>
            </w:r>
          </w:p>
        </w:tc>
        <w:tc>
          <w:tcPr>
            <w:tcW w:w="3118" w:type="dxa"/>
          </w:tcPr>
          <w:p w:rsidR="000F2507" w:rsidRPr="00590636" w:rsidRDefault="000F2507" w:rsidP="00732FFB">
            <w:pPr>
              <w:spacing w:after="0"/>
              <w:jc w:val="center"/>
              <w:rPr>
                <w:b/>
                <w:sz w:val="24"/>
              </w:rPr>
            </w:pPr>
            <w:r w:rsidRPr="00590636">
              <w:rPr>
                <w:b/>
                <w:sz w:val="24"/>
              </w:rPr>
              <w:t>Textbook Reference</w:t>
            </w:r>
          </w:p>
        </w:tc>
        <w:tc>
          <w:tcPr>
            <w:tcW w:w="2409" w:type="dxa"/>
          </w:tcPr>
          <w:p w:rsidR="000F2507" w:rsidRPr="00590636" w:rsidRDefault="000F2507" w:rsidP="00732FFB">
            <w:pPr>
              <w:spacing w:after="0"/>
              <w:jc w:val="center"/>
              <w:rPr>
                <w:b/>
                <w:sz w:val="24"/>
              </w:rPr>
            </w:pPr>
            <w:r w:rsidRPr="00590636">
              <w:rPr>
                <w:b/>
                <w:sz w:val="24"/>
              </w:rPr>
              <w:t>Assessment</w:t>
            </w:r>
          </w:p>
        </w:tc>
      </w:tr>
      <w:tr w:rsidR="000F2507" w:rsidTr="001E305C">
        <w:trPr>
          <w:trHeight w:val="278"/>
          <w:jc w:val="center"/>
        </w:trPr>
        <w:tc>
          <w:tcPr>
            <w:tcW w:w="1838" w:type="dxa"/>
            <w:vAlign w:val="center"/>
          </w:tcPr>
          <w:p w:rsidR="000F2507" w:rsidRPr="00F61FF1" w:rsidRDefault="000F2507" w:rsidP="000F2507">
            <w:pPr>
              <w:spacing w:after="0"/>
              <w:jc w:val="center"/>
              <w:rPr>
                <w:b/>
                <w:sz w:val="24"/>
              </w:rPr>
            </w:pPr>
            <w:r>
              <w:rPr>
                <w:b/>
                <w:sz w:val="24"/>
              </w:rPr>
              <w:t xml:space="preserve">1 – 2 </w:t>
            </w:r>
          </w:p>
        </w:tc>
        <w:tc>
          <w:tcPr>
            <w:tcW w:w="8789" w:type="dxa"/>
          </w:tcPr>
          <w:p w:rsidR="000F2507" w:rsidRPr="007A69A8" w:rsidRDefault="000F2507" w:rsidP="000F2507">
            <w:pPr>
              <w:spacing w:after="0"/>
              <w:jc w:val="center"/>
              <w:rPr>
                <w:rFonts w:cstheme="minorHAnsi"/>
                <w:b/>
                <w:lang w:eastAsia="en-US"/>
              </w:rPr>
            </w:pPr>
            <w:r w:rsidRPr="007A69A8">
              <w:rPr>
                <w:rFonts w:cstheme="minorHAnsi"/>
                <w:b/>
                <w:lang w:eastAsia="en-US"/>
              </w:rPr>
              <w:t>Content area 2.1 Understanding fractions and decimals</w:t>
            </w:r>
          </w:p>
          <w:p w:rsidR="000F2507" w:rsidRPr="000F2507" w:rsidRDefault="000F2507" w:rsidP="000F2507">
            <w:pPr>
              <w:spacing w:after="0"/>
              <w:rPr>
                <w:rFonts w:cstheme="minorHAnsi"/>
                <w:b/>
                <w:sz w:val="20"/>
                <w:szCs w:val="20"/>
                <w:lang w:eastAsia="en-US"/>
              </w:rPr>
            </w:pPr>
            <w:r w:rsidRPr="000F2507">
              <w:rPr>
                <w:rFonts w:cstheme="minorHAnsi"/>
                <w:b/>
                <w:sz w:val="20"/>
                <w:szCs w:val="20"/>
                <w:lang w:eastAsia="en-US"/>
              </w:rPr>
              <w:t>Decimals</w:t>
            </w:r>
          </w:p>
          <w:p w:rsidR="000F2507" w:rsidRPr="000F2507" w:rsidRDefault="000F2507" w:rsidP="000F2507">
            <w:pPr>
              <w:spacing w:after="0"/>
              <w:rPr>
                <w:rFonts w:cstheme="minorHAnsi"/>
                <w:i/>
                <w:sz w:val="20"/>
                <w:szCs w:val="20"/>
                <w:lang w:eastAsia="en-US"/>
              </w:rPr>
            </w:pPr>
            <w:r w:rsidRPr="000F2507">
              <w:rPr>
                <w:rFonts w:cstheme="minorHAnsi"/>
                <w:i/>
                <w:sz w:val="20"/>
                <w:szCs w:val="20"/>
                <w:lang w:eastAsia="en-US"/>
              </w:rPr>
              <w:t>Extend whole number place value to the right. Use place value to consider the meaning and magnitude of commonly used decimal numbers. Use patterns in the number system to read, write, count with and order familiar decimals in everyday contexts (money and measurements).</w:t>
            </w:r>
          </w:p>
          <w:p w:rsidR="000F2507" w:rsidRPr="000F2507" w:rsidRDefault="000F2507" w:rsidP="000F2507">
            <w:pPr>
              <w:spacing w:after="0"/>
              <w:rPr>
                <w:rFonts w:eastAsia="MS Gothic" w:cstheme="minorHAnsi"/>
                <w:bCs/>
                <w:sz w:val="20"/>
                <w:szCs w:val="20"/>
              </w:rPr>
            </w:pPr>
            <w:r w:rsidRPr="000F2507">
              <w:rPr>
                <w:rFonts w:eastAsia="MS Gothic" w:cstheme="minorHAnsi"/>
                <w:b/>
                <w:bCs/>
                <w:sz w:val="20"/>
                <w:szCs w:val="20"/>
              </w:rPr>
              <w:t>2.1.7</w:t>
            </w:r>
            <w:r>
              <w:rPr>
                <w:rFonts w:eastAsia="MS Gothic" w:cstheme="minorHAnsi"/>
                <w:bCs/>
                <w:sz w:val="20"/>
                <w:szCs w:val="20"/>
              </w:rPr>
              <w:t xml:space="preserve"> </w:t>
            </w:r>
            <w:r w:rsidRPr="000F2507">
              <w:rPr>
                <w:rFonts w:eastAsia="MS Gothic" w:cstheme="minorHAnsi"/>
                <w:bCs/>
                <w:sz w:val="20"/>
                <w:szCs w:val="20"/>
              </w:rPr>
              <w:t xml:space="preserve">extend whole number place value to the right of the </w:t>
            </w:r>
            <w:r w:rsidRPr="000F2507">
              <w:rPr>
                <w:rFonts w:eastAsia="MS Gothic" w:cstheme="minorHAnsi"/>
                <w:bCs/>
                <w:sz w:val="20"/>
                <w:szCs w:val="20"/>
              </w:rPr>
              <w:t>unit’s</w:t>
            </w:r>
            <w:r w:rsidRPr="000F2507">
              <w:rPr>
                <w:rFonts w:eastAsia="MS Gothic" w:cstheme="minorHAnsi"/>
                <w:bCs/>
                <w:sz w:val="20"/>
                <w:szCs w:val="20"/>
              </w:rPr>
              <w:t xml:space="preserve"> place to understand decimal numbers as between consecutive whole numbers</w:t>
            </w:r>
          </w:p>
          <w:p w:rsidR="000F2507" w:rsidRPr="000F2507" w:rsidRDefault="000F2507" w:rsidP="000F2507">
            <w:pPr>
              <w:spacing w:after="0"/>
              <w:rPr>
                <w:rFonts w:eastAsia="MS Gothic" w:cstheme="minorHAnsi"/>
                <w:bCs/>
                <w:sz w:val="20"/>
                <w:szCs w:val="20"/>
              </w:rPr>
            </w:pPr>
            <w:r w:rsidRPr="000F2507">
              <w:rPr>
                <w:rFonts w:eastAsia="MS Gothic" w:cstheme="minorHAnsi"/>
                <w:b/>
                <w:bCs/>
                <w:sz w:val="20"/>
                <w:szCs w:val="20"/>
              </w:rPr>
              <w:t>2.1.8</w:t>
            </w:r>
            <w:r>
              <w:rPr>
                <w:rFonts w:eastAsia="MS Gothic" w:cstheme="minorHAnsi"/>
                <w:bCs/>
                <w:sz w:val="20"/>
                <w:szCs w:val="20"/>
              </w:rPr>
              <w:t xml:space="preserve"> </w:t>
            </w:r>
            <w:r w:rsidRPr="000F2507">
              <w:rPr>
                <w:rFonts w:eastAsia="MS Gothic" w:cstheme="minorHAnsi"/>
                <w:bCs/>
                <w:sz w:val="20"/>
                <w:szCs w:val="20"/>
              </w:rPr>
              <w:t>use place value to understand the meaning and magnitude of commonly used decimal numbers</w:t>
            </w:r>
          </w:p>
          <w:p w:rsidR="000F2507" w:rsidRPr="00590636" w:rsidRDefault="000F2507" w:rsidP="000F2507">
            <w:pPr>
              <w:pStyle w:val="Default"/>
              <w:rPr>
                <w:rFonts w:asciiTheme="minorHAnsi" w:hAnsiTheme="minorHAnsi" w:cstheme="minorBidi"/>
                <w:bCs/>
                <w:color w:val="auto"/>
                <w:sz w:val="20"/>
                <w:szCs w:val="22"/>
              </w:rPr>
            </w:pPr>
            <w:r w:rsidRPr="000F2507">
              <w:rPr>
                <w:rFonts w:asciiTheme="minorHAnsi" w:eastAsia="MS Gothic" w:hAnsiTheme="minorHAnsi" w:cstheme="minorHAnsi"/>
                <w:b/>
                <w:bCs/>
                <w:sz w:val="20"/>
                <w:szCs w:val="20"/>
              </w:rPr>
              <w:t>2.1.9</w:t>
            </w:r>
            <w:r>
              <w:rPr>
                <w:rFonts w:asciiTheme="minorHAnsi" w:eastAsia="MS Gothic" w:hAnsiTheme="minorHAnsi" w:cstheme="minorHAnsi"/>
                <w:bCs/>
                <w:sz w:val="20"/>
                <w:szCs w:val="20"/>
              </w:rPr>
              <w:t xml:space="preserve"> </w:t>
            </w:r>
            <w:r w:rsidRPr="000F2507">
              <w:rPr>
                <w:rFonts w:asciiTheme="minorHAnsi" w:eastAsia="MS Gothic" w:hAnsiTheme="minorHAnsi" w:cstheme="minorHAnsi"/>
                <w:bCs/>
                <w:sz w:val="20"/>
                <w:szCs w:val="20"/>
              </w:rPr>
              <w:t>use patterns in the number system to read, write, count with and order familiar decimals numbers in everyday contexts involving money and measurements</w:t>
            </w:r>
          </w:p>
        </w:tc>
        <w:tc>
          <w:tcPr>
            <w:tcW w:w="3118" w:type="dxa"/>
          </w:tcPr>
          <w:p w:rsidR="000F2507" w:rsidRPr="007A69A8" w:rsidRDefault="000F2507" w:rsidP="000F2507">
            <w:pPr>
              <w:pStyle w:val="Default"/>
              <w:rPr>
                <w:b/>
                <w:sz w:val="22"/>
                <w:szCs w:val="22"/>
              </w:rPr>
            </w:pPr>
            <w:r w:rsidRPr="007A69A8">
              <w:rPr>
                <w:b/>
                <w:sz w:val="22"/>
                <w:szCs w:val="22"/>
              </w:rPr>
              <w:t>Section One</w:t>
            </w:r>
          </w:p>
          <w:p w:rsidR="000F2507" w:rsidRDefault="000F2507" w:rsidP="00732FFB">
            <w:pPr>
              <w:spacing w:after="0"/>
            </w:pPr>
            <w:r>
              <w:t>Topic 3: Decimals – Tenths</w:t>
            </w:r>
          </w:p>
          <w:p w:rsidR="000F2507" w:rsidRDefault="000F2507" w:rsidP="00732FFB">
            <w:pPr>
              <w:spacing w:after="0"/>
            </w:pPr>
            <w:r>
              <w:t>Topic 4: Decimals – Hundredths</w:t>
            </w:r>
          </w:p>
          <w:p w:rsidR="000F2507" w:rsidRDefault="000F2507" w:rsidP="00732FFB">
            <w:pPr>
              <w:spacing w:after="0"/>
            </w:pPr>
            <w:r>
              <w:t>Topic 5: Decimals – Thousands</w:t>
            </w:r>
          </w:p>
          <w:p w:rsidR="000F2507" w:rsidRDefault="000F2507" w:rsidP="00732FFB">
            <w:pPr>
              <w:spacing w:after="0"/>
            </w:pPr>
          </w:p>
        </w:tc>
        <w:tc>
          <w:tcPr>
            <w:tcW w:w="2409" w:type="dxa"/>
          </w:tcPr>
          <w:p w:rsidR="000F2507" w:rsidRDefault="000F2507" w:rsidP="00732FFB">
            <w:pPr>
              <w:spacing w:after="0"/>
            </w:pPr>
          </w:p>
        </w:tc>
      </w:tr>
      <w:tr w:rsidR="000F2507" w:rsidTr="001E305C">
        <w:trPr>
          <w:trHeight w:val="278"/>
          <w:jc w:val="center"/>
        </w:trPr>
        <w:tc>
          <w:tcPr>
            <w:tcW w:w="1838" w:type="dxa"/>
            <w:vAlign w:val="center"/>
          </w:tcPr>
          <w:p w:rsidR="000F2507" w:rsidRPr="00F61FF1" w:rsidRDefault="000F2507" w:rsidP="00732FFB">
            <w:pPr>
              <w:spacing w:after="0"/>
              <w:jc w:val="center"/>
              <w:rPr>
                <w:b/>
                <w:sz w:val="24"/>
              </w:rPr>
            </w:pPr>
            <w:r>
              <w:rPr>
                <w:b/>
                <w:sz w:val="24"/>
              </w:rPr>
              <w:t>3</w:t>
            </w:r>
          </w:p>
        </w:tc>
        <w:tc>
          <w:tcPr>
            <w:tcW w:w="8789" w:type="dxa"/>
          </w:tcPr>
          <w:p w:rsidR="000F2507" w:rsidRPr="000F2507" w:rsidRDefault="000F2507" w:rsidP="000F2507">
            <w:pPr>
              <w:spacing w:after="0"/>
              <w:rPr>
                <w:rFonts w:cstheme="minorHAnsi"/>
                <w:b/>
                <w:sz w:val="20"/>
                <w:szCs w:val="20"/>
                <w:lang w:eastAsia="en-US"/>
              </w:rPr>
            </w:pPr>
            <w:r w:rsidRPr="000F2507">
              <w:rPr>
                <w:rFonts w:cstheme="minorHAnsi"/>
                <w:b/>
                <w:sz w:val="20"/>
                <w:szCs w:val="20"/>
                <w:lang w:eastAsia="en-US"/>
              </w:rPr>
              <w:t>Connecting fractions and decimals</w:t>
            </w:r>
          </w:p>
          <w:p w:rsidR="000F2507" w:rsidRPr="000F2507" w:rsidRDefault="000F2507" w:rsidP="000F2507">
            <w:pPr>
              <w:spacing w:after="0"/>
              <w:rPr>
                <w:rFonts w:cstheme="minorHAnsi"/>
                <w:i/>
                <w:sz w:val="20"/>
                <w:szCs w:val="20"/>
                <w:lang w:eastAsia="en-US"/>
              </w:rPr>
            </w:pPr>
            <w:r w:rsidRPr="000F2507">
              <w:rPr>
                <w:rFonts w:cstheme="minorHAnsi"/>
                <w:i/>
                <w:sz w:val="20"/>
                <w:szCs w:val="20"/>
                <w:lang w:eastAsia="en-US"/>
              </w:rPr>
              <w:t>Recognise and make connections between commonly used fractions and decimals to name the same quantity in different ways. Determine and explain whether the magnitude of a fraction or decimal is reasonable within everyday contexts.</w:t>
            </w:r>
          </w:p>
          <w:p w:rsidR="000F2507" w:rsidRPr="000F2507" w:rsidRDefault="000F2507" w:rsidP="000F2507">
            <w:pPr>
              <w:spacing w:after="0"/>
              <w:rPr>
                <w:rFonts w:eastAsia="MS Gothic" w:cstheme="minorHAnsi"/>
                <w:bCs/>
                <w:sz w:val="20"/>
                <w:szCs w:val="20"/>
              </w:rPr>
            </w:pPr>
            <w:r w:rsidRPr="000F2507">
              <w:rPr>
                <w:rFonts w:eastAsia="MS Gothic" w:cstheme="minorHAnsi"/>
                <w:b/>
                <w:bCs/>
                <w:sz w:val="20"/>
                <w:szCs w:val="20"/>
              </w:rPr>
              <w:t>2.1.10</w:t>
            </w:r>
            <w:r>
              <w:rPr>
                <w:rFonts w:eastAsia="MS Gothic" w:cstheme="minorHAnsi"/>
                <w:bCs/>
                <w:sz w:val="20"/>
                <w:szCs w:val="20"/>
              </w:rPr>
              <w:t xml:space="preserve"> </w:t>
            </w:r>
            <w:r w:rsidRPr="000F2507">
              <w:rPr>
                <w:rFonts w:eastAsia="MS Gothic" w:cstheme="minorHAnsi"/>
                <w:bCs/>
                <w:sz w:val="20"/>
                <w:szCs w:val="20"/>
              </w:rPr>
              <w:t>recognise that fractions and decimals are used to name the same quantity in different ways</w:t>
            </w:r>
          </w:p>
          <w:p w:rsidR="000F2507" w:rsidRPr="000F2507" w:rsidRDefault="000F2507" w:rsidP="000F2507">
            <w:pPr>
              <w:spacing w:after="0"/>
              <w:rPr>
                <w:rFonts w:eastAsia="MS Gothic" w:cstheme="minorHAnsi"/>
                <w:bCs/>
                <w:sz w:val="20"/>
                <w:szCs w:val="20"/>
              </w:rPr>
            </w:pPr>
            <w:r w:rsidRPr="000F2507">
              <w:rPr>
                <w:rFonts w:eastAsia="MS Gothic" w:cstheme="minorHAnsi"/>
                <w:b/>
                <w:bCs/>
                <w:sz w:val="20"/>
                <w:szCs w:val="20"/>
              </w:rPr>
              <w:t>2.1.11</w:t>
            </w:r>
            <w:r>
              <w:rPr>
                <w:rFonts w:eastAsia="MS Gothic" w:cstheme="minorHAnsi"/>
                <w:bCs/>
                <w:sz w:val="20"/>
                <w:szCs w:val="20"/>
              </w:rPr>
              <w:t xml:space="preserve"> </w:t>
            </w:r>
            <w:r w:rsidRPr="000F2507">
              <w:rPr>
                <w:rFonts w:eastAsia="MS Gothic" w:cstheme="minorHAnsi"/>
                <w:bCs/>
                <w:sz w:val="20"/>
                <w:szCs w:val="20"/>
              </w:rPr>
              <w:t>make connections between commonly used fractions and decimals to name the same quantity in different ways</w:t>
            </w:r>
          </w:p>
          <w:p w:rsidR="000F2507" w:rsidRDefault="000F2507" w:rsidP="000F2507">
            <w:pPr>
              <w:spacing w:after="0"/>
            </w:pPr>
            <w:r w:rsidRPr="000F2507">
              <w:rPr>
                <w:rFonts w:eastAsia="MS Gothic" w:cstheme="minorHAnsi"/>
                <w:b/>
                <w:bCs/>
                <w:sz w:val="20"/>
                <w:szCs w:val="20"/>
              </w:rPr>
              <w:t>2.1.12</w:t>
            </w:r>
            <w:r>
              <w:rPr>
                <w:rFonts w:eastAsia="MS Gothic" w:cstheme="minorHAnsi"/>
                <w:bCs/>
                <w:sz w:val="20"/>
                <w:szCs w:val="20"/>
              </w:rPr>
              <w:t xml:space="preserve"> </w:t>
            </w:r>
            <w:r w:rsidRPr="000F2507">
              <w:rPr>
                <w:rFonts w:eastAsia="MS Gothic" w:cstheme="minorHAnsi"/>
                <w:bCs/>
                <w:sz w:val="20"/>
                <w:szCs w:val="20"/>
              </w:rPr>
              <w:t>determine and explain whether the magnitude of a fraction or decimal is reasonable within everyday contexts</w:t>
            </w:r>
          </w:p>
        </w:tc>
        <w:tc>
          <w:tcPr>
            <w:tcW w:w="3118" w:type="dxa"/>
          </w:tcPr>
          <w:p w:rsidR="000F2507" w:rsidRPr="007A69A8" w:rsidRDefault="000F2507" w:rsidP="000F2507">
            <w:pPr>
              <w:pStyle w:val="Default"/>
              <w:rPr>
                <w:b/>
                <w:sz w:val="22"/>
                <w:szCs w:val="22"/>
              </w:rPr>
            </w:pPr>
            <w:r w:rsidRPr="007A69A8">
              <w:rPr>
                <w:b/>
                <w:sz w:val="22"/>
                <w:szCs w:val="22"/>
              </w:rPr>
              <w:t>Section One</w:t>
            </w:r>
          </w:p>
          <w:p w:rsidR="000F2507" w:rsidRDefault="000F2507" w:rsidP="00732FFB">
            <w:pPr>
              <w:spacing w:after="0"/>
            </w:pPr>
            <w:r>
              <w:t>Topic 6: Connecting Fractions and Decimals</w:t>
            </w:r>
            <w:r w:rsidR="004A1815">
              <w:t xml:space="preserve"> </w:t>
            </w:r>
          </w:p>
        </w:tc>
        <w:tc>
          <w:tcPr>
            <w:tcW w:w="2409" w:type="dxa"/>
          </w:tcPr>
          <w:p w:rsidR="000F2507" w:rsidRDefault="007104AE" w:rsidP="00732FFB">
            <w:pPr>
              <w:spacing w:after="0"/>
              <w:rPr>
                <w:b/>
              </w:rPr>
            </w:pPr>
            <w:r>
              <w:rPr>
                <w:b/>
              </w:rPr>
              <w:t xml:space="preserve">Week 3 </w:t>
            </w:r>
          </w:p>
          <w:p w:rsidR="007104AE" w:rsidRPr="007104AE" w:rsidRDefault="007104AE" w:rsidP="00732FFB">
            <w:pPr>
              <w:spacing w:after="0"/>
            </w:pPr>
            <w:r>
              <w:rPr>
                <w:b/>
              </w:rPr>
              <w:t xml:space="preserve">Test 1: </w:t>
            </w:r>
            <w:r>
              <w:t>Fractions and Decimals</w:t>
            </w:r>
          </w:p>
        </w:tc>
      </w:tr>
      <w:tr w:rsidR="000F2507" w:rsidTr="001E305C">
        <w:trPr>
          <w:trHeight w:val="278"/>
          <w:jc w:val="center"/>
        </w:trPr>
        <w:tc>
          <w:tcPr>
            <w:tcW w:w="1838" w:type="dxa"/>
            <w:vAlign w:val="center"/>
          </w:tcPr>
          <w:p w:rsidR="000F2507" w:rsidRPr="00F61FF1" w:rsidRDefault="003C2BEA" w:rsidP="00732FFB">
            <w:pPr>
              <w:spacing w:after="0"/>
              <w:jc w:val="center"/>
              <w:rPr>
                <w:b/>
                <w:sz w:val="24"/>
              </w:rPr>
            </w:pPr>
            <w:r>
              <w:rPr>
                <w:b/>
                <w:sz w:val="24"/>
              </w:rPr>
              <w:t>4</w:t>
            </w:r>
            <w:r w:rsidR="007104AE">
              <w:rPr>
                <w:b/>
                <w:sz w:val="24"/>
              </w:rPr>
              <w:t xml:space="preserve"> – </w:t>
            </w:r>
            <w:r>
              <w:rPr>
                <w:b/>
                <w:sz w:val="24"/>
              </w:rPr>
              <w:t>5</w:t>
            </w:r>
            <w:r w:rsidR="007104AE">
              <w:rPr>
                <w:b/>
                <w:sz w:val="24"/>
              </w:rPr>
              <w:t xml:space="preserve"> </w:t>
            </w:r>
          </w:p>
        </w:tc>
        <w:tc>
          <w:tcPr>
            <w:tcW w:w="8789" w:type="dxa"/>
          </w:tcPr>
          <w:p w:rsidR="000F2507" w:rsidRDefault="007104AE" w:rsidP="007104AE">
            <w:pPr>
              <w:spacing w:after="0"/>
              <w:jc w:val="center"/>
              <w:rPr>
                <w:b/>
                <w:bCs/>
              </w:rPr>
            </w:pPr>
            <w:r>
              <w:rPr>
                <w:b/>
                <w:bCs/>
              </w:rPr>
              <w:t>Content area 2.2 Multiplication and Division of Whole Numbers and Money</w:t>
            </w:r>
          </w:p>
          <w:p w:rsidR="007104AE" w:rsidRPr="007104AE" w:rsidRDefault="007104AE" w:rsidP="007104AE">
            <w:pPr>
              <w:spacing w:after="0"/>
              <w:rPr>
                <w:rFonts w:cstheme="minorHAnsi"/>
                <w:b/>
                <w:lang w:eastAsia="en-US"/>
              </w:rPr>
            </w:pPr>
            <w:r w:rsidRPr="007104AE">
              <w:rPr>
                <w:rFonts w:cstheme="minorHAnsi"/>
                <w:b/>
                <w:lang w:eastAsia="en-US"/>
              </w:rPr>
              <w:t>Introduction to multiplication and division</w:t>
            </w:r>
          </w:p>
          <w:p w:rsidR="007104AE" w:rsidRPr="007104AE" w:rsidRDefault="007104AE" w:rsidP="007104AE">
            <w:pPr>
              <w:spacing w:after="0"/>
              <w:rPr>
                <w:rFonts w:cstheme="minorHAnsi"/>
                <w:i/>
                <w:lang w:eastAsia="en-US"/>
              </w:rPr>
            </w:pPr>
            <w:r w:rsidRPr="007104AE">
              <w:rPr>
                <w:rFonts w:cstheme="minorHAnsi"/>
                <w:i/>
                <w:lang w:eastAsia="en-US"/>
              </w:rPr>
              <w:t xml:space="preserve">Consider everyday situations which involve multiplication and division and the difference between estimates or accurate answers. Understanding and recalling basic multiplication facts. Using mental strategies and informal jottings to extend basic facts. </w:t>
            </w:r>
          </w:p>
          <w:p w:rsidR="007104AE" w:rsidRPr="007104AE" w:rsidRDefault="007104AE" w:rsidP="007104AE">
            <w:pPr>
              <w:spacing w:after="0"/>
              <w:rPr>
                <w:rFonts w:cstheme="minorHAnsi"/>
              </w:rPr>
            </w:pPr>
            <w:r w:rsidRPr="007104AE">
              <w:rPr>
                <w:rFonts w:cstheme="minorHAnsi"/>
                <w:b/>
              </w:rPr>
              <w:t>2.2.1</w:t>
            </w:r>
            <w:r>
              <w:rPr>
                <w:rFonts w:cstheme="minorHAnsi"/>
              </w:rPr>
              <w:t xml:space="preserve"> </w:t>
            </w:r>
            <w:r w:rsidRPr="007104AE">
              <w:rPr>
                <w:rFonts w:cstheme="minorHAnsi"/>
              </w:rPr>
              <w:t>determine whether an estimation or an exact answer is needed in everyday situations</w:t>
            </w:r>
          </w:p>
          <w:p w:rsidR="007104AE" w:rsidRPr="007104AE" w:rsidRDefault="007104AE" w:rsidP="007104AE">
            <w:pPr>
              <w:spacing w:after="0"/>
              <w:rPr>
                <w:rFonts w:cstheme="minorHAnsi"/>
              </w:rPr>
            </w:pPr>
            <w:r w:rsidRPr="006B6CA9">
              <w:rPr>
                <w:rFonts w:cstheme="minorHAnsi"/>
                <w:b/>
              </w:rPr>
              <w:lastRenderedPageBreak/>
              <w:t>2.2.2</w:t>
            </w:r>
            <w:r>
              <w:rPr>
                <w:rFonts w:cstheme="minorHAnsi"/>
              </w:rPr>
              <w:t xml:space="preserve"> </w:t>
            </w:r>
            <w:r w:rsidRPr="007104AE">
              <w:rPr>
                <w:rFonts w:cstheme="minorHAnsi"/>
              </w:rPr>
              <w:t>choose when it is appropriate to use multiplication or division to solve a range of everyday problems; for example, repeated equal groups, arrays, area, volume and simple rates</w:t>
            </w:r>
          </w:p>
          <w:p w:rsidR="007104AE" w:rsidRPr="007104AE" w:rsidRDefault="007104AE" w:rsidP="007104AE">
            <w:pPr>
              <w:spacing w:after="0"/>
              <w:rPr>
                <w:rFonts w:eastAsia="MS Gothic" w:cstheme="minorHAnsi"/>
                <w:bCs/>
              </w:rPr>
            </w:pPr>
            <w:r w:rsidRPr="007104AE">
              <w:rPr>
                <w:rFonts w:eastAsia="MS Gothic" w:cstheme="minorHAnsi"/>
                <w:b/>
                <w:bCs/>
              </w:rPr>
              <w:t>2.2.4</w:t>
            </w:r>
            <w:r>
              <w:rPr>
                <w:rFonts w:eastAsia="MS Gothic" w:cstheme="minorHAnsi"/>
                <w:bCs/>
              </w:rPr>
              <w:t xml:space="preserve"> </w:t>
            </w:r>
            <w:r w:rsidRPr="007104AE">
              <w:rPr>
                <w:rFonts w:eastAsia="MS Gothic" w:cstheme="minorHAnsi"/>
                <w:bCs/>
              </w:rPr>
              <w:t>understand, recall, use and extend basic multiplication and division facts to facilitate mental calculation</w:t>
            </w:r>
          </w:p>
          <w:p w:rsidR="007104AE" w:rsidRPr="007104AE" w:rsidRDefault="007104AE" w:rsidP="007104AE">
            <w:pPr>
              <w:spacing w:after="0"/>
              <w:rPr>
                <w:bCs/>
              </w:rPr>
            </w:pPr>
            <w:r w:rsidRPr="007104AE">
              <w:rPr>
                <w:rFonts w:eastAsia="MS Gothic" w:cstheme="minorHAnsi"/>
                <w:b/>
                <w:bCs/>
              </w:rPr>
              <w:t>2.2.5</w:t>
            </w:r>
            <w:r>
              <w:rPr>
                <w:rFonts w:eastAsia="MS Gothic" w:cstheme="minorHAnsi"/>
                <w:bCs/>
              </w:rPr>
              <w:t xml:space="preserve"> </w:t>
            </w:r>
            <w:r w:rsidRPr="007104AE">
              <w:rPr>
                <w:rFonts w:eastAsia="MS Gothic" w:cstheme="minorHAnsi"/>
                <w:bCs/>
              </w:rPr>
              <w:t>use mental calculation strategies, with informal jottings to keep track if required, to solve everyday problems involving multiplication and division, with simple whole numbers</w:t>
            </w:r>
          </w:p>
        </w:tc>
        <w:tc>
          <w:tcPr>
            <w:tcW w:w="3118" w:type="dxa"/>
          </w:tcPr>
          <w:p w:rsidR="000F2507" w:rsidRPr="00E552C5" w:rsidRDefault="00E552C5" w:rsidP="00732FFB">
            <w:pPr>
              <w:spacing w:after="0"/>
              <w:rPr>
                <w:b/>
              </w:rPr>
            </w:pPr>
            <w:r w:rsidRPr="00E552C5">
              <w:rPr>
                <w:b/>
              </w:rPr>
              <w:lastRenderedPageBreak/>
              <w:t>Section Two</w:t>
            </w:r>
          </w:p>
          <w:p w:rsidR="00E552C5" w:rsidRDefault="00E552C5" w:rsidP="00732FFB">
            <w:pPr>
              <w:spacing w:after="0"/>
            </w:pPr>
            <w:r>
              <w:t>Topic 1: Understanding and Recalling Basic Multiplication Facts</w:t>
            </w:r>
          </w:p>
        </w:tc>
        <w:tc>
          <w:tcPr>
            <w:tcW w:w="2409" w:type="dxa"/>
          </w:tcPr>
          <w:p w:rsidR="000F2507" w:rsidRPr="007104AE" w:rsidRDefault="007104AE" w:rsidP="00732FFB">
            <w:pPr>
              <w:pStyle w:val="Lesson"/>
              <w:framePr w:hSpace="0" w:wrap="auto" w:vAnchor="margin" w:hAnchor="text" w:yAlign="inline"/>
              <w:spacing w:before="0" w:after="0"/>
              <w:rPr>
                <w:rFonts w:cstheme="minorHAnsi"/>
                <w:b/>
                <w:sz w:val="22"/>
                <w:szCs w:val="24"/>
              </w:rPr>
            </w:pPr>
            <w:r w:rsidRPr="007104AE">
              <w:rPr>
                <w:rFonts w:cstheme="minorHAnsi"/>
                <w:b/>
                <w:sz w:val="22"/>
                <w:szCs w:val="24"/>
              </w:rPr>
              <w:t>Week 4</w:t>
            </w:r>
          </w:p>
          <w:p w:rsidR="007104AE" w:rsidRPr="00A67243" w:rsidRDefault="007104AE" w:rsidP="00732FFB">
            <w:pPr>
              <w:pStyle w:val="Lesson"/>
              <w:framePr w:hSpace="0" w:wrap="auto" w:vAnchor="margin" w:hAnchor="text" w:yAlign="inline"/>
              <w:spacing w:before="0" w:after="0"/>
              <w:rPr>
                <w:rFonts w:cstheme="minorHAnsi"/>
                <w:sz w:val="22"/>
                <w:szCs w:val="24"/>
              </w:rPr>
            </w:pPr>
            <w:r w:rsidRPr="007104AE">
              <w:rPr>
                <w:rFonts w:cstheme="minorHAnsi"/>
                <w:b/>
                <w:sz w:val="22"/>
                <w:szCs w:val="24"/>
              </w:rPr>
              <w:t>Practical Application 1:</w:t>
            </w:r>
            <w:r>
              <w:rPr>
                <w:rFonts w:cstheme="minorHAnsi"/>
                <w:sz w:val="22"/>
                <w:szCs w:val="24"/>
              </w:rPr>
              <w:t xml:space="preserve"> Connecting Fractions and Decimals</w:t>
            </w:r>
          </w:p>
        </w:tc>
      </w:tr>
      <w:tr w:rsidR="000F2507" w:rsidTr="001E305C">
        <w:trPr>
          <w:trHeight w:val="278"/>
          <w:jc w:val="center"/>
        </w:trPr>
        <w:tc>
          <w:tcPr>
            <w:tcW w:w="1838" w:type="dxa"/>
            <w:vAlign w:val="center"/>
          </w:tcPr>
          <w:p w:rsidR="000F2507" w:rsidRPr="00F61FF1" w:rsidRDefault="00BB2520" w:rsidP="00732FFB">
            <w:pPr>
              <w:spacing w:after="0"/>
              <w:jc w:val="center"/>
              <w:rPr>
                <w:b/>
                <w:sz w:val="24"/>
              </w:rPr>
            </w:pPr>
            <w:r>
              <w:rPr>
                <w:b/>
                <w:sz w:val="24"/>
              </w:rPr>
              <w:t xml:space="preserve">5 – 6 </w:t>
            </w:r>
          </w:p>
        </w:tc>
        <w:tc>
          <w:tcPr>
            <w:tcW w:w="8789" w:type="dxa"/>
          </w:tcPr>
          <w:p w:rsidR="00BB2520" w:rsidRPr="00BB2520" w:rsidRDefault="00BB2520" w:rsidP="00BB2520">
            <w:pPr>
              <w:spacing w:after="0"/>
              <w:rPr>
                <w:rFonts w:cstheme="minorHAnsi"/>
                <w:b/>
                <w:lang w:eastAsia="en-US"/>
              </w:rPr>
            </w:pPr>
            <w:r w:rsidRPr="00BB2520">
              <w:rPr>
                <w:rFonts w:cstheme="minorHAnsi"/>
                <w:b/>
                <w:lang w:eastAsia="en-US"/>
              </w:rPr>
              <w:t>Multiplication of whole numbers and money</w:t>
            </w:r>
          </w:p>
          <w:p w:rsidR="00BB2520" w:rsidRPr="00BB2520" w:rsidRDefault="00BB2520" w:rsidP="00BB2520">
            <w:pPr>
              <w:spacing w:after="0"/>
              <w:rPr>
                <w:rFonts w:cstheme="minorHAnsi"/>
                <w:i/>
                <w:lang w:eastAsia="en-US"/>
              </w:rPr>
            </w:pPr>
            <w:r w:rsidRPr="00BB2520">
              <w:rPr>
                <w:rFonts w:cstheme="minorHAnsi"/>
                <w:i/>
                <w:lang w:eastAsia="en-US"/>
              </w:rPr>
              <w:t>Mental strategies and informal jottings for solving multiplication problems using arrays and partitioning. Number sentences, choosing and using a suitable calculation strategy, checking answers are reasonable for the context.</w:t>
            </w:r>
          </w:p>
          <w:p w:rsidR="00BB2520" w:rsidRPr="00BB2520" w:rsidRDefault="00BB2520" w:rsidP="00BB2520">
            <w:pPr>
              <w:spacing w:after="0"/>
              <w:rPr>
                <w:rFonts w:cstheme="minorHAnsi"/>
                <w:lang w:eastAsia="en-US"/>
              </w:rPr>
            </w:pPr>
            <w:r w:rsidRPr="007104AE">
              <w:rPr>
                <w:rFonts w:eastAsia="MS Gothic" w:cstheme="minorHAnsi"/>
                <w:b/>
                <w:bCs/>
              </w:rPr>
              <w:t>2.2.5</w:t>
            </w:r>
            <w:r>
              <w:rPr>
                <w:rFonts w:eastAsia="MS Gothic" w:cstheme="minorHAnsi"/>
                <w:bCs/>
              </w:rPr>
              <w:t xml:space="preserve"> </w:t>
            </w:r>
            <w:r w:rsidRPr="007104AE">
              <w:rPr>
                <w:rFonts w:eastAsia="MS Gothic" w:cstheme="minorHAnsi"/>
                <w:bCs/>
              </w:rPr>
              <w:t>use mental calculation strategies, with informal jottings to keep track if required, to solve everyday problems involving multiplication and division, with simple whole numbers</w:t>
            </w:r>
          </w:p>
          <w:p w:rsidR="00BB2520" w:rsidRPr="00BB2520" w:rsidRDefault="00BB2520" w:rsidP="00BB2520">
            <w:pPr>
              <w:spacing w:after="0"/>
              <w:rPr>
                <w:rFonts w:eastAsia="MS Gothic" w:cstheme="minorHAnsi"/>
                <w:bCs/>
              </w:rPr>
            </w:pPr>
            <w:r w:rsidRPr="00BB2520">
              <w:rPr>
                <w:rFonts w:eastAsia="MS Gothic" w:cstheme="minorHAnsi"/>
                <w:b/>
                <w:bCs/>
              </w:rPr>
              <w:t>2.2.7</w:t>
            </w:r>
            <w:r>
              <w:rPr>
                <w:rFonts w:eastAsia="MS Gothic" w:cstheme="minorHAnsi"/>
                <w:bCs/>
              </w:rPr>
              <w:t xml:space="preserve"> </w:t>
            </w:r>
            <w:r w:rsidRPr="00BB2520">
              <w:rPr>
                <w:rFonts w:eastAsia="MS Gothic" w:cstheme="minorHAnsi"/>
                <w:bCs/>
              </w:rPr>
              <w:t>use estimation strategies, including rounding, when an exact answer is not required</w:t>
            </w:r>
          </w:p>
          <w:p w:rsidR="00BB2520" w:rsidRPr="00BB2520" w:rsidRDefault="00BB2520" w:rsidP="00BB2520">
            <w:pPr>
              <w:spacing w:after="0"/>
              <w:rPr>
                <w:rFonts w:eastAsia="MS Gothic" w:cstheme="minorHAnsi"/>
                <w:bCs/>
              </w:rPr>
            </w:pPr>
            <w:r w:rsidRPr="00BB2520">
              <w:rPr>
                <w:rFonts w:eastAsia="MS Gothic" w:cstheme="minorHAnsi"/>
                <w:b/>
                <w:bCs/>
              </w:rPr>
              <w:t>2.2.9</w:t>
            </w:r>
            <w:r>
              <w:rPr>
                <w:rFonts w:eastAsia="MS Gothic" w:cstheme="minorHAnsi"/>
                <w:bCs/>
              </w:rPr>
              <w:t xml:space="preserve"> </w:t>
            </w:r>
            <w:r w:rsidRPr="00BB2520">
              <w:rPr>
                <w:rFonts w:eastAsia="MS Gothic" w:cstheme="minorHAnsi"/>
                <w:bCs/>
              </w:rPr>
              <w:t>determine whether an answer is reasonable by using estimation and the context of the problem</w:t>
            </w:r>
          </w:p>
          <w:p w:rsidR="000F2507" w:rsidRDefault="00BB2520" w:rsidP="00BB2520">
            <w:pPr>
              <w:spacing w:after="0"/>
            </w:pPr>
            <w:r w:rsidRPr="00BB2520">
              <w:rPr>
                <w:rFonts w:cstheme="minorHAnsi"/>
                <w:b/>
              </w:rPr>
              <w:t>2.2.10</w:t>
            </w:r>
            <w:r>
              <w:rPr>
                <w:rFonts w:cstheme="minorHAnsi"/>
              </w:rPr>
              <w:t xml:space="preserve"> </w:t>
            </w:r>
            <w:r w:rsidRPr="00BB2520">
              <w:rPr>
                <w:rFonts w:cstheme="minorHAnsi"/>
              </w:rPr>
              <w:t>communicate solutions (oral and written) using language and symbols consistent with the context</w:t>
            </w:r>
          </w:p>
        </w:tc>
        <w:tc>
          <w:tcPr>
            <w:tcW w:w="3118" w:type="dxa"/>
          </w:tcPr>
          <w:p w:rsidR="00BB2520" w:rsidRPr="00E552C5" w:rsidRDefault="00BB2520" w:rsidP="00BB2520">
            <w:pPr>
              <w:spacing w:after="0"/>
              <w:rPr>
                <w:b/>
              </w:rPr>
            </w:pPr>
            <w:r w:rsidRPr="00E552C5">
              <w:rPr>
                <w:b/>
              </w:rPr>
              <w:t>Section Two</w:t>
            </w:r>
          </w:p>
          <w:p w:rsidR="000F2507" w:rsidRDefault="00BB2520" w:rsidP="00732FFB">
            <w:pPr>
              <w:spacing w:after="0"/>
            </w:pPr>
            <w:r>
              <w:t>Topic 2: Multiplication of Whole Numbers and Money</w:t>
            </w:r>
          </w:p>
          <w:p w:rsidR="00BB2520" w:rsidRDefault="00BB2520" w:rsidP="00732FFB">
            <w:pPr>
              <w:spacing w:after="0"/>
            </w:pPr>
          </w:p>
          <w:p w:rsidR="00BB2520" w:rsidRDefault="00BB2520" w:rsidP="00732FFB">
            <w:pPr>
              <w:spacing w:after="0"/>
            </w:pPr>
            <w:r>
              <w:t>Topic 8: Using Estimation for Solving Problems</w:t>
            </w:r>
          </w:p>
        </w:tc>
        <w:tc>
          <w:tcPr>
            <w:tcW w:w="2409" w:type="dxa"/>
          </w:tcPr>
          <w:p w:rsidR="000F2507" w:rsidRPr="0099553E" w:rsidRDefault="0099553E" w:rsidP="00732FFB">
            <w:pPr>
              <w:spacing w:after="0"/>
              <w:rPr>
                <w:b/>
              </w:rPr>
            </w:pPr>
            <w:r w:rsidRPr="0099553E">
              <w:rPr>
                <w:b/>
              </w:rPr>
              <w:t>Week 6</w:t>
            </w:r>
          </w:p>
          <w:p w:rsidR="0099553E" w:rsidRPr="006F5884" w:rsidRDefault="0099553E" w:rsidP="00732FFB">
            <w:pPr>
              <w:spacing w:after="0"/>
            </w:pPr>
            <w:r w:rsidRPr="0099553E">
              <w:rPr>
                <w:b/>
              </w:rPr>
              <w:t>Test 2:</w:t>
            </w:r>
            <w:r>
              <w:t xml:space="preserve"> Multiplication of Numbers and Money</w:t>
            </w:r>
          </w:p>
        </w:tc>
      </w:tr>
      <w:tr w:rsidR="000F2507" w:rsidTr="001E305C">
        <w:trPr>
          <w:trHeight w:val="278"/>
          <w:jc w:val="center"/>
        </w:trPr>
        <w:tc>
          <w:tcPr>
            <w:tcW w:w="1838" w:type="dxa"/>
            <w:vAlign w:val="center"/>
          </w:tcPr>
          <w:p w:rsidR="000F2507" w:rsidRPr="00F61FF1" w:rsidRDefault="00BB2520" w:rsidP="00732FFB">
            <w:pPr>
              <w:spacing w:after="0"/>
              <w:jc w:val="center"/>
              <w:rPr>
                <w:b/>
                <w:sz w:val="24"/>
              </w:rPr>
            </w:pPr>
            <w:r>
              <w:rPr>
                <w:b/>
                <w:sz w:val="24"/>
              </w:rPr>
              <w:t xml:space="preserve">7 </w:t>
            </w:r>
          </w:p>
        </w:tc>
        <w:tc>
          <w:tcPr>
            <w:tcW w:w="8789" w:type="dxa"/>
          </w:tcPr>
          <w:p w:rsidR="00BB2520" w:rsidRPr="00BB2520" w:rsidRDefault="00BB2520" w:rsidP="00BB2520">
            <w:pPr>
              <w:spacing w:after="0"/>
              <w:rPr>
                <w:rFonts w:cstheme="minorHAnsi"/>
                <w:b/>
                <w:lang w:eastAsia="en-US"/>
              </w:rPr>
            </w:pPr>
            <w:r w:rsidRPr="00BB2520">
              <w:rPr>
                <w:rFonts w:cstheme="minorHAnsi"/>
                <w:b/>
                <w:lang w:eastAsia="en-US"/>
              </w:rPr>
              <w:t>Using and extending basic division facts</w:t>
            </w:r>
          </w:p>
          <w:p w:rsidR="00BB2520" w:rsidRPr="00BB2520" w:rsidRDefault="00BB2520" w:rsidP="00BB2520">
            <w:pPr>
              <w:spacing w:after="0"/>
              <w:rPr>
                <w:rFonts w:cstheme="minorHAnsi"/>
                <w:i/>
                <w:lang w:eastAsia="en-US"/>
              </w:rPr>
            </w:pPr>
            <w:r w:rsidRPr="00BB2520">
              <w:rPr>
                <w:rFonts w:cstheme="minorHAnsi"/>
                <w:i/>
                <w:lang w:eastAsia="en-US"/>
              </w:rPr>
              <w:t>Understanding and recalling basic division facts. The relationship between multiplication and division using part-part-whole thinking. Use factors to ten, doubles and commutativity. Extend basic division facts.</w:t>
            </w:r>
          </w:p>
          <w:p w:rsidR="00BB2520" w:rsidRPr="00BB2520" w:rsidRDefault="00BB2520" w:rsidP="00BB2520">
            <w:pPr>
              <w:spacing w:after="0"/>
              <w:rPr>
                <w:rFonts w:cstheme="minorHAnsi"/>
              </w:rPr>
            </w:pPr>
            <w:r w:rsidRPr="00BB2520">
              <w:rPr>
                <w:rFonts w:cstheme="minorHAnsi"/>
                <w:b/>
              </w:rPr>
              <w:t>2.2.3</w:t>
            </w:r>
            <w:r>
              <w:rPr>
                <w:rFonts w:cstheme="minorHAnsi"/>
              </w:rPr>
              <w:t xml:space="preserve"> </w:t>
            </w:r>
            <w:r w:rsidRPr="00BB2520">
              <w:rPr>
                <w:rFonts w:cstheme="minorHAnsi"/>
              </w:rPr>
              <w:t>understand and use the inverse relationship between multiplication and division to assist in mental calculation</w:t>
            </w:r>
          </w:p>
          <w:p w:rsidR="00BB2520" w:rsidRPr="007104AE" w:rsidRDefault="00BB2520" w:rsidP="00BB2520">
            <w:pPr>
              <w:spacing w:after="0"/>
              <w:rPr>
                <w:rFonts w:eastAsia="MS Gothic" w:cstheme="minorHAnsi"/>
                <w:bCs/>
              </w:rPr>
            </w:pPr>
            <w:r w:rsidRPr="007104AE">
              <w:rPr>
                <w:rFonts w:eastAsia="MS Gothic" w:cstheme="minorHAnsi"/>
                <w:b/>
                <w:bCs/>
              </w:rPr>
              <w:t>2.2.4</w:t>
            </w:r>
            <w:r>
              <w:rPr>
                <w:rFonts w:eastAsia="MS Gothic" w:cstheme="minorHAnsi"/>
                <w:bCs/>
              </w:rPr>
              <w:t xml:space="preserve"> </w:t>
            </w:r>
            <w:r w:rsidRPr="007104AE">
              <w:rPr>
                <w:rFonts w:eastAsia="MS Gothic" w:cstheme="minorHAnsi"/>
                <w:bCs/>
              </w:rPr>
              <w:t>understand, recall, use and extend basic multiplication and division facts to facilitate mental calculation</w:t>
            </w:r>
          </w:p>
          <w:p w:rsidR="000F2507" w:rsidRPr="00BB2520" w:rsidRDefault="00BB2520" w:rsidP="00BB2520">
            <w:pPr>
              <w:spacing w:after="0"/>
            </w:pPr>
            <w:r w:rsidRPr="007104AE">
              <w:rPr>
                <w:rFonts w:eastAsia="MS Gothic" w:cstheme="minorHAnsi"/>
                <w:b/>
                <w:bCs/>
              </w:rPr>
              <w:t>2.2.5</w:t>
            </w:r>
            <w:r>
              <w:rPr>
                <w:rFonts w:eastAsia="MS Gothic" w:cstheme="minorHAnsi"/>
                <w:bCs/>
              </w:rPr>
              <w:t xml:space="preserve"> </w:t>
            </w:r>
            <w:r w:rsidRPr="007104AE">
              <w:rPr>
                <w:rFonts w:eastAsia="MS Gothic" w:cstheme="minorHAnsi"/>
                <w:bCs/>
              </w:rPr>
              <w:t>use mental calculation strategies, with informal jottings to keep track if required, to solve everyday problems involving multiplication and division, with simple whole numbers</w:t>
            </w:r>
          </w:p>
        </w:tc>
        <w:tc>
          <w:tcPr>
            <w:tcW w:w="3118" w:type="dxa"/>
          </w:tcPr>
          <w:p w:rsidR="00BB2520" w:rsidRPr="00E552C5" w:rsidRDefault="00BB2520" w:rsidP="00BB2520">
            <w:pPr>
              <w:spacing w:after="0"/>
              <w:rPr>
                <w:b/>
              </w:rPr>
            </w:pPr>
            <w:r w:rsidRPr="00E552C5">
              <w:rPr>
                <w:b/>
              </w:rPr>
              <w:t>Section Two</w:t>
            </w:r>
          </w:p>
          <w:p w:rsidR="000F2507" w:rsidRDefault="005955D4" w:rsidP="00732FFB">
            <w:pPr>
              <w:spacing w:after="0"/>
            </w:pPr>
            <w:r>
              <w:t>Topic 3: Understanding and Recalling Basic Division Facts</w:t>
            </w:r>
          </w:p>
          <w:p w:rsidR="006951AA" w:rsidRDefault="006951AA" w:rsidP="00732FFB">
            <w:pPr>
              <w:spacing w:after="0"/>
            </w:pPr>
          </w:p>
          <w:p w:rsidR="006951AA" w:rsidRDefault="006951AA" w:rsidP="00732FFB">
            <w:pPr>
              <w:spacing w:after="0"/>
            </w:pPr>
            <w:r>
              <w:t>Topic 8: Using Estimation for Solving Problems</w:t>
            </w:r>
          </w:p>
        </w:tc>
        <w:tc>
          <w:tcPr>
            <w:tcW w:w="2409" w:type="dxa"/>
          </w:tcPr>
          <w:p w:rsidR="000F2507" w:rsidRDefault="000F2507" w:rsidP="00732FFB">
            <w:pPr>
              <w:spacing w:after="0"/>
            </w:pPr>
          </w:p>
        </w:tc>
      </w:tr>
      <w:tr w:rsidR="000F2507" w:rsidTr="001E305C">
        <w:trPr>
          <w:trHeight w:val="278"/>
          <w:jc w:val="center"/>
        </w:trPr>
        <w:tc>
          <w:tcPr>
            <w:tcW w:w="1838" w:type="dxa"/>
            <w:vAlign w:val="center"/>
          </w:tcPr>
          <w:p w:rsidR="000F2507" w:rsidRPr="00F61FF1" w:rsidRDefault="00882306" w:rsidP="00732FFB">
            <w:pPr>
              <w:spacing w:after="0"/>
              <w:jc w:val="center"/>
              <w:rPr>
                <w:b/>
                <w:sz w:val="24"/>
              </w:rPr>
            </w:pPr>
            <w:r>
              <w:rPr>
                <w:b/>
                <w:sz w:val="24"/>
              </w:rPr>
              <w:t>8</w:t>
            </w:r>
          </w:p>
        </w:tc>
        <w:tc>
          <w:tcPr>
            <w:tcW w:w="8789" w:type="dxa"/>
          </w:tcPr>
          <w:p w:rsidR="00882306" w:rsidRPr="00882306" w:rsidRDefault="00882306" w:rsidP="00882306">
            <w:pPr>
              <w:spacing w:after="0"/>
              <w:rPr>
                <w:rFonts w:cstheme="minorHAnsi"/>
                <w:b/>
                <w:lang w:eastAsia="en-US"/>
              </w:rPr>
            </w:pPr>
            <w:r w:rsidRPr="00882306">
              <w:rPr>
                <w:rFonts w:cstheme="minorHAnsi"/>
                <w:b/>
                <w:lang w:eastAsia="en-US"/>
              </w:rPr>
              <w:t>Strategies for dividing whole numbers and money</w:t>
            </w:r>
          </w:p>
          <w:p w:rsidR="00882306" w:rsidRPr="00882306" w:rsidRDefault="00882306" w:rsidP="00882306">
            <w:pPr>
              <w:spacing w:after="0"/>
              <w:rPr>
                <w:rFonts w:cstheme="minorHAnsi"/>
                <w:i/>
                <w:lang w:eastAsia="en-US"/>
              </w:rPr>
            </w:pPr>
            <w:r w:rsidRPr="00882306">
              <w:rPr>
                <w:rFonts w:cstheme="minorHAnsi"/>
                <w:i/>
                <w:lang w:eastAsia="en-US"/>
              </w:rPr>
              <w:t>Mental strategies and informal jottings for solving division problems. Using inverse thinking. Number sentences, choosing and using a suitable calculation strategy, checking answers are reasonable for the context.</w:t>
            </w:r>
          </w:p>
          <w:p w:rsidR="00882306" w:rsidRPr="00BB2520" w:rsidRDefault="00882306" w:rsidP="00882306">
            <w:pPr>
              <w:spacing w:after="0"/>
              <w:rPr>
                <w:rFonts w:cstheme="minorHAnsi"/>
              </w:rPr>
            </w:pPr>
            <w:r w:rsidRPr="00BB2520">
              <w:rPr>
                <w:rFonts w:cstheme="minorHAnsi"/>
                <w:b/>
              </w:rPr>
              <w:t>2.2.3</w:t>
            </w:r>
            <w:r>
              <w:rPr>
                <w:rFonts w:cstheme="minorHAnsi"/>
              </w:rPr>
              <w:t xml:space="preserve"> </w:t>
            </w:r>
            <w:r w:rsidRPr="00BB2520">
              <w:rPr>
                <w:rFonts w:cstheme="minorHAnsi"/>
              </w:rPr>
              <w:t>understand and use the inverse relationship between multiplication and division to assist in mental calculation</w:t>
            </w:r>
          </w:p>
          <w:p w:rsidR="00882306" w:rsidRPr="007104AE" w:rsidRDefault="00882306" w:rsidP="00882306">
            <w:pPr>
              <w:spacing w:after="0"/>
              <w:rPr>
                <w:rFonts w:eastAsia="MS Gothic" w:cstheme="minorHAnsi"/>
                <w:bCs/>
              </w:rPr>
            </w:pPr>
            <w:r w:rsidRPr="007104AE">
              <w:rPr>
                <w:rFonts w:eastAsia="MS Gothic" w:cstheme="minorHAnsi"/>
                <w:b/>
                <w:bCs/>
              </w:rPr>
              <w:lastRenderedPageBreak/>
              <w:t>2.2.4</w:t>
            </w:r>
            <w:r>
              <w:rPr>
                <w:rFonts w:eastAsia="MS Gothic" w:cstheme="minorHAnsi"/>
                <w:bCs/>
              </w:rPr>
              <w:t xml:space="preserve"> </w:t>
            </w:r>
            <w:r w:rsidRPr="007104AE">
              <w:rPr>
                <w:rFonts w:eastAsia="MS Gothic" w:cstheme="minorHAnsi"/>
                <w:bCs/>
              </w:rPr>
              <w:t>understand, recall, use and extend basic multiplication and division facts to facilitate mental calculation</w:t>
            </w:r>
          </w:p>
          <w:p w:rsidR="00882306" w:rsidRDefault="00882306" w:rsidP="00882306">
            <w:pPr>
              <w:spacing w:after="0"/>
              <w:rPr>
                <w:rFonts w:cstheme="minorHAnsi"/>
                <w:lang w:eastAsia="en-US"/>
              </w:rPr>
            </w:pPr>
            <w:r w:rsidRPr="007104AE">
              <w:rPr>
                <w:rFonts w:eastAsia="MS Gothic" w:cstheme="minorHAnsi"/>
                <w:b/>
                <w:bCs/>
              </w:rPr>
              <w:t>2.2.5</w:t>
            </w:r>
            <w:r>
              <w:rPr>
                <w:rFonts w:eastAsia="MS Gothic" w:cstheme="minorHAnsi"/>
                <w:bCs/>
              </w:rPr>
              <w:t xml:space="preserve"> </w:t>
            </w:r>
            <w:r w:rsidRPr="007104AE">
              <w:rPr>
                <w:rFonts w:eastAsia="MS Gothic" w:cstheme="minorHAnsi"/>
                <w:bCs/>
              </w:rPr>
              <w:t>use mental calculation strategies, with informal jottings to keep track if required, to solve everyday problems involving multiplication and division, with simple whole numbers</w:t>
            </w:r>
            <w:r w:rsidRPr="00882306">
              <w:rPr>
                <w:rFonts w:cstheme="minorHAnsi"/>
                <w:lang w:eastAsia="en-US"/>
              </w:rPr>
              <w:t xml:space="preserve"> </w:t>
            </w:r>
          </w:p>
          <w:p w:rsidR="00882306" w:rsidRDefault="00882306" w:rsidP="00882306">
            <w:pPr>
              <w:spacing w:after="0"/>
              <w:rPr>
                <w:rFonts w:eastAsia="MS Gothic" w:cstheme="minorHAnsi"/>
                <w:bCs/>
              </w:rPr>
            </w:pPr>
            <w:r w:rsidRPr="00BB2520">
              <w:rPr>
                <w:rFonts w:eastAsia="MS Gothic" w:cstheme="minorHAnsi"/>
                <w:b/>
                <w:bCs/>
              </w:rPr>
              <w:t>2.2.7</w:t>
            </w:r>
            <w:r>
              <w:rPr>
                <w:rFonts w:eastAsia="MS Gothic" w:cstheme="minorHAnsi"/>
                <w:bCs/>
              </w:rPr>
              <w:t xml:space="preserve"> </w:t>
            </w:r>
            <w:r w:rsidRPr="00BB2520">
              <w:rPr>
                <w:rFonts w:eastAsia="MS Gothic" w:cstheme="minorHAnsi"/>
                <w:bCs/>
              </w:rPr>
              <w:t>use estimation strategies, including rounding, when an exact answer is not required</w:t>
            </w:r>
          </w:p>
          <w:p w:rsidR="00882306" w:rsidRPr="00BB2520" w:rsidRDefault="00882306" w:rsidP="00882306">
            <w:pPr>
              <w:spacing w:after="0"/>
              <w:rPr>
                <w:rFonts w:eastAsia="MS Gothic" w:cstheme="minorHAnsi"/>
                <w:bCs/>
              </w:rPr>
            </w:pPr>
            <w:r w:rsidRPr="00882306">
              <w:rPr>
                <w:rFonts w:eastAsia="MS Gothic" w:cstheme="minorHAnsi"/>
                <w:b/>
                <w:bCs/>
              </w:rPr>
              <w:t>2.2.8</w:t>
            </w:r>
            <w:r>
              <w:rPr>
                <w:rFonts w:eastAsia="MS Gothic" w:cstheme="minorHAnsi"/>
                <w:bCs/>
              </w:rPr>
              <w:t xml:space="preserve"> </w:t>
            </w:r>
            <w:r w:rsidRPr="00882306">
              <w:rPr>
                <w:rFonts w:eastAsia="MS Gothic" w:cstheme="minorHAnsi"/>
                <w:bCs/>
              </w:rPr>
              <w:t>interpret remainders resulting from division in relation to the context</w:t>
            </w:r>
          </w:p>
          <w:p w:rsidR="00882306" w:rsidRPr="00BB2520" w:rsidRDefault="00882306" w:rsidP="00882306">
            <w:pPr>
              <w:spacing w:after="0"/>
              <w:rPr>
                <w:rFonts w:eastAsia="MS Gothic" w:cstheme="minorHAnsi"/>
                <w:bCs/>
              </w:rPr>
            </w:pPr>
            <w:r w:rsidRPr="00BB2520">
              <w:rPr>
                <w:rFonts w:eastAsia="MS Gothic" w:cstheme="minorHAnsi"/>
                <w:b/>
                <w:bCs/>
              </w:rPr>
              <w:t>2.2.9</w:t>
            </w:r>
            <w:r>
              <w:rPr>
                <w:rFonts w:eastAsia="MS Gothic" w:cstheme="minorHAnsi"/>
                <w:bCs/>
              </w:rPr>
              <w:t xml:space="preserve"> </w:t>
            </w:r>
            <w:r w:rsidRPr="00BB2520">
              <w:rPr>
                <w:rFonts w:eastAsia="MS Gothic" w:cstheme="minorHAnsi"/>
                <w:bCs/>
              </w:rPr>
              <w:t>determine whether an answer is reasonable by using estimation and the context of the problem</w:t>
            </w:r>
          </w:p>
          <w:p w:rsidR="000F2507" w:rsidRPr="00882306" w:rsidRDefault="00882306" w:rsidP="00882306">
            <w:pPr>
              <w:spacing w:after="0"/>
              <w:rPr>
                <w:rFonts w:eastAsia="MS Gothic" w:cstheme="minorHAnsi"/>
                <w:bCs/>
              </w:rPr>
            </w:pPr>
            <w:r w:rsidRPr="00BB2520">
              <w:rPr>
                <w:rFonts w:cstheme="minorHAnsi"/>
                <w:b/>
              </w:rPr>
              <w:t>2.2.10</w:t>
            </w:r>
            <w:r>
              <w:rPr>
                <w:rFonts w:cstheme="minorHAnsi"/>
              </w:rPr>
              <w:t xml:space="preserve"> </w:t>
            </w:r>
            <w:r w:rsidRPr="00BB2520">
              <w:rPr>
                <w:rFonts w:cstheme="minorHAnsi"/>
              </w:rPr>
              <w:t>communicate solutions (oral and written) using language and symbols consistent with the context</w:t>
            </w:r>
            <w:r w:rsidRPr="00882306">
              <w:rPr>
                <w:rFonts w:eastAsia="MS Gothic" w:cstheme="minorHAnsi"/>
                <w:bCs/>
              </w:rPr>
              <w:t xml:space="preserve"> </w:t>
            </w:r>
          </w:p>
        </w:tc>
        <w:tc>
          <w:tcPr>
            <w:tcW w:w="3118" w:type="dxa"/>
          </w:tcPr>
          <w:p w:rsidR="00BB2520" w:rsidRPr="00E552C5" w:rsidRDefault="00BB2520" w:rsidP="00BB2520">
            <w:pPr>
              <w:spacing w:after="0"/>
              <w:rPr>
                <w:b/>
              </w:rPr>
            </w:pPr>
            <w:r w:rsidRPr="00E552C5">
              <w:rPr>
                <w:b/>
              </w:rPr>
              <w:lastRenderedPageBreak/>
              <w:t>Section Two</w:t>
            </w:r>
          </w:p>
          <w:p w:rsidR="000F2507" w:rsidRDefault="005E5557" w:rsidP="00732FFB">
            <w:pPr>
              <w:spacing w:after="0"/>
            </w:pPr>
            <w:r>
              <w:t>Topic 4: Division of Whole Numbers and Money</w:t>
            </w:r>
          </w:p>
          <w:p w:rsidR="005E5557" w:rsidRDefault="005E5557" w:rsidP="00732FFB">
            <w:pPr>
              <w:spacing w:after="0"/>
            </w:pPr>
            <w:r>
              <w:t>Topic 5: Solving Division Problems with Remainders</w:t>
            </w:r>
          </w:p>
        </w:tc>
        <w:tc>
          <w:tcPr>
            <w:tcW w:w="2409" w:type="dxa"/>
          </w:tcPr>
          <w:p w:rsidR="000F2507" w:rsidRPr="00816FAC" w:rsidRDefault="00816FAC" w:rsidP="00732FFB">
            <w:pPr>
              <w:spacing w:after="0"/>
              <w:rPr>
                <w:b/>
              </w:rPr>
            </w:pPr>
            <w:r w:rsidRPr="00816FAC">
              <w:rPr>
                <w:b/>
              </w:rPr>
              <w:t xml:space="preserve">Week 8 </w:t>
            </w:r>
          </w:p>
          <w:p w:rsidR="00816FAC" w:rsidRDefault="00816FAC" w:rsidP="00732FFB">
            <w:pPr>
              <w:spacing w:after="0"/>
            </w:pPr>
            <w:r w:rsidRPr="00816FAC">
              <w:rPr>
                <w:b/>
              </w:rPr>
              <w:t>Test 3:</w:t>
            </w:r>
            <w:r>
              <w:t xml:space="preserve"> Division of Numbers and Money</w:t>
            </w:r>
          </w:p>
        </w:tc>
      </w:tr>
      <w:tr w:rsidR="00BB2520" w:rsidTr="001E305C">
        <w:trPr>
          <w:trHeight w:val="278"/>
          <w:jc w:val="center"/>
        </w:trPr>
        <w:tc>
          <w:tcPr>
            <w:tcW w:w="1838" w:type="dxa"/>
            <w:vAlign w:val="center"/>
          </w:tcPr>
          <w:p w:rsidR="00BB2520" w:rsidRPr="00F61FF1" w:rsidRDefault="008F0249" w:rsidP="00732FFB">
            <w:pPr>
              <w:spacing w:after="0"/>
              <w:jc w:val="center"/>
              <w:rPr>
                <w:b/>
                <w:sz w:val="24"/>
              </w:rPr>
            </w:pPr>
            <w:r>
              <w:rPr>
                <w:b/>
                <w:sz w:val="24"/>
              </w:rPr>
              <w:t xml:space="preserve">9 – 10 </w:t>
            </w:r>
          </w:p>
        </w:tc>
        <w:tc>
          <w:tcPr>
            <w:tcW w:w="8789" w:type="dxa"/>
          </w:tcPr>
          <w:p w:rsidR="006B6CA9" w:rsidRPr="006B6CA9" w:rsidRDefault="006B6CA9" w:rsidP="006B6CA9">
            <w:pPr>
              <w:spacing w:after="0"/>
              <w:rPr>
                <w:rFonts w:cstheme="minorHAnsi"/>
                <w:b/>
                <w:lang w:eastAsia="en-US"/>
              </w:rPr>
            </w:pPr>
            <w:r w:rsidRPr="006B6CA9">
              <w:rPr>
                <w:rFonts w:cstheme="minorHAnsi"/>
                <w:b/>
                <w:lang w:eastAsia="en-US"/>
              </w:rPr>
              <w:t>Choosing the method of calculation</w:t>
            </w:r>
          </w:p>
          <w:p w:rsidR="006B6CA9" w:rsidRPr="006B6CA9" w:rsidRDefault="006B6CA9" w:rsidP="006B6CA9">
            <w:pPr>
              <w:spacing w:after="0"/>
              <w:rPr>
                <w:rFonts w:cstheme="minorHAnsi"/>
                <w:i/>
                <w:lang w:eastAsia="en-US"/>
              </w:rPr>
            </w:pPr>
            <w:r w:rsidRPr="006B6CA9">
              <w:rPr>
                <w:rFonts w:cstheme="minorHAnsi"/>
                <w:i/>
                <w:lang w:eastAsia="en-US"/>
              </w:rPr>
              <w:t>Choose between mental calculation and calculator and multiplication and division to solve everyday problems involving whole number and money. Rounding and estimation strategies.</w:t>
            </w:r>
          </w:p>
          <w:p w:rsidR="006B6CA9" w:rsidRPr="007104AE" w:rsidRDefault="006B6CA9" w:rsidP="006B6CA9">
            <w:pPr>
              <w:spacing w:after="0"/>
              <w:rPr>
                <w:rFonts w:cstheme="minorHAnsi"/>
              </w:rPr>
            </w:pPr>
            <w:r w:rsidRPr="007104AE">
              <w:rPr>
                <w:rFonts w:cstheme="minorHAnsi"/>
                <w:b/>
              </w:rPr>
              <w:t>2.2.1</w:t>
            </w:r>
            <w:r>
              <w:rPr>
                <w:rFonts w:cstheme="minorHAnsi"/>
              </w:rPr>
              <w:t xml:space="preserve"> </w:t>
            </w:r>
            <w:r w:rsidRPr="007104AE">
              <w:rPr>
                <w:rFonts w:cstheme="minorHAnsi"/>
              </w:rPr>
              <w:t>determine whether an estimation or an exact answer is needed in everyday situations</w:t>
            </w:r>
          </w:p>
          <w:p w:rsidR="006B6CA9" w:rsidRPr="007104AE" w:rsidRDefault="006B6CA9" w:rsidP="006B6CA9">
            <w:pPr>
              <w:spacing w:after="0"/>
              <w:rPr>
                <w:rFonts w:cstheme="minorHAnsi"/>
              </w:rPr>
            </w:pPr>
            <w:r w:rsidRPr="006B6CA9">
              <w:rPr>
                <w:rFonts w:cstheme="minorHAnsi"/>
                <w:b/>
              </w:rPr>
              <w:t>2.2.2</w:t>
            </w:r>
            <w:r>
              <w:rPr>
                <w:rFonts w:cstheme="minorHAnsi"/>
              </w:rPr>
              <w:t xml:space="preserve"> </w:t>
            </w:r>
            <w:r w:rsidRPr="007104AE">
              <w:rPr>
                <w:rFonts w:cstheme="minorHAnsi"/>
              </w:rPr>
              <w:t>choose when it is appropriate to use multiplication or division to solve a range of everyday problems; for example, repeated equal groups, arrays, area, volume and simple rates</w:t>
            </w:r>
          </w:p>
          <w:p w:rsidR="006B6CA9" w:rsidRDefault="006B6CA9" w:rsidP="006B6CA9">
            <w:pPr>
              <w:spacing w:after="0"/>
              <w:rPr>
                <w:rFonts w:eastAsia="MS Gothic" w:cstheme="minorHAnsi"/>
                <w:bCs/>
              </w:rPr>
            </w:pPr>
            <w:r w:rsidRPr="007104AE">
              <w:rPr>
                <w:rFonts w:eastAsia="MS Gothic" w:cstheme="minorHAnsi"/>
                <w:b/>
                <w:bCs/>
              </w:rPr>
              <w:t>2.2.5</w:t>
            </w:r>
            <w:r>
              <w:rPr>
                <w:rFonts w:eastAsia="MS Gothic" w:cstheme="minorHAnsi"/>
                <w:bCs/>
              </w:rPr>
              <w:t xml:space="preserve"> </w:t>
            </w:r>
            <w:r w:rsidRPr="007104AE">
              <w:rPr>
                <w:rFonts w:eastAsia="MS Gothic" w:cstheme="minorHAnsi"/>
                <w:bCs/>
              </w:rPr>
              <w:t>use mental calculation strategies, with informal jottings to keep track if required, to solve everyday problems involving multiplication and division, with simple whole numbers</w:t>
            </w:r>
          </w:p>
          <w:p w:rsidR="006B6CA9" w:rsidRDefault="006B6CA9" w:rsidP="006B6CA9">
            <w:pPr>
              <w:spacing w:after="0"/>
              <w:rPr>
                <w:rFonts w:eastAsia="MS Gothic" w:cstheme="minorHAnsi"/>
                <w:bCs/>
              </w:rPr>
            </w:pPr>
            <w:r w:rsidRPr="006B6CA9">
              <w:rPr>
                <w:rFonts w:eastAsia="MS Gothic" w:cstheme="minorHAnsi"/>
                <w:b/>
                <w:bCs/>
              </w:rPr>
              <w:t>2.2.6</w:t>
            </w:r>
            <w:r>
              <w:rPr>
                <w:rFonts w:eastAsia="MS Gothic" w:cstheme="minorHAnsi"/>
                <w:bCs/>
              </w:rPr>
              <w:t xml:space="preserve"> </w:t>
            </w:r>
            <w:r w:rsidRPr="006B6CA9">
              <w:rPr>
                <w:rFonts w:eastAsia="MS Gothic" w:cstheme="minorHAnsi"/>
                <w:bCs/>
              </w:rPr>
              <w:t>use a calculator/spreadsheet efficiently and appropriately when more complex (unfriendly) numbers or tasks are involved</w:t>
            </w:r>
          </w:p>
          <w:p w:rsidR="006B6CA9" w:rsidRDefault="006B6CA9" w:rsidP="006B6CA9">
            <w:pPr>
              <w:spacing w:after="0"/>
              <w:rPr>
                <w:rFonts w:eastAsia="MS Gothic" w:cstheme="minorHAnsi"/>
                <w:bCs/>
              </w:rPr>
            </w:pPr>
            <w:r w:rsidRPr="00BB2520">
              <w:rPr>
                <w:rFonts w:eastAsia="MS Gothic" w:cstheme="minorHAnsi"/>
                <w:b/>
                <w:bCs/>
              </w:rPr>
              <w:t>2.2.7</w:t>
            </w:r>
            <w:r>
              <w:rPr>
                <w:rFonts w:eastAsia="MS Gothic" w:cstheme="minorHAnsi"/>
                <w:bCs/>
              </w:rPr>
              <w:t xml:space="preserve"> </w:t>
            </w:r>
            <w:r w:rsidRPr="00BB2520">
              <w:rPr>
                <w:rFonts w:eastAsia="MS Gothic" w:cstheme="minorHAnsi"/>
                <w:bCs/>
              </w:rPr>
              <w:t>use estimation strategies, including rounding, when an exact answer is not required</w:t>
            </w:r>
          </w:p>
          <w:p w:rsidR="006B6CA9" w:rsidRPr="00BB2520" w:rsidRDefault="006B6CA9" w:rsidP="006B6CA9">
            <w:pPr>
              <w:spacing w:after="0"/>
              <w:rPr>
                <w:rFonts w:eastAsia="MS Gothic" w:cstheme="minorHAnsi"/>
                <w:bCs/>
              </w:rPr>
            </w:pPr>
            <w:r w:rsidRPr="00882306">
              <w:rPr>
                <w:rFonts w:eastAsia="MS Gothic" w:cstheme="minorHAnsi"/>
                <w:b/>
                <w:bCs/>
              </w:rPr>
              <w:t>2.2.8</w:t>
            </w:r>
            <w:r>
              <w:rPr>
                <w:rFonts w:eastAsia="MS Gothic" w:cstheme="minorHAnsi"/>
                <w:bCs/>
              </w:rPr>
              <w:t xml:space="preserve"> </w:t>
            </w:r>
            <w:r w:rsidRPr="00882306">
              <w:rPr>
                <w:rFonts w:eastAsia="MS Gothic" w:cstheme="minorHAnsi"/>
                <w:bCs/>
              </w:rPr>
              <w:t>interpret remainders resulting from division in relation to the context</w:t>
            </w:r>
          </w:p>
          <w:p w:rsidR="006B6CA9" w:rsidRPr="006B6CA9" w:rsidRDefault="006B6CA9" w:rsidP="006B6CA9">
            <w:pPr>
              <w:spacing w:after="0"/>
              <w:rPr>
                <w:rFonts w:eastAsia="MS Gothic" w:cstheme="minorHAnsi"/>
                <w:bCs/>
              </w:rPr>
            </w:pPr>
            <w:r w:rsidRPr="00BB2520">
              <w:rPr>
                <w:rFonts w:eastAsia="MS Gothic" w:cstheme="minorHAnsi"/>
                <w:b/>
                <w:bCs/>
              </w:rPr>
              <w:t>2.2.9</w:t>
            </w:r>
            <w:r>
              <w:rPr>
                <w:rFonts w:eastAsia="MS Gothic" w:cstheme="minorHAnsi"/>
                <w:bCs/>
              </w:rPr>
              <w:t xml:space="preserve"> </w:t>
            </w:r>
            <w:r w:rsidRPr="00BB2520">
              <w:rPr>
                <w:rFonts w:eastAsia="MS Gothic" w:cstheme="minorHAnsi"/>
                <w:bCs/>
              </w:rPr>
              <w:t>determine whether an answer is reasonable by using estimation and the context of the problem</w:t>
            </w:r>
          </w:p>
        </w:tc>
        <w:tc>
          <w:tcPr>
            <w:tcW w:w="3118" w:type="dxa"/>
          </w:tcPr>
          <w:p w:rsidR="00BB2520" w:rsidRPr="006951AA" w:rsidRDefault="006951AA" w:rsidP="00BB2520">
            <w:pPr>
              <w:spacing w:after="0"/>
              <w:rPr>
                <w:b/>
              </w:rPr>
            </w:pPr>
            <w:r w:rsidRPr="006951AA">
              <w:rPr>
                <w:b/>
              </w:rPr>
              <w:t>Section Two</w:t>
            </w:r>
          </w:p>
          <w:p w:rsidR="006951AA" w:rsidRDefault="006951AA" w:rsidP="00BB2520">
            <w:pPr>
              <w:spacing w:after="0"/>
            </w:pPr>
            <w:r>
              <w:t>Topic 6: Choosing between mental or calculator to solve multiplication and division problems</w:t>
            </w:r>
          </w:p>
          <w:p w:rsidR="006951AA" w:rsidRDefault="006951AA" w:rsidP="00BB2520">
            <w:pPr>
              <w:spacing w:after="0"/>
            </w:pPr>
          </w:p>
          <w:p w:rsidR="006951AA" w:rsidRPr="006951AA" w:rsidRDefault="006951AA" w:rsidP="00BB2520">
            <w:pPr>
              <w:spacing w:after="0"/>
            </w:pPr>
            <w:r>
              <w:t>Topic 7: Choosing estimation for solving problems</w:t>
            </w:r>
          </w:p>
        </w:tc>
        <w:tc>
          <w:tcPr>
            <w:tcW w:w="2409" w:type="dxa"/>
          </w:tcPr>
          <w:p w:rsidR="00A81FCB" w:rsidRDefault="00A81FCB" w:rsidP="00732FFB">
            <w:pPr>
              <w:spacing w:after="0"/>
              <w:rPr>
                <w:b/>
              </w:rPr>
            </w:pPr>
            <w:r>
              <w:rPr>
                <w:b/>
              </w:rPr>
              <w:t>Week 9</w:t>
            </w:r>
          </w:p>
          <w:p w:rsidR="00A81FCB" w:rsidRDefault="00A81FCB" w:rsidP="00732FFB">
            <w:pPr>
              <w:spacing w:after="0"/>
              <w:rPr>
                <w:b/>
              </w:rPr>
            </w:pPr>
            <w:r>
              <w:rPr>
                <w:b/>
              </w:rPr>
              <w:t xml:space="preserve">Practical Application 2: </w:t>
            </w:r>
            <w:r w:rsidRPr="00A81FCB">
              <w:t>Multiplication and Division in Real Life</w:t>
            </w:r>
          </w:p>
          <w:p w:rsidR="00A81FCB" w:rsidRDefault="00A81FCB" w:rsidP="00732FFB">
            <w:pPr>
              <w:spacing w:after="0"/>
              <w:rPr>
                <w:b/>
              </w:rPr>
            </w:pPr>
          </w:p>
          <w:p w:rsidR="00A81FCB" w:rsidRDefault="00A81FCB" w:rsidP="00732FFB">
            <w:pPr>
              <w:spacing w:after="0"/>
              <w:rPr>
                <w:b/>
              </w:rPr>
            </w:pPr>
          </w:p>
          <w:p w:rsidR="00BB2520" w:rsidRPr="0039238D" w:rsidRDefault="0039238D" w:rsidP="00732FFB">
            <w:pPr>
              <w:spacing w:after="0"/>
              <w:rPr>
                <w:b/>
              </w:rPr>
            </w:pPr>
            <w:r w:rsidRPr="0039238D">
              <w:rPr>
                <w:b/>
              </w:rPr>
              <w:t>Week 10</w:t>
            </w:r>
          </w:p>
          <w:p w:rsidR="0039238D" w:rsidRDefault="0039238D" w:rsidP="00732FFB">
            <w:pPr>
              <w:spacing w:after="0"/>
            </w:pPr>
            <w:r w:rsidRPr="0039238D">
              <w:rPr>
                <w:b/>
              </w:rPr>
              <w:t>Test 4:</w:t>
            </w:r>
            <w:r>
              <w:t xml:space="preserve"> Multiplication and Division of Numbers and Money</w:t>
            </w:r>
          </w:p>
        </w:tc>
      </w:tr>
    </w:tbl>
    <w:p w:rsidR="000F2507" w:rsidRDefault="000F2507"/>
    <w:p w:rsidR="007C64F0" w:rsidRDefault="007C64F0"/>
    <w:p w:rsidR="007C64F0" w:rsidRDefault="007C64F0"/>
    <w:p w:rsidR="007C64F0" w:rsidRDefault="007C64F0"/>
    <w:p w:rsidR="007C64F0" w:rsidRDefault="007C64F0"/>
    <w:p w:rsidR="007C64F0" w:rsidRDefault="007C64F0"/>
    <w:tbl>
      <w:tblPr>
        <w:tblStyle w:val="TableGrid"/>
        <w:tblW w:w="16154" w:type="dxa"/>
        <w:jc w:val="center"/>
        <w:tblLook w:val="04A0" w:firstRow="1" w:lastRow="0" w:firstColumn="1" w:lastColumn="0" w:noHBand="0" w:noVBand="1"/>
      </w:tblPr>
      <w:tblGrid>
        <w:gridCol w:w="1838"/>
        <w:gridCol w:w="8789"/>
        <w:gridCol w:w="3118"/>
        <w:gridCol w:w="2409"/>
      </w:tblGrid>
      <w:tr w:rsidR="007C64F0" w:rsidRPr="00590636" w:rsidTr="00732FFB">
        <w:trPr>
          <w:trHeight w:val="273"/>
          <w:jc w:val="center"/>
        </w:trPr>
        <w:tc>
          <w:tcPr>
            <w:tcW w:w="16154" w:type="dxa"/>
            <w:gridSpan w:val="4"/>
            <w:shd w:val="clear" w:color="auto" w:fill="DEEAF6" w:themeFill="accent5" w:themeFillTint="33"/>
          </w:tcPr>
          <w:p w:rsidR="007C64F0" w:rsidRPr="00590636" w:rsidRDefault="007C64F0" w:rsidP="00732FFB">
            <w:pPr>
              <w:spacing w:after="0"/>
              <w:jc w:val="center"/>
              <w:rPr>
                <w:b/>
                <w:sz w:val="24"/>
              </w:rPr>
            </w:pPr>
            <w:r>
              <w:rPr>
                <w:b/>
                <w:sz w:val="24"/>
              </w:rPr>
              <w:lastRenderedPageBreak/>
              <w:t xml:space="preserve">Term </w:t>
            </w:r>
            <w:r>
              <w:rPr>
                <w:b/>
                <w:sz w:val="24"/>
              </w:rPr>
              <w:t>4</w:t>
            </w:r>
            <w:r>
              <w:rPr>
                <w:b/>
                <w:sz w:val="24"/>
              </w:rPr>
              <w:t xml:space="preserve"> – Unit 2</w:t>
            </w:r>
          </w:p>
        </w:tc>
      </w:tr>
      <w:tr w:rsidR="007C64F0" w:rsidRPr="00590636" w:rsidTr="001E305C">
        <w:trPr>
          <w:trHeight w:val="273"/>
          <w:jc w:val="center"/>
        </w:trPr>
        <w:tc>
          <w:tcPr>
            <w:tcW w:w="1838" w:type="dxa"/>
          </w:tcPr>
          <w:p w:rsidR="007C64F0" w:rsidRPr="00590636" w:rsidRDefault="007C64F0" w:rsidP="00732FFB">
            <w:pPr>
              <w:spacing w:after="0"/>
              <w:jc w:val="center"/>
              <w:rPr>
                <w:b/>
                <w:sz w:val="24"/>
              </w:rPr>
            </w:pPr>
            <w:r w:rsidRPr="00590636">
              <w:rPr>
                <w:b/>
                <w:sz w:val="24"/>
              </w:rPr>
              <w:t>Week</w:t>
            </w:r>
          </w:p>
        </w:tc>
        <w:tc>
          <w:tcPr>
            <w:tcW w:w="8789" w:type="dxa"/>
          </w:tcPr>
          <w:p w:rsidR="007C64F0" w:rsidRPr="00590636" w:rsidRDefault="007C64F0" w:rsidP="00732FFB">
            <w:pPr>
              <w:spacing w:after="0"/>
              <w:jc w:val="center"/>
              <w:rPr>
                <w:b/>
                <w:sz w:val="24"/>
              </w:rPr>
            </w:pPr>
            <w:r w:rsidRPr="00590636">
              <w:rPr>
                <w:b/>
                <w:sz w:val="24"/>
              </w:rPr>
              <w:t>Content Description</w:t>
            </w:r>
          </w:p>
        </w:tc>
        <w:tc>
          <w:tcPr>
            <w:tcW w:w="3118" w:type="dxa"/>
          </w:tcPr>
          <w:p w:rsidR="007C64F0" w:rsidRPr="00590636" w:rsidRDefault="007C64F0" w:rsidP="00732FFB">
            <w:pPr>
              <w:spacing w:after="0"/>
              <w:jc w:val="center"/>
              <w:rPr>
                <w:b/>
                <w:sz w:val="24"/>
              </w:rPr>
            </w:pPr>
            <w:r w:rsidRPr="00590636">
              <w:rPr>
                <w:b/>
                <w:sz w:val="24"/>
              </w:rPr>
              <w:t>Textbook Reference</w:t>
            </w:r>
          </w:p>
        </w:tc>
        <w:tc>
          <w:tcPr>
            <w:tcW w:w="2409" w:type="dxa"/>
          </w:tcPr>
          <w:p w:rsidR="007C64F0" w:rsidRPr="00590636" w:rsidRDefault="007C64F0" w:rsidP="00732FFB">
            <w:pPr>
              <w:spacing w:after="0"/>
              <w:jc w:val="center"/>
              <w:rPr>
                <w:b/>
                <w:sz w:val="24"/>
              </w:rPr>
            </w:pPr>
            <w:r w:rsidRPr="00590636">
              <w:rPr>
                <w:b/>
                <w:sz w:val="24"/>
              </w:rPr>
              <w:t>Assessment</w:t>
            </w:r>
          </w:p>
        </w:tc>
      </w:tr>
      <w:tr w:rsidR="007C64F0" w:rsidTr="001E305C">
        <w:trPr>
          <w:trHeight w:val="278"/>
          <w:jc w:val="center"/>
        </w:trPr>
        <w:tc>
          <w:tcPr>
            <w:tcW w:w="1838" w:type="dxa"/>
            <w:vAlign w:val="center"/>
          </w:tcPr>
          <w:p w:rsidR="007C64F0" w:rsidRPr="00F61FF1" w:rsidRDefault="00DC58A2" w:rsidP="00732FFB">
            <w:pPr>
              <w:spacing w:after="0"/>
              <w:jc w:val="center"/>
              <w:rPr>
                <w:b/>
                <w:sz w:val="24"/>
              </w:rPr>
            </w:pPr>
            <w:r>
              <w:rPr>
                <w:b/>
                <w:sz w:val="24"/>
              </w:rPr>
              <w:t>1</w:t>
            </w:r>
          </w:p>
        </w:tc>
        <w:tc>
          <w:tcPr>
            <w:tcW w:w="8789" w:type="dxa"/>
          </w:tcPr>
          <w:p w:rsidR="008850BB" w:rsidRPr="008850BB" w:rsidRDefault="008850BB" w:rsidP="008850BB">
            <w:pPr>
              <w:spacing w:after="0"/>
              <w:jc w:val="center"/>
              <w:rPr>
                <w:rFonts w:cstheme="minorHAnsi"/>
                <w:b/>
                <w:lang w:eastAsia="en-US"/>
              </w:rPr>
            </w:pPr>
            <w:r w:rsidRPr="008850BB">
              <w:rPr>
                <w:rFonts w:cstheme="minorHAnsi"/>
                <w:b/>
                <w:lang w:eastAsia="en-US"/>
              </w:rPr>
              <w:t>Content area 2.3 Metric Relationships</w:t>
            </w:r>
          </w:p>
          <w:p w:rsidR="008850BB" w:rsidRPr="008850BB" w:rsidRDefault="008850BB" w:rsidP="008850BB">
            <w:pPr>
              <w:spacing w:after="0"/>
              <w:rPr>
                <w:rFonts w:cstheme="minorHAnsi"/>
                <w:b/>
                <w:lang w:eastAsia="en-US"/>
              </w:rPr>
            </w:pPr>
            <w:r w:rsidRPr="008850BB">
              <w:rPr>
                <w:rFonts w:cstheme="minorHAnsi"/>
                <w:b/>
                <w:lang w:eastAsia="en-US"/>
              </w:rPr>
              <w:t>Metric relationships</w:t>
            </w:r>
          </w:p>
          <w:p w:rsidR="008850BB" w:rsidRPr="008850BB" w:rsidRDefault="008850BB" w:rsidP="008850BB">
            <w:pPr>
              <w:spacing w:after="0"/>
              <w:rPr>
                <w:rFonts w:cstheme="minorHAnsi"/>
                <w:i/>
                <w:lang w:eastAsia="en-US"/>
              </w:rPr>
            </w:pPr>
            <w:r w:rsidRPr="008850BB">
              <w:rPr>
                <w:rFonts w:cstheme="minorHAnsi"/>
                <w:i/>
                <w:lang w:eastAsia="en-US"/>
              </w:rPr>
              <w:t>Identify and describe the purpose of commonly used metric units in everyday contexts.  Use prefix names of measurements to work out the relationship with base units.  Link decimal place value and prefix names. Use place value understanding to convert from one unit to another. Consider a wide variety of questions and communicate measurements using units appropriate to context.</w:t>
            </w:r>
          </w:p>
          <w:p w:rsidR="008850BB" w:rsidRPr="008850BB" w:rsidRDefault="008850BB" w:rsidP="008850BB">
            <w:pPr>
              <w:spacing w:after="0"/>
              <w:rPr>
                <w:rFonts w:cstheme="minorHAnsi"/>
              </w:rPr>
            </w:pPr>
            <w:r w:rsidRPr="008850BB">
              <w:rPr>
                <w:rFonts w:cstheme="minorHAnsi"/>
                <w:b/>
              </w:rPr>
              <w:t>2.3.1</w:t>
            </w:r>
            <w:r>
              <w:rPr>
                <w:rFonts w:cstheme="minorHAnsi"/>
              </w:rPr>
              <w:t xml:space="preserve"> </w:t>
            </w:r>
            <w:r w:rsidRPr="008850BB">
              <w:rPr>
                <w:rFonts w:cstheme="minorHAnsi"/>
              </w:rPr>
              <w:t>identify and describe the purpose of commonly used metric units within various everyday contexts</w:t>
            </w:r>
          </w:p>
          <w:p w:rsidR="008850BB" w:rsidRPr="008850BB" w:rsidRDefault="008850BB" w:rsidP="008850BB">
            <w:pPr>
              <w:spacing w:after="0"/>
              <w:rPr>
                <w:rFonts w:cstheme="minorHAnsi"/>
              </w:rPr>
            </w:pPr>
            <w:r w:rsidRPr="008850BB">
              <w:rPr>
                <w:rFonts w:cstheme="minorHAnsi"/>
                <w:b/>
              </w:rPr>
              <w:t>2.3.2</w:t>
            </w:r>
            <w:r>
              <w:rPr>
                <w:rFonts w:cstheme="minorHAnsi"/>
              </w:rPr>
              <w:t xml:space="preserve"> </w:t>
            </w:r>
            <w:r w:rsidRPr="008850BB">
              <w:rPr>
                <w:rFonts w:cstheme="minorHAnsi"/>
              </w:rPr>
              <w:t xml:space="preserve">use prefix names of measurement units to work out the relationship with the base units: metre, gram and litre. For </w:t>
            </w:r>
            <w:r w:rsidR="0022273A" w:rsidRPr="008850BB">
              <w:rPr>
                <w:rFonts w:cstheme="minorHAnsi"/>
              </w:rPr>
              <w:t>example,</w:t>
            </w:r>
            <w:r w:rsidRPr="008850BB">
              <w:rPr>
                <w:rFonts w:cstheme="minorHAnsi"/>
              </w:rPr>
              <w:t xml:space="preserve"> milli means a thousandth, kilo means times by a thousand</w:t>
            </w:r>
          </w:p>
          <w:p w:rsidR="008850BB" w:rsidRPr="008850BB" w:rsidRDefault="008850BB" w:rsidP="008850BB">
            <w:pPr>
              <w:spacing w:after="0"/>
              <w:rPr>
                <w:rFonts w:cstheme="minorHAnsi"/>
              </w:rPr>
            </w:pPr>
            <w:r w:rsidRPr="008850BB">
              <w:rPr>
                <w:rFonts w:cstheme="minorHAnsi"/>
                <w:b/>
              </w:rPr>
              <w:t>2.3.3</w:t>
            </w:r>
            <w:r>
              <w:rPr>
                <w:rFonts w:cstheme="minorHAnsi"/>
              </w:rPr>
              <w:t xml:space="preserve"> </w:t>
            </w:r>
            <w:r w:rsidRPr="008850BB">
              <w:rPr>
                <w:rFonts w:cstheme="minorHAnsi"/>
              </w:rPr>
              <w:t>link decimal place value and the prefix names of metric units to read, write, compare and order length, mass and capacity measurement</w:t>
            </w:r>
          </w:p>
          <w:p w:rsidR="008850BB" w:rsidRPr="008850BB" w:rsidRDefault="008850BB" w:rsidP="008850BB">
            <w:pPr>
              <w:spacing w:after="0"/>
              <w:rPr>
                <w:rFonts w:eastAsia="MS Gothic" w:cstheme="minorHAnsi"/>
                <w:bCs/>
              </w:rPr>
            </w:pPr>
            <w:r w:rsidRPr="008850BB">
              <w:rPr>
                <w:rFonts w:eastAsia="MS Gothic" w:cstheme="minorHAnsi"/>
                <w:b/>
                <w:bCs/>
              </w:rPr>
              <w:t>2.3.4</w:t>
            </w:r>
            <w:r>
              <w:rPr>
                <w:rFonts w:eastAsia="MS Gothic" w:cstheme="minorHAnsi"/>
                <w:bCs/>
              </w:rPr>
              <w:t xml:space="preserve"> </w:t>
            </w:r>
            <w:r w:rsidRPr="008850BB">
              <w:rPr>
                <w:rFonts w:eastAsia="MS Gothic" w:cstheme="minorHAnsi"/>
                <w:bCs/>
              </w:rPr>
              <w:t>use place value understanding to convert from one unit to another; that is, 250 mm = 25 cm</w:t>
            </w:r>
          </w:p>
          <w:p w:rsidR="008850BB" w:rsidRPr="008850BB" w:rsidRDefault="008850BB" w:rsidP="008850BB">
            <w:pPr>
              <w:tabs>
                <w:tab w:val="left" w:pos="709"/>
              </w:tabs>
              <w:spacing w:after="0"/>
              <w:ind w:left="709" w:hanging="709"/>
              <w:rPr>
                <w:rFonts w:cstheme="minorHAnsi"/>
              </w:rPr>
            </w:pPr>
            <w:r w:rsidRPr="008850BB">
              <w:rPr>
                <w:rFonts w:cstheme="minorHAnsi"/>
                <w:b/>
              </w:rPr>
              <w:t>2.3.5</w:t>
            </w:r>
            <w:r>
              <w:rPr>
                <w:rFonts w:cstheme="minorHAnsi"/>
              </w:rPr>
              <w:t xml:space="preserve"> </w:t>
            </w:r>
            <w:r w:rsidRPr="008850BB">
              <w:rPr>
                <w:rFonts w:cstheme="minorHAnsi"/>
              </w:rPr>
              <w:t>use relationships between decimals and fractions to convert from one unit to another; fo</w:t>
            </w:r>
            <w:r>
              <w:rPr>
                <w:rFonts w:cstheme="minorHAnsi"/>
              </w:rPr>
              <w:t xml:space="preserve">r </w:t>
            </w:r>
            <w:r w:rsidRPr="008850BB">
              <w:rPr>
                <w:rFonts w:cstheme="minorHAnsi"/>
              </w:rPr>
              <w:t xml:space="preserve">example, 1500 mm is 1.5 m because 1000 = 1 metre and 500 is half a metre. </w:t>
            </w:r>
          </w:p>
          <w:p w:rsidR="008850BB" w:rsidRPr="008850BB" w:rsidRDefault="008850BB" w:rsidP="008850BB">
            <w:pPr>
              <w:spacing w:after="0"/>
              <w:rPr>
                <w:rFonts w:cstheme="minorHAnsi"/>
              </w:rPr>
            </w:pPr>
            <w:r w:rsidRPr="008850BB">
              <w:rPr>
                <w:rFonts w:cstheme="minorHAnsi"/>
              </w:rPr>
              <w:t>(Note: perimeter, area and volume all use length measures)</w:t>
            </w:r>
          </w:p>
          <w:p w:rsidR="007C64F0" w:rsidRPr="008850BB" w:rsidRDefault="008850BB" w:rsidP="008850BB">
            <w:pPr>
              <w:spacing w:after="0"/>
              <w:rPr>
                <w:bCs/>
              </w:rPr>
            </w:pPr>
            <w:r w:rsidRPr="008850BB">
              <w:rPr>
                <w:rFonts w:eastAsia="MS Gothic" w:cstheme="minorHAnsi"/>
                <w:b/>
                <w:bCs/>
              </w:rPr>
              <w:t>2.3.6</w:t>
            </w:r>
            <w:r>
              <w:rPr>
                <w:rFonts w:eastAsia="MS Gothic" w:cstheme="minorHAnsi"/>
                <w:bCs/>
              </w:rPr>
              <w:t xml:space="preserve"> </w:t>
            </w:r>
            <w:r w:rsidRPr="008850BB">
              <w:rPr>
                <w:rFonts w:eastAsia="MS Gothic" w:cstheme="minorHAnsi"/>
                <w:bCs/>
              </w:rPr>
              <w:t>communicate measurements using units appropriate to the context</w:t>
            </w:r>
          </w:p>
        </w:tc>
        <w:tc>
          <w:tcPr>
            <w:tcW w:w="3118" w:type="dxa"/>
          </w:tcPr>
          <w:p w:rsidR="007C64F0" w:rsidRPr="00A95FF2" w:rsidRDefault="00A95FF2" w:rsidP="00732FFB">
            <w:pPr>
              <w:spacing w:after="0"/>
              <w:rPr>
                <w:b/>
              </w:rPr>
            </w:pPr>
            <w:r w:rsidRPr="00A95FF2">
              <w:rPr>
                <w:b/>
              </w:rPr>
              <w:t>Section Three</w:t>
            </w:r>
          </w:p>
          <w:p w:rsidR="00A95FF2" w:rsidRDefault="00A95FF2" w:rsidP="00732FFB">
            <w:pPr>
              <w:spacing w:after="0"/>
            </w:pPr>
            <w:r>
              <w:t>Topic 1</w:t>
            </w:r>
            <w:r w:rsidR="00C426AD">
              <w:t>:</w:t>
            </w:r>
            <w:r>
              <w:t xml:space="preserve"> Metric Relationships</w:t>
            </w:r>
          </w:p>
        </w:tc>
        <w:tc>
          <w:tcPr>
            <w:tcW w:w="2409" w:type="dxa"/>
          </w:tcPr>
          <w:p w:rsidR="007C64F0" w:rsidRPr="001E305C" w:rsidRDefault="001E305C" w:rsidP="00732FFB">
            <w:pPr>
              <w:spacing w:after="0"/>
              <w:rPr>
                <w:b/>
              </w:rPr>
            </w:pPr>
            <w:r w:rsidRPr="001E305C">
              <w:rPr>
                <w:b/>
              </w:rPr>
              <w:t>Week 1</w:t>
            </w:r>
          </w:p>
          <w:p w:rsidR="001E305C" w:rsidRDefault="001E305C" w:rsidP="00732FFB">
            <w:pPr>
              <w:spacing w:after="0"/>
            </w:pPr>
            <w:r w:rsidRPr="001E305C">
              <w:rPr>
                <w:b/>
              </w:rPr>
              <w:t>Test 5:</w:t>
            </w:r>
            <w:r>
              <w:t xml:space="preserve"> Metric Relationships</w:t>
            </w:r>
          </w:p>
        </w:tc>
      </w:tr>
      <w:tr w:rsidR="007C64F0" w:rsidTr="001E305C">
        <w:trPr>
          <w:trHeight w:val="278"/>
          <w:jc w:val="center"/>
        </w:trPr>
        <w:tc>
          <w:tcPr>
            <w:tcW w:w="1838" w:type="dxa"/>
            <w:vAlign w:val="center"/>
          </w:tcPr>
          <w:p w:rsidR="007C64F0" w:rsidRPr="00F61FF1" w:rsidRDefault="00A95FF2" w:rsidP="00732FFB">
            <w:pPr>
              <w:spacing w:after="0"/>
              <w:jc w:val="center"/>
              <w:rPr>
                <w:b/>
                <w:sz w:val="24"/>
              </w:rPr>
            </w:pPr>
            <w:r>
              <w:rPr>
                <w:b/>
                <w:sz w:val="24"/>
              </w:rPr>
              <w:t>2</w:t>
            </w:r>
          </w:p>
        </w:tc>
        <w:tc>
          <w:tcPr>
            <w:tcW w:w="8789" w:type="dxa"/>
          </w:tcPr>
          <w:p w:rsidR="00A95FF2" w:rsidRPr="00A95FF2" w:rsidRDefault="00A95FF2" w:rsidP="00A95FF2">
            <w:pPr>
              <w:spacing w:after="0"/>
              <w:rPr>
                <w:rFonts w:cstheme="minorHAnsi"/>
                <w:b/>
                <w:lang w:eastAsia="en-US"/>
              </w:rPr>
            </w:pPr>
            <w:r w:rsidRPr="00A95FF2">
              <w:rPr>
                <w:rFonts w:cstheme="minorHAnsi"/>
                <w:b/>
                <w:lang w:eastAsia="en-US"/>
              </w:rPr>
              <w:t>Perimeter</w:t>
            </w:r>
            <w:r w:rsidR="008E3C8A">
              <w:rPr>
                <w:rFonts w:cstheme="minorHAnsi"/>
                <w:b/>
                <w:lang w:eastAsia="en-US"/>
              </w:rPr>
              <w:t xml:space="preserve"> and Area</w:t>
            </w:r>
          </w:p>
          <w:p w:rsidR="00A95FF2" w:rsidRPr="00A95FF2" w:rsidRDefault="00A95FF2" w:rsidP="00A95FF2">
            <w:pPr>
              <w:spacing w:after="0"/>
              <w:rPr>
                <w:rFonts w:cstheme="minorHAnsi"/>
                <w:i/>
                <w:lang w:eastAsia="en-US"/>
              </w:rPr>
            </w:pPr>
            <w:r w:rsidRPr="00A95FF2">
              <w:rPr>
                <w:rFonts w:cstheme="minorHAnsi"/>
                <w:i/>
                <w:lang w:eastAsia="en-US"/>
              </w:rPr>
              <w:t>Identify and describe the purpose of perimeter measures in everyday life and work.  Determine whether an estimate or an accurate answer is needed in a range of everyday situations. Calculate perimeter by adding the length measurements and link this to the formula. Choose which perimeter unit is appropriate in context.</w:t>
            </w:r>
          </w:p>
          <w:p w:rsidR="00A95FF2" w:rsidRPr="00E17B65" w:rsidRDefault="00A95FF2" w:rsidP="00A95FF2">
            <w:pPr>
              <w:spacing w:after="0"/>
              <w:rPr>
                <w:rFonts w:cstheme="minorHAnsi"/>
                <w:sz w:val="20"/>
                <w:szCs w:val="20"/>
              </w:rPr>
            </w:pPr>
            <w:r w:rsidRPr="00A95FF2">
              <w:rPr>
                <w:rFonts w:cstheme="minorHAnsi"/>
                <w:b/>
                <w:sz w:val="20"/>
                <w:szCs w:val="20"/>
              </w:rPr>
              <w:t>2.4.1</w:t>
            </w:r>
            <w:r>
              <w:rPr>
                <w:rFonts w:cstheme="minorHAnsi"/>
                <w:sz w:val="20"/>
                <w:szCs w:val="20"/>
              </w:rPr>
              <w:t xml:space="preserve"> </w:t>
            </w:r>
            <w:r w:rsidRPr="00E17B65">
              <w:rPr>
                <w:rFonts w:cstheme="minorHAnsi"/>
                <w:sz w:val="20"/>
                <w:szCs w:val="20"/>
              </w:rPr>
              <w:t>identify and describe the purpose of perimeter, area and volume measures in everyday life and work</w:t>
            </w:r>
          </w:p>
          <w:p w:rsidR="00A95FF2" w:rsidRPr="008E3C8A" w:rsidRDefault="00A95FF2" w:rsidP="00A95FF2">
            <w:pPr>
              <w:spacing w:after="0"/>
              <w:rPr>
                <w:rFonts w:cstheme="minorHAnsi"/>
              </w:rPr>
            </w:pPr>
            <w:r w:rsidRPr="00A95FF2">
              <w:rPr>
                <w:rFonts w:cstheme="minorHAnsi"/>
                <w:b/>
                <w:sz w:val="20"/>
                <w:szCs w:val="20"/>
              </w:rPr>
              <w:t>2.4.2</w:t>
            </w:r>
            <w:r>
              <w:rPr>
                <w:rFonts w:cstheme="minorHAnsi"/>
                <w:sz w:val="20"/>
                <w:szCs w:val="20"/>
              </w:rPr>
              <w:t xml:space="preserve"> </w:t>
            </w:r>
            <w:r w:rsidRPr="00E17B65">
              <w:rPr>
                <w:rFonts w:cstheme="minorHAnsi"/>
                <w:sz w:val="20"/>
                <w:szCs w:val="20"/>
              </w:rPr>
              <w:t xml:space="preserve">determine whether an estimate or an accurate perimeter, area and volume measurement is </w:t>
            </w:r>
            <w:r w:rsidRPr="008E3C8A">
              <w:rPr>
                <w:rFonts w:cstheme="minorHAnsi"/>
              </w:rPr>
              <w:t>needed in everyday situations</w:t>
            </w:r>
          </w:p>
          <w:p w:rsidR="00A95FF2" w:rsidRPr="008E3C8A" w:rsidRDefault="00A95FF2" w:rsidP="00A95FF2">
            <w:pPr>
              <w:spacing w:after="0"/>
              <w:rPr>
                <w:rFonts w:cstheme="minorHAnsi"/>
              </w:rPr>
            </w:pPr>
            <w:r w:rsidRPr="008E3C8A">
              <w:rPr>
                <w:rFonts w:cstheme="minorHAnsi"/>
                <w:b/>
              </w:rPr>
              <w:t>2.4.3</w:t>
            </w:r>
            <w:r w:rsidRPr="008E3C8A">
              <w:rPr>
                <w:rFonts w:cstheme="minorHAnsi"/>
              </w:rPr>
              <w:t xml:space="preserve"> </w:t>
            </w:r>
            <w:r w:rsidRPr="008E3C8A">
              <w:rPr>
                <w:rFonts w:cstheme="minorHAnsi"/>
              </w:rPr>
              <w:t>calculate perimeter by adding length measurements and connect this to the formulae</w:t>
            </w:r>
          </w:p>
          <w:p w:rsidR="008E3C8A" w:rsidRPr="008E3C8A" w:rsidRDefault="008E3C8A" w:rsidP="00A95FF2">
            <w:pPr>
              <w:spacing w:after="0"/>
              <w:rPr>
                <w:rFonts w:eastAsia="MS Gothic" w:cstheme="minorHAnsi"/>
                <w:bCs/>
              </w:rPr>
            </w:pPr>
            <w:r w:rsidRPr="008E3C8A">
              <w:rPr>
                <w:rFonts w:eastAsia="MS Gothic" w:cstheme="minorHAnsi"/>
                <w:b/>
                <w:bCs/>
              </w:rPr>
              <w:t>2.4.4</w:t>
            </w:r>
            <w:r w:rsidRPr="008E3C8A">
              <w:rPr>
                <w:rFonts w:eastAsia="MS Gothic" w:cstheme="minorHAnsi"/>
                <w:bCs/>
              </w:rPr>
              <w:t xml:space="preserve"> </w:t>
            </w:r>
            <w:r w:rsidRPr="008E3C8A">
              <w:rPr>
                <w:rFonts w:eastAsia="MS Gothic" w:cstheme="minorHAnsi"/>
                <w:bCs/>
              </w:rPr>
              <w:t>measure area (including irregular shapes) by counting squares</w:t>
            </w:r>
          </w:p>
          <w:p w:rsidR="008E3C8A" w:rsidRPr="008E3C8A" w:rsidRDefault="008E3C8A" w:rsidP="008E3C8A">
            <w:pPr>
              <w:spacing w:after="0"/>
              <w:rPr>
                <w:rFonts w:cstheme="minorHAnsi"/>
                <w:i/>
              </w:rPr>
            </w:pPr>
            <w:r w:rsidRPr="008E3C8A">
              <w:rPr>
                <w:rFonts w:cstheme="minorHAnsi"/>
                <w:b/>
              </w:rPr>
              <w:t>2.4.5</w:t>
            </w:r>
            <w:r w:rsidRPr="008E3C8A">
              <w:rPr>
                <w:rFonts w:cstheme="minorHAnsi"/>
              </w:rPr>
              <w:t xml:space="preserve"> </w:t>
            </w:r>
            <w:r w:rsidRPr="008E3C8A">
              <w:rPr>
                <w:rFonts w:cstheme="minorHAnsi"/>
              </w:rPr>
              <w:t xml:space="preserve">connect the idea of counting squares for area with the formula of </w:t>
            </w:r>
            <w:r w:rsidRPr="008E3C8A">
              <w:rPr>
                <w:rFonts w:cstheme="minorHAnsi"/>
                <w:i/>
              </w:rPr>
              <w:t>A = l × w</w:t>
            </w:r>
          </w:p>
          <w:p w:rsidR="008E3C8A" w:rsidRPr="008E3C8A" w:rsidRDefault="008E3C8A" w:rsidP="008E3C8A">
            <w:pPr>
              <w:spacing w:after="0"/>
              <w:rPr>
                <w:rFonts w:cstheme="minorHAnsi"/>
                <w:i/>
              </w:rPr>
            </w:pPr>
            <w:r w:rsidRPr="008E3C8A">
              <w:rPr>
                <w:rFonts w:cstheme="minorHAnsi"/>
                <w:b/>
              </w:rPr>
              <w:lastRenderedPageBreak/>
              <w:t>2.4.7</w:t>
            </w:r>
            <w:r w:rsidRPr="008E3C8A">
              <w:rPr>
                <w:rFonts w:cstheme="minorHAnsi"/>
              </w:rPr>
              <w:t xml:space="preserve"> </w:t>
            </w:r>
            <w:r w:rsidRPr="008E3C8A">
              <w:rPr>
                <w:rFonts w:cstheme="minorHAnsi"/>
              </w:rPr>
              <w:t>use perimeter and area formula for shapes based on rectangles</w:t>
            </w:r>
          </w:p>
          <w:p w:rsidR="008E3C8A" w:rsidRPr="008E3C8A" w:rsidRDefault="008E3C8A" w:rsidP="008E3C8A">
            <w:pPr>
              <w:tabs>
                <w:tab w:val="left" w:pos="709"/>
              </w:tabs>
              <w:spacing w:after="0"/>
              <w:rPr>
                <w:rFonts w:cstheme="minorHAnsi"/>
              </w:rPr>
            </w:pPr>
            <w:r w:rsidRPr="008E3C8A">
              <w:rPr>
                <w:rFonts w:cstheme="minorHAnsi"/>
                <w:b/>
              </w:rPr>
              <w:t>2.4.8</w:t>
            </w:r>
            <w:r w:rsidRPr="008E3C8A">
              <w:rPr>
                <w:rFonts w:cstheme="minorHAnsi"/>
              </w:rPr>
              <w:t xml:space="preserve"> </w:t>
            </w:r>
            <w:r w:rsidRPr="008E3C8A">
              <w:rPr>
                <w:rFonts w:cstheme="minorHAnsi"/>
              </w:rPr>
              <w:t>develop and use a sense of size of commonly used standard area and volume units; for</w:t>
            </w:r>
            <w:r w:rsidRPr="008E3C8A">
              <w:rPr>
                <w:rFonts w:cstheme="minorHAnsi"/>
              </w:rPr>
              <w:t xml:space="preserve"> </w:t>
            </w:r>
            <w:r w:rsidRPr="008E3C8A">
              <w:rPr>
                <w:rFonts w:cstheme="minorHAnsi"/>
              </w:rPr>
              <w:t>example:</w:t>
            </w:r>
          </w:p>
          <w:p w:rsidR="008E3C8A" w:rsidRPr="008E3C8A" w:rsidRDefault="008E3C8A" w:rsidP="008E3C8A">
            <w:pPr>
              <w:pStyle w:val="ListParagraph"/>
              <w:numPr>
                <w:ilvl w:val="0"/>
                <w:numId w:val="2"/>
              </w:numPr>
              <w:tabs>
                <w:tab w:val="left" w:pos="709"/>
              </w:tabs>
              <w:spacing w:after="0"/>
              <w:rPr>
                <w:rFonts w:cstheme="minorHAnsi"/>
              </w:rPr>
            </w:pPr>
            <w:r w:rsidRPr="008E3C8A">
              <w:rPr>
                <w:rFonts w:cstheme="minorHAnsi"/>
              </w:rPr>
              <w:t>1 square centimetre (1 cm</w:t>
            </w:r>
            <w:r w:rsidRPr="008E3C8A">
              <w:rPr>
                <w:rFonts w:cstheme="minorHAnsi"/>
                <w:vertAlign w:val="superscript"/>
              </w:rPr>
              <w:t>2</w:t>
            </w:r>
            <w:r w:rsidRPr="008E3C8A">
              <w:rPr>
                <w:rFonts w:cstheme="minorHAnsi"/>
              </w:rPr>
              <w:t>), 1 square metre (1 m</w:t>
            </w:r>
            <w:r w:rsidRPr="008E3C8A">
              <w:rPr>
                <w:rFonts w:cstheme="minorHAnsi"/>
                <w:vertAlign w:val="superscript"/>
              </w:rPr>
              <w:t>2</w:t>
            </w:r>
            <w:r w:rsidRPr="008E3C8A">
              <w:rPr>
                <w:rFonts w:cstheme="minorHAnsi"/>
              </w:rPr>
              <w:t>),</w:t>
            </w:r>
          </w:p>
          <w:p w:rsidR="008E3C8A" w:rsidRPr="008E3C8A" w:rsidRDefault="008E3C8A" w:rsidP="00A95FF2">
            <w:pPr>
              <w:pStyle w:val="ListParagraph"/>
              <w:numPr>
                <w:ilvl w:val="0"/>
                <w:numId w:val="2"/>
              </w:numPr>
              <w:tabs>
                <w:tab w:val="left" w:pos="709"/>
              </w:tabs>
              <w:spacing w:after="0"/>
              <w:rPr>
                <w:rFonts w:cstheme="minorHAnsi"/>
              </w:rPr>
            </w:pPr>
            <w:r w:rsidRPr="008E3C8A">
              <w:rPr>
                <w:rFonts w:cstheme="minorHAnsi"/>
              </w:rPr>
              <w:t>1 cubic centimetre (1 cm</w:t>
            </w:r>
            <w:r w:rsidRPr="008E3C8A">
              <w:rPr>
                <w:rFonts w:cstheme="minorHAnsi"/>
                <w:vertAlign w:val="superscript"/>
              </w:rPr>
              <w:t>3</w:t>
            </w:r>
            <w:r w:rsidRPr="008E3C8A">
              <w:rPr>
                <w:rFonts w:cstheme="minorHAnsi"/>
              </w:rPr>
              <w:t>), 1 cubic metre</w:t>
            </w:r>
            <w:r w:rsidRPr="008E3C8A">
              <w:rPr>
                <w:rFonts w:cstheme="minorHAnsi"/>
              </w:rPr>
              <w:t xml:space="preserve"> </w:t>
            </w:r>
            <w:r w:rsidRPr="008E3C8A">
              <w:rPr>
                <w:rFonts w:cstheme="minorHAnsi"/>
              </w:rPr>
              <w:t>(1 m</w:t>
            </w:r>
            <w:r w:rsidRPr="008E3C8A">
              <w:rPr>
                <w:rFonts w:cstheme="minorHAnsi"/>
                <w:vertAlign w:val="superscript"/>
              </w:rPr>
              <w:t>3</w:t>
            </w:r>
            <w:r w:rsidRPr="008E3C8A">
              <w:rPr>
                <w:rFonts w:cstheme="minorHAnsi"/>
              </w:rPr>
              <w:t>) to estimate in familiar situations</w:t>
            </w:r>
          </w:p>
          <w:p w:rsidR="008E3C8A" w:rsidRPr="00A95FF2" w:rsidRDefault="00A95FF2" w:rsidP="00732FFB">
            <w:pPr>
              <w:spacing w:after="0"/>
              <w:rPr>
                <w:rFonts w:cstheme="minorHAnsi"/>
                <w:sz w:val="20"/>
                <w:szCs w:val="20"/>
              </w:rPr>
            </w:pPr>
            <w:r w:rsidRPr="008E3C8A">
              <w:rPr>
                <w:rFonts w:cstheme="minorHAnsi"/>
                <w:b/>
              </w:rPr>
              <w:t>2.4.10</w:t>
            </w:r>
            <w:r w:rsidRPr="008E3C8A">
              <w:rPr>
                <w:rFonts w:cstheme="minorHAnsi"/>
              </w:rPr>
              <w:t xml:space="preserve"> </w:t>
            </w:r>
            <w:r w:rsidRPr="008E3C8A">
              <w:rPr>
                <w:rFonts w:cstheme="minorHAnsi"/>
              </w:rPr>
              <w:t>choose which standard perimeter, area or volume unit is appropriate for the context</w:t>
            </w:r>
          </w:p>
        </w:tc>
        <w:tc>
          <w:tcPr>
            <w:tcW w:w="3118" w:type="dxa"/>
          </w:tcPr>
          <w:p w:rsidR="00C426AD" w:rsidRPr="00A95FF2" w:rsidRDefault="00C426AD" w:rsidP="00C426AD">
            <w:pPr>
              <w:spacing w:after="0"/>
              <w:rPr>
                <w:b/>
              </w:rPr>
            </w:pPr>
            <w:r w:rsidRPr="00A95FF2">
              <w:rPr>
                <w:b/>
              </w:rPr>
              <w:lastRenderedPageBreak/>
              <w:t>Section Three</w:t>
            </w:r>
          </w:p>
          <w:p w:rsidR="007C64F0" w:rsidRDefault="00C426AD" w:rsidP="00C426AD">
            <w:pPr>
              <w:spacing w:after="0"/>
            </w:pPr>
            <w:r>
              <w:t xml:space="preserve">Topic </w:t>
            </w:r>
            <w:r>
              <w:t>2</w:t>
            </w:r>
            <w:r>
              <w:t xml:space="preserve">: </w:t>
            </w:r>
            <w:r>
              <w:t>Area, Perimeter and Volume</w:t>
            </w:r>
          </w:p>
        </w:tc>
        <w:tc>
          <w:tcPr>
            <w:tcW w:w="2409" w:type="dxa"/>
          </w:tcPr>
          <w:p w:rsidR="00B63D4D" w:rsidRDefault="00B63D4D" w:rsidP="00732FFB">
            <w:pPr>
              <w:spacing w:after="0"/>
              <w:rPr>
                <w:b/>
              </w:rPr>
            </w:pPr>
            <w:r>
              <w:rPr>
                <w:b/>
              </w:rPr>
              <w:t>Week 2</w:t>
            </w:r>
          </w:p>
          <w:p w:rsidR="007C64F0" w:rsidRPr="007104AE" w:rsidRDefault="001E305C" w:rsidP="00732FFB">
            <w:pPr>
              <w:spacing w:after="0"/>
            </w:pPr>
            <w:r>
              <w:rPr>
                <w:b/>
              </w:rPr>
              <w:t xml:space="preserve">Practical Application </w:t>
            </w:r>
            <w:r>
              <w:rPr>
                <w:b/>
              </w:rPr>
              <w:t>3</w:t>
            </w:r>
            <w:r>
              <w:rPr>
                <w:b/>
              </w:rPr>
              <w:t>:</w:t>
            </w:r>
            <w:r>
              <w:rPr>
                <w:b/>
              </w:rPr>
              <w:t xml:space="preserve"> </w:t>
            </w:r>
            <w:r>
              <w:t>Metric Relationships</w:t>
            </w:r>
            <w:r>
              <w:t xml:space="preserve"> in Real Life</w:t>
            </w:r>
          </w:p>
        </w:tc>
      </w:tr>
      <w:tr w:rsidR="007C64F0" w:rsidTr="001E305C">
        <w:trPr>
          <w:trHeight w:val="278"/>
          <w:jc w:val="center"/>
        </w:trPr>
        <w:tc>
          <w:tcPr>
            <w:tcW w:w="1838" w:type="dxa"/>
            <w:vAlign w:val="center"/>
          </w:tcPr>
          <w:p w:rsidR="007C64F0" w:rsidRPr="00F61FF1" w:rsidRDefault="008E3C8A" w:rsidP="00732FFB">
            <w:pPr>
              <w:spacing w:after="0"/>
              <w:jc w:val="center"/>
              <w:rPr>
                <w:b/>
                <w:sz w:val="24"/>
              </w:rPr>
            </w:pPr>
            <w:r>
              <w:rPr>
                <w:b/>
                <w:sz w:val="24"/>
              </w:rPr>
              <w:t>3</w:t>
            </w:r>
          </w:p>
        </w:tc>
        <w:tc>
          <w:tcPr>
            <w:tcW w:w="8789" w:type="dxa"/>
          </w:tcPr>
          <w:p w:rsidR="008E3C8A" w:rsidRPr="008E3C8A" w:rsidRDefault="008E3C8A" w:rsidP="008E3C8A">
            <w:pPr>
              <w:spacing w:after="0"/>
              <w:rPr>
                <w:rFonts w:cstheme="minorHAnsi"/>
                <w:b/>
                <w:lang w:eastAsia="en-US"/>
              </w:rPr>
            </w:pPr>
            <w:r w:rsidRPr="008E3C8A">
              <w:rPr>
                <w:rFonts w:cstheme="minorHAnsi"/>
                <w:b/>
                <w:lang w:eastAsia="en-US"/>
              </w:rPr>
              <w:t>Area and volume</w:t>
            </w:r>
          </w:p>
          <w:p w:rsidR="008E3C8A" w:rsidRPr="008E3C8A" w:rsidRDefault="008E3C8A" w:rsidP="008E3C8A">
            <w:pPr>
              <w:spacing w:after="0"/>
              <w:rPr>
                <w:rFonts w:cstheme="minorHAnsi"/>
                <w:i/>
                <w:lang w:eastAsia="en-US"/>
              </w:rPr>
            </w:pPr>
            <w:r w:rsidRPr="008E3C8A">
              <w:rPr>
                <w:rFonts w:cstheme="minorHAnsi"/>
                <w:i/>
                <w:lang w:eastAsia="en-US"/>
              </w:rPr>
              <w:t>Identify and describe the purpose of area and volume measures in everyday life and work.</w:t>
            </w:r>
          </w:p>
          <w:p w:rsidR="008E3C8A" w:rsidRPr="008E3C8A" w:rsidRDefault="008E3C8A" w:rsidP="008E3C8A">
            <w:pPr>
              <w:spacing w:after="0"/>
              <w:rPr>
                <w:rFonts w:cstheme="minorHAnsi"/>
                <w:i/>
                <w:lang w:eastAsia="en-US"/>
              </w:rPr>
            </w:pPr>
            <w:r w:rsidRPr="008E3C8A">
              <w:rPr>
                <w:rFonts w:cstheme="minorHAnsi"/>
                <w:i/>
                <w:lang w:eastAsia="en-US"/>
              </w:rPr>
              <w:t xml:space="preserve">Measure area (including irregular shapes) by counting squares and volume by counting cubes. Choose which area or volume unit is appropriate in context. Connect the idea of counting squares for area and cubes for volume with the formulae.  </w:t>
            </w:r>
          </w:p>
          <w:p w:rsidR="008E3C8A" w:rsidRPr="008E3C8A" w:rsidRDefault="008E3C8A" w:rsidP="008E3C8A">
            <w:pPr>
              <w:spacing w:after="0"/>
              <w:rPr>
                <w:rFonts w:eastAsia="MS Gothic" w:cstheme="minorHAnsi"/>
                <w:bCs/>
              </w:rPr>
            </w:pPr>
            <w:r w:rsidRPr="008E3C8A">
              <w:rPr>
                <w:rFonts w:eastAsia="MS Gothic" w:cstheme="minorHAnsi"/>
                <w:b/>
                <w:bCs/>
              </w:rPr>
              <w:t>2.4.4</w:t>
            </w:r>
            <w:r>
              <w:rPr>
                <w:rFonts w:eastAsia="MS Gothic" w:cstheme="minorHAnsi"/>
                <w:bCs/>
              </w:rPr>
              <w:t xml:space="preserve"> </w:t>
            </w:r>
            <w:r w:rsidRPr="008E3C8A">
              <w:rPr>
                <w:rFonts w:eastAsia="MS Gothic" w:cstheme="minorHAnsi"/>
                <w:bCs/>
              </w:rPr>
              <w:t>measure area (including irregular shapes) by counting squares, and volume by counting cubes</w:t>
            </w:r>
          </w:p>
          <w:p w:rsidR="008E3C8A" w:rsidRPr="008E3C8A" w:rsidRDefault="008E3C8A" w:rsidP="008E3C8A">
            <w:pPr>
              <w:spacing w:after="0"/>
              <w:rPr>
                <w:rFonts w:cstheme="minorHAnsi"/>
                <w:i/>
              </w:rPr>
            </w:pPr>
            <w:r w:rsidRPr="008E3C8A">
              <w:rPr>
                <w:rFonts w:cstheme="minorHAnsi"/>
                <w:b/>
              </w:rPr>
              <w:t>2.4.5</w:t>
            </w:r>
            <w:r>
              <w:rPr>
                <w:rFonts w:cstheme="minorHAnsi"/>
              </w:rPr>
              <w:t xml:space="preserve"> </w:t>
            </w:r>
            <w:r w:rsidRPr="008E3C8A">
              <w:rPr>
                <w:rFonts w:cstheme="minorHAnsi"/>
              </w:rPr>
              <w:t xml:space="preserve">connect the idea of counting squares for area with the formula of </w:t>
            </w:r>
            <w:r w:rsidRPr="008E3C8A">
              <w:rPr>
                <w:rFonts w:cstheme="minorHAnsi"/>
                <w:i/>
              </w:rPr>
              <w:t>A = l × w</w:t>
            </w:r>
          </w:p>
          <w:p w:rsidR="008E3C8A" w:rsidRPr="008E3C8A" w:rsidRDefault="008E3C8A" w:rsidP="008E3C8A">
            <w:pPr>
              <w:spacing w:after="0"/>
              <w:rPr>
                <w:rFonts w:cstheme="minorHAnsi"/>
                <w:i/>
              </w:rPr>
            </w:pPr>
            <w:r w:rsidRPr="008E3C8A">
              <w:rPr>
                <w:rFonts w:cstheme="minorHAnsi"/>
                <w:b/>
              </w:rPr>
              <w:t>2.4.6</w:t>
            </w:r>
            <w:r>
              <w:rPr>
                <w:rFonts w:cstheme="minorHAnsi"/>
              </w:rPr>
              <w:t xml:space="preserve"> </w:t>
            </w:r>
            <w:r w:rsidRPr="008E3C8A">
              <w:rPr>
                <w:rFonts w:cstheme="minorHAnsi"/>
              </w:rPr>
              <w:t xml:space="preserve">connect the idea of counting cubes for volume with the formula of </w:t>
            </w:r>
            <w:r w:rsidRPr="008E3C8A">
              <w:rPr>
                <w:rFonts w:cstheme="minorHAnsi"/>
                <w:i/>
              </w:rPr>
              <w:t>V = h × l × w</w:t>
            </w:r>
          </w:p>
          <w:p w:rsidR="008E3C8A" w:rsidRDefault="008E3C8A" w:rsidP="008E3C8A">
            <w:pPr>
              <w:spacing w:after="0"/>
              <w:rPr>
                <w:rFonts w:cstheme="minorHAnsi"/>
              </w:rPr>
            </w:pPr>
            <w:r w:rsidRPr="008E3C8A">
              <w:rPr>
                <w:rFonts w:cstheme="minorHAnsi"/>
                <w:b/>
              </w:rPr>
              <w:t>2.4.7</w:t>
            </w:r>
            <w:r>
              <w:rPr>
                <w:rFonts w:cstheme="minorHAnsi"/>
              </w:rPr>
              <w:t xml:space="preserve"> </w:t>
            </w:r>
            <w:r w:rsidRPr="008E3C8A">
              <w:rPr>
                <w:rFonts w:cstheme="minorHAnsi"/>
              </w:rPr>
              <w:t>use perimeter and area formula for shapes based on rectangles, and volume formula for shapes based on</w:t>
            </w:r>
            <w:r>
              <w:rPr>
                <w:rFonts w:cstheme="minorHAnsi"/>
              </w:rPr>
              <w:t xml:space="preserve"> </w:t>
            </w:r>
            <w:r w:rsidRPr="008E3C8A">
              <w:rPr>
                <w:rFonts w:cstheme="minorHAnsi"/>
              </w:rPr>
              <w:t>rectangular prisms</w:t>
            </w:r>
          </w:p>
          <w:p w:rsidR="008E3C8A" w:rsidRPr="008E3C8A" w:rsidRDefault="008E3C8A" w:rsidP="008E3C8A">
            <w:pPr>
              <w:tabs>
                <w:tab w:val="left" w:pos="709"/>
              </w:tabs>
              <w:spacing w:after="0"/>
              <w:rPr>
                <w:rFonts w:cstheme="minorHAnsi"/>
              </w:rPr>
            </w:pPr>
            <w:r w:rsidRPr="008E3C8A">
              <w:rPr>
                <w:rFonts w:cstheme="minorHAnsi"/>
                <w:b/>
              </w:rPr>
              <w:t>2.4.8</w:t>
            </w:r>
            <w:r w:rsidRPr="008E3C8A">
              <w:rPr>
                <w:rFonts w:cstheme="minorHAnsi"/>
              </w:rPr>
              <w:t xml:space="preserve"> develop and use a sense of size of commonly used standard area and volume units; for example:</w:t>
            </w:r>
          </w:p>
          <w:p w:rsidR="008E3C8A" w:rsidRPr="008E3C8A" w:rsidRDefault="008E3C8A" w:rsidP="008E3C8A">
            <w:pPr>
              <w:pStyle w:val="ListParagraph"/>
              <w:numPr>
                <w:ilvl w:val="0"/>
                <w:numId w:val="2"/>
              </w:numPr>
              <w:tabs>
                <w:tab w:val="left" w:pos="709"/>
              </w:tabs>
              <w:spacing w:after="0"/>
              <w:rPr>
                <w:rFonts w:cstheme="minorHAnsi"/>
              </w:rPr>
            </w:pPr>
            <w:r w:rsidRPr="008E3C8A">
              <w:rPr>
                <w:rFonts w:cstheme="minorHAnsi"/>
              </w:rPr>
              <w:t>1 square centimetre (1 cm</w:t>
            </w:r>
            <w:r w:rsidRPr="008E3C8A">
              <w:rPr>
                <w:rFonts w:cstheme="minorHAnsi"/>
                <w:vertAlign w:val="superscript"/>
              </w:rPr>
              <w:t>2</w:t>
            </w:r>
            <w:r w:rsidRPr="008E3C8A">
              <w:rPr>
                <w:rFonts w:cstheme="minorHAnsi"/>
              </w:rPr>
              <w:t>), 1 square metre (1 m</w:t>
            </w:r>
            <w:r w:rsidRPr="008E3C8A">
              <w:rPr>
                <w:rFonts w:cstheme="minorHAnsi"/>
                <w:vertAlign w:val="superscript"/>
              </w:rPr>
              <w:t>2</w:t>
            </w:r>
            <w:r w:rsidRPr="008E3C8A">
              <w:rPr>
                <w:rFonts w:cstheme="minorHAnsi"/>
              </w:rPr>
              <w:t>),</w:t>
            </w:r>
          </w:p>
          <w:p w:rsidR="008E3C8A" w:rsidRPr="008E3C8A" w:rsidRDefault="008E3C8A" w:rsidP="008E3C8A">
            <w:pPr>
              <w:pStyle w:val="ListParagraph"/>
              <w:numPr>
                <w:ilvl w:val="0"/>
                <w:numId w:val="2"/>
              </w:numPr>
              <w:tabs>
                <w:tab w:val="left" w:pos="709"/>
              </w:tabs>
              <w:spacing w:after="0"/>
              <w:rPr>
                <w:rFonts w:cstheme="minorHAnsi"/>
              </w:rPr>
            </w:pPr>
            <w:r w:rsidRPr="008E3C8A">
              <w:rPr>
                <w:rFonts w:cstheme="minorHAnsi"/>
              </w:rPr>
              <w:t>1 cubic centimetre (1 cm</w:t>
            </w:r>
            <w:r w:rsidRPr="008E3C8A">
              <w:rPr>
                <w:rFonts w:cstheme="minorHAnsi"/>
                <w:vertAlign w:val="superscript"/>
              </w:rPr>
              <w:t>3</w:t>
            </w:r>
            <w:r w:rsidRPr="008E3C8A">
              <w:rPr>
                <w:rFonts w:cstheme="minorHAnsi"/>
              </w:rPr>
              <w:t>), 1 cubic metre (1 m</w:t>
            </w:r>
            <w:r w:rsidRPr="008E3C8A">
              <w:rPr>
                <w:rFonts w:cstheme="minorHAnsi"/>
                <w:vertAlign w:val="superscript"/>
              </w:rPr>
              <w:t>3</w:t>
            </w:r>
            <w:r w:rsidRPr="008E3C8A">
              <w:rPr>
                <w:rFonts w:cstheme="minorHAnsi"/>
              </w:rPr>
              <w:t>) to estimate in familiar situations</w:t>
            </w:r>
          </w:p>
          <w:p w:rsidR="007C64F0" w:rsidRPr="007104AE" w:rsidRDefault="008E3C8A" w:rsidP="008E3C8A">
            <w:pPr>
              <w:spacing w:after="0"/>
              <w:rPr>
                <w:bCs/>
              </w:rPr>
            </w:pPr>
            <w:r w:rsidRPr="008E3C8A">
              <w:rPr>
                <w:rFonts w:cstheme="minorHAnsi"/>
                <w:b/>
              </w:rPr>
              <w:t>2.4.10</w:t>
            </w:r>
            <w:r>
              <w:rPr>
                <w:rFonts w:cstheme="minorHAnsi"/>
              </w:rPr>
              <w:t xml:space="preserve"> </w:t>
            </w:r>
            <w:r w:rsidRPr="008E3C8A">
              <w:rPr>
                <w:rFonts w:cstheme="minorHAnsi"/>
              </w:rPr>
              <w:t>choose which standard perimeter, area or volume unit is appropriate for the context</w:t>
            </w:r>
          </w:p>
        </w:tc>
        <w:tc>
          <w:tcPr>
            <w:tcW w:w="3118" w:type="dxa"/>
          </w:tcPr>
          <w:p w:rsidR="00711C38" w:rsidRPr="00A95FF2" w:rsidRDefault="00711C38" w:rsidP="00711C38">
            <w:pPr>
              <w:spacing w:after="0"/>
              <w:rPr>
                <w:b/>
              </w:rPr>
            </w:pPr>
            <w:r w:rsidRPr="00A95FF2">
              <w:rPr>
                <w:b/>
              </w:rPr>
              <w:t>Section Three</w:t>
            </w:r>
          </w:p>
          <w:p w:rsidR="007C64F0" w:rsidRDefault="00711C38" w:rsidP="00711C38">
            <w:pPr>
              <w:spacing w:after="0"/>
            </w:pPr>
            <w:r>
              <w:t>Topic 2: Area, Perimeter and Volume</w:t>
            </w:r>
          </w:p>
        </w:tc>
        <w:tc>
          <w:tcPr>
            <w:tcW w:w="2409" w:type="dxa"/>
          </w:tcPr>
          <w:p w:rsidR="00B63D4D" w:rsidRPr="00B63D4D" w:rsidRDefault="00B63D4D" w:rsidP="00B63D4D">
            <w:pPr>
              <w:spacing w:after="0"/>
              <w:rPr>
                <w:b/>
              </w:rPr>
            </w:pPr>
            <w:r w:rsidRPr="00B63D4D">
              <w:rPr>
                <w:b/>
              </w:rPr>
              <w:t xml:space="preserve">Week </w:t>
            </w:r>
            <w:r w:rsidRPr="00B63D4D">
              <w:rPr>
                <w:b/>
              </w:rPr>
              <w:t>3</w:t>
            </w:r>
          </w:p>
          <w:p w:rsidR="00B63D4D" w:rsidRPr="00B05198" w:rsidRDefault="00B63D4D" w:rsidP="00B63D4D">
            <w:pPr>
              <w:spacing w:after="0"/>
              <w:rPr>
                <w:rFonts w:cstheme="minorHAnsi"/>
                <w:b/>
                <w:lang w:eastAsia="en-US"/>
              </w:rPr>
            </w:pPr>
            <w:r w:rsidRPr="00B63D4D">
              <w:rPr>
                <w:b/>
              </w:rPr>
              <w:t>Test 6:</w:t>
            </w:r>
            <w:r>
              <w:t xml:space="preserve"> </w:t>
            </w:r>
            <w:r w:rsidRPr="00B63D4D">
              <w:rPr>
                <w:rFonts w:cstheme="minorHAnsi"/>
                <w:lang w:eastAsia="en-US"/>
              </w:rPr>
              <w:t>Perimeter, Area and Volume</w:t>
            </w:r>
          </w:p>
          <w:p w:rsidR="007C64F0" w:rsidRPr="00A67243" w:rsidRDefault="007C64F0" w:rsidP="00732FFB">
            <w:pPr>
              <w:pStyle w:val="Lesson"/>
              <w:framePr w:hSpace="0" w:wrap="auto" w:vAnchor="margin" w:hAnchor="text" w:yAlign="inline"/>
              <w:spacing w:before="0" w:after="0"/>
              <w:rPr>
                <w:rFonts w:cstheme="minorHAnsi"/>
                <w:sz w:val="22"/>
                <w:szCs w:val="24"/>
              </w:rPr>
            </w:pPr>
          </w:p>
        </w:tc>
      </w:tr>
      <w:tr w:rsidR="007C64F0" w:rsidTr="001E305C">
        <w:trPr>
          <w:trHeight w:val="278"/>
          <w:jc w:val="center"/>
        </w:trPr>
        <w:tc>
          <w:tcPr>
            <w:tcW w:w="1838" w:type="dxa"/>
            <w:vAlign w:val="center"/>
          </w:tcPr>
          <w:p w:rsidR="007C64F0" w:rsidRPr="00F61FF1" w:rsidRDefault="00711C38" w:rsidP="00732FFB">
            <w:pPr>
              <w:spacing w:after="0"/>
              <w:jc w:val="center"/>
              <w:rPr>
                <w:b/>
                <w:sz w:val="24"/>
              </w:rPr>
            </w:pPr>
            <w:r>
              <w:rPr>
                <w:b/>
                <w:sz w:val="24"/>
              </w:rPr>
              <w:t xml:space="preserve">4 </w:t>
            </w:r>
          </w:p>
        </w:tc>
        <w:tc>
          <w:tcPr>
            <w:tcW w:w="8789" w:type="dxa"/>
          </w:tcPr>
          <w:p w:rsidR="00B05198" w:rsidRPr="00B05198" w:rsidRDefault="00B05198" w:rsidP="00711C38">
            <w:pPr>
              <w:spacing w:after="0"/>
              <w:rPr>
                <w:rFonts w:cstheme="minorHAnsi"/>
                <w:b/>
                <w:lang w:eastAsia="en-US"/>
              </w:rPr>
            </w:pPr>
            <w:r w:rsidRPr="00B05198">
              <w:rPr>
                <w:rFonts w:cstheme="minorHAnsi"/>
                <w:b/>
                <w:lang w:eastAsia="en-US"/>
              </w:rPr>
              <w:t>Perimeter, Area and Volume</w:t>
            </w:r>
          </w:p>
          <w:p w:rsidR="00711C38" w:rsidRPr="00B05198" w:rsidRDefault="00711C38" w:rsidP="00711C38">
            <w:pPr>
              <w:spacing w:after="0"/>
              <w:rPr>
                <w:rFonts w:cstheme="minorHAnsi"/>
                <w:i/>
                <w:lang w:eastAsia="en-US"/>
              </w:rPr>
            </w:pPr>
            <w:r w:rsidRPr="00B05198">
              <w:rPr>
                <w:rFonts w:cstheme="minorHAnsi"/>
                <w:i/>
                <w:lang w:eastAsia="en-US"/>
              </w:rPr>
              <w:t>Estimate perimeter, area and volume in practical situations using familiar standard units and rounding.  Choose which perimeter area or volume unit is appropriate in context. Determine whether an answer is reasonable.</w:t>
            </w:r>
            <w:r w:rsidR="00B05198">
              <w:rPr>
                <w:rFonts w:cstheme="minorHAnsi"/>
                <w:i/>
                <w:lang w:eastAsia="en-US"/>
              </w:rPr>
              <w:t xml:space="preserve"> </w:t>
            </w:r>
            <w:r w:rsidRPr="00B05198">
              <w:rPr>
                <w:rFonts w:cstheme="minorHAnsi"/>
                <w:i/>
                <w:lang w:eastAsia="en-US"/>
              </w:rPr>
              <w:t>Communicate solutions.</w:t>
            </w:r>
          </w:p>
          <w:p w:rsidR="00711C38" w:rsidRPr="00711C38" w:rsidRDefault="00711C38" w:rsidP="00711C38">
            <w:pPr>
              <w:spacing w:after="0"/>
              <w:rPr>
                <w:rFonts w:cstheme="minorHAnsi"/>
              </w:rPr>
            </w:pPr>
            <w:r w:rsidRPr="00B05198">
              <w:rPr>
                <w:rFonts w:cstheme="minorHAnsi"/>
                <w:b/>
              </w:rPr>
              <w:t>2.4.9</w:t>
            </w:r>
            <w:r w:rsidR="00B05198">
              <w:rPr>
                <w:rFonts w:cstheme="minorHAnsi"/>
              </w:rPr>
              <w:t xml:space="preserve"> </w:t>
            </w:r>
            <w:r w:rsidRPr="00711C38">
              <w:rPr>
                <w:rFonts w:cstheme="minorHAnsi"/>
              </w:rPr>
              <w:t>estimate perimeter, area and volume in practical situations using familiar standard units and rounding</w:t>
            </w:r>
          </w:p>
          <w:p w:rsidR="00711C38" w:rsidRPr="00711C38" w:rsidRDefault="00B05198" w:rsidP="00711C38">
            <w:pPr>
              <w:spacing w:after="0"/>
              <w:rPr>
                <w:rFonts w:cstheme="minorHAnsi"/>
              </w:rPr>
            </w:pPr>
            <w:r w:rsidRPr="008E3C8A">
              <w:rPr>
                <w:rFonts w:cstheme="minorHAnsi"/>
                <w:b/>
              </w:rPr>
              <w:t>2.4.10</w:t>
            </w:r>
            <w:r>
              <w:rPr>
                <w:rFonts w:cstheme="minorHAnsi"/>
              </w:rPr>
              <w:t xml:space="preserve"> </w:t>
            </w:r>
            <w:r w:rsidRPr="008E3C8A">
              <w:rPr>
                <w:rFonts w:cstheme="minorHAnsi"/>
              </w:rPr>
              <w:t>choose which standard perimeter, area or volume unit is appropriate for the context</w:t>
            </w:r>
            <w:r w:rsidRPr="00711C38">
              <w:rPr>
                <w:rFonts w:cstheme="minorHAnsi"/>
              </w:rPr>
              <w:t xml:space="preserve"> </w:t>
            </w:r>
            <w:r w:rsidR="00711C38" w:rsidRPr="00B05198">
              <w:rPr>
                <w:rFonts w:cstheme="minorHAnsi"/>
                <w:b/>
              </w:rPr>
              <w:t>2.4.1</w:t>
            </w:r>
            <w:r w:rsidRPr="00B05198">
              <w:rPr>
                <w:rFonts w:cstheme="minorHAnsi"/>
                <w:b/>
              </w:rPr>
              <w:t>1</w:t>
            </w:r>
            <w:r>
              <w:rPr>
                <w:rFonts w:cstheme="minorHAnsi"/>
              </w:rPr>
              <w:t xml:space="preserve"> </w:t>
            </w:r>
            <w:r w:rsidR="00711C38" w:rsidRPr="00711C38">
              <w:rPr>
                <w:rFonts w:cstheme="minorHAnsi"/>
              </w:rPr>
              <w:t>determine whether an answer is reasonable for the context of the problem</w:t>
            </w:r>
          </w:p>
          <w:p w:rsidR="007C64F0" w:rsidRDefault="00711C38" w:rsidP="00711C38">
            <w:pPr>
              <w:spacing w:after="0"/>
              <w:rPr>
                <w:rFonts w:cstheme="minorHAnsi"/>
                <w:lang w:eastAsia="en-US"/>
              </w:rPr>
            </w:pPr>
            <w:r w:rsidRPr="00B05198">
              <w:rPr>
                <w:rFonts w:cstheme="minorHAnsi"/>
                <w:b/>
                <w:lang w:eastAsia="en-US"/>
              </w:rPr>
              <w:t>2.4.12</w:t>
            </w:r>
            <w:r w:rsidR="00B05198">
              <w:rPr>
                <w:rFonts w:cstheme="minorHAnsi"/>
                <w:lang w:eastAsia="en-US"/>
              </w:rPr>
              <w:t xml:space="preserve"> </w:t>
            </w:r>
            <w:r w:rsidRPr="00711C38">
              <w:rPr>
                <w:rFonts w:cstheme="minorHAnsi"/>
              </w:rPr>
              <w:t>communicate solutions (oral and written), using language and symbols consistent with the context</w:t>
            </w:r>
            <w:r w:rsidRPr="00711C38">
              <w:rPr>
                <w:rFonts w:cstheme="minorHAnsi"/>
                <w:lang w:eastAsia="en-US"/>
              </w:rPr>
              <w:tab/>
            </w:r>
          </w:p>
          <w:p w:rsidR="007633DD" w:rsidRDefault="007633DD" w:rsidP="00711C38">
            <w:pPr>
              <w:spacing w:after="0"/>
            </w:pPr>
          </w:p>
        </w:tc>
        <w:tc>
          <w:tcPr>
            <w:tcW w:w="3118" w:type="dxa"/>
          </w:tcPr>
          <w:p w:rsidR="00B05198" w:rsidRPr="00A95FF2" w:rsidRDefault="00B05198" w:rsidP="00B05198">
            <w:pPr>
              <w:spacing w:after="0"/>
              <w:rPr>
                <w:b/>
              </w:rPr>
            </w:pPr>
            <w:r w:rsidRPr="00A95FF2">
              <w:rPr>
                <w:b/>
              </w:rPr>
              <w:t>Section Three</w:t>
            </w:r>
          </w:p>
          <w:p w:rsidR="007C64F0" w:rsidRDefault="00B05198" w:rsidP="00B05198">
            <w:pPr>
              <w:spacing w:after="0"/>
            </w:pPr>
            <w:r>
              <w:t>Topic 2: Area, Perimeter and Volume</w:t>
            </w:r>
          </w:p>
        </w:tc>
        <w:tc>
          <w:tcPr>
            <w:tcW w:w="2409" w:type="dxa"/>
          </w:tcPr>
          <w:p w:rsidR="00B63D4D" w:rsidRPr="00B63D4D" w:rsidRDefault="00B63D4D" w:rsidP="00B63D4D">
            <w:pPr>
              <w:spacing w:after="0"/>
              <w:rPr>
                <w:b/>
              </w:rPr>
            </w:pPr>
            <w:r w:rsidRPr="00B63D4D">
              <w:rPr>
                <w:b/>
              </w:rPr>
              <w:t>Week 4</w:t>
            </w:r>
          </w:p>
          <w:p w:rsidR="00B63D4D" w:rsidRPr="006F5884" w:rsidRDefault="00B63D4D" w:rsidP="00B63D4D">
            <w:pPr>
              <w:spacing w:after="0"/>
            </w:pPr>
            <w:r w:rsidRPr="00B63D4D">
              <w:rPr>
                <w:b/>
              </w:rPr>
              <w:t>Practical Application 4:</w:t>
            </w:r>
            <w:r>
              <w:t xml:space="preserve"> Perimeter, Area and Volume</w:t>
            </w:r>
          </w:p>
        </w:tc>
      </w:tr>
      <w:tr w:rsidR="007C64F0" w:rsidTr="001E305C">
        <w:trPr>
          <w:trHeight w:val="278"/>
          <w:jc w:val="center"/>
        </w:trPr>
        <w:tc>
          <w:tcPr>
            <w:tcW w:w="1838" w:type="dxa"/>
            <w:vAlign w:val="center"/>
          </w:tcPr>
          <w:p w:rsidR="007C64F0" w:rsidRPr="00F61FF1" w:rsidRDefault="007633DD" w:rsidP="00732FFB">
            <w:pPr>
              <w:spacing w:after="0"/>
              <w:jc w:val="center"/>
              <w:rPr>
                <w:b/>
                <w:sz w:val="24"/>
              </w:rPr>
            </w:pPr>
            <w:r>
              <w:rPr>
                <w:b/>
                <w:sz w:val="24"/>
              </w:rPr>
              <w:lastRenderedPageBreak/>
              <w:t>5</w:t>
            </w:r>
          </w:p>
        </w:tc>
        <w:tc>
          <w:tcPr>
            <w:tcW w:w="8789" w:type="dxa"/>
          </w:tcPr>
          <w:p w:rsidR="007633DD" w:rsidRDefault="007633DD" w:rsidP="007633DD">
            <w:pPr>
              <w:spacing w:after="0"/>
              <w:jc w:val="center"/>
              <w:rPr>
                <w:rFonts w:cstheme="minorHAnsi"/>
                <w:b/>
                <w:lang w:eastAsia="en-US"/>
              </w:rPr>
            </w:pPr>
            <w:r>
              <w:rPr>
                <w:rFonts w:cstheme="minorHAnsi"/>
                <w:b/>
                <w:lang w:eastAsia="en-US"/>
              </w:rPr>
              <w:t>Content area 2.5 Probability</w:t>
            </w:r>
          </w:p>
          <w:p w:rsidR="007633DD" w:rsidRPr="007633DD" w:rsidRDefault="007633DD" w:rsidP="007633DD">
            <w:pPr>
              <w:spacing w:after="0"/>
              <w:rPr>
                <w:rFonts w:cstheme="minorHAnsi"/>
                <w:b/>
                <w:lang w:eastAsia="en-US"/>
              </w:rPr>
            </w:pPr>
            <w:r w:rsidRPr="007633DD">
              <w:rPr>
                <w:rFonts w:cstheme="minorHAnsi"/>
                <w:b/>
                <w:lang w:eastAsia="en-US"/>
              </w:rPr>
              <w:t>The probability of everyday events</w:t>
            </w:r>
          </w:p>
          <w:p w:rsidR="007633DD" w:rsidRPr="007633DD" w:rsidRDefault="007633DD" w:rsidP="007633DD">
            <w:pPr>
              <w:spacing w:after="0"/>
              <w:rPr>
                <w:rFonts w:cstheme="minorHAnsi"/>
                <w:i/>
                <w:lang w:eastAsia="en-US"/>
              </w:rPr>
            </w:pPr>
            <w:r w:rsidRPr="007633DD">
              <w:rPr>
                <w:rFonts w:cstheme="minorHAnsi"/>
                <w:i/>
                <w:lang w:eastAsia="en-US"/>
              </w:rPr>
              <w:t>Identify and describe situations which involve chance in everyday life and work.  Compare and describe the likelihood of everyday chance events.</w:t>
            </w:r>
          </w:p>
          <w:p w:rsidR="007633DD" w:rsidRPr="007633DD" w:rsidRDefault="007633DD" w:rsidP="007633DD">
            <w:pPr>
              <w:spacing w:after="0"/>
              <w:rPr>
                <w:rFonts w:cstheme="minorHAnsi"/>
              </w:rPr>
            </w:pPr>
            <w:r w:rsidRPr="007633DD">
              <w:rPr>
                <w:rFonts w:cstheme="minorHAnsi"/>
                <w:b/>
              </w:rPr>
              <w:t>2.5.1</w:t>
            </w:r>
            <w:r>
              <w:rPr>
                <w:rFonts w:cstheme="minorHAnsi"/>
              </w:rPr>
              <w:t xml:space="preserve"> </w:t>
            </w:r>
            <w:r w:rsidRPr="007633DD">
              <w:rPr>
                <w:rFonts w:cstheme="minorHAnsi"/>
              </w:rPr>
              <w:t>identify and describe situations which involve the element of chance in everyday life and work</w:t>
            </w:r>
          </w:p>
          <w:p w:rsidR="007633DD" w:rsidRPr="007633DD" w:rsidRDefault="007633DD" w:rsidP="007633DD">
            <w:pPr>
              <w:spacing w:after="0"/>
              <w:rPr>
                <w:rFonts w:cstheme="minorHAnsi"/>
              </w:rPr>
            </w:pPr>
            <w:r w:rsidRPr="007633DD">
              <w:rPr>
                <w:rFonts w:cstheme="minorHAnsi"/>
                <w:b/>
              </w:rPr>
              <w:t>2.5.2</w:t>
            </w:r>
            <w:r>
              <w:rPr>
                <w:rFonts w:cstheme="minorHAnsi"/>
              </w:rPr>
              <w:t xml:space="preserve"> </w:t>
            </w:r>
            <w:r w:rsidRPr="007633DD">
              <w:rPr>
                <w:rFonts w:cstheme="minorHAnsi"/>
              </w:rPr>
              <w:t>describe the likelihood of everyday chance events using terms such as certain, likely, equally likely, fifty/fifty, impossible</w:t>
            </w:r>
          </w:p>
          <w:p w:rsidR="007633DD" w:rsidRPr="007633DD" w:rsidRDefault="007633DD" w:rsidP="007633DD">
            <w:pPr>
              <w:spacing w:after="0"/>
              <w:rPr>
                <w:rFonts w:cstheme="minorHAnsi"/>
              </w:rPr>
            </w:pPr>
            <w:r w:rsidRPr="007633DD">
              <w:rPr>
                <w:rFonts w:cstheme="minorHAnsi"/>
                <w:b/>
              </w:rPr>
              <w:t>2.5.3</w:t>
            </w:r>
            <w:r>
              <w:rPr>
                <w:rFonts w:cstheme="minorHAnsi"/>
              </w:rPr>
              <w:t xml:space="preserve"> </w:t>
            </w:r>
            <w:r w:rsidRPr="007633DD">
              <w:rPr>
                <w:rFonts w:cstheme="minorHAnsi"/>
              </w:rPr>
              <w:t>compare and order chance events from least likely to most likely, providing reasoning from personal experience or based on data</w:t>
            </w:r>
          </w:p>
          <w:p w:rsidR="007633DD" w:rsidRPr="007633DD" w:rsidRDefault="007633DD" w:rsidP="007633DD">
            <w:pPr>
              <w:spacing w:after="0"/>
              <w:rPr>
                <w:rFonts w:eastAsia="MS Gothic" w:cstheme="minorHAnsi"/>
                <w:bCs/>
              </w:rPr>
            </w:pPr>
            <w:r w:rsidRPr="007633DD">
              <w:rPr>
                <w:rFonts w:eastAsia="MS Gothic" w:cstheme="minorHAnsi"/>
                <w:b/>
                <w:bCs/>
              </w:rPr>
              <w:t>2.5.4</w:t>
            </w:r>
            <w:r>
              <w:rPr>
                <w:rFonts w:eastAsia="MS Gothic" w:cstheme="minorHAnsi"/>
                <w:bCs/>
              </w:rPr>
              <w:t xml:space="preserve"> </w:t>
            </w:r>
            <w:r w:rsidRPr="007633DD">
              <w:rPr>
                <w:rFonts w:eastAsia="MS Gothic" w:cstheme="minorHAnsi"/>
                <w:bCs/>
              </w:rPr>
              <w:t>recognise and use the element of chance to make decisions in everyday life and work</w:t>
            </w:r>
          </w:p>
          <w:p w:rsidR="007C64F0" w:rsidRPr="007633DD" w:rsidRDefault="007633DD" w:rsidP="007633DD">
            <w:pPr>
              <w:spacing w:after="0"/>
              <w:rPr>
                <w:rFonts w:cstheme="minorHAnsi"/>
                <w:lang w:eastAsia="en-US"/>
              </w:rPr>
            </w:pPr>
            <w:r w:rsidRPr="007633DD">
              <w:rPr>
                <w:rFonts w:cstheme="minorHAnsi"/>
                <w:b/>
              </w:rPr>
              <w:t>2.5.5</w:t>
            </w:r>
            <w:r>
              <w:rPr>
                <w:rFonts w:cstheme="minorHAnsi"/>
              </w:rPr>
              <w:t xml:space="preserve"> </w:t>
            </w:r>
            <w:r w:rsidRPr="007633DD">
              <w:rPr>
                <w:rFonts w:cstheme="minorHAnsi"/>
              </w:rPr>
              <w:t>explain decisions (oral and written) based on likelihood of events</w:t>
            </w:r>
          </w:p>
        </w:tc>
        <w:tc>
          <w:tcPr>
            <w:tcW w:w="3118" w:type="dxa"/>
          </w:tcPr>
          <w:p w:rsidR="007C64F0" w:rsidRPr="009F19DD" w:rsidRDefault="009F19DD" w:rsidP="00732FFB">
            <w:pPr>
              <w:spacing w:after="0"/>
              <w:rPr>
                <w:b/>
              </w:rPr>
            </w:pPr>
            <w:r w:rsidRPr="009F19DD">
              <w:rPr>
                <w:b/>
              </w:rPr>
              <w:t xml:space="preserve">Section Four </w:t>
            </w:r>
          </w:p>
          <w:p w:rsidR="009F19DD" w:rsidRPr="009F19DD" w:rsidRDefault="009F19DD" w:rsidP="009F19DD">
            <w:pPr>
              <w:spacing w:after="0"/>
              <w:rPr>
                <w:rFonts w:cstheme="minorHAnsi"/>
                <w:lang w:eastAsia="en-US"/>
              </w:rPr>
            </w:pPr>
            <w:r w:rsidRPr="009F19DD">
              <w:t xml:space="preserve">Topic 1: </w:t>
            </w:r>
            <w:r w:rsidRPr="009F19DD">
              <w:rPr>
                <w:rFonts w:cstheme="minorHAnsi"/>
                <w:lang w:eastAsia="en-US"/>
              </w:rPr>
              <w:t>The probability of everyday events</w:t>
            </w:r>
          </w:p>
          <w:p w:rsidR="009F19DD" w:rsidRDefault="009F19DD" w:rsidP="00732FFB">
            <w:pPr>
              <w:spacing w:after="0"/>
            </w:pPr>
          </w:p>
        </w:tc>
        <w:tc>
          <w:tcPr>
            <w:tcW w:w="2409" w:type="dxa"/>
          </w:tcPr>
          <w:p w:rsidR="007C64F0" w:rsidRDefault="009758E9" w:rsidP="00732FFB">
            <w:pPr>
              <w:spacing w:after="0"/>
              <w:rPr>
                <w:b/>
              </w:rPr>
            </w:pPr>
            <w:r w:rsidRPr="009758E9">
              <w:rPr>
                <w:b/>
              </w:rPr>
              <w:t>Week 6</w:t>
            </w:r>
          </w:p>
          <w:p w:rsidR="009758E9" w:rsidRDefault="009758E9" w:rsidP="00732FFB">
            <w:pPr>
              <w:spacing w:after="0"/>
            </w:pPr>
            <w:r>
              <w:rPr>
                <w:b/>
              </w:rPr>
              <w:t xml:space="preserve">Test 7: </w:t>
            </w:r>
            <w:r>
              <w:t>Probability</w:t>
            </w:r>
          </w:p>
          <w:p w:rsidR="009758E9" w:rsidRDefault="009758E9" w:rsidP="00732FFB">
            <w:pPr>
              <w:spacing w:after="0"/>
            </w:pPr>
          </w:p>
          <w:p w:rsidR="009758E9" w:rsidRPr="009758E9" w:rsidRDefault="009758E9" w:rsidP="00732FFB">
            <w:pPr>
              <w:spacing w:after="0"/>
            </w:pPr>
            <w:r w:rsidRPr="009758E9">
              <w:rPr>
                <w:b/>
              </w:rPr>
              <w:t>Practical Application 5:</w:t>
            </w:r>
            <w:r>
              <w:t xml:space="preserve"> Proba</w:t>
            </w:r>
            <w:bookmarkStart w:id="0" w:name="_GoBack"/>
            <w:bookmarkEnd w:id="0"/>
            <w:r>
              <w:t>bility in Real Life</w:t>
            </w:r>
          </w:p>
        </w:tc>
      </w:tr>
    </w:tbl>
    <w:p w:rsidR="007C64F0" w:rsidRDefault="007C64F0"/>
    <w:sectPr w:rsidR="007C64F0" w:rsidSect="00590636">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3E1751"/>
    <w:multiLevelType w:val="hybridMultilevel"/>
    <w:tmpl w:val="7E5E6C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653B5101"/>
    <w:multiLevelType w:val="hybridMultilevel"/>
    <w:tmpl w:val="0B2A949A"/>
    <w:lvl w:ilvl="0" w:tplc="0C090001">
      <w:start w:val="1"/>
      <w:numFmt w:val="bullet"/>
      <w:lvlText w:val=""/>
      <w:lvlJc w:val="left"/>
      <w:pPr>
        <w:ind w:left="720" w:hanging="360"/>
      </w:pPr>
      <w:rPr>
        <w:rFonts w:ascii="Symbol" w:hAnsi="Symbol" w:hint="default"/>
      </w:rPr>
    </w:lvl>
    <w:lvl w:ilvl="1" w:tplc="5B52BAAA">
      <w:start w:val="2"/>
      <w:numFmt w:val="bullet"/>
      <w:lvlText w:val="•"/>
      <w:lvlJc w:val="left"/>
      <w:pPr>
        <w:ind w:left="1440" w:hanging="360"/>
      </w:pPr>
      <w:rPr>
        <w:rFonts w:ascii="Calibri" w:eastAsiaTheme="minorEastAsia" w:hAnsi="Calibri" w:cs="Calibri"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636"/>
    <w:rsid w:val="000019EE"/>
    <w:rsid w:val="000A3487"/>
    <w:rsid w:val="000B5A6E"/>
    <w:rsid w:val="000F2507"/>
    <w:rsid w:val="00187483"/>
    <w:rsid w:val="001C70E6"/>
    <w:rsid w:val="001E305C"/>
    <w:rsid w:val="0022273A"/>
    <w:rsid w:val="00231308"/>
    <w:rsid w:val="002D5BEC"/>
    <w:rsid w:val="003023CB"/>
    <w:rsid w:val="003149B7"/>
    <w:rsid w:val="0039238D"/>
    <w:rsid w:val="003C2BEA"/>
    <w:rsid w:val="003D4A66"/>
    <w:rsid w:val="00472389"/>
    <w:rsid w:val="004A1815"/>
    <w:rsid w:val="00533B9F"/>
    <w:rsid w:val="00590636"/>
    <w:rsid w:val="005955D4"/>
    <w:rsid w:val="005E5557"/>
    <w:rsid w:val="006073C0"/>
    <w:rsid w:val="006951AA"/>
    <w:rsid w:val="006B6CA9"/>
    <w:rsid w:val="006F5884"/>
    <w:rsid w:val="007104AE"/>
    <w:rsid w:val="00711C38"/>
    <w:rsid w:val="007633DD"/>
    <w:rsid w:val="007A69A8"/>
    <w:rsid w:val="007C64F0"/>
    <w:rsid w:val="007E3B43"/>
    <w:rsid w:val="00803E97"/>
    <w:rsid w:val="00816FAC"/>
    <w:rsid w:val="00882306"/>
    <w:rsid w:val="008824EE"/>
    <w:rsid w:val="008850BB"/>
    <w:rsid w:val="008E3C8A"/>
    <w:rsid w:val="008F0249"/>
    <w:rsid w:val="009725E3"/>
    <w:rsid w:val="009758E9"/>
    <w:rsid w:val="0099553E"/>
    <w:rsid w:val="009C17FC"/>
    <w:rsid w:val="009F19DD"/>
    <w:rsid w:val="00A31C39"/>
    <w:rsid w:val="00A67243"/>
    <w:rsid w:val="00A81FCB"/>
    <w:rsid w:val="00A95FF2"/>
    <w:rsid w:val="00B05198"/>
    <w:rsid w:val="00B63D4D"/>
    <w:rsid w:val="00BB2520"/>
    <w:rsid w:val="00BE40CC"/>
    <w:rsid w:val="00C426AD"/>
    <w:rsid w:val="00C878B9"/>
    <w:rsid w:val="00DC58A2"/>
    <w:rsid w:val="00E552C5"/>
    <w:rsid w:val="00EA4FD8"/>
    <w:rsid w:val="00F1152B"/>
    <w:rsid w:val="00F61FF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9A3F9"/>
  <w15:chartTrackingRefBased/>
  <w15:docId w15:val="{72AD5A6B-0A8F-486B-B4B9-9607E2330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90636"/>
    <w:pPr>
      <w:spacing w:after="200" w:line="276" w:lineRule="auto"/>
    </w:pPr>
    <w:rPr>
      <w:rFonts w:eastAsiaTheme="minorEastAsia"/>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906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90636"/>
    <w:pPr>
      <w:autoSpaceDE w:val="0"/>
      <w:autoSpaceDN w:val="0"/>
      <w:adjustRightInd w:val="0"/>
      <w:spacing w:after="0" w:line="240" w:lineRule="auto"/>
    </w:pPr>
    <w:rPr>
      <w:rFonts w:ascii="Calibri" w:hAnsi="Calibri" w:cs="Calibri"/>
      <w:color w:val="000000"/>
      <w:sz w:val="24"/>
      <w:szCs w:val="24"/>
    </w:rPr>
  </w:style>
  <w:style w:type="paragraph" w:styleId="Title">
    <w:name w:val="Title"/>
    <w:basedOn w:val="Normal"/>
    <w:link w:val="TitleChar"/>
    <w:uiPriority w:val="99"/>
    <w:qFormat/>
    <w:rsid w:val="000A3487"/>
    <w:pPr>
      <w:spacing w:after="0" w:line="240" w:lineRule="auto"/>
      <w:jc w:val="center"/>
    </w:pPr>
    <w:rPr>
      <w:rFonts w:ascii="Times New Roman" w:eastAsia="Times New Roman" w:hAnsi="Times New Roman" w:cs="Times New Roman"/>
      <w:b/>
      <w:bCs/>
      <w:sz w:val="24"/>
      <w:szCs w:val="24"/>
      <w:lang w:val="en-US" w:eastAsia="en-US"/>
    </w:rPr>
  </w:style>
  <w:style w:type="character" w:customStyle="1" w:styleId="TitleChar">
    <w:name w:val="Title Char"/>
    <w:basedOn w:val="DefaultParagraphFont"/>
    <w:link w:val="Title"/>
    <w:uiPriority w:val="99"/>
    <w:rsid w:val="000A3487"/>
    <w:rPr>
      <w:rFonts w:ascii="Times New Roman" w:eastAsia="Times New Roman" w:hAnsi="Times New Roman" w:cs="Times New Roman"/>
      <w:b/>
      <w:bCs/>
      <w:sz w:val="24"/>
      <w:szCs w:val="24"/>
      <w:lang w:val="en-US"/>
    </w:rPr>
  </w:style>
  <w:style w:type="paragraph" w:styleId="NoSpacing">
    <w:name w:val="No Spacing"/>
    <w:uiPriority w:val="1"/>
    <w:qFormat/>
    <w:rsid w:val="003D4A66"/>
    <w:pPr>
      <w:spacing w:after="0" w:line="240" w:lineRule="auto"/>
    </w:pPr>
    <w:rPr>
      <w:rFonts w:eastAsiaTheme="minorEastAsia"/>
      <w:lang w:eastAsia="ja-JP"/>
    </w:rPr>
  </w:style>
  <w:style w:type="paragraph" w:customStyle="1" w:styleId="Lesson">
    <w:name w:val="Lesson"/>
    <w:basedOn w:val="Normal"/>
    <w:link w:val="LessonChar"/>
    <w:autoRedefine/>
    <w:qFormat/>
    <w:rsid w:val="00C878B9"/>
    <w:pPr>
      <w:framePr w:hSpace="180" w:wrap="around" w:vAnchor="text" w:hAnchor="margin" w:y="2084"/>
      <w:spacing w:before="60" w:after="120" w:line="240" w:lineRule="auto"/>
      <w:contextualSpacing/>
    </w:pPr>
    <w:rPr>
      <w:rFonts w:eastAsia="MS Gothic" w:cs="Arial"/>
      <w:bCs/>
      <w:sz w:val="20"/>
      <w:szCs w:val="20"/>
      <w:lang w:eastAsia="en-AU"/>
    </w:rPr>
  </w:style>
  <w:style w:type="character" w:customStyle="1" w:styleId="LessonChar">
    <w:name w:val="Lesson Char"/>
    <w:basedOn w:val="DefaultParagraphFont"/>
    <w:link w:val="Lesson"/>
    <w:rsid w:val="00C878B9"/>
    <w:rPr>
      <w:rFonts w:eastAsia="MS Gothic" w:cs="Arial"/>
      <w:bCs/>
      <w:sz w:val="20"/>
      <w:szCs w:val="20"/>
      <w:lang w:eastAsia="en-AU"/>
    </w:rPr>
  </w:style>
  <w:style w:type="paragraph" w:styleId="BalloonText">
    <w:name w:val="Balloon Text"/>
    <w:basedOn w:val="Normal"/>
    <w:link w:val="BalloonTextChar"/>
    <w:uiPriority w:val="99"/>
    <w:semiHidden/>
    <w:unhideWhenUsed/>
    <w:rsid w:val="003149B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149B7"/>
    <w:rPr>
      <w:rFonts w:ascii="Segoe UI" w:eastAsiaTheme="minorEastAsia" w:hAnsi="Segoe UI" w:cs="Segoe UI"/>
      <w:sz w:val="18"/>
      <w:szCs w:val="18"/>
      <w:lang w:eastAsia="ja-JP"/>
    </w:rPr>
  </w:style>
  <w:style w:type="paragraph" w:styleId="ListParagraph">
    <w:name w:val="List Paragraph"/>
    <w:basedOn w:val="Normal"/>
    <w:uiPriority w:val="34"/>
    <w:qFormat/>
    <w:rsid w:val="008E3C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10</Pages>
  <Words>3463</Words>
  <Characters>19740</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Nine Stretch</dc:creator>
  <cp:keywords/>
  <dc:description/>
  <cp:lastModifiedBy>STRETCH Nine [Baldivis Secondary College]</cp:lastModifiedBy>
  <cp:revision>50</cp:revision>
  <cp:lastPrinted>2019-02-18T02:21:00Z</cp:lastPrinted>
  <dcterms:created xsi:type="dcterms:W3CDTF">2019-02-01T05:49:00Z</dcterms:created>
  <dcterms:modified xsi:type="dcterms:W3CDTF">2019-02-18T07:16:00Z</dcterms:modified>
</cp:coreProperties>
</file>