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0A4D" w:rsidRPr="00965387" w:rsidRDefault="00DF0A4D" w:rsidP="00DF0A4D">
      <w:pPr>
        <w:pStyle w:val="Chaptertitle"/>
      </w:pPr>
      <w:bookmarkStart w:id="0" w:name="_GoBack"/>
      <w:bookmarkEnd w:id="0"/>
      <w:r w:rsidRPr="00965387">
        <w:t xml:space="preserve">CHAPTER </w:t>
      </w:r>
      <w:r>
        <w:t>9</w:t>
      </w:r>
      <w:r w:rsidRPr="00965387">
        <w:t xml:space="preserve">: </w:t>
      </w:r>
      <w:r w:rsidR="0078780A">
        <w:t>Sedimentary</w:t>
      </w:r>
      <w:r>
        <w:t>, igneous and metamorphic rocks</w:t>
      </w:r>
    </w:p>
    <w:p w:rsidR="00DF0A4D" w:rsidRPr="00F41612" w:rsidRDefault="00C918CE" w:rsidP="00DF0A4D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738" name="Line 7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50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aD3FgIAACwEAAAOAAAAZHJzL2Uyb0RvYy54bWysU02P2yAQvVfqf0DcE9vZfFpxVpWd9JJ2&#10;I+32BxDAMSoGBCROVPW/dyBxlG0vVVUf8MAMjzfzZpbP51aiE7dOaFXgbJhixBXVTKhDgb+9bQZz&#10;jJwnihGpFS/whTv8vPr4YdmZnI90oyXjFgGIcnlnCtx4b/IkcbThLXFDbbgCZ61tSzxs7SFhlnSA&#10;3spklKbTpNOWGaspdw5Oq6sTryJ+XXPqX+racY9kgYGbj6uN6z6syWpJ8oMlphH0RoP8A4uWCAWP&#10;3qEq4gk6WvEHVCuo1U7Xfkh1m+i6FpTHHCCbLP0tm9eGGB5zgeI4cy+T+3+w9OtpZ5FgBZ49gVSK&#10;tCDSViiOZpNYnc64HIJKtbMhP3pWr2ar6XeHlC4bog48sny7GLiYhXom766EjTPwxr77ohnEkKPX&#10;sVTn2rYBEoqAzlGRy10RfvaIwuE0XUzTFISjvS8heX/RWOc/c92iYBRYAusITE5b5wMRkvch4R2l&#10;N0LKKLhUqCvwYjKaxAtOS8GCM4Q5e9iX0qITCS0Tv5gVeB7DrD4qFsEaTtj6Znsi5NWGx6UKeJAK&#10;0LlZ1574sUgX6/l6Ph6MR9P1YJxW1eDTphwPpptsNqmeqrKssp+BWjbOG8EYV4Fd35/Z+O/0v03K&#10;tbPuHXovQ/IePdYLyPb/SDpqGeQLA+XyvWaXne01hpaMwbfxCT3/uAf7cchXvwAAAP//AwBQSwME&#10;FAAGAAgAAAAhAJG7rQHYAAAABAEAAA8AAABkcnMvZG93bnJldi54bWxMj8FOwzAQRO9I/IO1SFwq&#10;atNIFYQ4FQJy64UC4rqNlyQiXqex26Z8PQsXOD7NauZtsZp8rw40xi6wheu5AUVcB9dxY+H1pbq6&#10;ARUTssM+MFk4UYRVeX5WYO7CkZ/psEmNkhKOOVpoUxpyrWPdksc4DwOxZB9h9JgEx0a7EY9S7nu9&#10;MGapPXYsCy0O9NBS/bnZewuxeqNd9TWrZ+Y9awItdo/rJ7T28mK6vwOVaEp/x/CjL+pQitM27NlF&#10;1VuQR5KFLAMl4e3SCG9/WZeF/i9ffgMAAP//AwBQSwECLQAUAAYACAAAACEAtoM4kv4AAADhAQAA&#10;EwAAAAAAAAAAAAAAAAAAAAAAW0NvbnRlbnRfVHlwZXNdLnhtbFBLAQItABQABgAIAAAAIQA4/SH/&#10;1gAAAJQBAAALAAAAAAAAAAAAAAAAAC8BAABfcmVscy8ucmVsc1BLAQItABQABgAIAAAAIQBGHaD3&#10;FgIAACwEAAAOAAAAAAAAAAAAAAAAAC4CAABkcnMvZTJvRG9jLnhtbFBLAQItABQABgAIAAAAIQCR&#10;u60B2AAAAAQBAAAPAAAAAAAAAAAAAAAAAHAEAABkcnMvZG93bnJldi54bWxQSwUGAAAAAAQABADz&#10;AAAAdQUAAAAA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737" name="AutoShape 7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DF0A4D" w:rsidRDefault="00DF0A4D" w:rsidP="00DF0A4D">
                            <w:pPr>
                              <w:pStyle w:val="worksheeticontext"/>
                            </w:pPr>
                            <w:r>
                              <w:t>Worksheet 9.</w:t>
                            </w:r>
                            <w:r w:rsidR="004D514C">
                              <w:t>1</w:t>
                            </w:r>
                          </w:p>
                          <w:p w:rsidR="00DF0A4D" w:rsidRDefault="00DF0A4D" w:rsidP="00DF0A4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749" o:spid="_x0000_s1026" style="position:absolute;margin-left:366pt;margin-top:1.65pt;width:114pt;height:2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VFvMgIAAG8EAAAOAAAAZHJzL2Uyb0RvYy54bWysVNtuEzEQfUfiHyy/k93cSBNlU1UpRUgF&#10;Kgof4NjerMHrMWMnm/brGTvbNIUXhMiDNbMzPjNzjifLy0Nr2V5jMOAqPhyUnGknQRm3rfi3rzdv&#10;LjgLUTglLDhd8Qcd+OXq9atl5xd6BA1YpZERiAuLzle8idEviiLIRrciDMBrR8EasBWRXNwWCkVH&#10;6K0tRmX5tugAlUeQOgT6en0M8lXGr2st4+e6DjoyW3HqLeYT87lJZ7FaisUWhW+M7NsQ/9BFK4yj&#10;oieoaxEF26H5A6o1EiFAHQcS2gLq2kidZ6BphuVv09w3wus8C5ET/Imm8P9g5af9HTKjKj4bzzhz&#10;oiWRrnYRcm02m8wTRZ0PC8q893eYhgz+FuSPwBysG+G2+goRukYLRY0NU37x4kJyAl1lm+4jKMIX&#10;hJ/ZOtTYJkDigR2yKA8nUfQhMkkfh5PJ7KIk7STFxuUk2amEWDzd9hjiew0tS0bFEXZOfSHlcwmx&#10;vw0xK6P66YT6zlndWtJ5Lywbz6YnxD6ZsJ8w87hgjbox1mYHt5u1RUZXqdX869sJ52nWsa7i8+lo&#10;mrt4EQt/B5HnyO8zUfvOqWxHYezRpi6t67lO9B5liofNgRIT5xtQD8Q6wvHV05aS0QA+ctbRi694&#10;+LkTqDmzHxwpNyem04pkZzKdjcjB88jmPCKcJKiKR86O5joe12rn0WwbqjTMkztIr6k2MWn23FXv&#10;0KvOUvYbmNbm3M9Zz/8Tq18AAAD//wMAUEsDBBQABgAIAAAAIQDYNSck3wAAAAgBAAAPAAAAZHJz&#10;L2Rvd25yZXYueG1sTI9Ba8JAFITvBf/D8gq9SN3ooq1pXkQK9aAgNO2hx5fsNglm34bsqum/7/Zk&#10;j8MMM99km9F24mIG3zpGmM8SEIYrp1uuET4/3h6fQfhArKlzbBB+jIdNPrnLKNXuyu/mUoRaxBL2&#10;KSE0IfSplL5qjCU/c73h6H27wVKIcqilHugay20nF0mykpZajgsN9ea1MdWpOFuE0+FrX+ym650u&#10;j0rSfnlonSoRH+7H7QuIYMZwC8MffkSHPDKV7szaiw7hSS3il4CgFIjor1dJ1CXCcq5A5pn8fyD/&#10;BQAA//8DAFBLAQItABQABgAIAAAAIQC2gziS/gAAAOEBAAATAAAAAAAAAAAAAAAAAAAAAABbQ29u&#10;dGVudF9UeXBlc10ueG1sUEsBAi0AFAAGAAgAAAAhADj9If/WAAAAlAEAAAsAAAAAAAAAAAAAAAAA&#10;LwEAAF9yZWxzLy5yZWxzUEsBAi0AFAAGAAgAAAAhAIlRUW8yAgAAbwQAAA4AAAAAAAAAAAAAAAAA&#10;LgIAAGRycy9lMm9Eb2MueG1sUEsBAi0AFAAGAAgAAAAhANg1JyTfAAAACAEAAA8AAAAAAAAAAAAA&#10;AAAAjAQAAGRycy9kb3ducmV2LnhtbFBLBQYAAAAABAAEAPMAAACYBQAAAAA=&#10;" fillcolor="black">
                <v:textbox>
                  <w:txbxContent>
                    <w:p w:rsidR="00DF0A4D" w:rsidRDefault="00DF0A4D" w:rsidP="00DF0A4D">
                      <w:pPr>
                        <w:pStyle w:val="worksheeticontext"/>
                      </w:pPr>
                      <w:r>
                        <w:t>Worksheet 9.</w:t>
                      </w:r>
                      <w:r w:rsidR="004D514C">
                        <w:t>1</w:t>
                      </w:r>
                    </w:p>
                    <w:p w:rsidR="00DF0A4D" w:rsidRDefault="00DF0A4D" w:rsidP="00DF0A4D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736" name="Rectangle 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0A4D" w:rsidRDefault="00DF0A4D" w:rsidP="00DF0A4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48" o:spid="_x0000_s1041" style="position:absolute;margin-left:396pt;margin-top:1.65pt;width:84pt;height:2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l3mKAIAAFMEAAAOAAAAZHJzL2Uyb0RvYy54bWysVM1u2zAMvg/YOwi6L7bTJE2NOEWRrsOA&#10;bivW7QFkWbaF6W+UEid7+lJymqbbZRjmg0CK5CfyI+nV9V4rshPgpTUVLSY5JcJw20jTVfT7t7t3&#10;S0p8YKZhyhpR0YPw9Hr99s1qcKWY2t6qRgBBEOPLwVW0D8GVWeZ5LzTzE+uEQWNrQbOAKnRZA2xA&#10;dK2yaZ4vssFC48By4T3e3o5Guk74bSt4+NK2XgSiKoq5hXRCOut4ZusVKztgrpf8mAb7hyw0kwYf&#10;PUHdssDIFuQfUFpysN62YcKtzmzbSi5SDVhNkf9WzWPPnEi1IDnenWjy/w+Wf949AJFNRS8vFpQY&#10;prFJX5E2ZjolyOVsGSkanC/R89E9QCzSu3vLf3hi7KZHP3EDYIdesAYTK6J/9iogKh5DST18sg3i&#10;s22wia19CzoCIg9kn5pyODVF7APheFnki8Uyx95xtF3ksyjHJ1j5HO3Ahw/CahKFigJmn9DZ7t6H&#10;0fXZJWVvlWzupFJJga7eKCA7FgckfUd0f+6mDBkqejWfzhPyK5v/OwgtA066krqiWAJ+8R1WRtre&#10;mybJgUk1ylidMkceI3VjC8K+3qdeFfMYHHmtbXNAZsGOk42biEJv4RclA051Rf3PLQNBifposDtX&#10;xWwW1yAps/nlFBU4t9TnFmY4QlU0UDKKmzCuztaB7Hp8qUh0GHuDHW1lIvslq2P+OLmpXccti6tx&#10;rievl3/B+gkAAP//AwBQSwMEFAAGAAgAAAAhAPCRCjPdAAAACAEAAA8AAABkcnMvZG93bnJldi54&#10;bWxMj8FOwzAQRO9I/IO1SFwQdZqIQkM2FUXqpRdEygdsYzeJiNdR7DaBr2c5wXE0o5k3xWZ2vbrY&#10;MXSeEZaLBJTl2puOG4SPw+7+CVSIxIZ6zxbhywbYlNdXBeXGT/xuL1VslJRwyAmhjXHItQ51ax2F&#10;hR8si3fyo6Mocmy0GWmSctfrNElW2lHHstDSYF9bW39WZ4ewnabu9PZd8d2+2c77lHYHij3i7c38&#10;8gwq2jn+heEXX9ChFKajP7MJqkd4XKfyJSJkGSjx16tE9BHhYZmBLgv9/0D5AwAA//8DAFBLAQIt&#10;ABQABgAIAAAAIQC2gziS/gAAAOEBAAATAAAAAAAAAAAAAAAAAAAAAABbQ29udGVudF9UeXBlc10u&#10;eG1sUEsBAi0AFAAGAAgAAAAhADj9If/WAAAAlAEAAAsAAAAAAAAAAAAAAAAALwEAAF9yZWxzLy5y&#10;ZWxzUEsBAi0AFAAGAAgAAAAhAPFKXeYoAgAAUwQAAA4AAAAAAAAAAAAAAAAALgIAAGRycy9lMm9E&#10;b2MueG1sUEsBAi0AFAAGAAgAAAAhAPCRCjPdAAAACAEAAA8AAAAAAAAAAAAAAAAAggQAAGRycy9k&#10;b3ducmV2LnhtbFBLBQYAAAAABAAEAPMAAACMBQAAAAA=&#10;" fillcolor="black">
                <v:textbox>
                  <w:txbxContent>
                    <w:p w:rsidR="00DF0A4D" w:rsidRDefault="00DF0A4D" w:rsidP="00DF0A4D"/>
                  </w:txbxContent>
                </v:textbox>
              </v:rect>
            </w:pict>
          </mc:Fallback>
        </mc:AlternateContent>
      </w:r>
    </w:p>
    <w:p w:rsidR="00DF0A4D" w:rsidRPr="004031F5" w:rsidRDefault="00DF0A4D" w:rsidP="00DF0A4D">
      <w:pPr>
        <w:pStyle w:val="0Aheadingfirst"/>
      </w:pPr>
      <w:r w:rsidRPr="00E62712">
        <w:t>Identifying and classifying minerals</w:t>
      </w:r>
    </w:p>
    <w:p w:rsidR="00DF0A4D" w:rsidRPr="001B2812" w:rsidRDefault="001B2812" w:rsidP="00DF0A4D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  <w:rPr>
          <w:b/>
          <w:sz w:val="28"/>
        </w:rPr>
      </w:pPr>
      <w:r w:rsidRPr="001B2812">
        <w:rPr>
          <w:b/>
          <w:sz w:val="28"/>
        </w:rPr>
        <w:t>Answers</w:t>
      </w:r>
    </w:p>
    <w:p w:rsidR="00DF0A4D" w:rsidRDefault="00DF0A4D" w:rsidP="00DF0A4D">
      <w:pPr>
        <w:pStyle w:val="1wsmainbodyfullout"/>
        <w:sectPr w:rsidR="00DF0A4D" w:rsidSect="006B1A15">
          <w:footerReference w:type="even" r:id="rId8"/>
          <w:footerReference w:type="default" r:id="rId9"/>
          <w:type w:val="continuous"/>
          <w:pgSz w:w="12242" w:h="15842" w:code="32767"/>
          <w:pgMar w:top="360" w:right="1029" w:bottom="874" w:left="1620" w:header="0" w:footer="459" w:gutter="0"/>
          <w:cols w:space="720"/>
          <w:docGrid w:linePitch="360"/>
        </w:sectPr>
      </w:pPr>
    </w:p>
    <w:tbl>
      <w:tblPr>
        <w:tblStyle w:val="TableGrid"/>
        <w:tblW w:w="92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350"/>
        <w:gridCol w:w="2433"/>
        <w:gridCol w:w="2888"/>
      </w:tblGrid>
      <w:tr w:rsidR="00DF0A4D" w:rsidRPr="00874498">
        <w:tc>
          <w:tcPr>
            <w:tcW w:w="4350" w:type="dxa"/>
            <w:noWrap/>
          </w:tcPr>
          <w:p w:rsidR="00DF0A4D" w:rsidRPr="00BE0AFB" w:rsidRDefault="00DF0A4D" w:rsidP="0030359D">
            <w:pPr>
              <w:pStyle w:val="Heading1"/>
            </w:pPr>
            <w:r w:rsidRPr="00BE0AFB">
              <w:lastRenderedPageBreak/>
              <w:t>Identifying minerals</w:t>
            </w:r>
          </w:p>
          <w:p w:rsidR="00DF0A4D" w:rsidRPr="00BE0AFB" w:rsidRDefault="00DF0A4D" w:rsidP="0030359D">
            <w:pPr>
              <w:pStyle w:val="1wsmainbodyfullout"/>
              <w:ind w:left="360" w:hanging="360"/>
            </w:pPr>
            <w:r w:rsidRPr="00BE0AFB">
              <w:rPr>
                <w:b/>
              </w:rPr>
              <w:t>1.</w:t>
            </w:r>
            <w:r>
              <w:tab/>
            </w:r>
            <w:r w:rsidRPr="0038376D">
              <w:t>Two common rocks are composed of the minerals shown in the images at right. Limestone contains calcite, and sandstone contains quartz</w:t>
            </w:r>
            <w:r w:rsidRPr="00185196">
              <w:t>.</w:t>
            </w:r>
          </w:p>
        </w:tc>
        <w:tc>
          <w:tcPr>
            <w:tcW w:w="3054" w:type="dxa"/>
            <w:tcMar>
              <w:left w:w="120" w:type="dxa"/>
              <w:right w:w="0" w:type="dxa"/>
            </w:tcMar>
            <w:vAlign w:val="bottom"/>
          </w:tcPr>
          <w:p w:rsidR="00DF0A4D" w:rsidRPr="00BE0AFB" w:rsidRDefault="00854EE9" w:rsidP="0030359D">
            <w:pPr>
              <w:pStyle w:val="1wsmainbodyfullout"/>
              <w:spacing w:before="1560"/>
              <w:rPr>
                <w:b/>
              </w:rPr>
            </w:pPr>
            <w:r>
              <w:rPr>
                <w:b/>
                <w:noProof/>
                <w:lang w:val="en-US"/>
              </w:rPr>
              <w:drawing>
                <wp:inline distT="0" distB="0" distL="0" distR="0">
                  <wp:extent cx="1469136" cy="1082040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.01.01sm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136" cy="1082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1" w:type="dxa"/>
            <w:vAlign w:val="bottom"/>
          </w:tcPr>
          <w:p w:rsidR="00DF0A4D" w:rsidRPr="00874498" w:rsidRDefault="00854EE9" w:rsidP="0030359D">
            <w:pPr>
              <w:pStyle w:val="1wsmainbodyfullout"/>
              <w:spacing w:line="240" w:lineRule="auto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697022" cy="1135866"/>
                  <wp:effectExtent l="0" t="0" r="0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.01.02sm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621" cy="1136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0A4D" w:rsidRPr="00874498">
        <w:tc>
          <w:tcPr>
            <w:tcW w:w="7404" w:type="dxa"/>
            <w:gridSpan w:val="2"/>
          </w:tcPr>
          <w:p w:rsidR="00DF0A4D" w:rsidRPr="00874498" w:rsidRDefault="00DF0A4D" w:rsidP="0030359D">
            <w:pPr>
              <w:pStyle w:val="1wsmainbodyfullout"/>
              <w:tabs>
                <w:tab w:val="left" w:pos="4350"/>
              </w:tabs>
            </w:pPr>
            <w:r>
              <w:tab/>
            </w:r>
            <w:r w:rsidRPr="00163594">
              <w:t>Calcite</w:t>
            </w:r>
          </w:p>
        </w:tc>
        <w:tc>
          <w:tcPr>
            <w:tcW w:w="1891" w:type="dxa"/>
          </w:tcPr>
          <w:p w:rsidR="00DF0A4D" w:rsidRPr="00874498" w:rsidRDefault="00DF0A4D" w:rsidP="0030359D">
            <w:pPr>
              <w:pStyle w:val="1wsmainbodyfullout"/>
            </w:pPr>
            <w:r w:rsidRPr="00163594">
              <w:t>Quartz</w:t>
            </w:r>
          </w:p>
        </w:tc>
      </w:tr>
    </w:tbl>
    <w:p w:rsidR="00304282" w:rsidRDefault="00304282" w:rsidP="00DF0A4D">
      <w:pPr>
        <w:pStyle w:val="1wsquestionsindent"/>
      </w:pPr>
    </w:p>
    <w:p w:rsidR="00DF0A4D" w:rsidRPr="00D64D72" w:rsidRDefault="00DF0A4D" w:rsidP="00DF0A4D">
      <w:pPr>
        <w:pStyle w:val="1wsquestionsindent"/>
      </w:pPr>
      <w:r>
        <w:t>The following table provides information about the properties of these minerals.</w:t>
      </w:r>
    </w:p>
    <w:tbl>
      <w:tblPr>
        <w:tblW w:w="9123" w:type="dxa"/>
        <w:tblInd w:w="49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928"/>
        <w:gridCol w:w="1910"/>
        <w:gridCol w:w="3671"/>
        <w:gridCol w:w="1087"/>
        <w:gridCol w:w="1527"/>
      </w:tblGrid>
      <w:tr w:rsidR="00DF0A4D" w:rsidRPr="00163594">
        <w:trPr>
          <w:cantSplit/>
          <w:trHeight w:val="360"/>
        </w:trPr>
        <w:tc>
          <w:tcPr>
            <w:tcW w:w="508" w:type="pct"/>
            <w:tcBorders>
              <w:right w:val="single" w:sz="6" w:space="0" w:color="FFFFFF"/>
            </w:tcBorders>
            <w:shd w:val="clear" w:color="auto" w:fill="000000"/>
            <w:vAlign w:val="center"/>
          </w:tcPr>
          <w:p w:rsidR="00DF0A4D" w:rsidRPr="00163594" w:rsidRDefault="00DF0A4D" w:rsidP="0030359D">
            <w:pPr>
              <w:pStyle w:val="TABLEHEADWHITELEFT"/>
            </w:pPr>
            <w:r w:rsidRPr="00163594">
              <w:t>Mineral</w:t>
            </w:r>
          </w:p>
        </w:tc>
        <w:tc>
          <w:tcPr>
            <w:tcW w:w="1046" w:type="pct"/>
            <w:tcBorders>
              <w:left w:val="single" w:sz="6" w:space="0" w:color="FFFFFF"/>
              <w:right w:val="single" w:sz="6" w:space="0" w:color="FFFFFF"/>
            </w:tcBorders>
            <w:shd w:val="clear" w:color="auto" w:fill="000000"/>
            <w:vAlign w:val="center"/>
          </w:tcPr>
          <w:p w:rsidR="00DF0A4D" w:rsidRPr="00163594" w:rsidRDefault="00DF0A4D" w:rsidP="0030359D">
            <w:pPr>
              <w:pStyle w:val="TABLEHEADWHITELEFT"/>
              <w:jc w:val="center"/>
            </w:pPr>
            <w:r w:rsidRPr="00163594">
              <w:t>Colour</w:t>
            </w:r>
          </w:p>
        </w:tc>
        <w:tc>
          <w:tcPr>
            <w:tcW w:w="2012" w:type="pct"/>
            <w:tcBorders>
              <w:left w:val="single" w:sz="6" w:space="0" w:color="FFFFFF"/>
              <w:right w:val="single" w:sz="6" w:space="0" w:color="FFFFFF"/>
            </w:tcBorders>
            <w:shd w:val="clear" w:color="auto" w:fill="000000"/>
            <w:vAlign w:val="center"/>
          </w:tcPr>
          <w:p w:rsidR="00DF0A4D" w:rsidRPr="00163594" w:rsidRDefault="00DF0A4D" w:rsidP="0030359D">
            <w:pPr>
              <w:pStyle w:val="TABLEHEADWHITELEFT"/>
              <w:jc w:val="center"/>
            </w:pPr>
            <w:r w:rsidRPr="00163594">
              <w:t>Streak (colour of powdered mineral)</w:t>
            </w:r>
          </w:p>
        </w:tc>
        <w:tc>
          <w:tcPr>
            <w:tcW w:w="596" w:type="pct"/>
            <w:tcBorders>
              <w:left w:val="single" w:sz="6" w:space="0" w:color="FFFFFF"/>
              <w:right w:val="single" w:sz="6" w:space="0" w:color="FFFFFF"/>
            </w:tcBorders>
            <w:shd w:val="clear" w:color="auto" w:fill="000000"/>
            <w:vAlign w:val="center"/>
          </w:tcPr>
          <w:p w:rsidR="00DF0A4D" w:rsidRPr="00163594" w:rsidRDefault="00DF0A4D" w:rsidP="0030359D">
            <w:pPr>
              <w:pStyle w:val="TABLEHEADWHITELEFT"/>
              <w:jc w:val="center"/>
            </w:pPr>
            <w:r w:rsidRPr="00163594">
              <w:t>Hardness</w:t>
            </w:r>
          </w:p>
        </w:tc>
        <w:tc>
          <w:tcPr>
            <w:tcW w:w="837" w:type="pct"/>
            <w:tcBorders>
              <w:left w:val="single" w:sz="6" w:space="0" w:color="FFFFFF"/>
            </w:tcBorders>
            <w:shd w:val="clear" w:color="auto" w:fill="000000"/>
            <w:vAlign w:val="center"/>
          </w:tcPr>
          <w:p w:rsidR="00DF0A4D" w:rsidRPr="00163594" w:rsidRDefault="00DF0A4D" w:rsidP="0030359D">
            <w:pPr>
              <w:pStyle w:val="TABLEHEADWHITELEFT"/>
              <w:jc w:val="center"/>
            </w:pPr>
            <w:r w:rsidRPr="00163594">
              <w:t>Lustre</w:t>
            </w:r>
          </w:p>
        </w:tc>
      </w:tr>
      <w:tr w:rsidR="00DF0A4D" w:rsidRPr="00163594">
        <w:trPr>
          <w:cantSplit/>
          <w:trHeight w:val="360"/>
        </w:trPr>
        <w:tc>
          <w:tcPr>
            <w:tcW w:w="508" w:type="pct"/>
            <w:vAlign w:val="center"/>
          </w:tcPr>
          <w:p w:rsidR="00DF0A4D" w:rsidRPr="00163594" w:rsidRDefault="00DF0A4D" w:rsidP="0030359D">
            <w:pPr>
              <w:pStyle w:val="TABLETEXTLEFT"/>
            </w:pPr>
            <w:r w:rsidRPr="00163594">
              <w:t>Calcite</w:t>
            </w:r>
          </w:p>
        </w:tc>
        <w:tc>
          <w:tcPr>
            <w:tcW w:w="1046" w:type="pct"/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>
              <w:t>Colourless</w:t>
            </w:r>
            <w:r w:rsidRPr="00163594">
              <w:t>, w</w:t>
            </w:r>
            <w:r>
              <w:t>hite</w:t>
            </w:r>
          </w:p>
        </w:tc>
        <w:tc>
          <w:tcPr>
            <w:tcW w:w="2012" w:type="pct"/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 w:rsidRPr="00163594">
              <w:t>W</w:t>
            </w:r>
            <w:r>
              <w:t>hite</w:t>
            </w:r>
          </w:p>
        </w:tc>
        <w:tc>
          <w:tcPr>
            <w:tcW w:w="596" w:type="pct"/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 w:rsidRPr="00163594">
              <w:t>3</w:t>
            </w:r>
          </w:p>
        </w:tc>
        <w:tc>
          <w:tcPr>
            <w:tcW w:w="837" w:type="pct"/>
            <w:vAlign w:val="center"/>
          </w:tcPr>
          <w:p w:rsidR="00DF0A4D" w:rsidRPr="0069298F" w:rsidRDefault="00DF0A4D" w:rsidP="0030359D">
            <w:pPr>
              <w:pStyle w:val="TABLETEXTLEFT"/>
              <w:jc w:val="center"/>
            </w:pPr>
            <w:r>
              <w:t>Dull</w:t>
            </w:r>
            <w:r w:rsidRPr="00163594">
              <w:t xml:space="preserve"> to </w:t>
            </w:r>
            <w:r w:rsidRPr="0069298F">
              <w:t>vitreous</w:t>
            </w:r>
          </w:p>
        </w:tc>
      </w:tr>
      <w:tr w:rsidR="00DF0A4D" w:rsidRPr="00163594">
        <w:trPr>
          <w:cantSplit/>
          <w:trHeight w:val="360"/>
        </w:trPr>
        <w:tc>
          <w:tcPr>
            <w:tcW w:w="508" w:type="pct"/>
            <w:vAlign w:val="center"/>
          </w:tcPr>
          <w:p w:rsidR="00DF0A4D" w:rsidRPr="00163594" w:rsidRDefault="00DF0A4D" w:rsidP="0030359D">
            <w:pPr>
              <w:pStyle w:val="TABLETEXTLEFT"/>
            </w:pPr>
            <w:r w:rsidRPr="00163594">
              <w:t>Quartz</w:t>
            </w:r>
          </w:p>
        </w:tc>
        <w:tc>
          <w:tcPr>
            <w:tcW w:w="1046" w:type="pct"/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>
              <w:t>Colourless</w:t>
            </w:r>
            <w:r w:rsidRPr="00163594">
              <w:t>, p</w:t>
            </w:r>
            <w:r>
              <w:t>urple</w:t>
            </w:r>
            <w:r w:rsidRPr="00163594">
              <w:t>, r</w:t>
            </w:r>
            <w:r>
              <w:t>ed</w:t>
            </w:r>
            <w:r w:rsidRPr="00163594">
              <w:t>, y</w:t>
            </w:r>
            <w:r>
              <w:t>ellow</w:t>
            </w:r>
          </w:p>
        </w:tc>
        <w:tc>
          <w:tcPr>
            <w:tcW w:w="2012" w:type="pct"/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>
              <w:t>White</w:t>
            </w:r>
          </w:p>
        </w:tc>
        <w:tc>
          <w:tcPr>
            <w:tcW w:w="596" w:type="pct"/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 w:rsidRPr="00163594">
              <w:t>7</w:t>
            </w:r>
          </w:p>
        </w:tc>
        <w:tc>
          <w:tcPr>
            <w:tcW w:w="837" w:type="pct"/>
            <w:vAlign w:val="center"/>
          </w:tcPr>
          <w:p w:rsidR="00DF0A4D" w:rsidRPr="0069298F" w:rsidRDefault="00DF0A4D" w:rsidP="0030359D">
            <w:pPr>
              <w:pStyle w:val="TABLETEXTLEFT"/>
              <w:jc w:val="center"/>
            </w:pPr>
            <w:r>
              <w:t>V</w:t>
            </w:r>
            <w:r w:rsidRPr="0069298F">
              <w:t>itreous</w:t>
            </w:r>
          </w:p>
        </w:tc>
      </w:tr>
    </w:tbl>
    <w:p w:rsidR="00DF0A4D" w:rsidRDefault="00DF0A4D" w:rsidP="00DF0A4D">
      <w:pPr>
        <w:pStyle w:val="1wsquestiona"/>
        <w:spacing w:before="60"/>
      </w:pPr>
      <w:r>
        <w:t>(a)</w:t>
      </w:r>
      <w:r>
        <w:tab/>
        <w:t>Explain how calcite crystals can be distinguished from quartz crystals.</w:t>
      </w:r>
    </w:p>
    <w:p w:rsidR="00DF0A4D" w:rsidRPr="00180216" w:rsidRDefault="00DF0A4D" w:rsidP="00DF0A4D">
      <w:pPr>
        <w:pStyle w:val="1wsquestionaleader"/>
        <w:rPr>
          <w:rFonts w:ascii="Arial" w:hAnsi="Arial" w:cs="Arial"/>
          <w:u w:val="dotted"/>
        </w:rPr>
      </w:pPr>
      <w:r>
        <w:tab/>
      </w:r>
      <w:r w:rsidR="00180216" w:rsidRPr="00180216">
        <w:rPr>
          <w:rFonts w:ascii="Arial" w:hAnsi="Arial" w:cs="Arial"/>
          <w:u w:val="dotted"/>
        </w:rPr>
        <w:t>Quartz is much harder, so a Mohs’ scale hardness test will show the difference.</w:t>
      </w:r>
    </w:p>
    <w:p w:rsidR="00DF0A4D" w:rsidRDefault="00DF0A4D" w:rsidP="00DF0A4D">
      <w:pPr>
        <w:pStyle w:val="1wsquestionaleader"/>
      </w:pPr>
      <w:r>
        <w:tab/>
      </w:r>
    </w:p>
    <w:p w:rsidR="00DF0A4D" w:rsidRDefault="00DF0A4D" w:rsidP="00DF0A4D">
      <w:pPr>
        <w:pStyle w:val="1wsquestiona"/>
      </w:pPr>
      <w:r>
        <w:t>(b)</w:t>
      </w:r>
      <w:r>
        <w:tab/>
      </w:r>
      <w:r w:rsidRPr="003C50FB">
        <w:rPr>
          <w:spacing w:val="-4"/>
        </w:rPr>
        <w:t>Pure quartz crystals are colourless. Explain the large variation in colour indicated in the table.</w:t>
      </w:r>
    </w:p>
    <w:p w:rsidR="00DF0A4D" w:rsidRPr="00180216" w:rsidRDefault="00DF0A4D" w:rsidP="00DF0A4D">
      <w:pPr>
        <w:pStyle w:val="1wsquestionaleader"/>
        <w:rPr>
          <w:u w:val="dotted"/>
        </w:rPr>
      </w:pPr>
      <w:r>
        <w:tab/>
      </w:r>
      <w:r w:rsidR="00180216" w:rsidRPr="00180216">
        <w:rPr>
          <w:rFonts w:ascii="Arial" w:hAnsi="Arial" w:cs="Arial"/>
          <w:u w:val="dotted"/>
        </w:rPr>
        <w:t>Coloured impurities can lead to significant colour changes.</w:t>
      </w:r>
    </w:p>
    <w:p w:rsidR="00DF0A4D" w:rsidRDefault="00DF0A4D" w:rsidP="00DF0A4D">
      <w:pPr>
        <w:pStyle w:val="Heading1"/>
      </w:pPr>
      <w:r w:rsidRPr="003C50FB">
        <w:t>Creating a classification key</w:t>
      </w:r>
    </w:p>
    <w:p w:rsidR="00DF0A4D" w:rsidRDefault="00DF0A4D" w:rsidP="00DF0A4D">
      <w:pPr>
        <w:pStyle w:val="1wsmainbodyfullout"/>
        <w:spacing w:after="60"/>
        <w:ind w:left="360" w:hanging="360"/>
      </w:pPr>
      <w:r w:rsidRPr="00EE12AE">
        <w:rPr>
          <w:b/>
        </w:rPr>
        <w:t>2.</w:t>
      </w:r>
      <w:r>
        <w:tab/>
        <w:t>Use the following table to create a written classification key for these minerals.</w:t>
      </w:r>
    </w:p>
    <w:tbl>
      <w:tblPr>
        <w:tblW w:w="9158" w:type="dxa"/>
        <w:tblInd w:w="49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2309"/>
        <w:gridCol w:w="1407"/>
        <w:gridCol w:w="1702"/>
        <w:gridCol w:w="2126"/>
        <w:gridCol w:w="1614"/>
      </w:tblGrid>
      <w:tr w:rsidR="00DF0A4D" w:rsidRPr="00163594">
        <w:trPr>
          <w:cantSplit/>
          <w:trHeight w:val="360"/>
        </w:trPr>
        <w:tc>
          <w:tcPr>
            <w:tcW w:w="12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FFFFFF"/>
            </w:tcBorders>
            <w:shd w:val="clear" w:color="auto" w:fill="000000"/>
            <w:vAlign w:val="center"/>
          </w:tcPr>
          <w:p w:rsidR="00DF0A4D" w:rsidRPr="00163594" w:rsidRDefault="00DF0A4D" w:rsidP="0030359D">
            <w:pPr>
              <w:pStyle w:val="TABLEHEADWHITELEFT"/>
            </w:pPr>
            <w:r w:rsidRPr="00163594">
              <w:t>Mineral</w:t>
            </w:r>
          </w:p>
        </w:tc>
        <w:tc>
          <w:tcPr>
            <w:tcW w:w="768" w:type="pct"/>
            <w:tcBorders>
              <w:top w:val="single" w:sz="6" w:space="0" w:color="auto"/>
              <w:left w:val="single" w:sz="6" w:space="0" w:color="FFFFFF"/>
              <w:bottom w:val="single" w:sz="6" w:space="0" w:color="auto"/>
              <w:right w:val="single" w:sz="6" w:space="0" w:color="FFFFFF"/>
            </w:tcBorders>
            <w:shd w:val="clear" w:color="auto" w:fill="000000"/>
            <w:vAlign w:val="center"/>
          </w:tcPr>
          <w:p w:rsidR="00DF0A4D" w:rsidRPr="00163594" w:rsidRDefault="00DF0A4D" w:rsidP="0030359D">
            <w:pPr>
              <w:pStyle w:val="TABLEHEADWHITELEFT"/>
              <w:jc w:val="center"/>
            </w:pPr>
            <w:r w:rsidRPr="00163594">
              <w:t>Colour</w:t>
            </w:r>
          </w:p>
        </w:tc>
        <w:tc>
          <w:tcPr>
            <w:tcW w:w="929" w:type="pct"/>
            <w:tcBorders>
              <w:top w:val="single" w:sz="6" w:space="0" w:color="auto"/>
              <w:left w:val="single" w:sz="6" w:space="0" w:color="FFFFFF"/>
              <w:bottom w:val="single" w:sz="6" w:space="0" w:color="auto"/>
              <w:right w:val="single" w:sz="6" w:space="0" w:color="FFFFFF"/>
            </w:tcBorders>
            <w:shd w:val="clear" w:color="auto" w:fill="000000"/>
            <w:vAlign w:val="center"/>
          </w:tcPr>
          <w:p w:rsidR="00DF0A4D" w:rsidRPr="00163594" w:rsidRDefault="00DF0A4D" w:rsidP="0030359D">
            <w:pPr>
              <w:pStyle w:val="TABLEHEADWHITELEFT"/>
              <w:jc w:val="center"/>
            </w:pPr>
            <w:r w:rsidRPr="00163594">
              <w:t>Streak</w:t>
            </w:r>
          </w:p>
        </w:tc>
        <w:tc>
          <w:tcPr>
            <w:tcW w:w="1161" w:type="pct"/>
            <w:tcBorders>
              <w:top w:val="single" w:sz="6" w:space="0" w:color="auto"/>
              <w:left w:val="single" w:sz="6" w:space="0" w:color="FFFFFF"/>
              <w:bottom w:val="single" w:sz="6" w:space="0" w:color="auto"/>
              <w:right w:val="single" w:sz="6" w:space="0" w:color="FFFFFF"/>
            </w:tcBorders>
            <w:shd w:val="clear" w:color="auto" w:fill="000000"/>
            <w:vAlign w:val="center"/>
          </w:tcPr>
          <w:p w:rsidR="00DF0A4D" w:rsidRPr="00163594" w:rsidRDefault="00DF0A4D" w:rsidP="0030359D">
            <w:pPr>
              <w:pStyle w:val="TABLEHEADWHITELEFT"/>
              <w:jc w:val="center"/>
            </w:pPr>
            <w:r w:rsidRPr="00163594">
              <w:t>Hardness</w:t>
            </w:r>
          </w:p>
        </w:tc>
        <w:tc>
          <w:tcPr>
            <w:tcW w:w="881" w:type="pct"/>
            <w:tcBorders>
              <w:top w:val="single" w:sz="6" w:space="0" w:color="auto"/>
              <w:left w:val="single" w:sz="6" w:space="0" w:color="FFFFFF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</w:tcPr>
          <w:p w:rsidR="00DF0A4D" w:rsidRPr="00163594" w:rsidRDefault="00DF0A4D" w:rsidP="0030359D">
            <w:pPr>
              <w:pStyle w:val="TABLEHEADWHITELEFT"/>
              <w:jc w:val="center"/>
            </w:pPr>
            <w:r w:rsidRPr="00163594">
              <w:t>Lustre</w:t>
            </w:r>
          </w:p>
        </w:tc>
      </w:tr>
      <w:tr w:rsidR="00DF0A4D" w:rsidRPr="00163594">
        <w:trPr>
          <w:cantSplit/>
          <w:trHeight w:val="300"/>
        </w:trPr>
        <w:tc>
          <w:tcPr>
            <w:tcW w:w="1260" w:type="pct"/>
            <w:tcBorders>
              <w:top w:val="single" w:sz="6" w:space="0" w:color="auto"/>
            </w:tcBorders>
            <w:vAlign w:val="center"/>
          </w:tcPr>
          <w:p w:rsidR="00DF0A4D" w:rsidRPr="00163594" w:rsidRDefault="00DF0A4D" w:rsidP="0030359D">
            <w:pPr>
              <w:pStyle w:val="TABLETEXTLEFT"/>
            </w:pPr>
            <w:r w:rsidRPr="00163594">
              <w:t>Chalcopyrite</w:t>
            </w:r>
          </w:p>
        </w:tc>
        <w:tc>
          <w:tcPr>
            <w:tcW w:w="768" w:type="pct"/>
            <w:tcBorders>
              <w:top w:val="single" w:sz="6" w:space="0" w:color="auto"/>
            </w:tcBorders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 w:rsidRPr="00163594">
              <w:t>Y</w:t>
            </w:r>
            <w:r>
              <w:t>ellow</w:t>
            </w:r>
          </w:p>
        </w:tc>
        <w:tc>
          <w:tcPr>
            <w:tcW w:w="929" w:type="pct"/>
            <w:tcBorders>
              <w:top w:val="single" w:sz="6" w:space="0" w:color="auto"/>
            </w:tcBorders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>
              <w:t>G</w:t>
            </w:r>
            <w:r w:rsidRPr="00163594">
              <w:t>r</w:t>
            </w:r>
            <w:r>
              <w:t>een</w:t>
            </w:r>
            <w:r w:rsidRPr="00163594">
              <w:t>, bl</w:t>
            </w:r>
            <w:r>
              <w:t>ack</w:t>
            </w:r>
          </w:p>
        </w:tc>
        <w:tc>
          <w:tcPr>
            <w:tcW w:w="1161" w:type="pct"/>
            <w:tcBorders>
              <w:top w:val="single" w:sz="6" w:space="0" w:color="auto"/>
            </w:tcBorders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 w:rsidRPr="00163594">
              <w:t>3.5–4</w:t>
            </w:r>
          </w:p>
        </w:tc>
        <w:tc>
          <w:tcPr>
            <w:tcW w:w="881" w:type="pct"/>
            <w:tcBorders>
              <w:top w:val="single" w:sz="6" w:space="0" w:color="auto"/>
            </w:tcBorders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>
              <w:t>Metallic</w:t>
            </w:r>
          </w:p>
        </w:tc>
      </w:tr>
      <w:tr w:rsidR="00DF0A4D" w:rsidRPr="00163594">
        <w:trPr>
          <w:cantSplit/>
          <w:trHeight w:val="300"/>
        </w:trPr>
        <w:tc>
          <w:tcPr>
            <w:tcW w:w="1260" w:type="pct"/>
            <w:vAlign w:val="center"/>
          </w:tcPr>
          <w:p w:rsidR="00DF0A4D" w:rsidRPr="00163594" w:rsidRDefault="00DF0A4D" w:rsidP="0030359D">
            <w:pPr>
              <w:pStyle w:val="TABLETEXTLEFT"/>
            </w:pPr>
            <w:r w:rsidRPr="00163594">
              <w:t>Chlorite</w:t>
            </w:r>
          </w:p>
        </w:tc>
        <w:tc>
          <w:tcPr>
            <w:tcW w:w="768" w:type="pct"/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>
              <w:t>Grey</w:t>
            </w:r>
          </w:p>
        </w:tc>
        <w:tc>
          <w:tcPr>
            <w:tcW w:w="929" w:type="pct"/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>
              <w:t>White</w:t>
            </w:r>
            <w:r w:rsidRPr="00163594">
              <w:t>, gr</w:t>
            </w:r>
            <w:r>
              <w:t>een</w:t>
            </w:r>
          </w:p>
        </w:tc>
        <w:tc>
          <w:tcPr>
            <w:tcW w:w="1161" w:type="pct"/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 w:rsidRPr="00163594">
              <w:t>2.2–5</w:t>
            </w:r>
          </w:p>
        </w:tc>
        <w:tc>
          <w:tcPr>
            <w:tcW w:w="881" w:type="pct"/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>
              <w:t>Pearly</w:t>
            </w:r>
          </w:p>
        </w:tc>
      </w:tr>
      <w:tr w:rsidR="00DF0A4D" w:rsidRPr="00163594">
        <w:trPr>
          <w:cantSplit/>
          <w:trHeight w:val="300"/>
        </w:trPr>
        <w:tc>
          <w:tcPr>
            <w:tcW w:w="1260" w:type="pct"/>
            <w:vAlign w:val="center"/>
          </w:tcPr>
          <w:p w:rsidR="00DF0A4D" w:rsidRPr="00163594" w:rsidRDefault="00DF0A4D" w:rsidP="0030359D">
            <w:pPr>
              <w:pStyle w:val="TABLETEXTLEFT"/>
            </w:pPr>
            <w:r w:rsidRPr="00163594">
              <w:t>Galena</w:t>
            </w:r>
          </w:p>
        </w:tc>
        <w:tc>
          <w:tcPr>
            <w:tcW w:w="768" w:type="pct"/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>
              <w:t>Grey</w:t>
            </w:r>
          </w:p>
        </w:tc>
        <w:tc>
          <w:tcPr>
            <w:tcW w:w="929" w:type="pct"/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>
              <w:t>Grey</w:t>
            </w:r>
          </w:p>
        </w:tc>
        <w:tc>
          <w:tcPr>
            <w:tcW w:w="1161" w:type="pct"/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 w:rsidRPr="00163594">
              <w:t>2.5</w:t>
            </w:r>
          </w:p>
        </w:tc>
        <w:tc>
          <w:tcPr>
            <w:tcW w:w="881" w:type="pct"/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>
              <w:t>Metallic</w:t>
            </w:r>
          </w:p>
        </w:tc>
      </w:tr>
      <w:tr w:rsidR="00DF0A4D" w:rsidRPr="00163594">
        <w:trPr>
          <w:cantSplit/>
          <w:trHeight w:val="300"/>
        </w:trPr>
        <w:tc>
          <w:tcPr>
            <w:tcW w:w="1260" w:type="pct"/>
            <w:vAlign w:val="center"/>
          </w:tcPr>
          <w:p w:rsidR="00DF0A4D" w:rsidRPr="00163594" w:rsidRDefault="00DF0A4D" w:rsidP="0030359D">
            <w:pPr>
              <w:pStyle w:val="TABLETEXTLEFT"/>
            </w:pPr>
            <w:r w:rsidRPr="00163594">
              <w:t>Haematite</w:t>
            </w:r>
          </w:p>
        </w:tc>
        <w:tc>
          <w:tcPr>
            <w:tcW w:w="768" w:type="pct"/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>
              <w:t>Grey</w:t>
            </w:r>
          </w:p>
        </w:tc>
        <w:tc>
          <w:tcPr>
            <w:tcW w:w="929" w:type="pct"/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>
              <w:t>Red</w:t>
            </w:r>
            <w:r w:rsidRPr="00163594">
              <w:t>, br</w:t>
            </w:r>
            <w:r>
              <w:t>own</w:t>
            </w:r>
          </w:p>
        </w:tc>
        <w:tc>
          <w:tcPr>
            <w:tcW w:w="1161" w:type="pct"/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 w:rsidRPr="00163594">
              <w:t>5–6</w:t>
            </w:r>
          </w:p>
        </w:tc>
        <w:tc>
          <w:tcPr>
            <w:tcW w:w="881" w:type="pct"/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>
              <w:t>Metallic</w:t>
            </w:r>
          </w:p>
        </w:tc>
      </w:tr>
      <w:tr w:rsidR="00DF0A4D" w:rsidRPr="00163594">
        <w:trPr>
          <w:cantSplit/>
          <w:trHeight w:val="300"/>
        </w:trPr>
        <w:tc>
          <w:tcPr>
            <w:tcW w:w="1260" w:type="pct"/>
            <w:vAlign w:val="center"/>
          </w:tcPr>
          <w:p w:rsidR="00DF0A4D" w:rsidRPr="00163594" w:rsidRDefault="00DF0A4D" w:rsidP="0030359D">
            <w:pPr>
              <w:pStyle w:val="TABLETEXTLEFT"/>
            </w:pPr>
            <w:r w:rsidRPr="00163594">
              <w:t>Magnetite</w:t>
            </w:r>
          </w:p>
        </w:tc>
        <w:tc>
          <w:tcPr>
            <w:tcW w:w="768" w:type="pct"/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>
              <w:t>Black</w:t>
            </w:r>
          </w:p>
        </w:tc>
        <w:tc>
          <w:tcPr>
            <w:tcW w:w="929" w:type="pct"/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>
              <w:t>Black</w:t>
            </w:r>
          </w:p>
        </w:tc>
        <w:tc>
          <w:tcPr>
            <w:tcW w:w="1161" w:type="pct"/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 w:rsidRPr="00163594">
              <w:t>5.5–6.5</w:t>
            </w:r>
          </w:p>
        </w:tc>
        <w:tc>
          <w:tcPr>
            <w:tcW w:w="881" w:type="pct"/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>
              <w:t>Metallic</w:t>
            </w:r>
          </w:p>
        </w:tc>
      </w:tr>
      <w:tr w:rsidR="00DF0A4D" w:rsidRPr="00163594">
        <w:trPr>
          <w:cantSplit/>
          <w:trHeight w:val="300"/>
        </w:trPr>
        <w:tc>
          <w:tcPr>
            <w:tcW w:w="1260" w:type="pct"/>
            <w:vAlign w:val="center"/>
          </w:tcPr>
          <w:p w:rsidR="00DF0A4D" w:rsidRPr="00163594" w:rsidRDefault="00DF0A4D" w:rsidP="0030359D">
            <w:pPr>
              <w:pStyle w:val="TABLETEXTLEFT"/>
            </w:pPr>
            <w:r w:rsidRPr="00163594">
              <w:t>Pyrite</w:t>
            </w:r>
          </w:p>
        </w:tc>
        <w:tc>
          <w:tcPr>
            <w:tcW w:w="768" w:type="pct"/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>
              <w:t>Yellow</w:t>
            </w:r>
          </w:p>
        </w:tc>
        <w:tc>
          <w:tcPr>
            <w:tcW w:w="929" w:type="pct"/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>
              <w:t>Green</w:t>
            </w:r>
          </w:p>
        </w:tc>
        <w:tc>
          <w:tcPr>
            <w:tcW w:w="1161" w:type="pct"/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 w:rsidRPr="00163594">
              <w:t>6–6.5</w:t>
            </w:r>
          </w:p>
        </w:tc>
        <w:tc>
          <w:tcPr>
            <w:tcW w:w="881" w:type="pct"/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>
              <w:t>Metallic</w:t>
            </w:r>
          </w:p>
        </w:tc>
      </w:tr>
    </w:tbl>
    <w:p w:rsidR="00180216" w:rsidRDefault="00180216" w:rsidP="00DF0A4D">
      <w:pPr>
        <w:pStyle w:val="1wsquestionsindent"/>
        <w:spacing w:before="60"/>
        <w:rPr>
          <w:b/>
        </w:rPr>
      </w:pPr>
    </w:p>
    <w:p w:rsidR="00180216" w:rsidRDefault="00180216" w:rsidP="00DF0A4D">
      <w:pPr>
        <w:pStyle w:val="1wsquestionsindent"/>
        <w:spacing w:before="60"/>
        <w:rPr>
          <w:b/>
        </w:rPr>
      </w:pPr>
    </w:p>
    <w:p w:rsidR="00180216" w:rsidRDefault="00180216" w:rsidP="00DF0A4D">
      <w:pPr>
        <w:pStyle w:val="1wsquestionsindent"/>
        <w:spacing w:before="60"/>
        <w:rPr>
          <w:b/>
        </w:rPr>
      </w:pPr>
    </w:p>
    <w:p w:rsidR="00180216" w:rsidRDefault="00180216" w:rsidP="00DF0A4D">
      <w:pPr>
        <w:pStyle w:val="1wsquestionsindent"/>
        <w:spacing w:before="60"/>
        <w:rPr>
          <w:b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10FEF0" wp14:editId="4B1131DA">
                <wp:simplePos x="0" y="0"/>
                <wp:positionH relativeFrom="column">
                  <wp:posOffset>4168775</wp:posOffset>
                </wp:positionH>
                <wp:positionV relativeFrom="paragraph">
                  <wp:posOffset>165735</wp:posOffset>
                </wp:positionV>
                <wp:extent cx="2096135" cy="415290"/>
                <wp:effectExtent l="0" t="0" r="0" b="381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6135" cy="415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03D7" w:rsidRDefault="008203D7" w:rsidP="008203D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8203D7">
                              <w:rPr>
                                <w:sz w:val="18"/>
                                <w:szCs w:val="18"/>
                              </w:rPr>
                              <w:t>Calcite photo: madllen / 123RF.com</w:t>
                            </w:r>
                          </w:p>
                          <w:p w:rsidR="008203D7" w:rsidRPr="008203D7" w:rsidRDefault="008203D7" w:rsidP="008203D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Quartz photo: </w:t>
                            </w:r>
                            <w:r w:rsidRPr="008203D7">
                              <w:rPr>
                                <w:sz w:val="18"/>
                                <w:szCs w:val="18"/>
                              </w:rPr>
                              <w:t xml:space="preserve">thomaseder / 123RF.com </w:t>
                            </w:r>
                          </w:p>
                          <w:p w:rsidR="008203D7" w:rsidRDefault="008203D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left:0;text-align:left;margin-left:328.25pt;margin-top:13.05pt;width:165.05pt;height:32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9UVJAIAACQEAAAOAAAAZHJzL2Uyb0RvYy54bWysU9tuGyEQfa/Uf0C813uJncQrr6PUqatK&#10;6UVK+gEsy3pRgaGAvet+fQfWca30rSoPiGGGw8yZM6u7UStyEM5LMDUtZjklwnBopdnV9Pvz9t0t&#10;JT4w0zIFRtT0KDy9W799sxpsJUroQbXCEQQxvhpsTfsQbJVlnvdCMz8DKww6O3CaBTTdLmsdGxBd&#10;q6zM8+tsANdaB1x4j7cPk5OuE37XCR6+dp0XgaiaYm4h7S7tTdyz9YpVO8dsL/kpDfYPWWgmDX56&#10;hnpggZG9k39BackdeOjCjIPOoOskF6kGrKbIX1Xz1DMrUi1Ijrdnmvz/g+VfDt8ckW1Nr/IbSgzT&#10;2KRnMQbyHkZSRn4G6ysMe7IYGEa8xj6nWr19BP7DEwObnpmduHcOhl6wFvMr4svs4umE4yNIM3yG&#10;Fr9h+wAJaOycjuQhHQTRsU/Hc29iKhwvy3x5XVwtKOHomxeLcpmal7Hq5bV1PnwUoEk81NRh7xM6&#10;Ozz6ELNh1UtI/MyDku1WKpUMt2s2ypEDQ51s00oFvApThgw1XS7KRUI2EN8nCWkZUMdK6pre5nFN&#10;yopsfDBtCglMqumMmShzoicyMnETxmZMnTiz3kB7RL4cTLLFMcNDD+4XJQNKtqb+5545QYn6ZJDz&#10;ZTGfR40nY764KdFwl57m0sMMR6iaBkqm4yakuYh0GLjH3nQy0RabOGVyShmlmNg8jU3U+qWdov4M&#10;9/o3AAAA//8DAFBLAwQUAAYACAAAACEA9dbPwN4AAAAJAQAADwAAAGRycy9kb3ducmV2LnhtbEyP&#10;wU7DMAyG70i8Q2QkLoilnWi2dU0nQAJx3dgDuI3XVmuSqsnW7u0xJ7jZ8qff31/sZtuLK42h805D&#10;ukhAkKu96Vyj4fj98bwGESI6g713pOFGAXbl/V2BufGT29P1EBvBIS7kqKGNccilDHVLFsPCD+T4&#10;dvKjxcjr2Egz4sThtpfLJFHSYuf4Q4sDvbdUnw8Xq+H0NT1lm6n6jMfV/kW9Ybeq/E3rx4f5dQsi&#10;0hz/YPjVZ3Uo2anyF2eC6DWoTGWMaliqFAQDm7VSICoe0gxkWcj/DcofAAAA//8DAFBLAQItABQA&#10;BgAIAAAAIQC2gziS/gAAAOEBAAATAAAAAAAAAAAAAAAAAAAAAABbQ29udGVudF9UeXBlc10ueG1s&#10;UEsBAi0AFAAGAAgAAAAhADj9If/WAAAAlAEAAAsAAAAAAAAAAAAAAAAALwEAAF9yZWxzLy5yZWxz&#10;UEsBAi0AFAAGAAgAAAAhAJZf1RUkAgAAJAQAAA4AAAAAAAAAAAAAAAAALgIAAGRycy9lMm9Eb2Mu&#10;eG1sUEsBAi0AFAAGAAgAAAAhAPXWz8DeAAAACQEAAA8AAAAAAAAAAAAAAAAAfgQAAGRycy9kb3du&#10;cmV2LnhtbFBLBQYAAAAABAAEAPMAAACJBQAAAAA=&#10;" stroked="f">
                <v:textbox>
                  <w:txbxContent>
                    <w:p w:rsidR="008203D7" w:rsidRDefault="008203D7" w:rsidP="008203D7">
                      <w:pPr>
                        <w:rPr>
                          <w:sz w:val="18"/>
                          <w:szCs w:val="18"/>
                        </w:rPr>
                      </w:pPr>
                      <w:r w:rsidRPr="008203D7">
                        <w:rPr>
                          <w:sz w:val="18"/>
                          <w:szCs w:val="18"/>
                        </w:rPr>
                        <w:t xml:space="preserve">Calcite photo: </w:t>
                      </w:r>
                      <w:proofErr w:type="spellStart"/>
                      <w:r w:rsidRPr="008203D7">
                        <w:rPr>
                          <w:sz w:val="18"/>
                          <w:szCs w:val="18"/>
                        </w:rPr>
                        <w:t>madllen</w:t>
                      </w:r>
                      <w:proofErr w:type="spellEnd"/>
                      <w:r w:rsidRPr="008203D7">
                        <w:rPr>
                          <w:sz w:val="18"/>
                          <w:szCs w:val="18"/>
                        </w:rPr>
                        <w:t xml:space="preserve"> / 123RF.com</w:t>
                      </w:r>
                    </w:p>
                    <w:p w:rsidR="008203D7" w:rsidRPr="008203D7" w:rsidRDefault="008203D7" w:rsidP="008203D7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Quartz photo: </w:t>
                      </w:r>
                      <w:proofErr w:type="spellStart"/>
                      <w:r w:rsidRPr="008203D7">
                        <w:rPr>
                          <w:sz w:val="18"/>
                          <w:szCs w:val="18"/>
                        </w:rPr>
                        <w:t>thomaseder</w:t>
                      </w:r>
                      <w:proofErr w:type="spellEnd"/>
                      <w:r w:rsidRPr="008203D7">
                        <w:rPr>
                          <w:sz w:val="18"/>
                          <w:szCs w:val="18"/>
                        </w:rPr>
                        <w:t xml:space="preserve"> / 123RF.com </w:t>
                      </w:r>
                    </w:p>
                    <w:p w:rsidR="008203D7" w:rsidRDefault="008203D7"/>
                  </w:txbxContent>
                </v:textbox>
              </v:shape>
            </w:pict>
          </mc:Fallback>
        </mc:AlternateContent>
      </w:r>
    </w:p>
    <w:p w:rsidR="00180216" w:rsidRDefault="00180216" w:rsidP="00DF0A4D">
      <w:pPr>
        <w:pStyle w:val="1wsquestionsindent"/>
        <w:spacing w:before="60"/>
        <w:rPr>
          <w:b/>
        </w:rPr>
      </w:pPr>
    </w:p>
    <w:p w:rsidR="00180216" w:rsidRDefault="00180216" w:rsidP="00DF0A4D">
      <w:pPr>
        <w:pStyle w:val="1wsquestionsindent"/>
        <w:spacing w:before="60"/>
        <w:rPr>
          <w:b/>
        </w:rPr>
      </w:pPr>
    </w:p>
    <w:p w:rsidR="00DF0A4D" w:rsidRPr="00C57CBF" w:rsidRDefault="00DF0A4D" w:rsidP="00DF0A4D">
      <w:pPr>
        <w:pStyle w:val="1wsquestionsindent"/>
        <w:spacing w:before="60"/>
        <w:rPr>
          <w:b/>
        </w:rPr>
      </w:pPr>
      <w:r w:rsidRPr="00C57CBF">
        <w:rPr>
          <w:b/>
        </w:rPr>
        <w:lastRenderedPageBreak/>
        <w:t>Key:</w:t>
      </w:r>
    </w:p>
    <w:p w:rsidR="00180216" w:rsidRPr="004D75EB" w:rsidRDefault="00180216" w:rsidP="00180216">
      <w:pPr>
        <w:pStyle w:val="1wsquestionsdoubledigit"/>
        <w:tabs>
          <w:tab w:val="clear" w:pos="4580"/>
          <w:tab w:val="right" w:leader="dot" w:pos="9547"/>
        </w:tabs>
        <w:ind w:left="840"/>
        <w:rPr>
          <w:rFonts w:ascii="Arial" w:hAnsi="Arial" w:cs="Arial"/>
          <w:sz w:val="21"/>
          <w:szCs w:val="21"/>
        </w:rPr>
      </w:pPr>
      <w:r w:rsidRPr="004D75EB">
        <w:rPr>
          <w:rFonts w:ascii="Arial" w:hAnsi="Arial" w:cs="Arial"/>
          <w:b/>
          <w:sz w:val="21"/>
          <w:szCs w:val="21"/>
        </w:rPr>
        <w:t>1A.</w:t>
      </w:r>
      <w:r w:rsidRPr="004D75EB">
        <w:rPr>
          <w:rFonts w:ascii="Arial" w:hAnsi="Arial" w:cs="Arial"/>
          <w:sz w:val="21"/>
          <w:szCs w:val="21"/>
        </w:rPr>
        <w:tab/>
        <w:t>Mineral is grey</w:t>
      </w:r>
      <w:r w:rsidRPr="004D75EB">
        <w:rPr>
          <w:rFonts w:ascii="Arial" w:hAnsi="Arial" w:cs="Arial"/>
          <w:sz w:val="21"/>
          <w:szCs w:val="21"/>
        </w:rPr>
        <w:tab/>
      </w:r>
      <w:r w:rsidRPr="000503B3">
        <w:rPr>
          <w:rFonts w:ascii="Arial" w:hAnsi="Arial" w:cs="Arial"/>
          <w:b/>
          <w:sz w:val="21"/>
          <w:szCs w:val="21"/>
        </w:rPr>
        <w:t>go to 2</w:t>
      </w:r>
    </w:p>
    <w:p w:rsidR="00180216" w:rsidRPr="004D75EB" w:rsidRDefault="00180216" w:rsidP="00180216">
      <w:pPr>
        <w:pStyle w:val="1wsquestionsdoubledigit"/>
        <w:tabs>
          <w:tab w:val="clear" w:pos="4580"/>
          <w:tab w:val="right" w:leader="dot" w:pos="9547"/>
        </w:tabs>
        <w:ind w:left="840"/>
        <w:rPr>
          <w:rFonts w:ascii="Arial" w:hAnsi="Arial" w:cs="Arial"/>
          <w:sz w:val="21"/>
          <w:szCs w:val="21"/>
        </w:rPr>
      </w:pPr>
      <w:r w:rsidRPr="004D75EB">
        <w:rPr>
          <w:rFonts w:ascii="Arial" w:hAnsi="Arial" w:cs="Arial"/>
          <w:b/>
          <w:sz w:val="21"/>
          <w:szCs w:val="21"/>
        </w:rPr>
        <w:t>1B.</w:t>
      </w:r>
      <w:r w:rsidRPr="004D75EB">
        <w:rPr>
          <w:rFonts w:ascii="Arial" w:hAnsi="Arial" w:cs="Arial"/>
          <w:sz w:val="21"/>
          <w:szCs w:val="21"/>
        </w:rPr>
        <w:tab/>
        <w:t>Mineral is not grey</w:t>
      </w:r>
      <w:r w:rsidRPr="004D75EB">
        <w:rPr>
          <w:rFonts w:ascii="Arial" w:hAnsi="Arial" w:cs="Arial"/>
          <w:sz w:val="21"/>
          <w:szCs w:val="21"/>
        </w:rPr>
        <w:tab/>
      </w:r>
      <w:r w:rsidRPr="000503B3">
        <w:rPr>
          <w:rFonts w:ascii="Arial" w:hAnsi="Arial" w:cs="Arial"/>
          <w:b/>
          <w:sz w:val="21"/>
          <w:szCs w:val="21"/>
        </w:rPr>
        <w:t>go to 4</w:t>
      </w:r>
    </w:p>
    <w:p w:rsidR="00180216" w:rsidRPr="004D75EB" w:rsidRDefault="00180216" w:rsidP="00180216">
      <w:pPr>
        <w:pStyle w:val="1wsquestionsdoubledigit"/>
        <w:tabs>
          <w:tab w:val="clear" w:pos="4580"/>
          <w:tab w:val="right" w:leader="dot" w:pos="9547"/>
        </w:tabs>
        <w:ind w:left="840"/>
        <w:rPr>
          <w:rFonts w:ascii="Arial" w:hAnsi="Arial" w:cs="Arial"/>
          <w:sz w:val="21"/>
          <w:szCs w:val="21"/>
        </w:rPr>
      </w:pPr>
      <w:r w:rsidRPr="004D75EB">
        <w:rPr>
          <w:rFonts w:ascii="Arial" w:hAnsi="Arial" w:cs="Arial"/>
          <w:b/>
          <w:sz w:val="21"/>
          <w:szCs w:val="21"/>
        </w:rPr>
        <w:t>2A.</w:t>
      </w:r>
      <w:r w:rsidRPr="004D75EB">
        <w:rPr>
          <w:rFonts w:ascii="Arial" w:hAnsi="Arial" w:cs="Arial"/>
          <w:sz w:val="21"/>
          <w:szCs w:val="21"/>
        </w:rPr>
        <w:tab/>
        <w:t>Streak is grey</w:t>
      </w:r>
      <w:r w:rsidRPr="004D75EB">
        <w:rPr>
          <w:rFonts w:ascii="Arial" w:hAnsi="Arial" w:cs="Arial"/>
          <w:sz w:val="21"/>
          <w:szCs w:val="21"/>
        </w:rPr>
        <w:tab/>
      </w:r>
      <w:r w:rsidRPr="000503B3">
        <w:rPr>
          <w:rFonts w:ascii="Arial" w:hAnsi="Arial" w:cs="Arial"/>
          <w:b/>
          <w:sz w:val="21"/>
          <w:szCs w:val="21"/>
        </w:rPr>
        <w:t>galena</w:t>
      </w:r>
    </w:p>
    <w:p w:rsidR="00180216" w:rsidRPr="004D75EB" w:rsidRDefault="00180216" w:rsidP="00180216">
      <w:pPr>
        <w:pStyle w:val="1wsquestionsdoubledigit"/>
        <w:tabs>
          <w:tab w:val="clear" w:pos="4580"/>
          <w:tab w:val="right" w:leader="dot" w:pos="9547"/>
        </w:tabs>
        <w:ind w:left="840"/>
        <w:rPr>
          <w:rFonts w:ascii="Arial" w:hAnsi="Arial" w:cs="Arial"/>
          <w:sz w:val="21"/>
          <w:szCs w:val="21"/>
        </w:rPr>
      </w:pPr>
      <w:r w:rsidRPr="004D75EB">
        <w:rPr>
          <w:rFonts w:ascii="Arial" w:hAnsi="Arial" w:cs="Arial"/>
          <w:b/>
          <w:sz w:val="21"/>
          <w:szCs w:val="21"/>
        </w:rPr>
        <w:t>2B.</w:t>
      </w:r>
      <w:r w:rsidRPr="004D75EB">
        <w:rPr>
          <w:rFonts w:ascii="Arial" w:hAnsi="Arial" w:cs="Arial"/>
          <w:sz w:val="21"/>
          <w:szCs w:val="21"/>
        </w:rPr>
        <w:tab/>
        <w:t>Streak is not grey</w:t>
      </w:r>
      <w:r w:rsidRPr="004D75EB">
        <w:rPr>
          <w:rFonts w:ascii="Arial" w:hAnsi="Arial" w:cs="Arial"/>
          <w:sz w:val="21"/>
          <w:szCs w:val="21"/>
        </w:rPr>
        <w:tab/>
      </w:r>
      <w:r w:rsidRPr="000503B3">
        <w:rPr>
          <w:rFonts w:ascii="Arial" w:hAnsi="Arial" w:cs="Arial"/>
          <w:b/>
          <w:sz w:val="21"/>
          <w:szCs w:val="21"/>
        </w:rPr>
        <w:t>go to 3</w:t>
      </w:r>
    </w:p>
    <w:p w:rsidR="00180216" w:rsidRPr="004D75EB" w:rsidRDefault="00180216" w:rsidP="00180216">
      <w:pPr>
        <w:pStyle w:val="1wsquestionsdoubledigit"/>
        <w:tabs>
          <w:tab w:val="clear" w:pos="4580"/>
          <w:tab w:val="right" w:leader="dot" w:pos="9547"/>
        </w:tabs>
        <w:ind w:left="840"/>
        <w:rPr>
          <w:rFonts w:ascii="Arial" w:hAnsi="Arial" w:cs="Arial"/>
          <w:sz w:val="21"/>
          <w:szCs w:val="21"/>
        </w:rPr>
      </w:pPr>
      <w:r w:rsidRPr="004D75EB">
        <w:rPr>
          <w:rFonts w:ascii="Arial" w:hAnsi="Arial" w:cs="Arial"/>
          <w:b/>
          <w:sz w:val="21"/>
          <w:szCs w:val="21"/>
        </w:rPr>
        <w:t>3A.</w:t>
      </w:r>
      <w:r w:rsidRPr="004D75EB">
        <w:rPr>
          <w:rFonts w:ascii="Arial" w:hAnsi="Arial" w:cs="Arial"/>
          <w:sz w:val="21"/>
          <w:szCs w:val="21"/>
        </w:rPr>
        <w:tab/>
        <w:t>Mineral has a metallic lustre</w:t>
      </w:r>
      <w:r w:rsidRPr="004D75EB">
        <w:rPr>
          <w:rFonts w:ascii="Arial" w:hAnsi="Arial" w:cs="Arial"/>
          <w:sz w:val="21"/>
          <w:szCs w:val="21"/>
        </w:rPr>
        <w:tab/>
      </w:r>
      <w:r w:rsidRPr="000503B3">
        <w:rPr>
          <w:rFonts w:ascii="Arial" w:hAnsi="Arial" w:cs="Arial"/>
          <w:b/>
          <w:sz w:val="21"/>
          <w:szCs w:val="21"/>
        </w:rPr>
        <w:t>haematite</w:t>
      </w:r>
    </w:p>
    <w:p w:rsidR="00180216" w:rsidRPr="004D75EB" w:rsidRDefault="00180216" w:rsidP="00180216">
      <w:pPr>
        <w:pStyle w:val="1wsquestionsdoubledigit"/>
        <w:tabs>
          <w:tab w:val="clear" w:pos="4580"/>
          <w:tab w:val="right" w:leader="dot" w:pos="9547"/>
        </w:tabs>
        <w:ind w:left="840"/>
        <w:rPr>
          <w:rFonts w:ascii="Arial" w:hAnsi="Arial" w:cs="Arial"/>
          <w:sz w:val="21"/>
          <w:szCs w:val="21"/>
        </w:rPr>
      </w:pPr>
      <w:r w:rsidRPr="004D75EB">
        <w:rPr>
          <w:rFonts w:ascii="Arial" w:hAnsi="Arial" w:cs="Arial"/>
          <w:b/>
          <w:sz w:val="21"/>
          <w:szCs w:val="21"/>
        </w:rPr>
        <w:t>3B.</w:t>
      </w:r>
      <w:r w:rsidRPr="004D75EB">
        <w:rPr>
          <w:rFonts w:ascii="Arial" w:hAnsi="Arial" w:cs="Arial"/>
          <w:sz w:val="21"/>
          <w:szCs w:val="21"/>
        </w:rPr>
        <w:tab/>
        <w:t>Mineral has a pearly lustre</w:t>
      </w:r>
      <w:r w:rsidRPr="004D75EB">
        <w:rPr>
          <w:rFonts w:ascii="Arial" w:hAnsi="Arial" w:cs="Arial"/>
          <w:sz w:val="21"/>
          <w:szCs w:val="21"/>
        </w:rPr>
        <w:tab/>
      </w:r>
      <w:r w:rsidRPr="000503B3">
        <w:rPr>
          <w:rFonts w:ascii="Arial" w:hAnsi="Arial" w:cs="Arial"/>
          <w:b/>
          <w:sz w:val="21"/>
          <w:szCs w:val="21"/>
        </w:rPr>
        <w:t>chlorite</w:t>
      </w:r>
    </w:p>
    <w:p w:rsidR="00180216" w:rsidRPr="004D75EB" w:rsidRDefault="00180216" w:rsidP="00180216">
      <w:pPr>
        <w:pStyle w:val="1wsquestionsdoubledigit"/>
        <w:tabs>
          <w:tab w:val="clear" w:pos="4580"/>
          <w:tab w:val="right" w:leader="dot" w:pos="9547"/>
        </w:tabs>
        <w:ind w:left="840"/>
        <w:rPr>
          <w:rFonts w:ascii="Arial" w:hAnsi="Arial" w:cs="Arial"/>
          <w:sz w:val="21"/>
          <w:szCs w:val="21"/>
        </w:rPr>
      </w:pPr>
      <w:r w:rsidRPr="004D75EB">
        <w:rPr>
          <w:rFonts w:ascii="Arial" w:hAnsi="Arial" w:cs="Arial"/>
          <w:b/>
          <w:sz w:val="21"/>
          <w:szCs w:val="21"/>
        </w:rPr>
        <w:t>4A.</w:t>
      </w:r>
      <w:r w:rsidRPr="004D75EB">
        <w:rPr>
          <w:rFonts w:ascii="Arial" w:hAnsi="Arial" w:cs="Arial"/>
          <w:sz w:val="21"/>
          <w:szCs w:val="21"/>
        </w:rPr>
        <w:tab/>
        <w:t>Mineral has a hardness less than 5</w:t>
      </w:r>
      <w:r w:rsidRPr="004D75EB">
        <w:rPr>
          <w:rFonts w:ascii="Arial" w:hAnsi="Arial" w:cs="Arial"/>
          <w:sz w:val="21"/>
          <w:szCs w:val="21"/>
        </w:rPr>
        <w:tab/>
      </w:r>
      <w:r w:rsidRPr="000503B3">
        <w:rPr>
          <w:rFonts w:ascii="Arial" w:hAnsi="Arial" w:cs="Arial"/>
          <w:b/>
          <w:sz w:val="21"/>
          <w:szCs w:val="21"/>
        </w:rPr>
        <w:t>chalcopyrite</w:t>
      </w:r>
    </w:p>
    <w:p w:rsidR="00180216" w:rsidRPr="004D75EB" w:rsidRDefault="00180216" w:rsidP="00180216">
      <w:pPr>
        <w:pStyle w:val="1wsquestionsdoubledigit"/>
        <w:tabs>
          <w:tab w:val="clear" w:pos="4580"/>
          <w:tab w:val="right" w:leader="dot" w:pos="9547"/>
        </w:tabs>
        <w:ind w:left="840"/>
        <w:rPr>
          <w:rFonts w:ascii="Arial" w:hAnsi="Arial" w:cs="Arial"/>
          <w:sz w:val="21"/>
          <w:szCs w:val="21"/>
        </w:rPr>
      </w:pPr>
      <w:r w:rsidRPr="004D75EB">
        <w:rPr>
          <w:rFonts w:ascii="Arial" w:hAnsi="Arial" w:cs="Arial"/>
          <w:b/>
          <w:sz w:val="21"/>
          <w:szCs w:val="21"/>
        </w:rPr>
        <w:t>4B.</w:t>
      </w:r>
      <w:r w:rsidRPr="004D75EB">
        <w:rPr>
          <w:rFonts w:ascii="Arial" w:hAnsi="Arial" w:cs="Arial"/>
          <w:sz w:val="21"/>
          <w:szCs w:val="21"/>
        </w:rPr>
        <w:tab/>
        <w:t>Mineral has a hardness of 5 or greater</w:t>
      </w:r>
      <w:r w:rsidRPr="004D75EB">
        <w:rPr>
          <w:rFonts w:ascii="Arial" w:hAnsi="Arial" w:cs="Arial"/>
          <w:sz w:val="21"/>
          <w:szCs w:val="21"/>
        </w:rPr>
        <w:tab/>
      </w:r>
      <w:r w:rsidRPr="000503B3">
        <w:rPr>
          <w:rFonts w:ascii="Arial" w:hAnsi="Arial" w:cs="Arial"/>
          <w:b/>
          <w:sz w:val="21"/>
          <w:szCs w:val="21"/>
        </w:rPr>
        <w:t>go to 5</w:t>
      </w:r>
    </w:p>
    <w:p w:rsidR="00180216" w:rsidRPr="004D75EB" w:rsidRDefault="00180216" w:rsidP="00180216">
      <w:pPr>
        <w:pStyle w:val="1wsquestionsdoubledigit"/>
        <w:tabs>
          <w:tab w:val="clear" w:pos="4580"/>
          <w:tab w:val="right" w:leader="dot" w:pos="9547"/>
        </w:tabs>
        <w:ind w:left="840"/>
        <w:rPr>
          <w:rFonts w:ascii="Arial" w:hAnsi="Arial" w:cs="Arial"/>
          <w:sz w:val="21"/>
          <w:szCs w:val="21"/>
        </w:rPr>
      </w:pPr>
      <w:r w:rsidRPr="004D75EB">
        <w:rPr>
          <w:rFonts w:ascii="Arial" w:hAnsi="Arial" w:cs="Arial"/>
          <w:b/>
          <w:sz w:val="21"/>
          <w:szCs w:val="21"/>
        </w:rPr>
        <w:t>5A.</w:t>
      </w:r>
      <w:r w:rsidRPr="004D75EB">
        <w:rPr>
          <w:rFonts w:ascii="Arial" w:hAnsi="Arial" w:cs="Arial"/>
          <w:sz w:val="21"/>
          <w:szCs w:val="21"/>
        </w:rPr>
        <w:tab/>
        <w:t>Mineral is black</w:t>
      </w:r>
      <w:r w:rsidRPr="004D75EB">
        <w:rPr>
          <w:rFonts w:ascii="Arial" w:hAnsi="Arial" w:cs="Arial"/>
          <w:sz w:val="21"/>
          <w:szCs w:val="21"/>
        </w:rPr>
        <w:tab/>
      </w:r>
      <w:r w:rsidRPr="000503B3">
        <w:rPr>
          <w:rFonts w:ascii="Arial" w:hAnsi="Arial" w:cs="Arial"/>
          <w:b/>
          <w:sz w:val="21"/>
          <w:szCs w:val="21"/>
        </w:rPr>
        <w:t>magnetite</w:t>
      </w:r>
    </w:p>
    <w:p w:rsidR="00180216" w:rsidRPr="00EF7C0F" w:rsidRDefault="00180216" w:rsidP="00180216">
      <w:pPr>
        <w:pStyle w:val="1wsquestionsdoubledigit"/>
        <w:tabs>
          <w:tab w:val="clear" w:pos="4580"/>
          <w:tab w:val="right" w:leader="dot" w:pos="9547"/>
        </w:tabs>
        <w:ind w:left="840"/>
        <w:rPr>
          <w:rFonts w:ascii="Arial" w:hAnsi="Arial" w:cs="Arial"/>
          <w:sz w:val="21"/>
          <w:szCs w:val="21"/>
        </w:rPr>
      </w:pPr>
      <w:r w:rsidRPr="004D75EB">
        <w:rPr>
          <w:rFonts w:ascii="Arial" w:hAnsi="Arial" w:cs="Arial"/>
          <w:b/>
          <w:sz w:val="21"/>
          <w:szCs w:val="21"/>
        </w:rPr>
        <w:t>5B.</w:t>
      </w:r>
      <w:r w:rsidRPr="004D75EB">
        <w:rPr>
          <w:rFonts w:ascii="Arial" w:hAnsi="Arial" w:cs="Arial"/>
          <w:sz w:val="21"/>
          <w:szCs w:val="21"/>
        </w:rPr>
        <w:tab/>
        <w:t>Mineral is yellow</w:t>
      </w:r>
      <w:r w:rsidRPr="004D75EB">
        <w:rPr>
          <w:rFonts w:ascii="Arial" w:hAnsi="Arial" w:cs="Arial"/>
          <w:sz w:val="21"/>
          <w:szCs w:val="21"/>
        </w:rPr>
        <w:tab/>
      </w:r>
      <w:r w:rsidRPr="000503B3">
        <w:rPr>
          <w:rFonts w:ascii="Arial" w:hAnsi="Arial" w:cs="Arial"/>
          <w:b/>
          <w:sz w:val="21"/>
          <w:szCs w:val="21"/>
        </w:rPr>
        <w:t>pyrite</w:t>
      </w:r>
    </w:p>
    <w:p w:rsidR="00770D0D" w:rsidRPr="00A72453" w:rsidRDefault="00770D0D" w:rsidP="004D514C">
      <w:pPr>
        <w:pStyle w:val="Chaptertitle"/>
      </w:pPr>
    </w:p>
    <w:sectPr w:rsidR="00770D0D" w:rsidRPr="00A72453" w:rsidSect="006B1A15">
      <w:footerReference w:type="even" r:id="rId12"/>
      <w:footerReference w:type="default" r:id="rId13"/>
      <w:type w:val="continuous"/>
      <w:pgSz w:w="12242" w:h="15842" w:code="32767"/>
      <w:pgMar w:top="360" w:right="1029" w:bottom="874" w:left="1620" w:header="0" w:footer="4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3100" w:rsidRDefault="00563100">
      <w:r>
        <w:separator/>
      </w:r>
    </w:p>
  </w:endnote>
  <w:endnote w:type="continuationSeparator" w:id="0">
    <w:p w:rsidR="00563100" w:rsidRDefault="005631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0A4D" w:rsidRPr="00D34D3F" w:rsidRDefault="00DF0A4D" w:rsidP="00D34D3F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>
      <w:rPr>
        <w:rStyle w:val="PageNumber"/>
        <w:rFonts w:ascii="Arial" w:hAnsi="Arial" w:cs="Arial"/>
        <w:b/>
        <w:noProof/>
        <w:sz w:val="18"/>
        <w:szCs w:val="18"/>
      </w:rPr>
      <w:t>2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 xml:space="preserve"> Science Quest </w:t>
    </w:r>
    <w:r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10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0A4D" w:rsidRPr="001F77BA" w:rsidRDefault="00DF0A4D" w:rsidP="00C84FC3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1BF3" w:rsidRPr="00D34D3F" w:rsidRDefault="00AA1BF3" w:rsidP="00180216">
    <w:pPr>
      <w:pStyle w:val="Footer"/>
      <w:tabs>
        <w:tab w:val="clear" w:pos="4320"/>
        <w:tab w:val="clear" w:pos="8640"/>
        <w:tab w:val="left" w:pos="6003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</w:t>
    </w:r>
    <w:r w:rsidR="00180216">
      <w:rPr>
        <w:rFonts w:ascii="Arial" w:hAnsi="Arial" w:cs="Arial"/>
        <w:sz w:val="15"/>
        <w:szCs w:val="15"/>
      </w:rPr>
      <w:t xml:space="preserve"> Sons Australia, Ltd </w:t>
    </w:r>
  </w:p>
</w:ftr>
</file>

<file path=word/footer4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1BF3" w:rsidRPr="001F77BA" w:rsidRDefault="00AA1BF3" w:rsidP="001F77BA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10</w:t>
    </w:r>
    <w:r>
      <w:rPr>
        <w:rFonts w:ascii="Arial" w:hAnsi="Arial" w:cs="Arial"/>
        <w:sz w:val="15"/>
        <w:szCs w:val="15"/>
      </w:rPr>
      <w:tab/>
    </w:r>
    <w:r w:rsidRPr="00016C71">
      <w:rPr>
        <w:rFonts w:ascii="Arial" w:hAnsi="Arial" w:cs="Arial"/>
        <w:sz w:val="18"/>
        <w:szCs w:val="18"/>
      </w:rPr>
      <w:t xml:space="preserve">Science Quest </w:t>
    </w:r>
    <w:r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 w:rsidRPr="00011523">
      <w:rPr>
        <w:rFonts w:ascii="Arial" w:hAnsi="Arial" w:cs="Arial"/>
        <w:b/>
        <w:sz w:val="18"/>
        <w:szCs w:val="18"/>
      </w:rPr>
      <w:t> 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DF0A4D">
      <w:rPr>
        <w:rStyle w:val="PageNumber"/>
        <w:rFonts w:ascii="Arial" w:hAnsi="Arial" w:cs="Arial"/>
        <w:b/>
        <w:noProof/>
        <w:sz w:val="18"/>
        <w:szCs w:val="18"/>
      </w:rPr>
      <w:t>7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3100" w:rsidRDefault="00563100">
      <w:r>
        <w:separator/>
      </w:r>
    </w:p>
  </w:footnote>
  <w:footnote w:type="continuationSeparator" w:id="0">
    <w:p w:rsidR="00563100" w:rsidRDefault="005631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E026B93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96304C6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B0C754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56E85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FC68D9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844E145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DA0A47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EEE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96AFE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1AC1C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B585F38"/>
    <w:multiLevelType w:val="hybridMultilevel"/>
    <w:tmpl w:val="C41E6900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6936"/>
    <w:rsid w:val="00006FFD"/>
    <w:rsid w:val="0001207B"/>
    <w:rsid w:val="000134FE"/>
    <w:rsid w:val="00015D47"/>
    <w:rsid w:val="00020AE6"/>
    <w:rsid w:val="000245DA"/>
    <w:rsid w:val="00027711"/>
    <w:rsid w:val="00027851"/>
    <w:rsid w:val="00027B57"/>
    <w:rsid w:val="000425B0"/>
    <w:rsid w:val="000445AD"/>
    <w:rsid w:val="00044C7D"/>
    <w:rsid w:val="00044FAF"/>
    <w:rsid w:val="0004594E"/>
    <w:rsid w:val="00047E62"/>
    <w:rsid w:val="00050858"/>
    <w:rsid w:val="00054495"/>
    <w:rsid w:val="00056459"/>
    <w:rsid w:val="000572E6"/>
    <w:rsid w:val="0006332C"/>
    <w:rsid w:val="00063657"/>
    <w:rsid w:val="00064539"/>
    <w:rsid w:val="0007046B"/>
    <w:rsid w:val="000704F0"/>
    <w:rsid w:val="00075717"/>
    <w:rsid w:val="000878E3"/>
    <w:rsid w:val="000879A5"/>
    <w:rsid w:val="00094A47"/>
    <w:rsid w:val="0009536A"/>
    <w:rsid w:val="0009705E"/>
    <w:rsid w:val="000A0370"/>
    <w:rsid w:val="000A47E3"/>
    <w:rsid w:val="000A7F07"/>
    <w:rsid w:val="000B2F0D"/>
    <w:rsid w:val="000B3C46"/>
    <w:rsid w:val="000C2DFA"/>
    <w:rsid w:val="000C3690"/>
    <w:rsid w:val="000C4104"/>
    <w:rsid w:val="000D1C8F"/>
    <w:rsid w:val="000D5B3A"/>
    <w:rsid w:val="000E4843"/>
    <w:rsid w:val="000E4A5C"/>
    <w:rsid w:val="000E57FE"/>
    <w:rsid w:val="000F574B"/>
    <w:rsid w:val="000F64B8"/>
    <w:rsid w:val="00100C00"/>
    <w:rsid w:val="00107306"/>
    <w:rsid w:val="001112E1"/>
    <w:rsid w:val="00111354"/>
    <w:rsid w:val="00113CAA"/>
    <w:rsid w:val="001150DB"/>
    <w:rsid w:val="0011714F"/>
    <w:rsid w:val="00117C5B"/>
    <w:rsid w:val="001208EF"/>
    <w:rsid w:val="0012758E"/>
    <w:rsid w:val="00130A7E"/>
    <w:rsid w:val="001328B4"/>
    <w:rsid w:val="00132C71"/>
    <w:rsid w:val="0013419A"/>
    <w:rsid w:val="0013779C"/>
    <w:rsid w:val="00140836"/>
    <w:rsid w:val="0014183E"/>
    <w:rsid w:val="001419B6"/>
    <w:rsid w:val="00141EC0"/>
    <w:rsid w:val="0014225B"/>
    <w:rsid w:val="00142C71"/>
    <w:rsid w:val="001468A9"/>
    <w:rsid w:val="001570E7"/>
    <w:rsid w:val="00157645"/>
    <w:rsid w:val="0016188A"/>
    <w:rsid w:val="00163DBD"/>
    <w:rsid w:val="00164A58"/>
    <w:rsid w:val="00164E3F"/>
    <w:rsid w:val="00165723"/>
    <w:rsid w:val="00165A98"/>
    <w:rsid w:val="00166009"/>
    <w:rsid w:val="00167547"/>
    <w:rsid w:val="00171D44"/>
    <w:rsid w:val="00177862"/>
    <w:rsid w:val="00180216"/>
    <w:rsid w:val="00183C97"/>
    <w:rsid w:val="00191A6A"/>
    <w:rsid w:val="001930A7"/>
    <w:rsid w:val="0019775C"/>
    <w:rsid w:val="001A2A9D"/>
    <w:rsid w:val="001A5A1F"/>
    <w:rsid w:val="001A6C8D"/>
    <w:rsid w:val="001A6F5F"/>
    <w:rsid w:val="001B092D"/>
    <w:rsid w:val="001B119B"/>
    <w:rsid w:val="001B2812"/>
    <w:rsid w:val="001B2B2D"/>
    <w:rsid w:val="001B6B26"/>
    <w:rsid w:val="001B7D52"/>
    <w:rsid w:val="001C15ED"/>
    <w:rsid w:val="001C627D"/>
    <w:rsid w:val="001C6DF1"/>
    <w:rsid w:val="001D2D4B"/>
    <w:rsid w:val="001D3080"/>
    <w:rsid w:val="001D3A45"/>
    <w:rsid w:val="001D44C0"/>
    <w:rsid w:val="001D520E"/>
    <w:rsid w:val="001D6245"/>
    <w:rsid w:val="001E3541"/>
    <w:rsid w:val="001E4489"/>
    <w:rsid w:val="001F4717"/>
    <w:rsid w:val="001F77BA"/>
    <w:rsid w:val="00200B7D"/>
    <w:rsid w:val="002020A5"/>
    <w:rsid w:val="00203ED1"/>
    <w:rsid w:val="0020433C"/>
    <w:rsid w:val="00207218"/>
    <w:rsid w:val="0021252E"/>
    <w:rsid w:val="00217AA6"/>
    <w:rsid w:val="002241CC"/>
    <w:rsid w:val="002248D6"/>
    <w:rsid w:val="00224E11"/>
    <w:rsid w:val="00227C03"/>
    <w:rsid w:val="00233709"/>
    <w:rsid w:val="00240018"/>
    <w:rsid w:val="00241877"/>
    <w:rsid w:val="00242167"/>
    <w:rsid w:val="00243B30"/>
    <w:rsid w:val="00246C01"/>
    <w:rsid w:val="00246F57"/>
    <w:rsid w:val="00247DA4"/>
    <w:rsid w:val="0025771E"/>
    <w:rsid w:val="002619F8"/>
    <w:rsid w:val="00261B7F"/>
    <w:rsid w:val="002622C5"/>
    <w:rsid w:val="002641D3"/>
    <w:rsid w:val="00266DC4"/>
    <w:rsid w:val="0027298C"/>
    <w:rsid w:val="002769E4"/>
    <w:rsid w:val="00277118"/>
    <w:rsid w:val="00277934"/>
    <w:rsid w:val="002779B1"/>
    <w:rsid w:val="00280B0E"/>
    <w:rsid w:val="0028558E"/>
    <w:rsid w:val="0029000C"/>
    <w:rsid w:val="00290A4B"/>
    <w:rsid w:val="00292277"/>
    <w:rsid w:val="002925E4"/>
    <w:rsid w:val="002946F0"/>
    <w:rsid w:val="00295DC4"/>
    <w:rsid w:val="002A09B3"/>
    <w:rsid w:val="002A3044"/>
    <w:rsid w:val="002A391A"/>
    <w:rsid w:val="002A3BA6"/>
    <w:rsid w:val="002A4F47"/>
    <w:rsid w:val="002B130D"/>
    <w:rsid w:val="002B17F1"/>
    <w:rsid w:val="002B55FA"/>
    <w:rsid w:val="002C49B1"/>
    <w:rsid w:val="002C7B32"/>
    <w:rsid w:val="002D1691"/>
    <w:rsid w:val="002D2524"/>
    <w:rsid w:val="002D4FEF"/>
    <w:rsid w:val="002D5027"/>
    <w:rsid w:val="002E06E6"/>
    <w:rsid w:val="002E1FED"/>
    <w:rsid w:val="002E3B62"/>
    <w:rsid w:val="002F07E2"/>
    <w:rsid w:val="002F2F79"/>
    <w:rsid w:val="002F33F4"/>
    <w:rsid w:val="002F3E7D"/>
    <w:rsid w:val="00301434"/>
    <w:rsid w:val="0030287C"/>
    <w:rsid w:val="0030359D"/>
    <w:rsid w:val="00304282"/>
    <w:rsid w:val="00312361"/>
    <w:rsid w:val="0031663E"/>
    <w:rsid w:val="003166C0"/>
    <w:rsid w:val="0031799A"/>
    <w:rsid w:val="00317C11"/>
    <w:rsid w:val="00322E6B"/>
    <w:rsid w:val="0032339A"/>
    <w:rsid w:val="0032339C"/>
    <w:rsid w:val="00325385"/>
    <w:rsid w:val="003270FC"/>
    <w:rsid w:val="00330C13"/>
    <w:rsid w:val="00332166"/>
    <w:rsid w:val="00332350"/>
    <w:rsid w:val="003339E2"/>
    <w:rsid w:val="003346EB"/>
    <w:rsid w:val="00342A5E"/>
    <w:rsid w:val="0034473A"/>
    <w:rsid w:val="00347701"/>
    <w:rsid w:val="0034781F"/>
    <w:rsid w:val="003543F7"/>
    <w:rsid w:val="00355D18"/>
    <w:rsid w:val="003566A2"/>
    <w:rsid w:val="003571CC"/>
    <w:rsid w:val="0036035C"/>
    <w:rsid w:val="00375EF2"/>
    <w:rsid w:val="003771E0"/>
    <w:rsid w:val="0038376D"/>
    <w:rsid w:val="0039032B"/>
    <w:rsid w:val="003952AE"/>
    <w:rsid w:val="003A0062"/>
    <w:rsid w:val="003A3910"/>
    <w:rsid w:val="003A4554"/>
    <w:rsid w:val="003A6E35"/>
    <w:rsid w:val="003A73AE"/>
    <w:rsid w:val="003A7FAB"/>
    <w:rsid w:val="003B1502"/>
    <w:rsid w:val="003B44CA"/>
    <w:rsid w:val="003C3A73"/>
    <w:rsid w:val="003C3B28"/>
    <w:rsid w:val="003C4CD1"/>
    <w:rsid w:val="003C75B3"/>
    <w:rsid w:val="003D039B"/>
    <w:rsid w:val="003D1927"/>
    <w:rsid w:val="003D57D6"/>
    <w:rsid w:val="003D5994"/>
    <w:rsid w:val="003D73C9"/>
    <w:rsid w:val="003E1F61"/>
    <w:rsid w:val="003E3550"/>
    <w:rsid w:val="003E4C4C"/>
    <w:rsid w:val="003F1AFA"/>
    <w:rsid w:val="003F211A"/>
    <w:rsid w:val="003F3EDC"/>
    <w:rsid w:val="003F5BD7"/>
    <w:rsid w:val="004031F5"/>
    <w:rsid w:val="0040348E"/>
    <w:rsid w:val="004035D9"/>
    <w:rsid w:val="0040634C"/>
    <w:rsid w:val="004072F1"/>
    <w:rsid w:val="00407610"/>
    <w:rsid w:val="00413E70"/>
    <w:rsid w:val="00416002"/>
    <w:rsid w:val="004240C5"/>
    <w:rsid w:val="00427F44"/>
    <w:rsid w:val="004365E6"/>
    <w:rsid w:val="00436C48"/>
    <w:rsid w:val="004443D9"/>
    <w:rsid w:val="00450C65"/>
    <w:rsid w:val="00452A87"/>
    <w:rsid w:val="00456046"/>
    <w:rsid w:val="004602E5"/>
    <w:rsid w:val="00461519"/>
    <w:rsid w:val="0046225F"/>
    <w:rsid w:val="0046270C"/>
    <w:rsid w:val="0046271C"/>
    <w:rsid w:val="00463BD8"/>
    <w:rsid w:val="00464479"/>
    <w:rsid w:val="004664BB"/>
    <w:rsid w:val="00476833"/>
    <w:rsid w:val="00483070"/>
    <w:rsid w:val="004865C9"/>
    <w:rsid w:val="0049641A"/>
    <w:rsid w:val="00497A26"/>
    <w:rsid w:val="004A275D"/>
    <w:rsid w:val="004A4AEE"/>
    <w:rsid w:val="004A4BE2"/>
    <w:rsid w:val="004A4EDE"/>
    <w:rsid w:val="004A5C53"/>
    <w:rsid w:val="004A7FC9"/>
    <w:rsid w:val="004B3E6E"/>
    <w:rsid w:val="004B470A"/>
    <w:rsid w:val="004B5531"/>
    <w:rsid w:val="004B553D"/>
    <w:rsid w:val="004C0D4D"/>
    <w:rsid w:val="004C14A0"/>
    <w:rsid w:val="004C247D"/>
    <w:rsid w:val="004C3AF9"/>
    <w:rsid w:val="004C4CE4"/>
    <w:rsid w:val="004D06D6"/>
    <w:rsid w:val="004D10A1"/>
    <w:rsid w:val="004D184E"/>
    <w:rsid w:val="004D1A4F"/>
    <w:rsid w:val="004D4511"/>
    <w:rsid w:val="004D514C"/>
    <w:rsid w:val="004D519A"/>
    <w:rsid w:val="004E07ED"/>
    <w:rsid w:val="004E3C32"/>
    <w:rsid w:val="004E5C8F"/>
    <w:rsid w:val="004F161A"/>
    <w:rsid w:val="004F3549"/>
    <w:rsid w:val="004F3C4B"/>
    <w:rsid w:val="004F65A9"/>
    <w:rsid w:val="004F7A34"/>
    <w:rsid w:val="00510464"/>
    <w:rsid w:val="00514203"/>
    <w:rsid w:val="0051661B"/>
    <w:rsid w:val="00516645"/>
    <w:rsid w:val="005171A4"/>
    <w:rsid w:val="00522500"/>
    <w:rsid w:val="005236FD"/>
    <w:rsid w:val="00526F00"/>
    <w:rsid w:val="00533C1E"/>
    <w:rsid w:val="0053407D"/>
    <w:rsid w:val="005370C0"/>
    <w:rsid w:val="00537B28"/>
    <w:rsid w:val="00541F0A"/>
    <w:rsid w:val="005550E8"/>
    <w:rsid w:val="0055684C"/>
    <w:rsid w:val="005570AE"/>
    <w:rsid w:val="00561EA0"/>
    <w:rsid w:val="00561EF3"/>
    <w:rsid w:val="005621B1"/>
    <w:rsid w:val="00562752"/>
    <w:rsid w:val="00563100"/>
    <w:rsid w:val="00563724"/>
    <w:rsid w:val="005666BB"/>
    <w:rsid w:val="0056696E"/>
    <w:rsid w:val="0057035B"/>
    <w:rsid w:val="00570B08"/>
    <w:rsid w:val="00571F32"/>
    <w:rsid w:val="00573488"/>
    <w:rsid w:val="00573711"/>
    <w:rsid w:val="005740CA"/>
    <w:rsid w:val="00575D63"/>
    <w:rsid w:val="00576B89"/>
    <w:rsid w:val="00577F93"/>
    <w:rsid w:val="005807B4"/>
    <w:rsid w:val="00582F66"/>
    <w:rsid w:val="005833BF"/>
    <w:rsid w:val="005841B1"/>
    <w:rsid w:val="00584DDF"/>
    <w:rsid w:val="00585C1B"/>
    <w:rsid w:val="00586C54"/>
    <w:rsid w:val="00587F99"/>
    <w:rsid w:val="00591955"/>
    <w:rsid w:val="00591D3E"/>
    <w:rsid w:val="00591D51"/>
    <w:rsid w:val="0059227C"/>
    <w:rsid w:val="005938E1"/>
    <w:rsid w:val="005963BA"/>
    <w:rsid w:val="0059691E"/>
    <w:rsid w:val="005A229D"/>
    <w:rsid w:val="005B032E"/>
    <w:rsid w:val="005B1E76"/>
    <w:rsid w:val="005B3EEB"/>
    <w:rsid w:val="005B74B6"/>
    <w:rsid w:val="005C09C4"/>
    <w:rsid w:val="005C1390"/>
    <w:rsid w:val="005C1A93"/>
    <w:rsid w:val="005C40DB"/>
    <w:rsid w:val="005C4E20"/>
    <w:rsid w:val="005C5F2F"/>
    <w:rsid w:val="005C69C2"/>
    <w:rsid w:val="005D78A0"/>
    <w:rsid w:val="005E08B1"/>
    <w:rsid w:val="005E1294"/>
    <w:rsid w:val="005E68A6"/>
    <w:rsid w:val="005F0209"/>
    <w:rsid w:val="005F175D"/>
    <w:rsid w:val="005F2C92"/>
    <w:rsid w:val="005F3619"/>
    <w:rsid w:val="005F5E23"/>
    <w:rsid w:val="005F6416"/>
    <w:rsid w:val="005F675C"/>
    <w:rsid w:val="00605612"/>
    <w:rsid w:val="00610228"/>
    <w:rsid w:val="0061055D"/>
    <w:rsid w:val="006145D8"/>
    <w:rsid w:val="00614D46"/>
    <w:rsid w:val="0062082E"/>
    <w:rsid w:val="00623B81"/>
    <w:rsid w:val="00624106"/>
    <w:rsid w:val="00624810"/>
    <w:rsid w:val="0063008F"/>
    <w:rsid w:val="00633383"/>
    <w:rsid w:val="00637564"/>
    <w:rsid w:val="00637C94"/>
    <w:rsid w:val="00643B64"/>
    <w:rsid w:val="00645392"/>
    <w:rsid w:val="00645458"/>
    <w:rsid w:val="00647099"/>
    <w:rsid w:val="00647BE5"/>
    <w:rsid w:val="0065257D"/>
    <w:rsid w:val="0065259E"/>
    <w:rsid w:val="00653EB0"/>
    <w:rsid w:val="00656419"/>
    <w:rsid w:val="0065774F"/>
    <w:rsid w:val="00660E87"/>
    <w:rsid w:val="006647D5"/>
    <w:rsid w:val="00664CD2"/>
    <w:rsid w:val="006656D1"/>
    <w:rsid w:val="0066640C"/>
    <w:rsid w:val="0067016D"/>
    <w:rsid w:val="00685106"/>
    <w:rsid w:val="00690036"/>
    <w:rsid w:val="0069195D"/>
    <w:rsid w:val="00691EAC"/>
    <w:rsid w:val="00691F2D"/>
    <w:rsid w:val="00693316"/>
    <w:rsid w:val="00693B24"/>
    <w:rsid w:val="00697B00"/>
    <w:rsid w:val="006A0DE3"/>
    <w:rsid w:val="006A160D"/>
    <w:rsid w:val="006A3131"/>
    <w:rsid w:val="006A5A3C"/>
    <w:rsid w:val="006B1A15"/>
    <w:rsid w:val="006B1E4A"/>
    <w:rsid w:val="006B3283"/>
    <w:rsid w:val="006C010C"/>
    <w:rsid w:val="006C0F2F"/>
    <w:rsid w:val="006C7C94"/>
    <w:rsid w:val="006C7DFA"/>
    <w:rsid w:val="006C7F3C"/>
    <w:rsid w:val="006D16D0"/>
    <w:rsid w:val="006D1869"/>
    <w:rsid w:val="006D1C8E"/>
    <w:rsid w:val="006D7B1C"/>
    <w:rsid w:val="006E0514"/>
    <w:rsid w:val="006E057E"/>
    <w:rsid w:val="006E2825"/>
    <w:rsid w:val="006E2B10"/>
    <w:rsid w:val="006E75A8"/>
    <w:rsid w:val="006E77B9"/>
    <w:rsid w:val="006F0439"/>
    <w:rsid w:val="006F13E0"/>
    <w:rsid w:val="006F1DB6"/>
    <w:rsid w:val="006F4715"/>
    <w:rsid w:val="006F7DF1"/>
    <w:rsid w:val="00700A78"/>
    <w:rsid w:val="00701140"/>
    <w:rsid w:val="00701936"/>
    <w:rsid w:val="00701EF0"/>
    <w:rsid w:val="00703025"/>
    <w:rsid w:val="00703B82"/>
    <w:rsid w:val="007109DD"/>
    <w:rsid w:val="0071329C"/>
    <w:rsid w:val="007137BA"/>
    <w:rsid w:val="007152AB"/>
    <w:rsid w:val="007156E1"/>
    <w:rsid w:val="00723E1B"/>
    <w:rsid w:val="0072682D"/>
    <w:rsid w:val="00732A98"/>
    <w:rsid w:val="00735691"/>
    <w:rsid w:val="00740062"/>
    <w:rsid w:val="00744FF7"/>
    <w:rsid w:val="007462A7"/>
    <w:rsid w:val="00750599"/>
    <w:rsid w:val="0075417F"/>
    <w:rsid w:val="00755B10"/>
    <w:rsid w:val="00761DA3"/>
    <w:rsid w:val="00762EC1"/>
    <w:rsid w:val="00770760"/>
    <w:rsid w:val="00770D0D"/>
    <w:rsid w:val="00773DF4"/>
    <w:rsid w:val="00777B74"/>
    <w:rsid w:val="00777E5D"/>
    <w:rsid w:val="00781B87"/>
    <w:rsid w:val="00786783"/>
    <w:rsid w:val="0078780A"/>
    <w:rsid w:val="007910A6"/>
    <w:rsid w:val="007960CD"/>
    <w:rsid w:val="007A3030"/>
    <w:rsid w:val="007A429B"/>
    <w:rsid w:val="007B1D98"/>
    <w:rsid w:val="007C1C45"/>
    <w:rsid w:val="007C2510"/>
    <w:rsid w:val="007C5AEF"/>
    <w:rsid w:val="007C65AB"/>
    <w:rsid w:val="007C7348"/>
    <w:rsid w:val="007D00D1"/>
    <w:rsid w:val="007D265C"/>
    <w:rsid w:val="007D265E"/>
    <w:rsid w:val="007D48F7"/>
    <w:rsid w:val="007D5677"/>
    <w:rsid w:val="007E247E"/>
    <w:rsid w:val="007E39BD"/>
    <w:rsid w:val="007E5B53"/>
    <w:rsid w:val="007E6FCF"/>
    <w:rsid w:val="007F5B80"/>
    <w:rsid w:val="007F68E7"/>
    <w:rsid w:val="00801CE4"/>
    <w:rsid w:val="00804630"/>
    <w:rsid w:val="008055AA"/>
    <w:rsid w:val="00805B05"/>
    <w:rsid w:val="008066BD"/>
    <w:rsid w:val="00810363"/>
    <w:rsid w:val="0081289A"/>
    <w:rsid w:val="00817B54"/>
    <w:rsid w:val="008203D7"/>
    <w:rsid w:val="00820AC5"/>
    <w:rsid w:val="00823918"/>
    <w:rsid w:val="00827044"/>
    <w:rsid w:val="00830362"/>
    <w:rsid w:val="00832FED"/>
    <w:rsid w:val="008356CA"/>
    <w:rsid w:val="00835981"/>
    <w:rsid w:val="00837146"/>
    <w:rsid w:val="00843111"/>
    <w:rsid w:val="00843B34"/>
    <w:rsid w:val="00844750"/>
    <w:rsid w:val="008448D8"/>
    <w:rsid w:val="00846C45"/>
    <w:rsid w:val="00847169"/>
    <w:rsid w:val="00847881"/>
    <w:rsid w:val="00854312"/>
    <w:rsid w:val="0085434F"/>
    <w:rsid w:val="00854EE9"/>
    <w:rsid w:val="008556C1"/>
    <w:rsid w:val="00864333"/>
    <w:rsid w:val="008724C1"/>
    <w:rsid w:val="00876582"/>
    <w:rsid w:val="008830AC"/>
    <w:rsid w:val="008842F2"/>
    <w:rsid w:val="00887E6D"/>
    <w:rsid w:val="00890FBF"/>
    <w:rsid w:val="00891BB3"/>
    <w:rsid w:val="00891DAE"/>
    <w:rsid w:val="0089290E"/>
    <w:rsid w:val="00892B8E"/>
    <w:rsid w:val="00894BEF"/>
    <w:rsid w:val="008958D0"/>
    <w:rsid w:val="008959D6"/>
    <w:rsid w:val="008A3025"/>
    <w:rsid w:val="008A42C1"/>
    <w:rsid w:val="008A5BB9"/>
    <w:rsid w:val="008A7A60"/>
    <w:rsid w:val="008B205D"/>
    <w:rsid w:val="008B26D0"/>
    <w:rsid w:val="008B3F99"/>
    <w:rsid w:val="008B5769"/>
    <w:rsid w:val="008B605C"/>
    <w:rsid w:val="008B651E"/>
    <w:rsid w:val="008C0D78"/>
    <w:rsid w:val="008C1B79"/>
    <w:rsid w:val="008C314B"/>
    <w:rsid w:val="008C37BC"/>
    <w:rsid w:val="008C4DAC"/>
    <w:rsid w:val="008C4E06"/>
    <w:rsid w:val="008C6E57"/>
    <w:rsid w:val="008D1294"/>
    <w:rsid w:val="008D3E7D"/>
    <w:rsid w:val="008D4483"/>
    <w:rsid w:val="008D771B"/>
    <w:rsid w:val="008E1F86"/>
    <w:rsid w:val="008E26CE"/>
    <w:rsid w:val="008E2D32"/>
    <w:rsid w:val="008E48DD"/>
    <w:rsid w:val="008E4F71"/>
    <w:rsid w:val="008F009A"/>
    <w:rsid w:val="008F0A86"/>
    <w:rsid w:val="008F10A3"/>
    <w:rsid w:val="008F32CF"/>
    <w:rsid w:val="008F5E1F"/>
    <w:rsid w:val="00903CA2"/>
    <w:rsid w:val="00914A90"/>
    <w:rsid w:val="009151EC"/>
    <w:rsid w:val="00920AB2"/>
    <w:rsid w:val="0092551F"/>
    <w:rsid w:val="00930EB7"/>
    <w:rsid w:val="00933361"/>
    <w:rsid w:val="00934141"/>
    <w:rsid w:val="00934165"/>
    <w:rsid w:val="0094113D"/>
    <w:rsid w:val="009423F3"/>
    <w:rsid w:val="009450DD"/>
    <w:rsid w:val="0094528C"/>
    <w:rsid w:val="00946E10"/>
    <w:rsid w:val="00951260"/>
    <w:rsid w:val="00955952"/>
    <w:rsid w:val="00955BE2"/>
    <w:rsid w:val="009620E5"/>
    <w:rsid w:val="00963265"/>
    <w:rsid w:val="00965387"/>
    <w:rsid w:val="00965B32"/>
    <w:rsid w:val="00966F88"/>
    <w:rsid w:val="00967C6E"/>
    <w:rsid w:val="00967EB4"/>
    <w:rsid w:val="00976F29"/>
    <w:rsid w:val="009772EC"/>
    <w:rsid w:val="00977B37"/>
    <w:rsid w:val="009806E1"/>
    <w:rsid w:val="00981AB4"/>
    <w:rsid w:val="00985320"/>
    <w:rsid w:val="009854F8"/>
    <w:rsid w:val="009861EC"/>
    <w:rsid w:val="00994D58"/>
    <w:rsid w:val="0099522F"/>
    <w:rsid w:val="00995B1C"/>
    <w:rsid w:val="009973C0"/>
    <w:rsid w:val="009A0636"/>
    <w:rsid w:val="009A0C5F"/>
    <w:rsid w:val="009A4F74"/>
    <w:rsid w:val="009A7C2E"/>
    <w:rsid w:val="009B11F2"/>
    <w:rsid w:val="009B1298"/>
    <w:rsid w:val="009C23F2"/>
    <w:rsid w:val="009C25A0"/>
    <w:rsid w:val="009C315C"/>
    <w:rsid w:val="009C4DD6"/>
    <w:rsid w:val="009D0372"/>
    <w:rsid w:val="009D1B33"/>
    <w:rsid w:val="009D23D4"/>
    <w:rsid w:val="009D48A9"/>
    <w:rsid w:val="009D62B9"/>
    <w:rsid w:val="009D6410"/>
    <w:rsid w:val="009D7220"/>
    <w:rsid w:val="009D742B"/>
    <w:rsid w:val="009D7725"/>
    <w:rsid w:val="009E1C0E"/>
    <w:rsid w:val="009E3B8B"/>
    <w:rsid w:val="009F04B8"/>
    <w:rsid w:val="009F4AF9"/>
    <w:rsid w:val="009F6108"/>
    <w:rsid w:val="009F64ED"/>
    <w:rsid w:val="00A00091"/>
    <w:rsid w:val="00A047C2"/>
    <w:rsid w:val="00A113F6"/>
    <w:rsid w:val="00A12CF4"/>
    <w:rsid w:val="00A13C46"/>
    <w:rsid w:val="00A2347A"/>
    <w:rsid w:val="00A26EA0"/>
    <w:rsid w:val="00A272B2"/>
    <w:rsid w:val="00A27E58"/>
    <w:rsid w:val="00A3135E"/>
    <w:rsid w:val="00A344D3"/>
    <w:rsid w:val="00A363B2"/>
    <w:rsid w:val="00A409E9"/>
    <w:rsid w:val="00A461D5"/>
    <w:rsid w:val="00A50E0D"/>
    <w:rsid w:val="00A52C60"/>
    <w:rsid w:val="00A556DE"/>
    <w:rsid w:val="00A5705B"/>
    <w:rsid w:val="00A57F3E"/>
    <w:rsid w:val="00A66F9F"/>
    <w:rsid w:val="00A67631"/>
    <w:rsid w:val="00A7306A"/>
    <w:rsid w:val="00A73758"/>
    <w:rsid w:val="00A752E8"/>
    <w:rsid w:val="00A77A21"/>
    <w:rsid w:val="00A8132E"/>
    <w:rsid w:val="00A81D6A"/>
    <w:rsid w:val="00A83B28"/>
    <w:rsid w:val="00A87FAB"/>
    <w:rsid w:val="00A9404E"/>
    <w:rsid w:val="00A94D27"/>
    <w:rsid w:val="00A9636B"/>
    <w:rsid w:val="00AA1BF3"/>
    <w:rsid w:val="00AA4210"/>
    <w:rsid w:val="00AB1EB1"/>
    <w:rsid w:val="00AB410B"/>
    <w:rsid w:val="00AB5903"/>
    <w:rsid w:val="00AC295C"/>
    <w:rsid w:val="00AC69FD"/>
    <w:rsid w:val="00AC6E3D"/>
    <w:rsid w:val="00AC7EC6"/>
    <w:rsid w:val="00AD3457"/>
    <w:rsid w:val="00AD5744"/>
    <w:rsid w:val="00AD5A66"/>
    <w:rsid w:val="00AD707A"/>
    <w:rsid w:val="00AE0BD6"/>
    <w:rsid w:val="00AE185B"/>
    <w:rsid w:val="00AE687A"/>
    <w:rsid w:val="00AF0221"/>
    <w:rsid w:val="00AF34FA"/>
    <w:rsid w:val="00B01E96"/>
    <w:rsid w:val="00B05083"/>
    <w:rsid w:val="00B06865"/>
    <w:rsid w:val="00B079F3"/>
    <w:rsid w:val="00B11164"/>
    <w:rsid w:val="00B13308"/>
    <w:rsid w:val="00B14E24"/>
    <w:rsid w:val="00B17C35"/>
    <w:rsid w:val="00B24E60"/>
    <w:rsid w:val="00B25100"/>
    <w:rsid w:val="00B3015D"/>
    <w:rsid w:val="00B34FBD"/>
    <w:rsid w:val="00B40E1E"/>
    <w:rsid w:val="00B41AAF"/>
    <w:rsid w:val="00B42E74"/>
    <w:rsid w:val="00B51638"/>
    <w:rsid w:val="00B55E96"/>
    <w:rsid w:val="00B618D5"/>
    <w:rsid w:val="00B6342E"/>
    <w:rsid w:val="00B63488"/>
    <w:rsid w:val="00B635DF"/>
    <w:rsid w:val="00B64A59"/>
    <w:rsid w:val="00B67D80"/>
    <w:rsid w:val="00B730B4"/>
    <w:rsid w:val="00B764C6"/>
    <w:rsid w:val="00B77D08"/>
    <w:rsid w:val="00B83FAC"/>
    <w:rsid w:val="00B84E16"/>
    <w:rsid w:val="00B879E4"/>
    <w:rsid w:val="00B9175E"/>
    <w:rsid w:val="00B938F0"/>
    <w:rsid w:val="00BA1744"/>
    <w:rsid w:val="00BB0E62"/>
    <w:rsid w:val="00BC01BC"/>
    <w:rsid w:val="00BC0D1E"/>
    <w:rsid w:val="00BC0DE1"/>
    <w:rsid w:val="00BC201F"/>
    <w:rsid w:val="00BC3EE2"/>
    <w:rsid w:val="00BC4FEA"/>
    <w:rsid w:val="00BD1407"/>
    <w:rsid w:val="00BE0DA5"/>
    <w:rsid w:val="00BE1E4F"/>
    <w:rsid w:val="00BE450C"/>
    <w:rsid w:val="00BE4AE6"/>
    <w:rsid w:val="00BE6EDD"/>
    <w:rsid w:val="00BE7BC2"/>
    <w:rsid w:val="00BF210E"/>
    <w:rsid w:val="00BF4D84"/>
    <w:rsid w:val="00BF54DF"/>
    <w:rsid w:val="00BF6DAB"/>
    <w:rsid w:val="00C00E1A"/>
    <w:rsid w:val="00C00F39"/>
    <w:rsid w:val="00C02E5A"/>
    <w:rsid w:val="00C10764"/>
    <w:rsid w:val="00C13204"/>
    <w:rsid w:val="00C17738"/>
    <w:rsid w:val="00C21969"/>
    <w:rsid w:val="00C23409"/>
    <w:rsid w:val="00C256A7"/>
    <w:rsid w:val="00C25ED8"/>
    <w:rsid w:val="00C262A2"/>
    <w:rsid w:val="00C339FE"/>
    <w:rsid w:val="00C374C9"/>
    <w:rsid w:val="00C37C9B"/>
    <w:rsid w:val="00C4116D"/>
    <w:rsid w:val="00C412B5"/>
    <w:rsid w:val="00C416A0"/>
    <w:rsid w:val="00C44652"/>
    <w:rsid w:val="00C44AE3"/>
    <w:rsid w:val="00C45AD9"/>
    <w:rsid w:val="00C46584"/>
    <w:rsid w:val="00C50C5C"/>
    <w:rsid w:val="00C51ADE"/>
    <w:rsid w:val="00C51FFB"/>
    <w:rsid w:val="00C62430"/>
    <w:rsid w:val="00C6253A"/>
    <w:rsid w:val="00C63F19"/>
    <w:rsid w:val="00C715B7"/>
    <w:rsid w:val="00C761C3"/>
    <w:rsid w:val="00C768A7"/>
    <w:rsid w:val="00C805B9"/>
    <w:rsid w:val="00C81021"/>
    <w:rsid w:val="00C820AF"/>
    <w:rsid w:val="00C82AA4"/>
    <w:rsid w:val="00C84FC3"/>
    <w:rsid w:val="00C918CE"/>
    <w:rsid w:val="00CA1DBF"/>
    <w:rsid w:val="00CA2206"/>
    <w:rsid w:val="00CA2EC1"/>
    <w:rsid w:val="00CA32BF"/>
    <w:rsid w:val="00CA38DA"/>
    <w:rsid w:val="00CB056B"/>
    <w:rsid w:val="00CB0C23"/>
    <w:rsid w:val="00CB459E"/>
    <w:rsid w:val="00CB5360"/>
    <w:rsid w:val="00CB69D8"/>
    <w:rsid w:val="00CB6C1F"/>
    <w:rsid w:val="00CD5970"/>
    <w:rsid w:val="00CD7348"/>
    <w:rsid w:val="00CD7516"/>
    <w:rsid w:val="00CE2906"/>
    <w:rsid w:val="00CE2C37"/>
    <w:rsid w:val="00CE31F4"/>
    <w:rsid w:val="00CE52E7"/>
    <w:rsid w:val="00CE6610"/>
    <w:rsid w:val="00CE7CF8"/>
    <w:rsid w:val="00CF0211"/>
    <w:rsid w:val="00CF1564"/>
    <w:rsid w:val="00CF2BA1"/>
    <w:rsid w:val="00CF6A6F"/>
    <w:rsid w:val="00D04779"/>
    <w:rsid w:val="00D04926"/>
    <w:rsid w:val="00D10525"/>
    <w:rsid w:val="00D12F02"/>
    <w:rsid w:val="00D1305C"/>
    <w:rsid w:val="00D14D36"/>
    <w:rsid w:val="00D15AD5"/>
    <w:rsid w:val="00D17EF5"/>
    <w:rsid w:val="00D2311C"/>
    <w:rsid w:val="00D247E9"/>
    <w:rsid w:val="00D33A08"/>
    <w:rsid w:val="00D345BF"/>
    <w:rsid w:val="00D34D3F"/>
    <w:rsid w:val="00D41B58"/>
    <w:rsid w:val="00D447FF"/>
    <w:rsid w:val="00D46010"/>
    <w:rsid w:val="00D506A6"/>
    <w:rsid w:val="00D56CAA"/>
    <w:rsid w:val="00D57259"/>
    <w:rsid w:val="00D63BC2"/>
    <w:rsid w:val="00D66878"/>
    <w:rsid w:val="00D71668"/>
    <w:rsid w:val="00D72023"/>
    <w:rsid w:val="00D76CFE"/>
    <w:rsid w:val="00D805FC"/>
    <w:rsid w:val="00D80BE2"/>
    <w:rsid w:val="00D8214C"/>
    <w:rsid w:val="00D8645C"/>
    <w:rsid w:val="00D86A9B"/>
    <w:rsid w:val="00D87210"/>
    <w:rsid w:val="00D9044F"/>
    <w:rsid w:val="00D90527"/>
    <w:rsid w:val="00D93C46"/>
    <w:rsid w:val="00D94069"/>
    <w:rsid w:val="00D965EF"/>
    <w:rsid w:val="00DA0F9B"/>
    <w:rsid w:val="00DA274E"/>
    <w:rsid w:val="00DA669C"/>
    <w:rsid w:val="00DB4D0B"/>
    <w:rsid w:val="00DB5B7F"/>
    <w:rsid w:val="00DB5FE7"/>
    <w:rsid w:val="00DC05E8"/>
    <w:rsid w:val="00DC06F0"/>
    <w:rsid w:val="00DC21B7"/>
    <w:rsid w:val="00DC446B"/>
    <w:rsid w:val="00DC64B5"/>
    <w:rsid w:val="00DC7CDA"/>
    <w:rsid w:val="00DD0B3A"/>
    <w:rsid w:val="00DD3F78"/>
    <w:rsid w:val="00DD44BE"/>
    <w:rsid w:val="00DE4BE7"/>
    <w:rsid w:val="00DE4D83"/>
    <w:rsid w:val="00DE6430"/>
    <w:rsid w:val="00DF0A4D"/>
    <w:rsid w:val="00DF38C3"/>
    <w:rsid w:val="00DF450D"/>
    <w:rsid w:val="00DF52DE"/>
    <w:rsid w:val="00DF5EF0"/>
    <w:rsid w:val="00DF66AE"/>
    <w:rsid w:val="00DF7292"/>
    <w:rsid w:val="00E02DA0"/>
    <w:rsid w:val="00E06119"/>
    <w:rsid w:val="00E0744D"/>
    <w:rsid w:val="00E13264"/>
    <w:rsid w:val="00E20BE8"/>
    <w:rsid w:val="00E21C43"/>
    <w:rsid w:val="00E240D1"/>
    <w:rsid w:val="00E26770"/>
    <w:rsid w:val="00E31FE8"/>
    <w:rsid w:val="00E37530"/>
    <w:rsid w:val="00E37BB1"/>
    <w:rsid w:val="00E46560"/>
    <w:rsid w:val="00E5125F"/>
    <w:rsid w:val="00E51EA3"/>
    <w:rsid w:val="00E52F2D"/>
    <w:rsid w:val="00E61AD9"/>
    <w:rsid w:val="00E623E9"/>
    <w:rsid w:val="00E62F93"/>
    <w:rsid w:val="00E645AE"/>
    <w:rsid w:val="00E656CF"/>
    <w:rsid w:val="00E74361"/>
    <w:rsid w:val="00E82A6B"/>
    <w:rsid w:val="00E832D8"/>
    <w:rsid w:val="00E8360F"/>
    <w:rsid w:val="00E841BD"/>
    <w:rsid w:val="00E87CFC"/>
    <w:rsid w:val="00E87E3E"/>
    <w:rsid w:val="00E91B29"/>
    <w:rsid w:val="00EA273E"/>
    <w:rsid w:val="00EA3F2D"/>
    <w:rsid w:val="00EA4005"/>
    <w:rsid w:val="00EA4F09"/>
    <w:rsid w:val="00EA5097"/>
    <w:rsid w:val="00EA697E"/>
    <w:rsid w:val="00EB568F"/>
    <w:rsid w:val="00EB600C"/>
    <w:rsid w:val="00EC385D"/>
    <w:rsid w:val="00EC4E80"/>
    <w:rsid w:val="00ED276C"/>
    <w:rsid w:val="00ED490D"/>
    <w:rsid w:val="00ED5508"/>
    <w:rsid w:val="00ED58AB"/>
    <w:rsid w:val="00ED5EBE"/>
    <w:rsid w:val="00EE12AE"/>
    <w:rsid w:val="00EE35D5"/>
    <w:rsid w:val="00EE462D"/>
    <w:rsid w:val="00EE49E9"/>
    <w:rsid w:val="00EF34CA"/>
    <w:rsid w:val="00F00580"/>
    <w:rsid w:val="00F0321B"/>
    <w:rsid w:val="00F032B7"/>
    <w:rsid w:val="00F04854"/>
    <w:rsid w:val="00F06DF0"/>
    <w:rsid w:val="00F124E1"/>
    <w:rsid w:val="00F146D1"/>
    <w:rsid w:val="00F1708B"/>
    <w:rsid w:val="00F22F59"/>
    <w:rsid w:val="00F23683"/>
    <w:rsid w:val="00F24198"/>
    <w:rsid w:val="00F26523"/>
    <w:rsid w:val="00F2662F"/>
    <w:rsid w:val="00F268F9"/>
    <w:rsid w:val="00F309AE"/>
    <w:rsid w:val="00F30F22"/>
    <w:rsid w:val="00F34458"/>
    <w:rsid w:val="00F34CFF"/>
    <w:rsid w:val="00F34E69"/>
    <w:rsid w:val="00F41338"/>
    <w:rsid w:val="00F4482C"/>
    <w:rsid w:val="00F52879"/>
    <w:rsid w:val="00F53695"/>
    <w:rsid w:val="00F5545C"/>
    <w:rsid w:val="00F566D3"/>
    <w:rsid w:val="00F56BD5"/>
    <w:rsid w:val="00F56D96"/>
    <w:rsid w:val="00F60FAA"/>
    <w:rsid w:val="00F650ED"/>
    <w:rsid w:val="00F70AE1"/>
    <w:rsid w:val="00F71FB3"/>
    <w:rsid w:val="00F731F6"/>
    <w:rsid w:val="00F733F8"/>
    <w:rsid w:val="00F85101"/>
    <w:rsid w:val="00F8587B"/>
    <w:rsid w:val="00F86B4F"/>
    <w:rsid w:val="00F90807"/>
    <w:rsid w:val="00F93BBD"/>
    <w:rsid w:val="00F94B4B"/>
    <w:rsid w:val="00F976FC"/>
    <w:rsid w:val="00F977AB"/>
    <w:rsid w:val="00FA1C0F"/>
    <w:rsid w:val="00FA28CD"/>
    <w:rsid w:val="00FB3136"/>
    <w:rsid w:val="00FB68B9"/>
    <w:rsid w:val="00FC13C7"/>
    <w:rsid w:val="00FC5C47"/>
    <w:rsid w:val="00FD1337"/>
    <w:rsid w:val="00FD4EF1"/>
    <w:rsid w:val="00FD77C7"/>
    <w:rsid w:val="00FE0654"/>
    <w:rsid w:val="00FE1A75"/>
    <w:rsid w:val="00FE1E78"/>
    <w:rsid w:val="00FE549C"/>
    <w:rsid w:val="00FE65D8"/>
    <w:rsid w:val="00FE662D"/>
    <w:rsid w:val="00FE7D0E"/>
    <w:rsid w:val="00FF19E9"/>
    <w:rsid w:val="00FF42D4"/>
    <w:rsid w:val="00FF4AB1"/>
    <w:rsid w:val="00FF5976"/>
    <w:rsid w:val="00FF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F5BD7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link w:val="1wsmainbodyindentChar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E5125F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indentChar">
    <w:name w:val="1ws main body indent Char"/>
    <w:basedOn w:val="1wsmainbodyfulloutChar"/>
    <w:link w:val="1wsmainbodyindent"/>
    <w:rsid w:val="000E4843"/>
    <w:rPr>
      <w:rFonts w:cs="RotisSemiSerif"/>
      <w:color w:val="000000"/>
      <w:sz w:val="23"/>
      <w:szCs w:val="23"/>
      <w:lang w:val="en-GB" w:eastAsia="en-US" w:bidi="ar-SA"/>
    </w:rPr>
  </w:style>
  <w:style w:type="paragraph" w:styleId="BalloonText">
    <w:name w:val="Balloon Text"/>
    <w:basedOn w:val="Normal"/>
    <w:link w:val="BalloonTextChar"/>
    <w:rsid w:val="004D51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D514C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F5BD7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link w:val="1wsmainbodyindentChar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E5125F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indentChar">
    <w:name w:val="1ws main body indent Char"/>
    <w:basedOn w:val="1wsmainbodyfulloutChar"/>
    <w:link w:val="1wsmainbodyindent"/>
    <w:rsid w:val="000E4843"/>
    <w:rPr>
      <w:rFonts w:cs="RotisSemiSerif"/>
      <w:color w:val="000000"/>
      <w:sz w:val="23"/>
      <w:szCs w:val="23"/>
      <w:lang w:val="en-GB" w:eastAsia="en-US" w:bidi="ar-SA"/>
    </w:rPr>
  </w:style>
  <w:style w:type="paragraph" w:styleId="BalloonText">
    <w:name w:val="Balloon Text"/>
    <w:basedOn w:val="Normal"/>
    <w:link w:val="BalloonTextChar"/>
    <w:rsid w:val="004D51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D514C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2.jpeg"/><Relationship Id="rId12" Type="http://schemas.openxmlformats.org/officeDocument/2006/relationships/footer" Target="footer3.xml"/><Relationship Id="rId13" Type="http://schemas.openxmlformats.org/officeDocument/2006/relationships/footer" Target="footer4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244</Words>
  <Characters>1393</Characters>
  <Application>Microsoft Macintosh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2010-07-05T11:18:00Z</cp:lastPrinted>
  <dcterms:created xsi:type="dcterms:W3CDTF">2015-03-16T04:47:00Z</dcterms:created>
  <dcterms:modified xsi:type="dcterms:W3CDTF">2015-03-16T04:47:00Z</dcterms:modified>
</cp:coreProperties>
</file>