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FCC" w:rsidRDefault="00487360" w:rsidP="00005FCC">
      <w:pPr>
        <w:shd w:val="clear" w:color="auto" w:fill="FFFFFF"/>
        <w:spacing w:before="100" w:beforeAutospacing="1" w:after="100" w:afterAutospacing="1" w:line="240" w:lineRule="auto"/>
        <w:outlineLvl w:val="2"/>
        <w:rPr>
          <w:rFonts w:ascii="Arial" w:eastAsia="Times New Roman" w:hAnsi="Arial" w:cs="Arial"/>
          <w:b/>
          <w:bCs/>
          <w:color w:val="000000"/>
          <w:sz w:val="24"/>
          <w:szCs w:val="27"/>
          <w:lang w:eastAsia="en-AU"/>
        </w:rPr>
      </w:pPr>
      <w:r>
        <w:rPr>
          <w:rFonts w:ascii="Arial" w:eastAsia="Times New Roman" w:hAnsi="Arial" w:cs="Arial"/>
          <w:b/>
          <w:bCs/>
          <w:color w:val="000000"/>
          <w:sz w:val="24"/>
          <w:szCs w:val="27"/>
          <w:lang w:eastAsia="en-AU"/>
        </w:rPr>
        <w:t>Natural Selection</w:t>
      </w:r>
      <w:bookmarkStart w:id="0" w:name="_GoBack"/>
      <w:bookmarkEnd w:id="0"/>
      <w:r w:rsidR="00005FCC" w:rsidRPr="00005FCC">
        <w:rPr>
          <w:rFonts w:ascii="Arial" w:eastAsia="Times New Roman" w:hAnsi="Arial" w:cs="Arial"/>
          <w:b/>
          <w:bCs/>
          <w:color w:val="000000"/>
          <w:sz w:val="24"/>
          <w:szCs w:val="27"/>
          <w:lang w:eastAsia="en-AU"/>
        </w:rPr>
        <w:t xml:space="preserve"> Simulation</w:t>
      </w:r>
    </w:p>
    <w:p w:rsidR="00487360" w:rsidRPr="00005FCC" w:rsidRDefault="00487360" w:rsidP="00005FCC">
      <w:pPr>
        <w:shd w:val="clear" w:color="auto" w:fill="FFFFFF"/>
        <w:spacing w:before="100" w:beforeAutospacing="1" w:after="100" w:afterAutospacing="1" w:line="240" w:lineRule="auto"/>
        <w:outlineLvl w:val="2"/>
        <w:rPr>
          <w:rFonts w:ascii="Arial" w:eastAsia="Times New Roman" w:hAnsi="Arial" w:cs="Arial"/>
          <w:b/>
          <w:bCs/>
          <w:color w:val="000000"/>
          <w:sz w:val="24"/>
          <w:szCs w:val="27"/>
          <w:lang w:eastAsia="en-AU"/>
        </w:rPr>
      </w:pPr>
      <w:r w:rsidRPr="00487360">
        <w:rPr>
          <w:rFonts w:ascii="Arial" w:eastAsia="Times New Roman" w:hAnsi="Arial" w:cs="Arial"/>
          <w:b/>
          <w:bCs/>
          <w:color w:val="000000"/>
          <w:sz w:val="24"/>
          <w:szCs w:val="27"/>
          <w:lang w:eastAsia="en-AU"/>
        </w:rPr>
        <w:t>https://phet.colorado.edu/sims/html/natural-selection/latest/natural-selection_en.html</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Access the simulation and explore the settings. Answer the following questions.</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1. What are some VARIABLES that you have control over in the simulation?</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2. What happens to the bunny population if a friend is never added? What happens when you add a friend?</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Pr>
          <w:rFonts w:ascii="Arial" w:eastAsia="Times New Roman" w:hAnsi="Arial" w:cs="Arial"/>
          <w:color w:val="000000"/>
          <w:sz w:val="24"/>
          <w:szCs w:val="27"/>
          <w:lang w:eastAsia="en-AU"/>
        </w:rPr>
        <w:t>3</w:t>
      </w:r>
      <w:r w:rsidRPr="00005FCC">
        <w:rPr>
          <w:rFonts w:ascii="Arial" w:eastAsia="Times New Roman" w:hAnsi="Arial" w:cs="Arial"/>
          <w:color w:val="000000"/>
          <w:sz w:val="24"/>
          <w:szCs w:val="27"/>
          <w:lang w:eastAsia="en-AU"/>
        </w:rPr>
        <w:t>. What is the difference between the arctic and equator environment?</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noProof/>
          <w:color w:val="000000"/>
          <w:sz w:val="24"/>
          <w:szCs w:val="27"/>
          <w:lang w:eastAsia="en-AU"/>
        </w:rPr>
        <w:drawing>
          <wp:anchor distT="0" distB="0" distL="0" distR="0" simplePos="0" relativeHeight="251658240" behindDoc="0" locked="0" layoutInCell="1" allowOverlap="0">
            <wp:simplePos x="0" y="0"/>
            <wp:positionH relativeFrom="column">
              <wp:posOffset>4150360</wp:posOffset>
            </wp:positionH>
            <wp:positionV relativeFrom="line">
              <wp:posOffset>143510</wp:posOffset>
            </wp:positionV>
            <wp:extent cx="2190750" cy="1895475"/>
            <wp:effectExtent l="0" t="0" r="0" b="9525"/>
            <wp:wrapSquare wrapText="bothSides"/>
            <wp:docPr id="7" name="Picture 7" descr="rab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bbi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90750"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b/>
          <w:bCs/>
          <w:color w:val="000000"/>
          <w:sz w:val="32"/>
          <w:szCs w:val="36"/>
          <w:lang w:eastAsia="en-AU"/>
        </w:rPr>
      </w:pPr>
      <w:r w:rsidRPr="00005FCC">
        <w:rPr>
          <w:rFonts w:ascii="Arial" w:eastAsia="Times New Roman" w:hAnsi="Arial" w:cs="Arial"/>
          <w:b/>
          <w:bCs/>
          <w:color w:val="000000"/>
          <w:sz w:val="32"/>
          <w:szCs w:val="36"/>
          <w:lang w:eastAsia="en-AU"/>
        </w:rPr>
        <w:t> </w:t>
      </w:r>
    </w:p>
    <w:p w:rsidR="00005FCC" w:rsidRPr="00005FCC" w:rsidRDefault="00005FCC" w:rsidP="00005FCC">
      <w:pPr>
        <w:shd w:val="clear" w:color="auto" w:fill="FFFFFF"/>
        <w:spacing w:before="100" w:beforeAutospacing="1" w:after="100" w:afterAutospacing="1" w:line="240" w:lineRule="auto"/>
        <w:outlineLvl w:val="2"/>
        <w:rPr>
          <w:rFonts w:ascii="Arial" w:eastAsia="Times New Roman" w:hAnsi="Arial" w:cs="Arial"/>
          <w:b/>
          <w:bCs/>
          <w:color w:val="000000"/>
          <w:sz w:val="24"/>
          <w:szCs w:val="27"/>
          <w:lang w:eastAsia="en-AU"/>
        </w:rPr>
      </w:pPr>
      <w:r w:rsidRPr="00005FCC">
        <w:rPr>
          <w:rFonts w:ascii="Arial" w:eastAsia="Times New Roman" w:hAnsi="Arial" w:cs="Arial"/>
          <w:b/>
          <w:bCs/>
          <w:noProof/>
          <w:color w:val="000000"/>
          <w:sz w:val="24"/>
          <w:szCs w:val="27"/>
          <w:lang w:eastAsia="en-A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561975" cy="628650"/>
            <wp:effectExtent l="0" t="0" r="9525" b="0"/>
            <wp:wrapSquare wrapText="bothSides"/>
            <wp:docPr id="6" name="Picture 6" descr="bun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nn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975"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5FCC">
        <w:rPr>
          <w:rFonts w:ascii="Arial" w:eastAsia="Times New Roman" w:hAnsi="Arial" w:cs="Arial"/>
          <w:b/>
          <w:bCs/>
          <w:color w:val="000000"/>
          <w:sz w:val="24"/>
          <w:szCs w:val="27"/>
          <w:lang w:eastAsia="en-AU"/>
        </w:rPr>
        <w:t xml:space="preserve">Experiment A - How is the fur </w:t>
      </w:r>
      <w:proofErr w:type="spellStart"/>
      <w:r w:rsidRPr="00005FCC">
        <w:rPr>
          <w:rFonts w:ascii="Arial" w:eastAsia="Times New Roman" w:hAnsi="Arial" w:cs="Arial"/>
          <w:b/>
          <w:bCs/>
          <w:color w:val="000000"/>
          <w:sz w:val="24"/>
          <w:szCs w:val="27"/>
          <w:lang w:eastAsia="en-AU"/>
        </w:rPr>
        <w:t>color</w:t>
      </w:r>
      <w:proofErr w:type="spellEnd"/>
      <w:r w:rsidRPr="00005FCC">
        <w:rPr>
          <w:rFonts w:ascii="Arial" w:eastAsia="Times New Roman" w:hAnsi="Arial" w:cs="Arial"/>
          <w:b/>
          <w:bCs/>
          <w:color w:val="000000"/>
          <w:sz w:val="24"/>
          <w:szCs w:val="27"/>
          <w:lang w:eastAsia="en-AU"/>
        </w:rPr>
        <w:t xml:space="preserve"> trait influenced by natural selection?</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xml:space="preserve">Hypothesis: Natural selection will </w:t>
      </w:r>
      <w:proofErr w:type="spellStart"/>
      <w:r w:rsidRPr="00005FCC">
        <w:rPr>
          <w:rFonts w:ascii="Arial" w:eastAsia="Times New Roman" w:hAnsi="Arial" w:cs="Arial"/>
          <w:color w:val="000000"/>
          <w:sz w:val="24"/>
          <w:szCs w:val="27"/>
          <w:lang w:eastAsia="en-AU"/>
        </w:rPr>
        <w:t>favor</w:t>
      </w:r>
      <w:proofErr w:type="spellEnd"/>
      <w:r w:rsidRPr="00005FCC">
        <w:rPr>
          <w:rFonts w:ascii="Arial" w:eastAsia="Times New Roman" w:hAnsi="Arial" w:cs="Arial"/>
          <w:color w:val="000000"/>
          <w:sz w:val="24"/>
          <w:szCs w:val="27"/>
          <w:lang w:eastAsia="en-AU"/>
        </w:rPr>
        <w:t xml:space="preserve"> traits that _________________________________________</w:t>
      </w:r>
    </w:p>
    <w:p w:rsidR="00005FCC" w:rsidRPr="00005FCC" w:rsidRDefault="00005FCC" w:rsidP="00005FCC">
      <w:pPr>
        <w:shd w:val="clear" w:color="auto" w:fill="FFFFFF"/>
        <w:spacing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Complete the following simulations to answer your experimental question. Jot down notes for each with what happened.</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noProof/>
          <w:color w:val="000000"/>
          <w:sz w:val="24"/>
          <w:szCs w:val="27"/>
          <w:lang w:eastAsia="en-AU"/>
        </w:rPr>
        <w:drawing>
          <wp:inline distT="0" distB="0" distL="0" distR="0">
            <wp:extent cx="152400" cy="152400"/>
            <wp:effectExtent l="0" t="0" r="0" b="0"/>
            <wp:docPr id="4" name="Picture 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05FCC">
        <w:rPr>
          <w:rFonts w:ascii="Arial" w:eastAsia="Times New Roman" w:hAnsi="Arial" w:cs="Arial"/>
          <w:color w:val="000000"/>
          <w:sz w:val="24"/>
          <w:szCs w:val="27"/>
          <w:lang w:eastAsia="en-AU"/>
        </w:rPr>
        <w:t> Add a friend and a brown fur mutation to the bunny population, let the experiment continue to its conclusion.</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noProof/>
          <w:color w:val="000000"/>
          <w:sz w:val="24"/>
          <w:szCs w:val="27"/>
          <w:lang w:eastAsia="en-AU"/>
        </w:rPr>
        <w:drawing>
          <wp:inline distT="0" distB="0" distL="0" distR="0">
            <wp:extent cx="152400" cy="152400"/>
            <wp:effectExtent l="0" t="0" r="0" b="0"/>
            <wp:docPr id="3" name="Picture 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eck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05FCC">
        <w:rPr>
          <w:rFonts w:ascii="Arial" w:eastAsia="Times New Roman" w:hAnsi="Arial" w:cs="Arial"/>
          <w:color w:val="000000"/>
          <w:sz w:val="24"/>
          <w:szCs w:val="27"/>
          <w:lang w:eastAsia="en-AU"/>
        </w:rPr>
        <w:t> Start over and add brown fur mutation (with friend) but add a selection factor of wolves when your bunnies start to get overpopulated. Let the experiment run until you have a clear idea of what is happening with the rabbit and wolf populations.</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noProof/>
          <w:color w:val="000000"/>
          <w:sz w:val="24"/>
          <w:szCs w:val="27"/>
          <w:lang w:eastAsia="en-AU"/>
        </w:rPr>
        <w:drawing>
          <wp:inline distT="0" distB="0" distL="0" distR="0">
            <wp:extent cx="152400" cy="152400"/>
            <wp:effectExtent l="0" t="0" r="0" b="0"/>
            <wp:docPr id="2" name="Picture 2"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ck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05FCC">
        <w:rPr>
          <w:rFonts w:ascii="Arial" w:eastAsia="Times New Roman" w:hAnsi="Arial" w:cs="Arial"/>
          <w:color w:val="000000"/>
          <w:sz w:val="24"/>
          <w:szCs w:val="27"/>
          <w:lang w:eastAsia="en-AU"/>
        </w:rPr>
        <w:t> Change the settings so that you still have brown fur mutations but this time remove the wolves and make the selection factor be food. Let the experiment run until you have a clear idea of what is happening within the population.</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noProof/>
          <w:color w:val="000000"/>
          <w:sz w:val="24"/>
          <w:szCs w:val="27"/>
          <w:lang w:eastAsia="en-AU"/>
        </w:rPr>
        <w:drawing>
          <wp:inline distT="0" distB="0" distL="0" distR="0">
            <wp:extent cx="152400" cy="152400"/>
            <wp:effectExtent l="0" t="0" r="0" b="0"/>
            <wp:docPr id="1" name="Picture 1"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eck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05FCC">
        <w:rPr>
          <w:rFonts w:ascii="Arial" w:eastAsia="Times New Roman" w:hAnsi="Arial" w:cs="Arial"/>
          <w:color w:val="000000"/>
          <w:sz w:val="24"/>
          <w:szCs w:val="27"/>
          <w:lang w:eastAsia="en-AU"/>
        </w:rPr>
        <w:t> Reset and change the settings so that you have brown fur mutation in an arctic environment, use wolves as your selection factor.</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lastRenderedPageBreak/>
        <w:t>6. Based on the four simulations you ran, describe what happened to your population and answer the experimental question, consider what happens in both environments and what happens when there are no predators. Provide </w:t>
      </w:r>
      <w:r w:rsidRPr="00005FCC">
        <w:rPr>
          <w:rFonts w:ascii="Arial" w:eastAsia="Times New Roman" w:hAnsi="Arial" w:cs="Arial"/>
          <w:b/>
          <w:bCs/>
          <w:color w:val="000000"/>
          <w:sz w:val="24"/>
          <w:szCs w:val="27"/>
          <w:lang w:eastAsia="en-AU"/>
        </w:rPr>
        <w:t>evidence</w:t>
      </w:r>
      <w:r w:rsidRPr="00005FCC">
        <w:rPr>
          <w:rFonts w:ascii="Arial" w:eastAsia="Times New Roman" w:hAnsi="Arial" w:cs="Arial"/>
          <w:color w:val="000000"/>
          <w:sz w:val="24"/>
          <w:szCs w:val="27"/>
          <w:lang w:eastAsia="en-AU"/>
        </w:rPr>
        <w:t> from the simulation to support your conclusio</w:t>
      </w:r>
      <w:r>
        <w:rPr>
          <w:rFonts w:ascii="Arial" w:eastAsia="Times New Roman" w:hAnsi="Arial" w:cs="Arial"/>
          <w:color w:val="000000"/>
          <w:sz w:val="24"/>
          <w:szCs w:val="27"/>
          <w:lang w:eastAsia="en-AU"/>
        </w:rPr>
        <w:t>ns</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outlineLvl w:val="2"/>
        <w:rPr>
          <w:rFonts w:ascii="Arial" w:eastAsia="Times New Roman" w:hAnsi="Arial" w:cs="Arial"/>
          <w:b/>
          <w:bCs/>
          <w:color w:val="000000"/>
          <w:sz w:val="24"/>
          <w:szCs w:val="27"/>
          <w:lang w:eastAsia="en-AU"/>
        </w:rPr>
      </w:pPr>
      <w:r w:rsidRPr="00005FCC">
        <w:rPr>
          <w:rFonts w:ascii="Arial" w:eastAsia="Times New Roman" w:hAnsi="Arial" w:cs="Arial"/>
          <w:b/>
          <w:bCs/>
          <w:noProof/>
          <w:color w:val="000000"/>
          <w:sz w:val="24"/>
          <w:szCs w:val="27"/>
          <w:lang w:eastAsia="en-A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561975" cy="628650"/>
            <wp:effectExtent l="0" t="0" r="9525" b="0"/>
            <wp:wrapSquare wrapText="bothSides"/>
            <wp:docPr id="5" name="Picture 5" descr="bun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nn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975"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5FCC">
        <w:rPr>
          <w:rFonts w:ascii="Arial" w:eastAsia="Times New Roman" w:hAnsi="Arial" w:cs="Arial"/>
          <w:b/>
          <w:bCs/>
          <w:color w:val="000000"/>
          <w:sz w:val="24"/>
          <w:szCs w:val="27"/>
          <w:lang w:eastAsia="en-AU"/>
        </w:rPr>
        <w:t>Experiment B - How is tooth length influenced by natural selection?</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xml:space="preserve">7. </w:t>
      </w:r>
      <w:proofErr w:type="gramStart"/>
      <w:r w:rsidRPr="00005FCC">
        <w:rPr>
          <w:rFonts w:ascii="Arial" w:eastAsia="Times New Roman" w:hAnsi="Arial" w:cs="Arial"/>
          <w:color w:val="000000"/>
          <w:sz w:val="24"/>
          <w:szCs w:val="27"/>
          <w:lang w:eastAsia="en-AU"/>
        </w:rPr>
        <w:t>Following</w:t>
      </w:r>
      <w:proofErr w:type="gramEnd"/>
      <w:r w:rsidRPr="00005FCC">
        <w:rPr>
          <w:rFonts w:ascii="Arial" w:eastAsia="Times New Roman" w:hAnsi="Arial" w:cs="Arial"/>
          <w:color w:val="000000"/>
          <w:sz w:val="24"/>
          <w:szCs w:val="27"/>
          <w:lang w:eastAsia="en-AU"/>
        </w:rPr>
        <w:t xml:space="preserve"> the guidelines from the Experiment A, determine when long teeth provides an advantage to the bunny population. Run simulations in a variety of settings. Write the answer to your experimental question and then provide evidence for your answer from the simulation.</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CLAIM (answer):</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EVIDENCE (specific details and observations that support claim)</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REASONING (discuss WHY your evidence supports the claim, include biological principles as reasoning for outcome)</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outlineLvl w:val="2"/>
        <w:rPr>
          <w:rFonts w:ascii="Arial" w:eastAsia="Times New Roman" w:hAnsi="Arial" w:cs="Arial"/>
          <w:b/>
          <w:bCs/>
          <w:color w:val="000000"/>
          <w:sz w:val="24"/>
          <w:szCs w:val="27"/>
          <w:lang w:eastAsia="en-AU"/>
        </w:rPr>
      </w:pPr>
      <w:r w:rsidRPr="00005FCC">
        <w:rPr>
          <w:rFonts w:ascii="Arial" w:eastAsia="Times New Roman" w:hAnsi="Arial" w:cs="Arial"/>
          <w:b/>
          <w:bCs/>
          <w:color w:val="000000"/>
          <w:sz w:val="24"/>
          <w:szCs w:val="27"/>
          <w:lang w:eastAsia="en-AU"/>
        </w:rPr>
        <w:t>Experiment Challenge</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xml:space="preserve">8. </w:t>
      </w:r>
      <w:proofErr w:type="gramStart"/>
      <w:r w:rsidRPr="00005FCC">
        <w:rPr>
          <w:rFonts w:ascii="Arial" w:eastAsia="Times New Roman" w:hAnsi="Arial" w:cs="Arial"/>
          <w:color w:val="000000"/>
          <w:sz w:val="24"/>
          <w:szCs w:val="27"/>
          <w:lang w:eastAsia="en-AU"/>
        </w:rPr>
        <w:t>Using</w:t>
      </w:r>
      <w:proofErr w:type="gramEnd"/>
      <w:r w:rsidRPr="00005FCC">
        <w:rPr>
          <w:rFonts w:ascii="Arial" w:eastAsia="Times New Roman" w:hAnsi="Arial" w:cs="Arial"/>
          <w:color w:val="000000"/>
          <w:sz w:val="24"/>
          <w:szCs w:val="27"/>
          <w:lang w:eastAsia="en-AU"/>
        </w:rPr>
        <w:t xml:space="preserve"> the simulation, determine </w:t>
      </w:r>
      <w:r>
        <w:rPr>
          <w:rFonts w:ascii="Arial" w:eastAsia="Times New Roman" w:hAnsi="Arial" w:cs="Arial"/>
          <w:color w:val="000000"/>
          <w:sz w:val="24"/>
          <w:szCs w:val="27"/>
          <w:lang w:eastAsia="en-AU"/>
        </w:rPr>
        <w:t>what the advantageous phenotype is in each circumstance in the normal condition (sun)</w:t>
      </w:r>
    </w:p>
    <w:tbl>
      <w:tblPr>
        <w:tblStyle w:val="TableGrid"/>
        <w:tblW w:w="0" w:type="auto"/>
        <w:tblLook w:val="04A0" w:firstRow="1" w:lastRow="0" w:firstColumn="1" w:lastColumn="0" w:noHBand="0" w:noVBand="1"/>
      </w:tblPr>
      <w:tblGrid>
        <w:gridCol w:w="2972"/>
        <w:gridCol w:w="6044"/>
      </w:tblGrid>
      <w:tr w:rsidR="00005FCC" w:rsidTr="00005FCC">
        <w:tc>
          <w:tcPr>
            <w:tcW w:w="2972" w:type="dxa"/>
          </w:tcPr>
          <w:p w:rsidR="00005FCC" w:rsidRDefault="00005FCC" w:rsidP="00005FCC">
            <w:pPr>
              <w:spacing w:before="100" w:beforeAutospacing="1" w:after="100" w:afterAutospacing="1"/>
              <w:outlineLvl w:val="1"/>
              <w:rPr>
                <w:rFonts w:ascii="Arial" w:eastAsia="Times New Roman" w:hAnsi="Arial" w:cs="Arial"/>
                <w:b/>
                <w:bCs/>
                <w:color w:val="000000"/>
                <w:sz w:val="32"/>
                <w:szCs w:val="36"/>
                <w:lang w:eastAsia="en-AU"/>
              </w:rPr>
            </w:pPr>
            <w:r>
              <w:rPr>
                <w:rFonts w:ascii="Arial" w:eastAsia="Times New Roman" w:hAnsi="Arial" w:cs="Arial"/>
                <w:b/>
                <w:bCs/>
                <w:color w:val="000000"/>
                <w:sz w:val="32"/>
                <w:szCs w:val="36"/>
                <w:lang w:eastAsia="en-AU"/>
              </w:rPr>
              <w:t>Situation</w:t>
            </w:r>
          </w:p>
        </w:tc>
        <w:tc>
          <w:tcPr>
            <w:tcW w:w="6044" w:type="dxa"/>
          </w:tcPr>
          <w:p w:rsidR="00005FCC" w:rsidRDefault="00005FCC" w:rsidP="00005FCC">
            <w:pPr>
              <w:spacing w:before="100" w:beforeAutospacing="1" w:after="100" w:afterAutospacing="1"/>
              <w:outlineLvl w:val="1"/>
              <w:rPr>
                <w:rFonts w:ascii="Arial" w:eastAsia="Times New Roman" w:hAnsi="Arial" w:cs="Arial"/>
                <w:b/>
                <w:bCs/>
                <w:color w:val="000000"/>
                <w:sz w:val="32"/>
                <w:szCs w:val="36"/>
                <w:lang w:eastAsia="en-AU"/>
              </w:rPr>
            </w:pPr>
            <w:r>
              <w:rPr>
                <w:rFonts w:ascii="Arial" w:eastAsia="Times New Roman" w:hAnsi="Arial" w:cs="Arial"/>
                <w:b/>
                <w:bCs/>
                <w:color w:val="000000"/>
                <w:sz w:val="32"/>
                <w:szCs w:val="36"/>
                <w:lang w:eastAsia="en-AU"/>
              </w:rPr>
              <w:t>Advantageous phenotype</w:t>
            </w:r>
          </w:p>
        </w:tc>
      </w:tr>
      <w:tr w:rsidR="00005FCC" w:rsidTr="00005FCC">
        <w:tc>
          <w:tcPr>
            <w:tcW w:w="2972" w:type="dxa"/>
          </w:tcPr>
          <w:p w:rsidR="00005FCC" w:rsidRDefault="00005FCC" w:rsidP="00005FCC">
            <w:pPr>
              <w:spacing w:before="100" w:beforeAutospacing="1" w:after="100" w:afterAutospacing="1"/>
              <w:outlineLvl w:val="1"/>
              <w:rPr>
                <w:rFonts w:ascii="Arial" w:eastAsia="Times New Roman" w:hAnsi="Arial" w:cs="Arial"/>
                <w:b/>
                <w:bCs/>
                <w:color w:val="000000"/>
                <w:sz w:val="32"/>
                <w:szCs w:val="36"/>
                <w:lang w:eastAsia="en-AU"/>
              </w:rPr>
            </w:pPr>
            <w:r>
              <w:rPr>
                <w:rFonts w:ascii="Arial" w:eastAsia="Times New Roman" w:hAnsi="Arial" w:cs="Arial"/>
                <w:b/>
                <w:bCs/>
                <w:color w:val="000000"/>
                <w:sz w:val="32"/>
                <w:szCs w:val="36"/>
                <w:lang w:eastAsia="en-AU"/>
              </w:rPr>
              <w:t>Wolves</w:t>
            </w:r>
          </w:p>
        </w:tc>
        <w:tc>
          <w:tcPr>
            <w:tcW w:w="6044" w:type="dxa"/>
          </w:tcPr>
          <w:p w:rsidR="00005FCC" w:rsidRDefault="00005FCC" w:rsidP="00005FCC">
            <w:pPr>
              <w:spacing w:before="100" w:beforeAutospacing="1" w:after="100" w:afterAutospacing="1"/>
              <w:outlineLvl w:val="1"/>
              <w:rPr>
                <w:rFonts w:ascii="Arial" w:eastAsia="Times New Roman" w:hAnsi="Arial" w:cs="Arial"/>
                <w:b/>
                <w:bCs/>
                <w:color w:val="000000"/>
                <w:sz w:val="32"/>
                <w:szCs w:val="36"/>
                <w:lang w:eastAsia="en-AU"/>
              </w:rPr>
            </w:pPr>
          </w:p>
        </w:tc>
      </w:tr>
      <w:tr w:rsidR="00005FCC" w:rsidTr="00005FCC">
        <w:tc>
          <w:tcPr>
            <w:tcW w:w="2972" w:type="dxa"/>
          </w:tcPr>
          <w:p w:rsidR="00005FCC" w:rsidRDefault="00005FCC" w:rsidP="00005FCC">
            <w:pPr>
              <w:spacing w:before="100" w:beforeAutospacing="1" w:after="100" w:afterAutospacing="1"/>
              <w:outlineLvl w:val="1"/>
              <w:rPr>
                <w:rFonts w:ascii="Arial" w:eastAsia="Times New Roman" w:hAnsi="Arial" w:cs="Arial"/>
                <w:b/>
                <w:bCs/>
                <w:color w:val="000000"/>
                <w:sz w:val="32"/>
                <w:szCs w:val="36"/>
                <w:lang w:eastAsia="en-AU"/>
              </w:rPr>
            </w:pPr>
            <w:r>
              <w:rPr>
                <w:rFonts w:ascii="Arial" w:eastAsia="Times New Roman" w:hAnsi="Arial" w:cs="Arial"/>
                <w:b/>
                <w:bCs/>
                <w:color w:val="000000"/>
                <w:sz w:val="32"/>
                <w:szCs w:val="36"/>
                <w:lang w:eastAsia="en-AU"/>
              </w:rPr>
              <w:t>Tough food</w:t>
            </w:r>
          </w:p>
        </w:tc>
        <w:tc>
          <w:tcPr>
            <w:tcW w:w="6044" w:type="dxa"/>
          </w:tcPr>
          <w:p w:rsidR="00005FCC" w:rsidRDefault="00005FCC" w:rsidP="00005FCC">
            <w:pPr>
              <w:spacing w:before="100" w:beforeAutospacing="1" w:after="100" w:afterAutospacing="1"/>
              <w:outlineLvl w:val="1"/>
              <w:rPr>
                <w:rFonts w:ascii="Arial" w:eastAsia="Times New Roman" w:hAnsi="Arial" w:cs="Arial"/>
                <w:b/>
                <w:bCs/>
                <w:color w:val="000000"/>
                <w:sz w:val="32"/>
                <w:szCs w:val="36"/>
                <w:lang w:eastAsia="en-AU"/>
              </w:rPr>
            </w:pPr>
          </w:p>
        </w:tc>
      </w:tr>
      <w:tr w:rsidR="00005FCC" w:rsidTr="00005FCC">
        <w:tc>
          <w:tcPr>
            <w:tcW w:w="2972" w:type="dxa"/>
          </w:tcPr>
          <w:p w:rsidR="00005FCC" w:rsidRDefault="00005FCC" w:rsidP="00005FCC">
            <w:pPr>
              <w:spacing w:before="100" w:beforeAutospacing="1" w:after="100" w:afterAutospacing="1"/>
              <w:outlineLvl w:val="1"/>
              <w:rPr>
                <w:rFonts w:ascii="Arial" w:eastAsia="Times New Roman" w:hAnsi="Arial" w:cs="Arial"/>
                <w:b/>
                <w:bCs/>
                <w:color w:val="000000"/>
                <w:sz w:val="32"/>
                <w:szCs w:val="36"/>
                <w:lang w:eastAsia="en-AU"/>
              </w:rPr>
            </w:pPr>
            <w:r>
              <w:rPr>
                <w:rFonts w:ascii="Arial" w:eastAsia="Times New Roman" w:hAnsi="Arial" w:cs="Arial"/>
                <w:b/>
                <w:bCs/>
                <w:color w:val="000000"/>
                <w:sz w:val="32"/>
                <w:szCs w:val="36"/>
                <w:lang w:eastAsia="en-AU"/>
              </w:rPr>
              <w:t>Limited food</w:t>
            </w:r>
          </w:p>
        </w:tc>
        <w:tc>
          <w:tcPr>
            <w:tcW w:w="6044" w:type="dxa"/>
          </w:tcPr>
          <w:p w:rsidR="00005FCC" w:rsidRDefault="00005FCC" w:rsidP="00005FCC">
            <w:pPr>
              <w:spacing w:before="100" w:beforeAutospacing="1" w:after="100" w:afterAutospacing="1"/>
              <w:outlineLvl w:val="1"/>
              <w:rPr>
                <w:rFonts w:ascii="Arial" w:eastAsia="Times New Roman" w:hAnsi="Arial" w:cs="Arial"/>
                <w:b/>
                <w:bCs/>
                <w:color w:val="000000"/>
                <w:sz w:val="32"/>
                <w:szCs w:val="36"/>
                <w:lang w:eastAsia="en-AU"/>
              </w:rPr>
            </w:pPr>
          </w:p>
        </w:tc>
      </w:tr>
    </w:tbl>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Pr>
          <w:rFonts w:ascii="Arial" w:eastAsia="Times New Roman" w:hAnsi="Arial" w:cs="Arial"/>
          <w:color w:val="000000"/>
          <w:sz w:val="24"/>
          <w:szCs w:val="27"/>
          <w:lang w:eastAsia="en-AU"/>
        </w:rPr>
        <w:t>If an advantageous phenotype is recessive, what do we see in the allele frequencies?</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p w:rsidR="00005FCC" w:rsidRPr="00005FCC" w:rsidRDefault="00005FCC" w:rsidP="00005FCC">
      <w:pPr>
        <w:shd w:val="clear" w:color="auto" w:fill="FFFFFF"/>
        <w:spacing w:before="100" w:beforeAutospacing="1" w:after="100" w:afterAutospacing="1" w:line="240" w:lineRule="auto"/>
        <w:outlineLvl w:val="2"/>
        <w:rPr>
          <w:rFonts w:ascii="Arial" w:eastAsia="Times New Roman" w:hAnsi="Arial" w:cs="Arial"/>
          <w:b/>
          <w:bCs/>
          <w:color w:val="000000"/>
          <w:sz w:val="24"/>
          <w:szCs w:val="27"/>
          <w:lang w:eastAsia="en-AU"/>
        </w:rPr>
      </w:pPr>
      <w:r w:rsidRPr="00005FCC">
        <w:rPr>
          <w:rFonts w:ascii="Arial" w:eastAsia="Times New Roman" w:hAnsi="Arial" w:cs="Arial"/>
          <w:b/>
          <w:bCs/>
          <w:color w:val="000000"/>
          <w:sz w:val="24"/>
          <w:szCs w:val="27"/>
          <w:lang w:eastAsia="en-AU"/>
        </w:rPr>
        <w:lastRenderedPageBreak/>
        <w:t>Post-Lab Analysis</w:t>
      </w:r>
    </w:p>
    <w:p w:rsidR="00005FCC" w:rsidRPr="00005FCC" w:rsidRDefault="00005FCC" w:rsidP="00005FCC">
      <w:pPr>
        <w:shd w:val="clear" w:color="auto" w:fill="FFFFFF"/>
        <w:spacing w:before="100" w:beforeAutospacing="1" w:after="100" w:afterAutospacing="1"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xml:space="preserve">9. The process of </w:t>
      </w:r>
      <w:r>
        <w:rPr>
          <w:rFonts w:ascii="Arial" w:eastAsia="Times New Roman" w:hAnsi="Arial" w:cs="Arial"/>
          <w:color w:val="000000"/>
          <w:sz w:val="24"/>
          <w:szCs w:val="27"/>
          <w:lang w:eastAsia="en-AU"/>
        </w:rPr>
        <w:t>natural selection has 5</w:t>
      </w:r>
      <w:r w:rsidRPr="00005FCC">
        <w:rPr>
          <w:rFonts w:ascii="Arial" w:eastAsia="Times New Roman" w:hAnsi="Arial" w:cs="Arial"/>
          <w:color w:val="000000"/>
          <w:sz w:val="24"/>
          <w:szCs w:val="27"/>
          <w:lang w:eastAsia="en-AU"/>
        </w:rPr>
        <w:t xml:space="preserve"> known factors, for each listed, describe how those factors were observed in the simulation</w:t>
      </w:r>
    </w:p>
    <w:tbl>
      <w:tblPr>
        <w:tblW w:w="5000" w:type="pct"/>
        <w:tblCellSpacing w:w="7" w:type="dxa"/>
        <w:tblBorders>
          <w:top w:val="outset" w:sz="6" w:space="0" w:color="auto"/>
          <w:left w:val="outset" w:sz="6" w:space="0" w:color="auto"/>
          <w:bottom w:val="outset" w:sz="6" w:space="0" w:color="auto"/>
          <w:right w:val="outset" w:sz="6" w:space="0" w:color="auto"/>
        </w:tblBorders>
        <w:shd w:val="clear" w:color="auto" w:fill="FFFFFF"/>
        <w:tblCellMar>
          <w:top w:w="120" w:type="dxa"/>
          <w:left w:w="120" w:type="dxa"/>
          <w:bottom w:w="120" w:type="dxa"/>
          <w:right w:w="120" w:type="dxa"/>
        </w:tblCellMar>
        <w:tblLook w:val="04A0" w:firstRow="1" w:lastRow="0" w:firstColumn="1" w:lastColumn="0" w:noHBand="0" w:noVBand="1"/>
      </w:tblPr>
      <w:tblGrid>
        <w:gridCol w:w="2442"/>
        <w:gridCol w:w="6568"/>
      </w:tblGrid>
      <w:tr w:rsidR="00005FCC" w:rsidRPr="00005FCC" w:rsidTr="00005FCC">
        <w:trPr>
          <w:tblCellSpacing w:w="7" w:type="dxa"/>
        </w:trPr>
        <w:tc>
          <w:tcPr>
            <w:tcW w:w="1344" w:type="pct"/>
            <w:tcBorders>
              <w:top w:val="outset" w:sz="6" w:space="0" w:color="auto"/>
              <w:left w:val="outset" w:sz="6" w:space="0" w:color="auto"/>
              <w:bottom w:val="outset" w:sz="6" w:space="0" w:color="auto"/>
              <w:right w:val="outset" w:sz="6" w:space="0" w:color="auto"/>
            </w:tcBorders>
            <w:shd w:val="clear" w:color="auto" w:fill="FFFFFF"/>
            <w:hideMark/>
          </w:tcPr>
          <w:p w:rsidR="00005FCC" w:rsidRPr="00005FCC" w:rsidRDefault="00005FCC" w:rsidP="00005FCC">
            <w:pPr>
              <w:spacing w:after="0" w:line="240" w:lineRule="auto"/>
              <w:rPr>
                <w:rFonts w:ascii="Arial" w:eastAsia="Times New Roman" w:hAnsi="Arial" w:cs="Arial"/>
                <w:color w:val="000000"/>
                <w:sz w:val="24"/>
                <w:szCs w:val="27"/>
                <w:lang w:eastAsia="en-AU"/>
              </w:rPr>
            </w:pPr>
            <w:r w:rsidRPr="00005FCC">
              <w:rPr>
                <w:rFonts w:ascii="Arial" w:eastAsia="Times New Roman" w:hAnsi="Arial" w:cs="Arial"/>
                <w:b/>
                <w:bCs/>
                <w:color w:val="000000"/>
                <w:sz w:val="24"/>
                <w:szCs w:val="27"/>
                <w:lang w:eastAsia="en-AU"/>
              </w:rPr>
              <w:t>Factors that results in Evolution</w:t>
            </w:r>
          </w:p>
        </w:tc>
        <w:tc>
          <w:tcPr>
            <w:tcW w:w="3633" w:type="pct"/>
            <w:tcBorders>
              <w:top w:val="outset" w:sz="6" w:space="0" w:color="auto"/>
              <w:left w:val="outset" w:sz="6" w:space="0" w:color="auto"/>
              <w:bottom w:val="outset" w:sz="6" w:space="0" w:color="auto"/>
              <w:right w:val="outset" w:sz="6" w:space="0" w:color="auto"/>
            </w:tcBorders>
            <w:shd w:val="clear" w:color="auto" w:fill="FFFFFF"/>
            <w:hideMark/>
          </w:tcPr>
          <w:p w:rsidR="00005FCC" w:rsidRPr="00005FCC" w:rsidRDefault="00005FCC" w:rsidP="00005FCC">
            <w:pPr>
              <w:spacing w:after="0" w:line="240" w:lineRule="auto"/>
              <w:rPr>
                <w:rFonts w:ascii="Arial" w:eastAsia="Times New Roman" w:hAnsi="Arial" w:cs="Arial"/>
                <w:color w:val="000000"/>
                <w:sz w:val="24"/>
                <w:szCs w:val="27"/>
                <w:lang w:eastAsia="en-AU"/>
              </w:rPr>
            </w:pPr>
            <w:r w:rsidRPr="00005FCC">
              <w:rPr>
                <w:rFonts w:ascii="Arial" w:eastAsia="Times New Roman" w:hAnsi="Arial" w:cs="Arial"/>
                <w:b/>
                <w:bCs/>
                <w:color w:val="000000"/>
                <w:sz w:val="24"/>
                <w:szCs w:val="27"/>
                <w:lang w:eastAsia="en-AU"/>
              </w:rPr>
              <w:t>Observations</w:t>
            </w:r>
          </w:p>
        </w:tc>
      </w:tr>
      <w:tr w:rsidR="00005FCC" w:rsidRPr="00005FCC" w:rsidTr="00005FCC">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5FCC" w:rsidRPr="00B84EB1" w:rsidRDefault="00005FCC" w:rsidP="00005FCC">
            <w:pPr>
              <w:pStyle w:val="paragraph"/>
              <w:spacing w:after="0"/>
              <w:textAlignment w:val="baseline"/>
              <w:rPr>
                <w:rFonts w:ascii="Segoe UI" w:hAnsi="Segoe UI" w:cs="Segoe UI"/>
                <w:sz w:val="18"/>
                <w:szCs w:val="18"/>
                <w:lang w:val="en-GB"/>
              </w:rPr>
            </w:pPr>
            <w:r w:rsidRPr="00B84EB1">
              <w:rPr>
                <w:rStyle w:val="normaltextrun"/>
                <w:rFonts w:ascii="Calibri" w:hAnsi="Calibri" w:cs="Calibri"/>
                <w:sz w:val="22"/>
                <w:szCs w:val="22"/>
                <w:lang w:val="en-GB"/>
              </w:rPr>
              <w:t>Sexual reproduction</w:t>
            </w:r>
            <w:r w:rsidRPr="00B84EB1">
              <w:rPr>
                <w:rStyle w:val="eop"/>
                <w:rFonts w:ascii="Calibri" w:hAnsi="Calibri" w:cs="Calibri"/>
                <w:sz w:val="22"/>
                <w:szCs w:val="22"/>
                <w:lang w:val="en-GB"/>
              </w:rPr>
              <w:t> </w:t>
            </w:r>
          </w:p>
        </w:tc>
        <w:tc>
          <w:tcPr>
            <w:tcW w:w="3633" w:type="pct"/>
            <w:tcBorders>
              <w:top w:val="outset" w:sz="6" w:space="0" w:color="auto"/>
              <w:left w:val="outset" w:sz="6" w:space="0" w:color="auto"/>
              <w:bottom w:val="outset" w:sz="6" w:space="0" w:color="auto"/>
              <w:right w:val="outset" w:sz="6" w:space="0" w:color="auto"/>
            </w:tcBorders>
            <w:shd w:val="clear" w:color="auto" w:fill="FFFFFF"/>
            <w:hideMark/>
          </w:tcPr>
          <w:p w:rsidR="00005FCC" w:rsidRPr="00005FCC" w:rsidRDefault="00005FCC" w:rsidP="00005FCC">
            <w:pPr>
              <w:spacing w:after="0"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tc>
      </w:tr>
      <w:tr w:rsidR="00005FCC" w:rsidRPr="00005FCC" w:rsidTr="00005FCC">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5FCC" w:rsidRPr="00B84EB1" w:rsidRDefault="00005FCC" w:rsidP="00005FCC">
            <w:pPr>
              <w:pStyle w:val="paragraph"/>
              <w:spacing w:after="0"/>
              <w:textAlignment w:val="baseline"/>
              <w:rPr>
                <w:rFonts w:ascii="Segoe UI" w:hAnsi="Segoe UI" w:cs="Segoe UI"/>
                <w:sz w:val="18"/>
                <w:szCs w:val="18"/>
                <w:lang w:val="en-GB"/>
              </w:rPr>
            </w:pPr>
            <w:r w:rsidRPr="00B84EB1">
              <w:rPr>
                <w:rStyle w:val="normaltextrun"/>
                <w:rFonts w:ascii="Calibri" w:hAnsi="Calibri" w:cs="Calibri"/>
                <w:sz w:val="22"/>
                <w:szCs w:val="22"/>
                <w:lang w:val="en-GB"/>
              </w:rPr>
              <w:t>Variation (mutations)</w:t>
            </w:r>
            <w:r w:rsidRPr="00B84EB1">
              <w:rPr>
                <w:rStyle w:val="eop"/>
                <w:rFonts w:ascii="Calibri" w:hAnsi="Calibri" w:cs="Calibri"/>
                <w:sz w:val="22"/>
                <w:szCs w:val="22"/>
                <w:lang w:val="en-GB"/>
              </w:rPr>
              <w:t> </w:t>
            </w:r>
          </w:p>
        </w:tc>
        <w:tc>
          <w:tcPr>
            <w:tcW w:w="3633" w:type="pct"/>
            <w:tcBorders>
              <w:top w:val="outset" w:sz="6" w:space="0" w:color="auto"/>
              <w:left w:val="outset" w:sz="6" w:space="0" w:color="auto"/>
              <w:bottom w:val="outset" w:sz="6" w:space="0" w:color="auto"/>
              <w:right w:val="outset" w:sz="6" w:space="0" w:color="auto"/>
            </w:tcBorders>
            <w:shd w:val="clear" w:color="auto" w:fill="FFFFFF"/>
            <w:hideMark/>
          </w:tcPr>
          <w:p w:rsidR="00005FCC" w:rsidRPr="00005FCC" w:rsidRDefault="00005FCC" w:rsidP="00005FCC">
            <w:pPr>
              <w:spacing w:after="0"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tc>
      </w:tr>
      <w:tr w:rsidR="00005FCC" w:rsidRPr="00005FCC" w:rsidTr="00005FCC">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5FCC" w:rsidRPr="00B84EB1" w:rsidRDefault="00005FCC" w:rsidP="00005FCC">
            <w:pPr>
              <w:pStyle w:val="paragraph"/>
              <w:spacing w:after="0"/>
              <w:textAlignment w:val="baseline"/>
              <w:rPr>
                <w:rFonts w:ascii="Segoe UI" w:hAnsi="Segoe UI" w:cs="Segoe UI"/>
                <w:sz w:val="18"/>
                <w:szCs w:val="18"/>
                <w:lang w:val="en-GB"/>
              </w:rPr>
            </w:pPr>
            <w:r w:rsidRPr="00B84EB1">
              <w:rPr>
                <w:rStyle w:val="normaltextrun"/>
                <w:rFonts w:ascii="Calibri" w:hAnsi="Calibri" w:cs="Calibri"/>
                <w:sz w:val="22"/>
                <w:szCs w:val="22"/>
                <w:lang w:val="en-GB"/>
              </w:rPr>
              <w:t>Struggle for existence</w:t>
            </w:r>
            <w:r w:rsidRPr="00B84EB1">
              <w:rPr>
                <w:rStyle w:val="eop"/>
                <w:rFonts w:ascii="Calibri" w:hAnsi="Calibri" w:cs="Calibri"/>
                <w:sz w:val="22"/>
                <w:szCs w:val="22"/>
                <w:lang w:val="en-GB"/>
              </w:rPr>
              <w:t> </w:t>
            </w:r>
          </w:p>
        </w:tc>
        <w:tc>
          <w:tcPr>
            <w:tcW w:w="3633" w:type="pct"/>
            <w:tcBorders>
              <w:top w:val="outset" w:sz="6" w:space="0" w:color="auto"/>
              <w:left w:val="outset" w:sz="6" w:space="0" w:color="auto"/>
              <w:bottom w:val="outset" w:sz="6" w:space="0" w:color="auto"/>
              <w:right w:val="outset" w:sz="6" w:space="0" w:color="auto"/>
            </w:tcBorders>
            <w:shd w:val="clear" w:color="auto" w:fill="FFFFFF"/>
            <w:hideMark/>
          </w:tcPr>
          <w:p w:rsidR="00005FCC" w:rsidRPr="00005FCC" w:rsidRDefault="00005FCC" w:rsidP="00005FCC">
            <w:pPr>
              <w:spacing w:after="0"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tc>
      </w:tr>
      <w:tr w:rsidR="00005FCC" w:rsidRPr="00005FCC" w:rsidTr="00005FCC">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5FCC" w:rsidRPr="00B84EB1" w:rsidRDefault="00005FCC" w:rsidP="00005FCC">
            <w:pPr>
              <w:pStyle w:val="paragraph"/>
              <w:spacing w:after="0"/>
              <w:textAlignment w:val="baseline"/>
              <w:rPr>
                <w:rFonts w:ascii="Segoe UI" w:hAnsi="Segoe UI" w:cs="Segoe UI"/>
                <w:sz w:val="18"/>
                <w:szCs w:val="18"/>
                <w:lang w:val="en-GB"/>
              </w:rPr>
            </w:pPr>
            <w:r w:rsidRPr="00B84EB1">
              <w:rPr>
                <w:rStyle w:val="normaltextrun"/>
                <w:rFonts w:ascii="Calibri" w:hAnsi="Calibri" w:cs="Calibri"/>
                <w:sz w:val="22"/>
                <w:szCs w:val="22"/>
                <w:lang w:val="en-GB"/>
              </w:rPr>
              <w:t>Survival of the fittest</w:t>
            </w:r>
            <w:r w:rsidRPr="00B84EB1">
              <w:rPr>
                <w:rStyle w:val="eop"/>
                <w:rFonts w:ascii="Calibri" w:hAnsi="Calibri" w:cs="Calibri"/>
                <w:sz w:val="22"/>
                <w:szCs w:val="22"/>
                <w:lang w:val="en-GB"/>
              </w:rPr>
              <w:t> </w:t>
            </w:r>
          </w:p>
        </w:tc>
        <w:tc>
          <w:tcPr>
            <w:tcW w:w="3633" w:type="pct"/>
            <w:tcBorders>
              <w:top w:val="outset" w:sz="6" w:space="0" w:color="auto"/>
              <w:left w:val="outset" w:sz="6" w:space="0" w:color="auto"/>
              <w:bottom w:val="outset" w:sz="6" w:space="0" w:color="auto"/>
              <w:right w:val="outset" w:sz="6" w:space="0" w:color="auto"/>
            </w:tcBorders>
            <w:shd w:val="clear" w:color="auto" w:fill="FFFFFF"/>
            <w:hideMark/>
          </w:tcPr>
          <w:p w:rsidR="00005FCC" w:rsidRPr="00005FCC" w:rsidRDefault="00005FCC" w:rsidP="00005FCC">
            <w:pPr>
              <w:spacing w:after="0" w:line="240" w:lineRule="auto"/>
              <w:rPr>
                <w:rFonts w:ascii="Arial" w:eastAsia="Times New Roman" w:hAnsi="Arial" w:cs="Arial"/>
                <w:color w:val="000000"/>
                <w:sz w:val="24"/>
                <w:szCs w:val="27"/>
                <w:lang w:eastAsia="en-AU"/>
              </w:rPr>
            </w:pPr>
            <w:r w:rsidRPr="00005FCC">
              <w:rPr>
                <w:rFonts w:ascii="Arial" w:eastAsia="Times New Roman" w:hAnsi="Arial" w:cs="Arial"/>
                <w:color w:val="000000"/>
                <w:sz w:val="24"/>
                <w:szCs w:val="27"/>
                <w:lang w:eastAsia="en-AU"/>
              </w:rPr>
              <w:t> </w:t>
            </w:r>
          </w:p>
        </w:tc>
      </w:tr>
      <w:tr w:rsidR="00005FCC" w:rsidRPr="00005FCC" w:rsidTr="00005FCC">
        <w:trPr>
          <w:trHeight w:val="93"/>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005FCC" w:rsidRPr="00B84EB1" w:rsidRDefault="00005FCC" w:rsidP="00005FCC">
            <w:pPr>
              <w:pStyle w:val="paragraph"/>
              <w:spacing w:after="0"/>
              <w:textAlignment w:val="baseline"/>
              <w:rPr>
                <w:rFonts w:ascii="Segoe UI" w:hAnsi="Segoe UI" w:cs="Segoe UI"/>
                <w:sz w:val="18"/>
                <w:szCs w:val="18"/>
                <w:lang w:val="en-GB"/>
              </w:rPr>
            </w:pPr>
            <w:r w:rsidRPr="00B84EB1">
              <w:rPr>
                <w:rStyle w:val="normaltextrun"/>
                <w:rFonts w:ascii="Calibri" w:hAnsi="Calibri" w:cs="Calibri"/>
                <w:sz w:val="22"/>
                <w:szCs w:val="22"/>
                <w:lang w:val="en-GB"/>
              </w:rPr>
              <w:t>Changes to gene pool</w:t>
            </w:r>
            <w:r w:rsidRPr="00B84EB1">
              <w:rPr>
                <w:rStyle w:val="eop"/>
                <w:rFonts w:ascii="Calibri" w:hAnsi="Calibri" w:cs="Calibri"/>
                <w:sz w:val="22"/>
                <w:szCs w:val="22"/>
                <w:lang w:val="en-GB"/>
              </w:rPr>
              <w:t> </w:t>
            </w:r>
          </w:p>
        </w:tc>
        <w:tc>
          <w:tcPr>
            <w:tcW w:w="3633" w:type="pct"/>
            <w:tcBorders>
              <w:top w:val="outset" w:sz="6" w:space="0" w:color="auto"/>
              <w:left w:val="outset" w:sz="6" w:space="0" w:color="auto"/>
              <w:bottom w:val="outset" w:sz="6" w:space="0" w:color="auto"/>
              <w:right w:val="outset" w:sz="6" w:space="0" w:color="auto"/>
            </w:tcBorders>
            <w:shd w:val="clear" w:color="auto" w:fill="FFFFFF"/>
          </w:tcPr>
          <w:p w:rsidR="00005FCC" w:rsidRPr="00005FCC" w:rsidRDefault="00005FCC" w:rsidP="00005FCC">
            <w:pPr>
              <w:spacing w:after="0" w:line="240" w:lineRule="auto"/>
              <w:rPr>
                <w:rFonts w:ascii="Arial" w:eastAsia="Times New Roman" w:hAnsi="Arial" w:cs="Arial"/>
                <w:color w:val="000000"/>
                <w:sz w:val="24"/>
                <w:szCs w:val="27"/>
                <w:lang w:eastAsia="en-AU"/>
              </w:rPr>
            </w:pPr>
          </w:p>
        </w:tc>
      </w:tr>
    </w:tbl>
    <w:p w:rsidR="008B6BC5" w:rsidRDefault="00487360"/>
    <w:sectPr w:rsidR="008B6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FCC"/>
    <w:rsid w:val="00005FCC"/>
    <w:rsid w:val="004628C3"/>
    <w:rsid w:val="00487360"/>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C4D8E79"/>
  <w15:chartTrackingRefBased/>
  <w15:docId w15:val="{591F4504-16AF-4D76-9C3D-616B66A02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05FCC"/>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005FCC"/>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5FCC"/>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005FCC"/>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005FC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005FCC"/>
    <w:rPr>
      <w:b/>
      <w:bCs/>
    </w:rPr>
  </w:style>
  <w:style w:type="table" w:styleId="TableGrid">
    <w:name w:val="Table Grid"/>
    <w:basedOn w:val="TableNormal"/>
    <w:uiPriority w:val="39"/>
    <w:rsid w:val="00005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05FC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005FCC"/>
  </w:style>
  <w:style w:type="character" w:customStyle="1" w:styleId="eop">
    <w:name w:val="eop"/>
    <w:basedOn w:val="DefaultParagraphFont"/>
    <w:rsid w:val="00005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277768">
      <w:bodyDiv w:val="1"/>
      <w:marLeft w:val="0"/>
      <w:marRight w:val="0"/>
      <w:marTop w:val="0"/>
      <w:marBottom w:val="0"/>
      <w:divBdr>
        <w:top w:val="none" w:sz="0" w:space="0" w:color="auto"/>
        <w:left w:val="none" w:sz="0" w:space="0" w:color="auto"/>
        <w:bottom w:val="none" w:sz="0" w:space="0" w:color="auto"/>
        <w:right w:val="none" w:sz="0" w:space="0" w:color="auto"/>
      </w:divBdr>
      <w:divsChild>
        <w:div w:id="87781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2</cp:revision>
  <dcterms:created xsi:type="dcterms:W3CDTF">2021-06-22T08:01:00Z</dcterms:created>
  <dcterms:modified xsi:type="dcterms:W3CDTF">2021-06-22T08:13:00Z</dcterms:modified>
</cp:coreProperties>
</file>