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tylesWithEffects.xml" ContentType="application/vnd.ms-word.stylesWithEffect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D76FE" w:rsidRPr="0040063A" w:rsidRDefault="007D76FE">
      <w:pPr>
        <w:rPr>
          <w:rFonts w:ascii="Arial" w:hAnsi="Arial" w:cs="Arial"/>
          <w:lang w:val="en-US"/>
        </w:rPr>
      </w:pPr>
      <w:bookmarkStart w:id="0" w:name="_GoBack"/>
      <w:bookmarkEnd w:id="0"/>
    </w:p>
    <w:p w:rsidR="00E87191" w:rsidRPr="0040063A" w:rsidRDefault="007D76FE">
      <w:pPr>
        <w:rPr>
          <w:rFonts w:ascii="Arial" w:hAnsi="Arial" w:cs="Arial"/>
          <w:lang w:val="en-US"/>
        </w:rPr>
      </w:pPr>
      <w:r w:rsidRPr="0040063A">
        <w:rPr>
          <w:rFonts w:ascii="Arial" w:hAnsi="Arial" w:cs="Arial"/>
          <w:lang w:val="en-US"/>
        </w:rPr>
        <w:t>‘</w:t>
      </w:r>
      <w:r w:rsidR="00FA6151" w:rsidRPr="0040063A">
        <w:rPr>
          <w:rFonts w:ascii="Arial" w:hAnsi="Arial" w:cs="Arial"/>
          <w:lang w:val="en-US"/>
        </w:rPr>
        <w:t>Mimesis’ and ‘</w:t>
      </w:r>
      <w:proofErr w:type="spellStart"/>
      <w:r w:rsidR="00FA6151" w:rsidRPr="0040063A">
        <w:rPr>
          <w:rFonts w:ascii="Arial" w:hAnsi="Arial" w:cs="Arial"/>
          <w:lang w:val="en-US"/>
        </w:rPr>
        <w:t>Diegesis</w:t>
      </w:r>
      <w:proofErr w:type="spellEnd"/>
      <w:r w:rsidR="00FA6151" w:rsidRPr="0040063A">
        <w:rPr>
          <w:rFonts w:ascii="Arial" w:hAnsi="Arial" w:cs="Arial"/>
          <w:lang w:val="en-US"/>
        </w:rPr>
        <w:t xml:space="preserve">’ are two terms from drama and narrative theory. To put it simply, both mimesis and </w:t>
      </w:r>
      <w:proofErr w:type="spellStart"/>
      <w:r w:rsidR="00FA6151" w:rsidRPr="0040063A">
        <w:rPr>
          <w:rFonts w:ascii="Arial" w:hAnsi="Arial" w:cs="Arial"/>
          <w:lang w:val="en-US"/>
        </w:rPr>
        <w:t>diegesis</w:t>
      </w:r>
      <w:proofErr w:type="spellEnd"/>
      <w:r w:rsidR="00FA6151" w:rsidRPr="0040063A">
        <w:rPr>
          <w:rFonts w:ascii="Arial" w:hAnsi="Arial" w:cs="Arial"/>
          <w:lang w:val="en-US"/>
        </w:rPr>
        <w:t xml:space="preserve"> desc</w:t>
      </w:r>
      <w:r w:rsidRPr="0040063A">
        <w:rPr>
          <w:rFonts w:ascii="Arial" w:hAnsi="Arial" w:cs="Arial"/>
          <w:lang w:val="en-US"/>
        </w:rPr>
        <w:t>ribe ways of presenting a story:</w:t>
      </w:r>
      <w:r w:rsidR="002C31DF">
        <w:rPr>
          <w:rFonts w:ascii="Arial" w:hAnsi="Arial" w:cs="Arial"/>
          <w:lang w:val="en-US"/>
        </w:rPr>
        <w:t xml:space="preserve">  </w:t>
      </w:r>
      <w:r w:rsidR="00FA6151" w:rsidRPr="0040063A">
        <w:rPr>
          <w:rFonts w:ascii="Arial" w:hAnsi="Arial" w:cs="Arial"/>
          <w:lang w:val="en-US"/>
        </w:rPr>
        <w:t>In mimesis, the story is acted out.</w:t>
      </w:r>
      <w:r w:rsidRPr="0040063A">
        <w:rPr>
          <w:rFonts w:ascii="Arial" w:hAnsi="Arial" w:cs="Arial"/>
          <w:lang w:val="en-US"/>
        </w:rPr>
        <w:t xml:space="preserve"> (Mimesis is </w:t>
      </w:r>
      <w:r w:rsidRPr="0040063A">
        <w:rPr>
          <w:rFonts w:ascii="Arial" w:hAnsi="Arial" w:cs="Arial"/>
          <w:b/>
          <w:lang w:val="en-US"/>
        </w:rPr>
        <w:t>show</w:t>
      </w:r>
      <w:r w:rsidRPr="0040063A">
        <w:rPr>
          <w:rFonts w:ascii="Arial" w:hAnsi="Arial" w:cs="Arial"/>
          <w:lang w:val="en-US"/>
        </w:rPr>
        <w:t>)</w:t>
      </w:r>
      <w:r w:rsidR="002C31DF">
        <w:rPr>
          <w:rFonts w:ascii="Arial" w:hAnsi="Arial" w:cs="Arial"/>
          <w:lang w:val="en-US"/>
        </w:rPr>
        <w:t xml:space="preserve">  </w:t>
      </w:r>
      <w:r w:rsidR="00FA6151" w:rsidRPr="0040063A">
        <w:rPr>
          <w:rFonts w:ascii="Arial" w:hAnsi="Arial" w:cs="Arial"/>
          <w:lang w:val="en-US"/>
        </w:rPr>
        <w:t xml:space="preserve">In </w:t>
      </w:r>
      <w:proofErr w:type="spellStart"/>
      <w:r w:rsidR="00FA6151" w:rsidRPr="0040063A">
        <w:rPr>
          <w:rFonts w:ascii="Arial" w:hAnsi="Arial" w:cs="Arial"/>
          <w:lang w:val="en-US"/>
        </w:rPr>
        <w:t>diegesis</w:t>
      </w:r>
      <w:proofErr w:type="spellEnd"/>
      <w:r w:rsidR="00FA6151" w:rsidRPr="0040063A">
        <w:rPr>
          <w:rFonts w:ascii="Arial" w:hAnsi="Arial" w:cs="Arial"/>
          <w:lang w:val="en-US"/>
        </w:rPr>
        <w:t>, the sto</w:t>
      </w:r>
      <w:r w:rsidRPr="0040063A">
        <w:rPr>
          <w:rFonts w:ascii="Arial" w:hAnsi="Arial" w:cs="Arial"/>
          <w:lang w:val="en-US"/>
        </w:rPr>
        <w:t>ry is narrated. (</w:t>
      </w:r>
      <w:proofErr w:type="spellStart"/>
      <w:r w:rsidR="00FA6151" w:rsidRPr="0040063A">
        <w:rPr>
          <w:rFonts w:ascii="Arial" w:hAnsi="Arial" w:cs="Arial"/>
          <w:lang w:val="en-US"/>
        </w:rPr>
        <w:t>Diegesis</w:t>
      </w:r>
      <w:proofErr w:type="spellEnd"/>
      <w:r w:rsidR="00FA6151" w:rsidRPr="0040063A">
        <w:rPr>
          <w:rFonts w:ascii="Arial" w:hAnsi="Arial" w:cs="Arial"/>
          <w:lang w:val="en-US"/>
        </w:rPr>
        <w:t xml:space="preserve"> is </w:t>
      </w:r>
      <w:r w:rsidR="00FA6151" w:rsidRPr="0040063A">
        <w:rPr>
          <w:rFonts w:ascii="Arial" w:hAnsi="Arial" w:cs="Arial"/>
          <w:b/>
          <w:lang w:val="en-US"/>
        </w:rPr>
        <w:t>tel</w:t>
      </w:r>
      <w:r w:rsidRPr="0040063A">
        <w:rPr>
          <w:rFonts w:ascii="Arial" w:hAnsi="Arial" w:cs="Arial"/>
          <w:b/>
          <w:lang w:val="en-US"/>
        </w:rPr>
        <w:t>l</w:t>
      </w:r>
      <w:r w:rsidRPr="0040063A">
        <w:rPr>
          <w:rFonts w:ascii="Arial" w:hAnsi="Arial" w:cs="Arial"/>
          <w:lang w:val="en-US"/>
        </w:rPr>
        <w:t>)</w:t>
      </w:r>
    </w:p>
    <w:p w:rsidR="000F08C5" w:rsidRPr="0040063A" w:rsidRDefault="000F08C5">
      <w:pPr>
        <w:rPr>
          <w:rFonts w:ascii="Arial" w:hAnsi="Arial" w:cs="Arial"/>
          <w:lang w:val="en-US"/>
        </w:rPr>
      </w:pPr>
    </w:p>
    <w:p w:rsidR="007D76FE" w:rsidRDefault="007D76FE">
      <w:pPr>
        <w:rPr>
          <w:rFonts w:ascii="Arial" w:hAnsi="Arial" w:cs="Arial"/>
          <w:b/>
          <w:u w:val="single"/>
          <w:lang w:val="en-US"/>
        </w:rPr>
      </w:pPr>
      <w:r w:rsidRPr="0040063A">
        <w:rPr>
          <w:rFonts w:ascii="Arial" w:hAnsi="Arial" w:cs="Arial"/>
          <w:b/>
          <w:u w:val="single"/>
          <w:lang w:val="en-US"/>
        </w:rPr>
        <w:t>Mimesis</w:t>
      </w:r>
    </w:p>
    <w:p w:rsidR="0040063A" w:rsidRPr="0040063A" w:rsidRDefault="0040063A">
      <w:pPr>
        <w:rPr>
          <w:rFonts w:ascii="Arial" w:hAnsi="Arial" w:cs="Arial"/>
          <w:b/>
          <w:u w:val="single"/>
          <w:lang w:val="en-US"/>
        </w:rPr>
      </w:pPr>
    </w:p>
    <w:p w:rsidR="000F08C5" w:rsidRPr="0040063A" w:rsidRDefault="006B347C">
      <w:pPr>
        <w:rPr>
          <w:rFonts w:ascii="Arial" w:hAnsi="Arial" w:cs="Arial"/>
          <w:lang w:val="en-US"/>
        </w:rPr>
      </w:pPr>
      <w:r w:rsidRPr="0040063A">
        <w:rPr>
          <w:rFonts w:ascii="Arial" w:hAnsi="Arial" w:cs="Arial"/>
          <w:lang w:val="en-US"/>
        </w:rPr>
        <w:t xml:space="preserve">Most film and television stories are mimesis. The audience and the actors are engaged in an elaborate game of pretend – a contract that expects the actors to behave as if they really </w:t>
      </w:r>
      <w:r w:rsidRPr="0040063A">
        <w:rPr>
          <w:rFonts w:ascii="Arial" w:hAnsi="Arial" w:cs="Arial"/>
          <w:i/>
          <w:iCs/>
          <w:lang w:val="en-US"/>
        </w:rPr>
        <w:t>are</w:t>
      </w:r>
      <w:r w:rsidRPr="0040063A">
        <w:rPr>
          <w:rFonts w:ascii="Arial" w:hAnsi="Arial" w:cs="Arial"/>
          <w:lang w:val="en-US"/>
        </w:rPr>
        <w:t xml:space="preserve"> the character. The audience, for their part, is invited to suspend their disbelief, to forget the many layers of artifice and experience the story as if was in some way real. The film or program may help this with powerful, believable acting, a spectacle of special effects and convincing costume. These great efforts are expended because, for the audience to have an emotional experience arising from the mimesis, they need a sense of authenticity. They need to trust and believe that what they are seeing is, after a fashion, a reality.</w:t>
      </w:r>
    </w:p>
    <w:p w:rsidR="000F08C5" w:rsidRPr="0040063A" w:rsidRDefault="000F08C5">
      <w:pPr>
        <w:rPr>
          <w:rFonts w:ascii="Arial" w:hAnsi="Arial" w:cs="Arial"/>
          <w:lang w:val="en-US"/>
        </w:rPr>
      </w:pPr>
    </w:p>
    <w:p w:rsidR="00731372" w:rsidRPr="0040063A" w:rsidRDefault="000F08C5">
      <w:pPr>
        <w:rPr>
          <w:rFonts w:ascii="Arial" w:hAnsi="Arial" w:cs="Arial"/>
          <w:lang w:val="en-US"/>
        </w:rPr>
      </w:pPr>
      <w:r w:rsidRPr="0040063A">
        <w:rPr>
          <w:rFonts w:ascii="Arial" w:hAnsi="Arial" w:cs="Arial"/>
          <w:lang w:val="en-US"/>
        </w:rPr>
        <w:t xml:space="preserve">Mimesis asks more of its audience than simply to believe in an imaginary world. Indeed, all narrative invites the listener into an imaginary world. </w:t>
      </w:r>
      <w:r w:rsidRPr="0040063A">
        <w:rPr>
          <w:rFonts w:ascii="Arial" w:hAnsi="Arial" w:cs="Arial"/>
          <w:u w:val="single"/>
          <w:lang w:val="en-US"/>
        </w:rPr>
        <w:t xml:space="preserve">The distinctive feature of mimesis is that the audience experiences the story as playing out in front of them. The imaginary world does not exist at a distance – it is neither long ago nor in a galaxy far away, </w:t>
      </w:r>
      <w:proofErr w:type="gramStart"/>
      <w:r w:rsidRPr="0040063A">
        <w:rPr>
          <w:rFonts w:ascii="Arial" w:hAnsi="Arial" w:cs="Arial"/>
          <w:u w:val="single"/>
          <w:lang w:val="en-US"/>
        </w:rPr>
        <w:t>it is</w:t>
      </w:r>
      <w:proofErr w:type="gramEnd"/>
      <w:r w:rsidRPr="0040063A">
        <w:rPr>
          <w:rFonts w:ascii="Arial" w:hAnsi="Arial" w:cs="Arial"/>
          <w:u w:val="single"/>
          <w:lang w:val="en-US"/>
        </w:rPr>
        <w:t xml:space="preserve"> on </w:t>
      </w:r>
      <w:r w:rsidRPr="0040063A">
        <w:rPr>
          <w:rFonts w:ascii="Arial" w:hAnsi="Arial" w:cs="Arial"/>
          <w:i/>
          <w:iCs/>
          <w:u w:val="single"/>
          <w:lang w:val="en-US"/>
        </w:rPr>
        <w:t>this</w:t>
      </w:r>
      <w:r w:rsidRPr="0040063A">
        <w:rPr>
          <w:rFonts w:ascii="Arial" w:hAnsi="Arial" w:cs="Arial"/>
          <w:u w:val="single"/>
          <w:lang w:val="en-US"/>
        </w:rPr>
        <w:t xml:space="preserve"> screen, </w:t>
      </w:r>
      <w:r w:rsidRPr="0040063A">
        <w:rPr>
          <w:rFonts w:ascii="Arial" w:hAnsi="Arial" w:cs="Arial"/>
          <w:i/>
          <w:iCs/>
          <w:u w:val="single"/>
          <w:lang w:val="en-US"/>
        </w:rPr>
        <w:t>this</w:t>
      </w:r>
      <w:r w:rsidRPr="0040063A">
        <w:rPr>
          <w:rFonts w:ascii="Arial" w:hAnsi="Arial" w:cs="Arial"/>
          <w:u w:val="single"/>
          <w:lang w:val="en-US"/>
        </w:rPr>
        <w:t xml:space="preserve"> stage, immediate and im</w:t>
      </w:r>
      <w:r w:rsidR="007D76FE" w:rsidRPr="0040063A">
        <w:rPr>
          <w:rFonts w:ascii="Arial" w:hAnsi="Arial" w:cs="Arial"/>
          <w:u w:val="single"/>
          <w:lang w:val="en-US"/>
        </w:rPr>
        <w:t>manent, for as long as the film</w:t>
      </w:r>
      <w:r w:rsidRPr="0040063A">
        <w:rPr>
          <w:rFonts w:ascii="Arial" w:hAnsi="Arial" w:cs="Arial"/>
          <w:u w:val="single"/>
          <w:lang w:val="en-US"/>
        </w:rPr>
        <w:t xml:space="preserve"> takes.</w:t>
      </w:r>
      <w:r w:rsidR="00417370" w:rsidRPr="0040063A">
        <w:rPr>
          <w:rFonts w:ascii="Arial" w:hAnsi="Arial" w:cs="Arial"/>
          <w:lang w:val="en-US"/>
        </w:rPr>
        <w:t xml:space="preserve"> There is an incredible power in the insight that mimesis requires of us. A scene might end with a character awake, pacing the room, night outside. A new scene starts with them slumped at a table, still dressed but now slightly unkempt, removing their glasses to rub at bleary, red eyes. On some deep level, the audience clicks. </w:t>
      </w:r>
      <w:proofErr w:type="gramStart"/>
      <w:r w:rsidR="00417370" w:rsidRPr="0040063A">
        <w:rPr>
          <w:rFonts w:ascii="Arial" w:hAnsi="Arial" w:cs="Arial"/>
          <w:i/>
          <w:iCs/>
          <w:lang w:val="en-US"/>
        </w:rPr>
        <w:t>ah</w:t>
      </w:r>
      <w:proofErr w:type="gramEnd"/>
      <w:r w:rsidR="00417370" w:rsidRPr="0040063A">
        <w:rPr>
          <w:rFonts w:ascii="Arial" w:hAnsi="Arial" w:cs="Arial"/>
          <w:i/>
          <w:iCs/>
          <w:lang w:val="en-US"/>
        </w:rPr>
        <w:t xml:space="preserve"> ha!</w:t>
      </w:r>
      <w:r w:rsidR="00417370" w:rsidRPr="0040063A">
        <w:rPr>
          <w:rFonts w:ascii="Arial" w:hAnsi="Arial" w:cs="Arial"/>
          <w:lang w:val="en-US"/>
        </w:rPr>
        <w:t xml:space="preserve"> </w:t>
      </w:r>
      <w:proofErr w:type="gramStart"/>
      <w:r w:rsidR="00417370" w:rsidRPr="0040063A">
        <w:rPr>
          <w:rFonts w:ascii="Arial" w:hAnsi="Arial" w:cs="Arial"/>
          <w:lang w:val="en-US"/>
        </w:rPr>
        <w:t>they</w:t>
      </w:r>
      <w:proofErr w:type="gramEnd"/>
      <w:r w:rsidR="00417370" w:rsidRPr="0040063A">
        <w:rPr>
          <w:rFonts w:ascii="Arial" w:hAnsi="Arial" w:cs="Arial"/>
          <w:lang w:val="en-US"/>
        </w:rPr>
        <w:t xml:space="preserve"> think, </w:t>
      </w:r>
      <w:proofErr w:type="spellStart"/>
      <w:r w:rsidR="00417370" w:rsidRPr="0040063A">
        <w:rPr>
          <w:rFonts w:ascii="Arial" w:hAnsi="Arial" w:cs="Arial"/>
          <w:lang w:val="en-US"/>
        </w:rPr>
        <w:t>realising</w:t>
      </w:r>
      <w:proofErr w:type="spellEnd"/>
      <w:r w:rsidR="00417370" w:rsidRPr="0040063A">
        <w:rPr>
          <w:rFonts w:ascii="Arial" w:hAnsi="Arial" w:cs="Arial"/>
          <w:lang w:val="en-US"/>
        </w:rPr>
        <w:t xml:space="preserve"> that time has passed </w:t>
      </w:r>
      <w:r w:rsidR="00417370" w:rsidRPr="0040063A">
        <w:rPr>
          <w:rFonts w:ascii="Arial" w:hAnsi="Arial" w:cs="Arial"/>
          <w:i/>
          <w:iCs/>
          <w:lang w:val="en-US"/>
        </w:rPr>
        <w:t xml:space="preserve">They were up all night worrying. They still haven’t had any news. I bet they’re really tired. </w:t>
      </w:r>
      <w:r w:rsidR="00417370" w:rsidRPr="0040063A">
        <w:rPr>
          <w:rFonts w:ascii="Arial" w:hAnsi="Arial" w:cs="Arial"/>
          <w:lang w:val="en-US"/>
        </w:rPr>
        <w:t xml:space="preserve">That insight into the underlying story is part of what makes mimesis enchanting. </w:t>
      </w:r>
    </w:p>
    <w:p w:rsidR="00731372" w:rsidRPr="0040063A" w:rsidRDefault="00731372">
      <w:pPr>
        <w:rPr>
          <w:rFonts w:ascii="Arial" w:hAnsi="Arial" w:cs="Arial"/>
          <w:lang w:val="en-US"/>
        </w:rPr>
      </w:pPr>
    </w:p>
    <w:p w:rsidR="00FA6151" w:rsidRPr="0040063A" w:rsidRDefault="00417370">
      <w:pPr>
        <w:rPr>
          <w:rFonts w:ascii="Arial" w:hAnsi="Arial" w:cs="Arial"/>
          <w:lang w:val="en-US"/>
        </w:rPr>
      </w:pPr>
      <w:r w:rsidRPr="0040063A">
        <w:rPr>
          <w:rFonts w:ascii="Arial" w:hAnsi="Arial" w:cs="Arial"/>
          <w:lang w:val="en-US"/>
        </w:rPr>
        <w:t>In many ways the greatest hook mimesis has is the way the audience creates the narrative from what they are shown. It is for this reason that so much creative advice boils down to “show and don’t tell.”</w:t>
      </w:r>
      <w:r w:rsidR="00731372" w:rsidRPr="0040063A">
        <w:rPr>
          <w:rFonts w:ascii="Arial" w:hAnsi="Arial" w:cs="Arial"/>
          <w:lang w:val="en-US"/>
        </w:rPr>
        <w:t xml:space="preserve"> it is one of the features of mimesis that it tends to take place in real time. There may be cuts between scenes, but when an actor recites a scripted line it takes them exactly as long as it takes their character. When they walk down a corridor and we watch them go, time in the world of the story and time in the world of the portrayal are in synch. Each second of screen time is a second of the audience’s time as well.</w:t>
      </w:r>
    </w:p>
    <w:p w:rsidR="00731372" w:rsidRPr="0040063A" w:rsidRDefault="00731372">
      <w:pPr>
        <w:rPr>
          <w:rFonts w:ascii="Arial" w:hAnsi="Arial" w:cs="Arial"/>
          <w:lang w:val="en-US"/>
        </w:rPr>
      </w:pPr>
    </w:p>
    <w:p w:rsidR="00731372" w:rsidRPr="0040063A" w:rsidRDefault="00E815A6" w:rsidP="00E815A6">
      <w:pPr>
        <w:rPr>
          <w:rFonts w:ascii="Arial" w:hAnsi="Arial" w:cs="Arial"/>
          <w:b/>
          <w:lang w:val="en-US"/>
        </w:rPr>
      </w:pPr>
      <w:r w:rsidRPr="0040063A">
        <w:rPr>
          <w:rFonts w:ascii="Arial" w:hAnsi="Arial" w:cs="Arial"/>
          <w:b/>
          <w:lang w:val="en-US"/>
        </w:rPr>
        <w:t>1</w:t>
      </w:r>
      <w:r w:rsidRPr="0040063A">
        <w:rPr>
          <w:rFonts w:ascii="Arial" w:hAnsi="Arial" w:cs="Arial"/>
          <w:b/>
          <w:lang w:val="en-US"/>
        </w:rPr>
        <w:tab/>
      </w:r>
      <w:r w:rsidR="0009461B" w:rsidRPr="0040063A">
        <w:rPr>
          <w:rFonts w:ascii="Arial" w:hAnsi="Arial" w:cs="Arial"/>
          <w:b/>
          <w:lang w:val="en-US"/>
        </w:rPr>
        <w:t xml:space="preserve">Describe (using filmic language) one point from each of the </w:t>
      </w:r>
      <w:r w:rsidRPr="0040063A">
        <w:rPr>
          <w:rFonts w:ascii="Arial" w:hAnsi="Arial" w:cs="Arial"/>
          <w:b/>
          <w:lang w:val="en-US"/>
        </w:rPr>
        <w:t xml:space="preserve">three </w:t>
      </w:r>
      <w:r w:rsidR="0009461B" w:rsidRPr="0040063A">
        <w:rPr>
          <w:rFonts w:ascii="Arial" w:hAnsi="Arial" w:cs="Arial"/>
          <w:b/>
          <w:lang w:val="en-US"/>
        </w:rPr>
        <w:t>dystopian film clips</w:t>
      </w:r>
      <w:r w:rsidR="002D4D38" w:rsidRPr="0040063A">
        <w:rPr>
          <w:rFonts w:ascii="Arial" w:hAnsi="Arial" w:cs="Arial"/>
          <w:b/>
          <w:lang w:val="en-US"/>
        </w:rPr>
        <w:t xml:space="preserve"> where the mimetic mode</w:t>
      </w:r>
      <w:r w:rsidR="0009461B" w:rsidRPr="0040063A">
        <w:rPr>
          <w:rFonts w:ascii="Arial" w:hAnsi="Arial" w:cs="Arial"/>
          <w:b/>
          <w:lang w:val="en-US"/>
        </w:rPr>
        <w:t xml:space="preserve"> is particularly effective.</w:t>
      </w:r>
    </w:p>
    <w:p w:rsidR="00E815A6" w:rsidRDefault="00E815A6" w:rsidP="00E815A6">
      <w:pPr>
        <w:rPr>
          <w:rFonts w:ascii="Arial" w:hAnsi="Arial" w:cs="Arial"/>
          <w:lang w:val="en-US"/>
        </w:rPr>
      </w:pPr>
    </w:p>
    <w:p w:rsidR="00E815A6" w:rsidRDefault="00276D42" w:rsidP="00E815A6">
      <w:pPr>
        <w:rPr>
          <w:rFonts w:ascii="Arial" w:hAnsi="Arial" w:cs="Arial"/>
          <w:b/>
          <w:u w:val="single"/>
          <w:lang w:val="en-US"/>
        </w:rPr>
      </w:pPr>
      <w:r>
        <w:rPr>
          <w:rFonts w:ascii="Arial" w:hAnsi="Arial" w:cs="Arial"/>
          <w:b/>
          <w:u w:val="single"/>
          <w:lang w:val="en-US"/>
        </w:rPr>
        <w:t xml:space="preserve"> </w:t>
      </w:r>
      <w:proofErr w:type="spellStart"/>
      <w:r w:rsidR="00E815A6" w:rsidRPr="00AF6F10">
        <w:rPr>
          <w:rFonts w:ascii="Arial" w:hAnsi="Arial" w:cs="Arial"/>
          <w:b/>
          <w:u w:val="single"/>
          <w:lang w:val="en-US"/>
        </w:rPr>
        <w:t>Diegesis</w:t>
      </w:r>
      <w:proofErr w:type="spellEnd"/>
    </w:p>
    <w:p w:rsidR="00AF6F10" w:rsidRPr="00AF6F10" w:rsidRDefault="00AF6F10" w:rsidP="00E815A6">
      <w:pPr>
        <w:rPr>
          <w:rFonts w:ascii="Arial" w:hAnsi="Arial" w:cs="Arial"/>
          <w:b/>
          <w:u w:val="single"/>
          <w:lang w:val="en-US"/>
        </w:rPr>
      </w:pPr>
    </w:p>
    <w:p w:rsidR="00510233" w:rsidRPr="0040063A" w:rsidRDefault="00C50709">
      <w:pPr>
        <w:rPr>
          <w:rFonts w:ascii="Arial" w:hAnsi="Arial" w:cs="Arial"/>
          <w:u w:val="single"/>
          <w:lang w:val="en-US"/>
        </w:rPr>
      </w:pPr>
      <w:proofErr w:type="spellStart"/>
      <w:r w:rsidRPr="0040063A">
        <w:rPr>
          <w:rFonts w:ascii="Arial" w:hAnsi="Arial" w:cs="Arial"/>
          <w:lang w:val="en-US"/>
        </w:rPr>
        <w:t>Diegesis</w:t>
      </w:r>
      <w:proofErr w:type="spellEnd"/>
      <w:r w:rsidRPr="0040063A">
        <w:rPr>
          <w:rFonts w:ascii="Arial" w:hAnsi="Arial" w:cs="Arial"/>
          <w:lang w:val="en-US"/>
        </w:rPr>
        <w:t xml:space="preserve">, in contrast, is pure narration. It is a story told, rather than acted. Novels provide an obvious example. A book may contain the tale of carnivorous horses on an alien planet, but at no point does C J </w:t>
      </w:r>
      <w:proofErr w:type="spellStart"/>
      <w:r w:rsidRPr="0040063A">
        <w:rPr>
          <w:rFonts w:ascii="Arial" w:hAnsi="Arial" w:cs="Arial"/>
          <w:lang w:val="en-US"/>
        </w:rPr>
        <w:t>Cherryh’s</w:t>
      </w:r>
      <w:proofErr w:type="spellEnd"/>
      <w:r w:rsidRPr="0040063A">
        <w:rPr>
          <w:rFonts w:ascii="Arial" w:hAnsi="Arial" w:cs="Arial"/>
          <w:lang w:val="en-US"/>
        </w:rPr>
        <w:t xml:space="preserve"> “Rider at the Gate” actually pretend to be any of those things. At no</w:t>
      </w:r>
      <w:r w:rsidR="008B7588" w:rsidRPr="0040063A">
        <w:rPr>
          <w:rFonts w:ascii="Arial" w:hAnsi="Arial" w:cs="Arial"/>
          <w:lang w:val="en-US"/>
        </w:rPr>
        <w:t xml:space="preserve"> point will the pages bite at the readers’</w:t>
      </w:r>
      <w:r w:rsidRPr="0040063A">
        <w:rPr>
          <w:rFonts w:ascii="Arial" w:hAnsi="Arial" w:cs="Arial"/>
          <w:lang w:val="en-US"/>
        </w:rPr>
        <w:t xml:space="preserve"> fingers.</w:t>
      </w:r>
      <w:r w:rsidR="008774D0" w:rsidRPr="0040063A">
        <w:rPr>
          <w:rFonts w:ascii="Arial" w:hAnsi="Arial" w:cs="Arial"/>
          <w:lang w:val="en-US"/>
        </w:rPr>
        <w:t xml:space="preserve"> </w:t>
      </w:r>
      <w:proofErr w:type="spellStart"/>
      <w:r w:rsidR="008774D0" w:rsidRPr="0040063A">
        <w:rPr>
          <w:rFonts w:ascii="Arial" w:hAnsi="Arial" w:cs="Arial"/>
          <w:lang w:val="en-US"/>
        </w:rPr>
        <w:t>Diegesis</w:t>
      </w:r>
      <w:proofErr w:type="spellEnd"/>
      <w:proofErr w:type="gramStart"/>
      <w:r w:rsidR="008774D0" w:rsidRPr="0040063A">
        <w:rPr>
          <w:rFonts w:ascii="Arial" w:hAnsi="Arial" w:cs="Arial"/>
          <w:lang w:val="en-US"/>
        </w:rPr>
        <w:t>,  requires</w:t>
      </w:r>
      <w:proofErr w:type="gramEnd"/>
      <w:r w:rsidR="008774D0" w:rsidRPr="0040063A">
        <w:rPr>
          <w:rFonts w:ascii="Arial" w:hAnsi="Arial" w:cs="Arial"/>
          <w:lang w:val="en-US"/>
        </w:rPr>
        <w:t xml:space="preserve"> you to use your imagination more than mimesis, and is more powerful as a result.</w:t>
      </w:r>
      <w:r w:rsidR="00D74B8C" w:rsidRPr="0040063A">
        <w:rPr>
          <w:rFonts w:ascii="Arial" w:hAnsi="Arial" w:cs="Arial"/>
          <w:lang w:val="en-US"/>
        </w:rPr>
        <w:t xml:space="preserve"> </w:t>
      </w:r>
      <w:r w:rsidR="00D74B8C" w:rsidRPr="0040063A">
        <w:rPr>
          <w:rFonts w:ascii="Arial" w:hAnsi="Arial" w:cs="Arial"/>
          <w:u w:val="single"/>
          <w:lang w:val="en-US"/>
        </w:rPr>
        <w:t xml:space="preserve">The </w:t>
      </w:r>
      <w:proofErr w:type="spellStart"/>
      <w:r w:rsidR="00D74B8C" w:rsidRPr="0040063A">
        <w:rPr>
          <w:rFonts w:ascii="Arial" w:hAnsi="Arial" w:cs="Arial"/>
          <w:u w:val="single"/>
          <w:lang w:val="en-US"/>
        </w:rPr>
        <w:t>diegesis</w:t>
      </w:r>
      <w:proofErr w:type="spellEnd"/>
      <w:r w:rsidR="00D74B8C" w:rsidRPr="0040063A">
        <w:rPr>
          <w:rFonts w:ascii="Arial" w:hAnsi="Arial" w:cs="Arial"/>
          <w:u w:val="single"/>
          <w:lang w:val="en-US"/>
        </w:rPr>
        <w:t xml:space="preserve"> is what is told and that means making critical decisions about what to leave untold.</w:t>
      </w:r>
      <w:r w:rsidR="004B2AA4" w:rsidRPr="0040063A">
        <w:rPr>
          <w:rFonts w:ascii="Arial" w:hAnsi="Arial" w:cs="Arial"/>
          <w:u w:val="single"/>
          <w:lang w:val="en-US"/>
        </w:rPr>
        <w:t xml:space="preserve"> </w:t>
      </w:r>
    </w:p>
    <w:p w:rsidR="00AF6F10" w:rsidRDefault="00AF6F10">
      <w:pPr>
        <w:rPr>
          <w:rFonts w:ascii="Arial" w:hAnsi="Arial" w:cs="Arial"/>
          <w:lang w:val="en-US"/>
        </w:rPr>
      </w:pPr>
    </w:p>
    <w:p w:rsidR="001F323B" w:rsidRPr="00AF6F10" w:rsidRDefault="00A2441E" w:rsidP="00AF6F10">
      <w:pPr>
        <w:rPr>
          <w:rFonts w:ascii="Arial" w:hAnsi="Arial" w:cs="Arial"/>
          <w:lang w:val="en-US"/>
        </w:rPr>
      </w:pPr>
      <w:r w:rsidRPr="0040063A">
        <w:rPr>
          <w:rFonts w:ascii="Arial" w:hAnsi="Arial" w:cs="Arial"/>
          <w:color w:val="000000"/>
          <w:lang w:val="en"/>
        </w:rPr>
        <w:t>C</w:t>
      </w:r>
      <w:r w:rsidR="001F323B" w:rsidRPr="0040063A">
        <w:rPr>
          <w:rFonts w:ascii="Arial" w:hAnsi="Arial" w:cs="Arial"/>
          <w:color w:val="000000"/>
          <w:lang w:val="en"/>
        </w:rPr>
        <w:t xml:space="preserve">inema is an </w:t>
      </w:r>
      <w:r w:rsidR="001F323B" w:rsidRPr="0040063A">
        <w:rPr>
          <w:rFonts w:ascii="Arial" w:hAnsi="Arial" w:cs="Arial"/>
          <w:i/>
          <w:iCs/>
          <w:color w:val="000000"/>
          <w:lang w:val="en"/>
        </w:rPr>
        <w:t>epic</w:t>
      </w:r>
      <w:r w:rsidR="001F323B" w:rsidRPr="0040063A">
        <w:rPr>
          <w:rFonts w:ascii="Arial" w:hAnsi="Arial" w:cs="Arial"/>
          <w:color w:val="000000"/>
          <w:lang w:val="en"/>
        </w:rPr>
        <w:t xml:space="preserve"> form that utilizes </w:t>
      </w:r>
      <w:r w:rsidR="001F323B" w:rsidRPr="0040063A">
        <w:rPr>
          <w:rFonts w:ascii="Arial" w:hAnsi="Arial" w:cs="Arial"/>
          <w:i/>
          <w:iCs/>
          <w:color w:val="000000"/>
          <w:lang w:val="en"/>
        </w:rPr>
        <w:t>dramatic</w:t>
      </w:r>
      <w:r w:rsidR="001F323B" w:rsidRPr="0040063A">
        <w:rPr>
          <w:rFonts w:ascii="Arial" w:hAnsi="Arial" w:cs="Arial"/>
          <w:color w:val="000000"/>
          <w:lang w:val="en"/>
        </w:rPr>
        <w:t xml:space="preserve"> elements; this is determined by the technologies of </w:t>
      </w:r>
      <w:r w:rsidR="001F323B" w:rsidRPr="0040063A">
        <w:rPr>
          <w:rFonts w:ascii="Arial" w:hAnsi="Arial" w:cs="Arial"/>
          <w:i/>
          <w:iCs/>
          <w:color w:val="000000"/>
          <w:lang w:val="en"/>
        </w:rPr>
        <w:t>the camera</w:t>
      </w:r>
      <w:r w:rsidR="001F323B" w:rsidRPr="0040063A">
        <w:rPr>
          <w:rFonts w:ascii="Arial" w:hAnsi="Arial" w:cs="Arial"/>
          <w:color w:val="000000"/>
          <w:lang w:val="en"/>
        </w:rPr>
        <w:t xml:space="preserve"> and </w:t>
      </w:r>
      <w:r w:rsidR="001F323B" w:rsidRPr="0040063A">
        <w:rPr>
          <w:rFonts w:ascii="Arial" w:hAnsi="Arial" w:cs="Arial"/>
          <w:i/>
          <w:iCs/>
          <w:color w:val="000000"/>
          <w:lang w:val="en"/>
        </w:rPr>
        <w:t>editing</w:t>
      </w:r>
      <w:r w:rsidR="001F323B" w:rsidRPr="0040063A">
        <w:rPr>
          <w:rFonts w:ascii="Arial" w:hAnsi="Arial" w:cs="Arial"/>
          <w:color w:val="000000"/>
          <w:lang w:val="en"/>
        </w:rPr>
        <w:t xml:space="preserve">. Even in a spatially and temporally continuous scene </w:t>
      </w:r>
      <w:r w:rsidRPr="0040063A">
        <w:rPr>
          <w:rFonts w:ascii="Arial" w:hAnsi="Arial" w:cs="Arial"/>
          <w:color w:val="000000"/>
          <w:lang w:val="en"/>
        </w:rPr>
        <w:t>the</w:t>
      </w:r>
      <w:r w:rsidR="001F323B" w:rsidRPr="0040063A">
        <w:rPr>
          <w:rFonts w:ascii="Arial" w:hAnsi="Arial" w:cs="Arial"/>
          <w:color w:val="000000"/>
          <w:lang w:val="en"/>
        </w:rPr>
        <w:t xml:space="preserve"> camera </w:t>
      </w:r>
      <w:r w:rsidR="001F323B" w:rsidRPr="0040063A">
        <w:rPr>
          <w:rFonts w:ascii="Arial" w:hAnsi="Arial" w:cs="Arial"/>
          <w:i/>
          <w:iCs/>
          <w:color w:val="000000"/>
          <w:lang w:val="en"/>
        </w:rPr>
        <w:t>chooses</w:t>
      </w:r>
      <w:r w:rsidR="001F323B" w:rsidRPr="0040063A">
        <w:rPr>
          <w:rFonts w:ascii="Arial" w:hAnsi="Arial" w:cs="Arial"/>
          <w:color w:val="000000"/>
          <w:lang w:val="en"/>
        </w:rPr>
        <w:t xml:space="preserve"> where to look for us. In a similar way, editing causes us to jump from one place (and time sometimes) to another, whether it be somewhere else in the room, or across town. T</w:t>
      </w:r>
      <w:r w:rsidRPr="0040063A">
        <w:rPr>
          <w:rFonts w:ascii="Arial" w:hAnsi="Arial" w:cs="Arial"/>
          <w:color w:val="000000"/>
          <w:lang w:val="en"/>
        </w:rPr>
        <w:t>his jump is a form of narration (</w:t>
      </w:r>
      <w:r w:rsidR="001F323B" w:rsidRPr="0040063A">
        <w:rPr>
          <w:rFonts w:ascii="Arial" w:hAnsi="Arial" w:cs="Arial"/>
          <w:color w:val="000000"/>
          <w:lang w:val="en"/>
        </w:rPr>
        <w:t>it is as if a narrator whispers to us: "meanwhile, on the other side of the forest"</w:t>
      </w:r>
      <w:r w:rsidRPr="0040063A">
        <w:rPr>
          <w:rFonts w:ascii="Arial" w:hAnsi="Arial" w:cs="Arial"/>
          <w:color w:val="000000"/>
          <w:lang w:val="en"/>
        </w:rPr>
        <w:t>)</w:t>
      </w:r>
      <w:r w:rsidR="001F323B" w:rsidRPr="0040063A">
        <w:rPr>
          <w:rFonts w:ascii="Arial" w:hAnsi="Arial" w:cs="Arial"/>
          <w:color w:val="000000"/>
          <w:lang w:val="en"/>
        </w:rPr>
        <w:t xml:space="preserve">. </w:t>
      </w:r>
      <w:r w:rsidR="001F323B" w:rsidRPr="0040063A">
        <w:rPr>
          <w:rFonts w:ascii="Arial" w:hAnsi="Arial" w:cs="Arial"/>
          <w:color w:val="000000"/>
          <w:lang w:val="en"/>
        </w:rPr>
        <w:lastRenderedPageBreak/>
        <w:t>It is for this reason that the 'story-worl</w:t>
      </w:r>
      <w:r w:rsidR="00E6683A">
        <w:rPr>
          <w:rFonts w:ascii="Arial" w:hAnsi="Arial" w:cs="Arial"/>
          <w:color w:val="000000"/>
          <w:lang w:val="en"/>
        </w:rPr>
        <w:t xml:space="preserve">d' in cinema is referred to as </w:t>
      </w:r>
      <w:proofErr w:type="gramStart"/>
      <w:r w:rsidR="001F323B" w:rsidRPr="0040063A">
        <w:rPr>
          <w:rFonts w:ascii="Arial" w:hAnsi="Arial" w:cs="Arial"/>
          <w:color w:val="000000"/>
          <w:lang w:val="en"/>
        </w:rPr>
        <w:t>diegetic</w:t>
      </w:r>
      <w:r w:rsidR="00E6683A">
        <w:rPr>
          <w:rFonts w:ascii="Arial" w:hAnsi="Arial" w:cs="Arial"/>
          <w:color w:val="000000"/>
          <w:lang w:val="en"/>
        </w:rPr>
        <w:t xml:space="preserve"> </w:t>
      </w:r>
      <w:r w:rsidR="001F323B" w:rsidRPr="0040063A">
        <w:rPr>
          <w:rFonts w:ascii="Arial" w:hAnsi="Arial" w:cs="Arial"/>
          <w:color w:val="000000"/>
          <w:lang w:val="en"/>
        </w:rPr>
        <w:t>;</w:t>
      </w:r>
      <w:proofErr w:type="gramEnd"/>
      <w:r w:rsidR="001F323B" w:rsidRPr="0040063A">
        <w:rPr>
          <w:rFonts w:ascii="Arial" w:hAnsi="Arial" w:cs="Arial"/>
          <w:color w:val="000000"/>
          <w:lang w:val="en"/>
        </w:rPr>
        <w:t xml:space="preserve"> elements that belong to the film's narrative world are diegetic elements. </w:t>
      </w:r>
    </w:p>
    <w:p w:rsidR="00A2441E" w:rsidRPr="0040063A" w:rsidRDefault="008F79CB" w:rsidP="001F323B">
      <w:pPr>
        <w:pStyle w:val="NormalWeb"/>
        <w:shd w:val="clear" w:color="auto" w:fill="FFFFFF"/>
        <w:rPr>
          <w:rFonts w:ascii="Arial" w:hAnsi="Arial" w:cs="Arial"/>
          <w:color w:val="000000"/>
          <w:lang w:val="en"/>
        </w:rPr>
      </w:pPr>
      <w:proofErr w:type="spellStart"/>
      <w:r>
        <w:rPr>
          <w:rFonts w:ascii="Arial" w:hAnsi="Arial" w:cs="Arial"/>
          <w:color w:val="000000"/>
          <w:lang w:val="en"/>
        </w:rPr>
        <w:t>Diegesis</w:t>
      </w:r>
      <w:proofErr w:type="spellEnd"/>
      <w:r w:rsidR="001F323B" w:rsidRPr="0040063A">
        <w:rPr>
          <w:rFonts w:ascii="Arial" w:hAnsi="Arial" w:cs="Arial"/>
          <w:color w:val="000000"/>
          <w:lang w:val="en"/>
        </w:rPr>
        <w:t xml:space="preserve"> in the cinema, typically refers to th</w:t>
      </w:r>
      <w:r>
        <w:rPr>
          <w:rFonts w:ascii="Arial" w:hAnsi="Arial" w:cs="Arial"/>
          <w:color w:val="000000"/>
          <w:lang w:val="en"/>
        </w:rPr>
        <w:t xml:space="preserve">e internal world created by the </w:t>
      </w:r>
      <w:r w:rsidR="001F323B" w:rsidRPr="0040063A">
        <w:rPr>
          <w:rFonts w:ascii="Arial" w:hAnsi="Arial" w:cs="Arial"/>
          <w:color w:val="000000"/>
          <w:lang w:val="en"/>
        </w:rPr>
        <w:t xml:space="preserve">story that the characters themselves experience and encounter: the narrative "space" that includes all the parts of the story, both those that are and those that are not actually shown on the screen (such as events that have led up to the present action; people who are being talked about; or events that are presumed to have happened elsewhere). Thus, elements of a film can be "diegetic" or "non-diegetic." These terms are most commonly used in reference to sound in a film, but can apply to other elements. </w:t>
      </w:r>
    </w:p>
    <w:p w:rsidR="00A57F98" w:rsidRPr="0040063A" w:rsidRDefault="00A2441E" w:rsidP="001F323B">
      <w:pPr>
        <w:pStyle w:val="NormalWeb"/>
        <w:shd w:val="clear" w:color="auto" w:fill="FFFFFF"/>
        <w:rPr>
          <w:rFonts w:ascii="Arial" w:hAnsi="Arial" w:cs="Arial"/>
          <w:color w:val="000000"/>
          <w:lang w:val="en"/>
        </w:rPr>
      </w:pPr>
      <w:r w:rsidRPr="0040063A">
        <w:rPr>
          <w:rFonts w:ascii="Arial" w:hAnsi="Arial" w:cs="Arial"/>
          <w:color w:val="000000"/>
          <w:u w:val="single"/>
          <w:lang w:val="en"/>
        </w:rPr>
        <w:t>Diegetic</w:t>
      </w:r>
      <w:r w:rsidRPr="0040063A">
        <w:rPr>
          <w:rFonts w:ascii="Arial" w:hAnsi="Arial" w:cs="Arial"/>
          <w:color w:val="000000"/>
          <w:lang w:val="en"/>
        </w:rPr>
        <w:tab/>
      </w:r>
      <w:r w:rsidRPr="0040063A">
        <w:rPr>
          <w:rFonts w:ascii="Arial" w:hAnsi="Arial" w:cs="Arial"/>
          <w:color w:val="000000"/>
          <w:lang w:val="en"/>
        </w:rPr>
        <w:tab/>
      </w:r>
      <w:r w:rsidRPr="0040063A">
        <w:rPr>
          <w:rFonts w:ascii="Arial" w:hAnsi="Arial" w:cs="Arial"/>
          <w:color w:val="000000"/>
          <w:lang w:val="en"/>
        </w:rPr>
        <w:tab/>
      </w:r>
      <w:r w:rsidRPr="0040063A">
        <w:rPr>
          <w:rFonts w:ascii="Arial" w:hAnsi="Arial" w:cs="Arial"/>
          <w:color w:val="000000"/>
          <w:lang w:val="en"/>
        </w:rPr>
        <w:tab/>
      </w:r>
      <w:r w:rsidRPr="0040063A">
        <w:rPr>
          <w:rFonts w:ascii="Arial" w:hAnsi="Arial" w:cs="Arial"/>
          <w:color w:val="000000"/>
          <w:lang w:val="en"/>
        </w:rPr>
        <w:tab/>
      </w:r>
      <w:r w:rsidRPr="0040063A">
        <w:rPr>
          <w:rFonts w:ascii="Arial" w:hAnsi="Arial" w:cs="Arial"/>
          <w:color w:val="000000"/>
          <w:lang w:val="en"/>
        </w:rPr>
        <w:tab/>
      </w:r>
      <w:r w:rsidRPr="0040063A">
        <w:rPr>
          <w:rFonts w:ascii="Arial" w:hAnsi="Arial" w:cs="Arial"/>
          <w:color w:val="000000"/>
          <w:lang w:val="en"/>
        </w:rPr>
        <w:tab/>
      </w:r>
    </w:p>
    <w:p w:rsidR="00A57F98" w:rsidRPr="0040063A" w:rsidRDefault="00734BBC" w:rsidP="008E350F">
      <w:pPr>
        <w:pStyle w:val="NormalWeb"/>
        <w:numPr>
          <w:ilvl w:val="0"/>
          <w:numId w:val="4"/>
        </w:numPr>
        <w:shd w:val="clear" w:color="auto" w:fill="FFFFFF"/>
        <w:rPr>
          <w:rFonts w:ascii="Arial" w:hAnsi="Arial" w:cs="Arial"/>
          <w:color w:val="000000"/>
          <w:lang w:val="en"/>
        </w:rPr>
      </w:pPr>
      <w:r w:rsidRPr="0040063A">
        <w:rPr>
          <w:rFonts w:ascii="Arial" w:hAnsi="Arial" w:cs="Arial"/>
          <w:color w:val="000000"/>
          <w:lang w:val="en"/>
        </w:rPr>
        <w:t>Music or sound effects (gun shots) that the characters are supposed to hear in the film</w:t>
      </w:r>
      <w:r w:rsidR="009C7BDC" w:rsidRPr="0040063A">
        <w:rPr>
          <w:rFonts w:ascii="Arial" w:hAnsi="Arial" w:cs="Arial"/>
          <w:color w:val="000000"/>
          <w:lang w:val="en"/>
        </w:rPr>
        <w:t xml:space="preserve"> –</w:t>
      </w:r>
      <w:r w:rsidR="008E350F" w:rsidRPr="0040063A">
        <w:rPr>
          <w:rFonts w:ascii="Arial" w:hAnsi="Arial" w:cs="Arial"/>
          <w:color w:val="000000"/>
          <w:lang w:val="en"/>
        </w:rPr>
        <w:t xml:space="preserve"> they are</w:t>
      </w:r>
      <w:r w:rsidR="009C7BDC" w:rsidRPr="0040063A">
        <w:rPr>
          <w:rFonts w:ascii="Arial" w:hAnsi="Arial" w:cs="Arial"/>
          <w:color w:val="000000"/>
          <w:lang w:val="en"/>
        </w:rPr>
        <w:t xml:space="preserve"> part of the narrative.</w:t>
      </w:r>
    </w:p>
    <w:p w:rsidR="00921592" w:rsidRPr="005F55ED" w:rsidRDefault="008E350F" w:rsidP="00921592">
      <w:pPr>
        <w:pStyle w:val="NormalWeb"/>
        <w:numPr>
          <w:ilvl w:val="0"/>
          <w:numId w:val="4"/>
        </w:numPr>
        <w:shd w:val="clear" w:color="auto" w:fill="FFFFFF"/>
        <w:rPr>
          <w:rFonts w:ascii="Arial" w:hAnsi="Arial" w:cs="Arial"/>
          <w:color w:val="000000"/>
          <w:lang w:val="en"/>
        </w:rPr>
      </w:pPr>
      <w:r w:rsidRPr="0040063A">
        <w:rPr>
          <w:rFonts w:ascii="Arial" w:hAnsi="Arial" w:cs="Arial"/>
          <w:color w:val="000000"/>
          <w:lang w:val="en"/>
        </w:rPr>
        <w:t>Insert shots/clips which jump setting – time and place -  within the film’s narrative which help with a backstory</w:t>
      </w:r>
      <w:r w:rsidR="00251FED" w:rsidRPr="0040063A">
        <w:rPr>
          <w:rFonts w:ascii="Arial" w:hAnsi="Arial" w:cs="Arial"/>
          <w:color w:val="000000"/>
          <w:lang w:val="en"/>
        </w:rPr>
        <w:t xml:space="preserve"> </w:t>
      </w:r>
      <w:proofErr w:type="spellStart"/>
      <w:r w:rsidR="00251FED" w:rsidRPr="0040063A">
        <w:rPr>
          <w:rFonts w:ascii="Arial" w:hAnsi="Arial" w:cs="Arial"/>
          <w:color w:val="000000"/>
          <w:lang w:val="en"/>
        </w:rPr>
        <w:t>eg</w:t>
      </w:r>
      <w:proofErr w:type="spellEnd"/>
      <w:r w:rsidR="00251FED" w:rsidRPr="0040063A">
        <w:rPr>
          <w:rFonts w:ascii="Arial" w:hAnsi="Arial" w:cs="Arial"/>
          <w:color w:val="000000"/>
          <w:lang w:val="en"/>
        </w:rPr>
        <w:t>: in science  fiction films</w:t>
      </w:r>
    </w:p>
    <w:p w:rsidR="009C7BDC" w:rsidRPr="0040063A" w:rsidRDefault="00A2441E" w:rsidP="00A57F98">
      <w:pPr>
        <w:pStyle w:val="NormalWeb"/>
        <w:shd w:val="clear" w:color="auto" w:fill="FFFFFF"/>
        <w:rPr>
          <w:rFonts w:ascii="Arial" w:hAnsi="Arial" w:cs="Arial"/>
          <w:color w:val="000000"/>
          <w:u w:val="single"/>
          <w:lang w:val="en"/>
        </w:rPr>
      </w:pPr>
      <w:r w:rsidRPr="0040063A">
        <w:rPr>
          <w:rFonts w:ascii="Arial" w:hAnsi="Arial" w:cs="Arial"/>
          <w:color w:val="000000"/>
          <w:u w:val="single"/>
          <w:lang w:val="en"/>
        </w:rPr>
        <w:t>Non-diegetic</w:t>
      </w:r>
    </w:p>
    <w:p w:rsidR="009C7BDC" w:rsidRPr="0040063A" w:rsidRDefault="009C7BDC" w:rsidP="009C7BDC">
      <w:pPr>
        <w:pStyle w:val="NormalWeb"/>
        <w:shd w:val="clear" w:color="auto" w:fill="FFFFFF"/>
        <w:rPr>
          <w:rFonts w:ascii="Arial" w:hAnsi="Arial" w:cs="Arial"/>
          <w:color w:val="000000"/>
          <w:lang w:val="en"/>
        </w:rPr>
      </w:pPr>
      <w:r w:rsidRPr="0040063A">
        <w:rPr>
          <w:rFonts w:ascii="Arial" w:hAnsi="Arial" w:cs="Arial"/>
          <w:color w:val="000000"/>
          <w:lang w:val="en"/>
        </w:rPr>
        <w:t>1</w:t>
      </w:r>
      <w:r w:rsidRPr="0040063A">
        <w:rPr>
          <w:rFonts w:ascii="Arial" w:hAnsi="Arial" w:cs="Arial"/>
          <w:color w:val="000000"/>
          <w:lang w:val="en"/>
        </w:rPr>
        <w:tab/>
        <w:t>The film’s soundtrack</w:t>
      </w:r>
    </w:p>
    <w:p w:rsidR="00A2441E" w:rsidRPr="00251FED" w:rsidRDefault="009C7BDC" w:rsidP="00A57F98">
      <w:pPr>
        <w:pStyle w:val="NormalWeb"/>
        <w:shd w:val="clear" w:color="auto" w:fill="FFFFFF"/>
        <w:rPr>
          <w:rFonts w:ascii="Arial" w:hAnsi="Arial" w:cs="Arial"/>
          <w:color w:val="000000"/>
          <w:sz w:val="25"/>
          <w:szCs w:val="25"/>
          <w:lang w:val="en"/>
        </w:rPr>
      </w:pPr>
      <w:r w:rsidRPr="00251FED">
        <w:rPr>
          <w:rFonts w:ascii="Arial" w:hAnsi="Arial" w:cs="Arial"/>
          <w:color w:val="000000"/>
          <w:sz w:val="25"/>
          <w:szCs w:val="25"/>
          <w:lang w:val="en"/>
        </w:rPr>
        <w:t>2</w:t>
      </w:r>
      <w:r w:rsidRPr="00251FED">
        <w:rPr>
          <w:rFonts w:ascii="Arial" w:hAnsi="Arial" w:cs="Arial"/>
          <w:color w:val="000000"/>
          <w:sz w:val="25"/>
          <w:szCs w:val="25"/>
          <w:lang w:val="en"/>
        </w:rPr>
        <w:tab/>
        <w:t>A</w:t>
      </w:r>
      <w:r w:rsidR="001F323B" w:rsidRPr="00251FED">
        <w:rPr>
          <w:rFonts w:ascii="Arial" w:hAnsi="Arial" w:cs="Arial"/>
          <w:color w:val="000000"/>
          <w:sz w:val="25"/>
          <w:szCs w:val="25"/>
          <w:lang w:val="en"/>
        </w:rPr>
        <w:t>n insert shot that depicts something that is neither taking place in the world of the film, nor is seen, imagined, or thought by a character, is a</w:t>
      </w:r>
      <w:r w:rsidR="00921592">
        <w:rPr>
          <w:rFonts w:ascii="Arial" w:hAnsi="Arial" w:cs="Arial"/>
          <w:color w:val="000000"/>
          <w:sz w:val="25"/>
          <w:szCs w:val="25"/>
          <w:lang w:val="en"/>
        </w:rPr>
        <w:t xml:space="preserve"> </w:t>
      </w:r>
      <w:hyperlink r:id="rId8" w:tooltip="Non-diegetic insert" w:history="1">
        <w:r w:rsidR="001F323B" w:rsidRPr="00251FED">
          <w:rPr>
            <w:rStyle w:val="Hyperlink"/>
            <w:rFonts w:ascii="Arial" w:hAnsi="Arial" w:cs="Arial"/>
            <w:sz w:val="25"/>
            <w:szCs w:val="25"/>
            <w:lang w:val="en"/>
          </w:rPr>
          <w:t>non-diegetic insert</w:t>
        </w:r>
      </w:hyperlink>
      <w:r w:rsidR="001F323B" w:rsidRPr="00251FED">
        <w:rPr>
          <w:rFonts w:ascii="Arial" w:hAnsi="Arial" w:cs="Arial"/>
          <w:color w:val="000000"/>
          <w:sz w:val="25"/>
          <w:szCs w:val="25"/>
          <w:lang w:val="en"/>
        </w:rPr>
        <w:t xml:space="preserve">. </w:t>
      </w:r>
    </w:p>
    <w:p w:rsidR="001F323B" w:rsidRDefault="009C7BDC" w:rsidP="00A57F98">
      <w:pPr>
        <w:pStyle w:val="NormalWeb"/>
        <w:shd w:val="clear" w:color="auto" w:fill="FFFFFF"/>
        <w:rPr>
          <w:rFonts w:ascii="Arial" w:hAnsi="Arial" w:cs="Arial"/>
          <w:color w:val="000000"/>
          <w:sz w:val="25"/>
          <w:szCs w:val="25"/>
          <w:lang w:val="en"/>
        </w:rPr>
      </w:pPr>
      <w:r w:rsidRPr="00251FED">
        <w:rPr>
          <w:rFonts w:ascii="Arial" w:hAnsi="Arial" w:cs="Arial"/>
          <w:color w:val="000000"/>
          <w:sz w:val="25"/>
          <w:szCs w:val="25"/>
          <w:lang w:val="en"/>
        </w:rPr>
        <w:t>3</w:t>
      </w:r>
      <w:r w:rsidR="00A2441E" w:rsidRPr="00251FED">
        <w:rPr>
          <w:rFonts w:ascii="Arial" w:hAnsi="Arial" w:cs="Arial"/>
          <w:color w:val="000000"/>
          <w:sz w:val="25"/>
          <w:szCs w:val="25"/>
          <w:lang w:val="en"/>
        </w:rPr>
        <w:tab/>
      </w:r>
      <w:r w:rsidR="001F323B" w:rsidRPr="00251FED">
        <w:rPr>
          <w:rFonts w:ascii="Arial" w:hAnsi="Arial" w:cs="Arial"/>
          <w:color w:val="000000"/>
          <w:sz w:val="25"/>
          <w:szCs w:val="25"/>
          <w:lang w:val="en"/>
        </w:rPr>
        <w:t xml:space="preserve">Titles, subtitles, and </w:t>
      </w:r>
      <w:hyperlink r:id="rId9" w:tooltip="Voice-over" w:history="1">
        <w:r w:rsidR="001F323B" w:rsidRPr="00251FED">
          <w:rPr>
            <w:rStyle w:val="Hyperlink"/>
            <w:rFonts w:ascii="Arial" w:hAnsi="Arial" w:cs="Arial"/>
            <w:sz w:val="25"/>
            <w:szCs w:val="25"/>
            <w:lang w:val="en"/>
          </w:rPr>
          <w:t>voice-over</w:t>
        </w:r>
      </w:hyperlink>
      <w:r w:rsidR="001F323B" w:rsidRPr="00251FED">
        <w:rPr>
          <w:rFonts w:ascii="Arial" w:hAnsi="Arial" w:cs="Arial"/>
          <w:color w:val="000000"/>
          <w:sz w:val="25"/>
          <w:szCs w:val="25"/>
          <w:lang w:val="en"/>
        </w:rPr>
        <w:t xml:space="preserve"> narration (with some exceptions) are also non-diegetic. </w:t>
      </w:r>
    </w:p>
    <w:p w:rsidR="00570880" w:rsidRPr="00251FED" w:rsidRDefault="00570880" w:rsidP="00A57F98">
      <w:pPr>
        <w:pStyle w:val="NormalWeb"/>
        <w:shd w:val="clear" w:color="auto" w:fill="FFFFFF"/>
        <w:rPr>
          <w:rFonts w:ascii="Arial" w:hAnsi="Arial" w:cs="Arial"/>
          <w:color w:val="000000"/>
          <w:sz w:val="25"/>
          <w:szCs w:val="25"/>
          <w:lang w:val="en"/>
        </w:rPr>
      </w:pPr>
    </w:p>
    <w:p w:rsidR="00570880" w:rsidRDefault="00570880" w:rsidP="00570880">
      <w:pPr>
        <w:rPr>
          <w:rFonts w:ascii="Arial" w:hAnsi="Arial" w:cs="Arial"/>
          <w:sz w:val="22"/>
          <w:szCs w:val="22"/>
          <w:lang w:val="en-US"/>
        </w:rPr>
      </w:pPr>
      <w:r>
        <w:rPr>
          <w:rFonts w:ascii="Arial" w:hAnsi="Arial" w:cs="Arial"/>
          <w:color w:val="000000"/>
          <w:sz w:val="25"/>
          <w:szCs w:val="25"/>
          <w:lang w:val="en"/>
        </w:rPr>
        <w:t xml:space="preserve">Therefore in film, </w:t>
      </w:r>
      <w:proofErr w:type="spellStart"/>
      <w:r>
        <w:rPr>
          <w:rFonts w:ascii="Arial" w:hAnsi="Arial" w:cs="Arial"/>
          <w:color w:val="000000"/>
          <w:sz w:val="25"/>
          <w:szCs w:val="25"/>
          <w:lang w:val="en"/>
        </w:rPr>
        <w:t>diegesis</w:t>
      </w:r>
      <w:proofErr w:type="spellEnd"/>
      <w:r>
        <w:rPr>
          <w:rFonts w:ascii="Arial" w:hAnsi="Arial" w:cs="Arial"/>
          <w:color w:val="000000"/>
          <w:sz w:val="25"/>
          <w:szCs w:val="25"/>
          <w:lang w:val="en"/>
        </w:rPr>
        <w:t xml:space="preserve"> typically refers to the internal world created by the story that the characters themselves experience and encounter.</w:t>
      </w:r>
    </w:p>
    <w:p w:rsidR="00EE4D79" w:rsidRDefault="00EE4D79">
      <w:pPr>
        <w:rPr>
          <w:rFonts w:ascii="Arial" w:hAnsi="Arial" w:cs="Arial"/>
          <w:sz w:val="22"/>
          <w:szCs w:val="22"/>
          <w:lang w:val="en-US"/>
        </w:rPr>
      </w:pPr>
    </w:p>
    <w:p w:rsidR="00251FED" w:rsidRPr="00251FED" w:rsidRDefault="00251FED">
      <w:pPr>
        <w:rPr>
          <w:rFonts w:ascii="Arial" w:hAnsi="Arial" w:cs="Arial"/>
          <w:sz w:val="22"/>
          <w:szCs w:val="22"/>
          <w:lang w:val="en-US"/>
        </w:rPr>
      </w:pPr>
    </w:p>
    <w:p w:rsidR="00EE4D79" w:rsidRPr="00251FED" w:rsidRDefault="008F79CB">
      <w:pPr>
        <w:rPr>
          <w:rFonts w:ascii="Arial" w:hAnsi="Arial" w:cs="Arial"/>
          <w:b/>
          <w:lang w:val="en-US"/>
        </w:rPr>
      </w:pPr>
      <w:r>
        <w:rPr>
          <w:rFonts w:ascii="Arial" w:hAnsi="Arial" w:cs="Arial"/>
          <w:b/>
          <w:lang w:val="en-US"/>
        </w:rPr>
        <w:t>2</w:t>
      </w:r>
      <w:r>
        <w:rPr>
          <w:rFonts w:ascii="Arial" w:hAnsi="Arial" w:cs="Arial"/>
          <w:b/>
          <w:lang w:val="en-US"/>
        </w:rPr>
        <w:tab/>
        <w:t>Describe the main diegetic and non-die</w:t>
      </w:r>
      <w:r w:rsidR="00251FED" w:rsidRPr="00251FED">
        <w:rPr>
          <w:rFonts w:ascii="Arial" w:hAnsi="Arial" w:cs="Arial"/>
          <w:b/>
          <w:lang w:val="en-US"/>
        </w:rPr>
        <w:t>getic modes from each of your three</w:t>
      </w:r>
      <w:r>
        <w:rPr>
          <w:rFonts w:ascii="Arial" w:hAnsi="Arial" w:cs="Arial"/>
          <w:b/>
          <w:lang w:val="en-US"/>
        </w:rPr>
        <w:t xml:space="preserve"> dystopian</w:t>
      </w:r>
      <w:r w:rsidR="00251FED" w:rsidRPr="00251FED">
        <w:rPr>
          <w:rFonts w:ascii="Arial" w:hAnsi="Arial" w:cs="Arial"/>
          <w:b/>
          <w:lang w:val="en-US"/>
        </w:rPr>
        <w:t xml:space="preserve"> film clips.</w:t>
      </w:r>
    </w:p>
    <w:p w:rsidR="008E350F" w:rsidRPr="00251FED" w:rsidRDefault="008E350F">
      <w:pPr>
        <w:rPr>
          <w:rFonts w:ascii="Arial" w:hAnsi="Arial" w:cs="Arial"/>
          <w:sz w:val="22"/>
          <w:szCs w:val="22"/>
          <w:lang w:val="en-US"/>
        </w:rPr>
      </w:pPr>
    </w:p>
    <w:p w:rsidR="008E350F" w:rsidRDefault="008E350F">
      <w:pPr>
        <w:rPr>
          <w:rFonts w:ascii="Arial" w:hAnsi="Arial" w:cs="Arial"/>
          <w:sz w:val="22"/>
          <w:szCs w:val="22"/>
          <w:lang w:val="en-US"/>
        </w:rPr>
      </w:pPr>
    </w:p>
    <w:p w:rsidR="00251FED" w:rsidRDefault="00251FED">
      <w:pPr>
        <w:rPr>
          <w:rFonts w:ascii="Arial" w:hAnsi="Arial" w:cs="Arial"/>
          <w:sz w:val="22"/>
          <w:szCs w:val="22"/>
          <w:lang w:val="en-US"/>
        </w:rPr>
      </w:pPr>
    </w:p>
    <w:p w:rsidR="00251FED" w:rsidRPr="00251FED" w:rsidRDefault="00251FED">
      <w:pPr>
        <w:rPr>
          <w:rFonts w:ascii="Arial" w:hAnsi="Arial" w:cs="Arial"/>
          <w:sz w:val="22"/>
          <w:szCs w:val="22"/>
          <w:lang w:val="en-US"/>
        </w:rPr>
      </w:pPr>
    </w:p>
    <w:p w:rsidR="00EE4D79" w:rsidRDefault="00EE4D79">
      <w:pPr>
        <w:rPr>
          <w:rFonts w:ascii="Arial" w:hAnsi="Arial" w:cs="Arial"/>
          <w:sz w:val="22"/>
          <w:szCs w:val="22"/>
          <w:lang w:val="en-US"/>
        </w:rPr>
      </w:pPr>
      <w:r w:rsidRPr="00251FED">
        <w:rPr>
          <w:rFonts w:ascii="Arial" w:hAnsi="Arial" w:cs="Arial"/>
          <w:sz w:val="22"/>
          <w:szCs w:val="22"/>
          <w:lang w:val="en-US"/>
        </w:rPr>
        <w:t>References:</w:t>
      </w:r>
    </w:p>
    <w:p w:rsidR="00251FED" w:rsidRPr="00251FED" w:rsidRDefault="00251FED">
      <w:pPr>
        <w:rPr>
          <w:rFonts w:ascii="Arial" w:hAnsi="Arial" w:cs="Arial"/>
          <w:sz w:val="22"/>
          <w:szCs w:val="22"/>
          <w:lang w:val="en-US"/>
        </w:rPr>
      </w:pPr>
    </w:p>
    <w:p w:rsidR="00EE4D79" w:rsidRPr="00251FED" w:rsidRDefault="008E350F">
      <w:pPr>
        <w:rPr>
          <w:rFonts w:ascii="Arial" w:hAnsi="Arial" w:cs="Arial"/>
          <w:sz w:val="22"/>
          <w:szCs w:val="22"/>
          <w:lang w:val="en-US"/>
        </w:rPr>
      </w:pPr>
      <w:r w:rsidRPr="00251FED">
        <w:rPr>
          <w:rFonts w:ascii="Arial" w:hAnsi="Arial" w:cs="Arial"/>
          <w:sz w:val="22"/>
          <w:szCs w:val="22"/>
          <w:lang w:val="en-US"/>
        </w:rPr>
        <w:t>http://www.artandpopularculture.com/Diegesis</w:t>
      </w:r>
    </w:p>
    <w:p w:rsidR="00EE4D79" w:rsidRPr="00251FED" w:rsidRDefault="00EE4D79">
      <w:pPr>
        <w:rPr>
          <w:rFonts w:ascii="Arial" w:hAnsi="Arial" w:cs="Arial"/>
          <w:sz w:val="22"/>
          <w:szCs w:val="22"/>
          <w:lang w:val="en-US"/>
        </w:rPr>
      </w:pPr>
      <w:r w:rsidRPr="00251FED">
        <w:rPr>
          <w:rFonts w:ascii="Arial" w:hAnsi="Arial" w:cs="Arial"/>
          <w:sz w:val="22"/>
          <w:szCs w:val="22"/>
          <w:lang w:val="en-US"/>
        </w:rPr>
        <w:t>http://www.timralphs.com/mimesis-and-diegesis</w:t>
      </w:r>
    </w:p>
    <w:p w:rsidR="00EE4D79" w:rsidRPr="00251FED" w:rsidRDefault="00EE4D79">
      <w:pPr>
        <w:rPr>
          <w:rFonts w:ascii="Arial" w:hAnsi="Arial" w:cs="Arial"/>
          <w:sz w:val="22"/>
          <w:szCs w:val="22"/>
          <w:lang w:val="en-US"/>
        </w:rPr>
      </w:pPr>
    </w:p>
    <w:p w:rsidR="004B2AA4" w:rsidRPr="00251FED" w:rsidRDefault="004B2AA4">
      <w:pPr>
        <w:rPr>
          <w:rFonts w:ascii="Arial" w:hAnsi="Arial" w:cs="Arial"/>
          <w:sz w:val="22"/>
          <w:szCs w:val="22"/>
          <w:lang w:val="en-US"/>
        </w:rPr>
      </w:pPr>
    </w:p>
    <w:p w:rsidR="004B2AA4" w:rsidRPr="00251FED" w:rsidRDefault="004B2AA4">
      <w:pPr>
        <w:rPr>
          <w:rFonts w:ascii="Arial" w:hAnsi="Arial" w:cs="Arial"/>
          <w:sz w:val="22"/>
          <w:szCs w:val="22"/>
        </w:rPr>
      </w:pPr>
    </w:p>
    <w:sectPr w:rsidR="004B2AA4" w:rsidRPr="00251FED" w:rsidSect="002C31DF">
      <w:headerReference w:type="default" r:id="rId10"/>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8E350F" w:rsidRDefault="008E350F" w:rsidP="00E815A6">
      <w:r>
        <w:separator/>
      </w:r>
    </w:p>
  </w:endnote>
  <w:endnote w:type="continuationSeparator" w:id="0">
    <w:p w:rsidR="008E350F" w:rsidRDefault="008E350F" w:rsidP="00E815A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 w:name="MS Gothic">
    <w:altName w:val="ＭＳ ゴシック"/>
    <w:panose1 w:val="020B0609070205080204"/>
    <w:charset w:val="80"/>
    <w:family w:val="modern"/>
    <w:pitch w:val="fixed"/>
    <w:sig w:usb0="E00002FF" w:usb1="6AC7FDFB" w:usb2="00000012" w:usb3="00000000" w:csb0="0002009F" w:csb1="00000000"/>
  </w:font>
  <w:font w:name="MS Mincho">
    <w:altName w:val="ＭＳ 明朝"/>
    <w:panose1 w:val="02020609040205080304"/>
    <w:charset w:val="80"/>
    <w:family w:val="modern"/>
    <w:pitch w:val="fixed"/>
    <w:sig w:usb0="E00002FF" w:usb1="6AC7FDFB" w:usb2="00000012" w:usb3="00000000" w:csb0="0002009F" w:csb1="00000000"/>
  </w:font>
  <w:font w:name="Calibri">
    <w:panose1 w:val="020F0502020204030204"/>
    <w:charset w:val="00"/>
    <w:family w:val="swiss"/>
    <w:pitch w:val="variable"/>
    <w:sig w:usb0="E10002FF" w:usb1="4000ACFF" w:usb2="00000009"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8E350F" w:rsidRDefault="008E350F" w:rsidP="00E815A6">
      <w:r>
        <w:separator/>
      </w:r>
    </w:p>
  </w:footnote>
  <w:footnote w:type="continuationSeparator" w:id="0">
    <w:p w:rsidR="008E350F" w:rsidRDefault="008E350F" w:rsidP="00E815A6">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rPr>
        <w:rFonts w:asciiTheme="majorHAnsi" w:eastAsiaTheme="majorEastAsia" w:hAnsiTheme="majorHAnsi" w:cstheme="majorBidi"/>
        <w:sz w:val="32"/>
        <w:szCs w:val="32"/>
      </w:rPr>
      <w:alias w:val="Title"/>
      <w:id w:val="77738743"/>
      <w:placeholder>
        <w:docPart w:val="BE4C4353279F4B25BDA5570748986AA1"/>
      </w:placeholder>
      <w:dataBinding w:prefixMappings="xmlns:ns0='http://schemas.openxmlformats.org/package/2006/metadata/core-properties' xmlns:ns1='http://purl.org/dc/elements/1.1/'" w:xpath="/ns0:coreProperties[1]/ns1:title[1]" w:storeItemID="{6C3C8BC8-F283-45AE-878A-BAB7291924A1}"/>
      <w:text/>
    </w:sdtPr>
    <w:sdtEndPr/>
    <w:sdtContent>
      <w:p w:rsidR="008E350F" w:rsidRDefault="008E350F">
        <w:pPr>
          <w:pStyle w:val="Header"/>
          <w:pBdr>
            <w:bottom w:val="thickThinSmallGap" w:sz="24" w:space="1" w:color="622423" w:themeColor="accent2" w:themeShade="7F"/>
          </w:pBdr>
          <w:jc w:val="center"/>
          <w:rPr>
            <w:rFonts w:asciiTheme="majorHAnsi" w:eastAsiaTheme="majorEastAsia" w:hAnsiTheme="majorHAnsi" w:cstheme="majorBidi"/>
            <w:sz w:val="32"/>
            <w:szCs w:val="32"/>
          </w:rPr>
        </w:pPr>
        <w:r>
          <w:rPr>
            <w:rFonts w:asciiTheme="majorHAnsi" w:eastAsiaTheme="majorEastAsia" w:hAnsiTheme="majorHAnsi" w:cstheme="majorBidi"/>
            <w:sz w:val="32"/>
            <w:szCs w:val="32"/>
          </w:rPr>
          <w:t xml:space="preserve">Mimesis And </w:t>
        </w:r>
        <w:proofErr w:type="spellStart"/>
        <w:r>
          <w:rPr>
            <w:rFonts w:asciiTheme="majorHAnsi" w:eastAsiaTheme="majorEastAsia" w:hAnsiTheme="majorHAnsi" w:cstheme="majorBidi"/>
            <w:sz w:val="32"/>
            <w:szCs w:val="32"/>
          </w:rPr>
          <w:t>Diegesis</w:t>
        </w:r>
        <w:proofErr w:type="spellEnd"/>
        <w:r>
          <w:rPr>
            <w:rFonts w:asciiTheme="majorHAnsi" w:eastAsiaTheme="majorEastAsia" w:hAnsiTheme="majorHAnsi" w:cstheme="majorBidi"/>
            <w:sz w:val="32"/>
            <w:szCs w:val="32"/>
          </w:rPr>
          <w:t xml:space="preserve">      </w:t>
        </w:r>
      </w:p>
    </w:sdtContent>
  </w:sdt>
  <w:p w:rsidR="008E350F" w:rsidRDefault="008E350F">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54A2649"/>
    <w:multiLevelType w:val="hybridMultilevel"/>
    <w:tmpl w:val="823CBFD6"/>
    <w:lvl w:ilvl="0" w:tplc="0F56D828">
      <w:start w:val="1"/>
      <w:numFmt w:val="decimal"/>
      <w:lvlText w:val="%1"/>
      <w:lvlJc w:val="left"/>
      <w:pPr>
        <w:ind w:left="1080" w:hanging="720"/>
      </w:pPr>
      <w:rPr>
        <w:rFonts w:ascii="Arial" w:eastAsia="Times New Roman" w:hAnsi="Arial" w:cs="Arial"/>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
    <w:nsid w:val="49F154E2"/>
    <w:multiLevelType w:val="hybridMultilevel"/>
    <w:tmpl w:val="C7603968"/>
    <w:lvl w:ilvl="0" w:tplc="5C3CC966">
      <w:start w:val="1"/>
      <w:numFmt w:val="decimal"/>
      <w:lvlText w:val="%1"/>
      <w:lvlJc w:val="left"/>
      <w:pPr>
        <w:ind w:left="1080" w:hanging="72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
    <w:nsid w:val="5D5E3891"/>
    <w:multiLevelType w:val="hybridMultilevel"/>
    <w:tmpl w:val="BABC639C"/>
    <w:lvl w:ilvl="0" w:tplc="AE64A88A">
      <w:start w:val="1"/>
      <w:numFmt w:val="decimal"/>
      <w:lvlText w:val="%1"/>
      <w:lvlJc w:val="left"/>
      <w:pPr>
        <w:ind w:left="1080" w:hanging="720"/>
      </w:pPr>
      <w:rPr>
        <w:rFonts w:ascii="Arial" w:eastAsia="Times New Roman" w:hAnsi="Arial" w:cs="Arial"/>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
    <w:nsid w:val="7EF545C8"/>
    <w:multiLevelType w:val="hybridMultilevel"/>
    <w:tmpl w:val="0FE4FDA4"/>
    <w:lvl w:ilvl="0" w:tplc="39DC31BA">
      <w:start w:val="1"/>
      <w:numFmt w:val="decimal"/>
      <w:lvlText w:val="%1"/>
      <w:lvlJc w:val="left"/>
      <w:pPr>
        <w:ind w:left="1080" w:hanging="72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abstractNumId w:val="3"/>
  </w:num>
  <w:num w:numId="2">
    <w:abstractNumId w:val="1"/>
  </w:num>
  <w:num w:numId="3">
    <w:abstractNumId w:val="2"/>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A6151"/>
    <w:rsid w:val="0009461B"/>
    <w:rsid w:val="000F08C5"/>
    <w:rsid w:val="001F323B"/>
    <w:rsid w:val="00251FED"/>
    <w:rsid w:val="00276D42"/>
    <w:rsid w:val="002C31DF"/>
    <w:rsid w:val="002D4D38"/>
    <w:rsid w:val="0040063A"/>
    <w:rsid w:val="00417370"/>
    <w:rsid w:val="004B2AA4"/>
    <w:rsid w:val="00510233"/>
    <w:rsid w:val="00570880"/>
    <w:rsid w:val="005F55ED"/>
    <w:rsid w:val="006B347C"/>
    <w:rsid w:val="00702547"/>
    <w:rsid w:val="00731372"/>
    <w:rsid w:val="00734BBC"/>
    <w:rsid w:val="007D2BF8"/>
    <w:rsid w:val="007D76FE"/>
    <w:rsid w:val="008774D0"/>
    <w:rsid w:val="008B7588"/>
    <w:rsid w:val="008E350F"/>
    <w:rsid w:val="008F79CB"/>
    <w:rsid w:val="00921592"/>
    <w:rsid w:val="009C5DF4"/>
    <w:rsid w:val="009C7BDC"/>
    <w:rsid w:val="00A2441E"/>
    <w:rsid w:val="00A57F98"/>
    <w:rsid w:val="00AF6F10"/>
    <w:rsid w:val="00B041AC"/>
    <w:rsid w:val="00C50709"/>
    <w:rsid w:val="00D74B8C"/>
    <w:rsid w:val="00E6683A"/>
    <w:rsid w:val="00E815A6"/>
    <w:rsid w:val="00E87191"/>
    <w:rsid w:val="00EE4D79"/>
    <w:rsid w:val="00F24611"/>
    <w:rsid w:val="00FA6151"/>
  </w:rsids>
  <m:mathPr>
    <m:mathFont m:val="Cambria Math"/>
    <m:brkBin m:val="before"/>
    <m:brkBinSub m:val="--"/>
    <m:smallFrac m:val="0"/>
    <m:dispDef/>
    <m:lMargin m:val="0"/>
    <m:rMargin m:val="0"/>
    <m:defJc m:val="centerGroup"/>
    <m:wrapIndent m:val="1440"/>
    <m:intLim m:val="subSup"/>
    <m:naryLim m:val="undOvr"/>
  </m:mathPr>
  <w:themeFontLang w:val="en-AU"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AU" w:eastAsia="en-AU"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Subtitle" w:qFormat="1"/>
    <w:lsdException w:name="Hyperlink" w:uiPriority="99"/>
    <w:lsdException w:name="Strong" w:qFormat="1"/>
    <w:lsdException w:name="Emphasis" w:qFormat="1"/>
    <w:lsdException w:name="Normal (Web)"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815A6"/>
    <w:pPr>
      <w:ind w:left="720"/>
      <w:contextualSpacing/>
    </w:pPr>
  </w:style>
  <w:style w:type="paragraph" w:styleId="Header">
    <w:name w:val="header"/>
    <w:basedOn w:val="Normal"/>
    <w:link w:val="HeaderChar"/>
    <w:uiPriority w:val="99"/>
    <w:rsid w:val="00E815A6"/>
    <w:pPr>
      <w:tabs>
        <w:tab w:val="center" w:pos="4513"/>
        <w:tab w:val="right" w:pos="9026"/>
      </w:tabs>
    </w:pPr>
  </w:style>
  <w:style w:type="character" w:customStyle="1" w:styleId="HeaderChar">
    <w:name w:val="Header Char"/>
    <w:basedOn w:val="DefaultParagraphFont"/>
    <w:link w:val="Header"/>
    <w:uiPriority w:val="99"/>
    <w:rsid w:val="00E815A6"/>
    <w:rPr>
      <w:sz w:val="24"/>
      <w:szCs w:val="24"/>
    </w:rPr>
  </w:style>
  <w:style w:type="paragraph" w:styleId="Footer">
    <w:name w:val="footer"/>
    <w:basedOn w:val="Normal"/>
    <w:link w:val="FooterChar"/>
    <w:rsid w:val="00E815A6"/>
    <w:pPr>
      <w:tabs>
        <w:tab w:val="center" w:pos="4513"/>
        <w:tab w:val="right" w:pos="9026"/>
      </w:tabs>
    </w:pPr>
  </w:style>
  <w:style w:type="character" w:customStyle="1" w:styleId="FooterChar">
    <w:name w:val="Footer Char"/>
    <w:basedOn w:val="DefaultParagraphFont"/>
    <w:link w:val="Footer"/>
    <w:rsid w:val="00E815A6"/>
    <w:rPr>
      <w:sz w:val="24"/>
      <w:szCs w:val="24"/>
    </w:rPr>
  </w:style>
  <w:style w:type="paragraph" w:styleId="BalloonText">
    <w:name w:val="Balloon Text"/>
    <w:basedOn w:val="Normal"/>
    <w:link w:val="BalloonTextChar"/>
    <w:rsid w:val="00E815A6"/>
    <w:rPr>
      <w:rFonts w:ascii="Tahoma" w:hAnsi="Tahoma" w:cs="Tahoma"/>
      <w:sz w:val="16"/>
      <w:szCs w:val="16"/>
    </w:rPr>
  </w:style>
  <w:style w:type="character" w:customStyle="1" w:styleId="BalloonTextChar">
    <w:name w:val="Balloon Text Char"/>
    <w:basedOn w:val="DefaultParagraphFont"/>
    <w:link w:val="BalloonText"/>
    <w:rsid w:val="00E815A6"/>
    <w:rPr>
      <w:rFonts w:ascii="Tahoma" w:hAnsi="Tahoma" w:cs="Tahoma"/>
      <w:sz w:val="16"/>
      <w:szCs w:val="16"/>
    </w:rPr>
  </w:style>
  <w:style w:type="character" w:styleId="Hyperlink">
    <w:name w:val="Hyperlink"/>
    <w:basedOn w:val="DefaultParagraphFont"/>
    <w:uiPriority w:val="99"/>
    <w:unhideWhenUsed/>
    <w:rsid w:val="001F323B"/>
    <w:rPr>
      <w:strike w:val="0"/>
      <w:dstrike w:val="0"/>
      <w:color w:val="002BB8"/>
      <w:u w:val="none"/>
      <w:effect w:val="none"/>
    </w:rPr>
  </w:style>
  <w:style w:type="paragraph" w:styleId="NormalWeb">
    <w:name w:val="Normal (Web)"/>
    <w:basedOn w:val="Normal"/>
    <w:uiPriority w:val="99"/>
    <w:unhideWhenUsed/>
    <w:rsid w:val="001F323B"/>
    <w:pPr>
      <w:spacing w:before="96" w:after="120" w:line="360" w:lineRule="atLeast"/>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AU" w:eastAsia="en-AU"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Subtitle" w:qFormat="1"/>
    <w:lsdException w:name="Hyperlink" w:uiPriority="99"/>
    <w:lsdException w:name="Strong" w:qFormat="1"/>
    <w:lsdException w:name="Emphasis" w:qFormat="1"/>
    <w:lsdException w:name="Normal (Web)"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815A6"/>
    <w:pPr>
      <w:ind w:left="720"/>
      <w:contextualSpacing/>
    </w:pPr>
  </w:style>
  <w:style w:type="paragraph" w:styleId="Header">
    <w:name w:val="header"/>
    <w:basedOn w:val="Normal"/>
    <w:link w:val="HeaderChar"/>
    <w:uiPriority w:val="99"/>
    <w:rsid w:val="00E815A6"/>
    <w:pPr>
      <w:tabs>
        <w:tab w:val="center" w:pos="4513"/>
        <w:tab w:val="right" w:pos="9026"/>
      </w:tabs>
    </w:pPr>
  </w:style>
  <w:style w:type="character" w:customStyle="1" w:styleId="HeaderChar">
    <w:name w:val="Header Char"/>
    <w:basedOn w:val="DefaultParagraphFont"/>
    <w:link w:val="Header"/>
    <w:uiPriority w:val="99"/>
    <w:rsid w:val="00E815A6"/>
    <w:rPr>
      <w:sz w:val="24"/>
      <w:szCs w:val="24"/>
    </w:rPr>
  </w:style>
  <w:style w:type="paragraph" w:styleId="Footer">
    <w:name w:val="footer"/>
    <w:basedOn w:val="Normal"/>
    <w:link w:val="FooterChar"/>
    <w:rsid w:val="00E815A6"/>
    <w:pPr>
      <w:tabs>
        <w:tab w:val="center" w:pos="4513"/>
        <w:tab w:val="right" w:pos="9026"/>
      </w:tabs>
    </w:pPr>
  </w:style>
  <w:style w:type="character" w:customStyle="1" w:styleId="FooterChar">
    <w:name w:val="Footer Char"/>
    <w:basedOn w:val="DefaultParagraphFont"/>
    <w:link w:val="Footer"/>
    <w:rsid w:val="00E815A6"/>
    <w:rPr>
      <w:sz w:val="24"/>
      <w:szCs w:val="24"/>
    </w:rPr>
  </w:style>
  <w:style w:type="paragraph" w:styleId="BalloonText">
    <w:name w:val="Balloon Text"/>
    <w:basedOn w:val="Normal"/>
    <w:link w:val="BalloonTextChar"/>
    <w:rsid w:val="00E815A6"/>
    <w:rPr>
      <w:rFonts w:ascii="Tahoma" w:hAnsi="Tahoma" w:cs="Tahoma"/>
      <w:sz w:val="16"/>
      <w:szCs w:val="16"/>
    </w:rPr>
  </w:style>
  <w:style w:type="character" w:customStyle="1" w:styleId="BalloonTextChar">
    <w:name w:val="Balloon Text Char"/>
    <w:basedOn w:val="DefaultParagraphFont"/>
    <w:link w:val="BalloonText"/>
    <w:rsid w:val="00E815A6"/>
    <w:rPr>
      <w:rFonts w:ascii="Tahoma" w:hAnsi="Tahoma" w:cs="Tahoma"/>
      <w:sz w:val="16"/>
      <w:szCs w:val="16"/>
    </w:rPr>
  </w:style>
  <w:style w:type="character" w:styleId="Hyperlink">
    <w:name w:val="Hyperlink"/>
    <w:basedOn w:val="DefaultParagraphFont"/>
    <w:uiPriority w:val="99"/>
    <w:unhideWhenUsed/>
    <w:rsid w:val="001F323B"/>
    <w:rPr>
      <w:strike w:val="0"/>
      <w:dstrike w:val="0"/>
      <w:color w:val="002BB8"/>
      <w:u w:val="none"/>
      <w:effect w:val="none"/>
    </w:rPr>
  </w:style>
  <w:style w:type="paragraph" w:styleId="NormalWeb">
    <w:name w:val="Normal (Web)"/>
    <w:basedOn w:val="Normal"/>
    <w:uiPriority w:val="99"/>
    <w:unhideWhenUsed/>
    <w:rsid w:val="001F323B"/>
    <w:pPr>
      <w:spacing w:before="96" w:after="120" w:line="360" w:lineRule="atLeast"/>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927690378">
      <w:bodyDiv w:val="1"/>
      <w:marLeft w:val="0"/>
      <w:marRight w:val="0"/>
      <w:marTop w:val="0"/>
      <w:marBottom w:val="0"/>
      <w:divBdr>
        <w:top w:val="none" w:sz="0" w:space="0" w:color="auto"/>
        <w:left w:val="none" w:sz="0" w:space="0" w:color="auto"/>
        <w:bottom w:val="none" w:sz="0" w:space="0" w:color="auto"/>
        <w:right w:val="none" w:sz="0" w:space="0" w:color="auto"/>
      </w:divBdr>
      <w:divsChild>
        <w:div w:id="1503665829">
          <w:marLeft w:val="0"/>
          <w:marRight w:val="0"/>
          <w:marTop w:val="0"/>
          <w:marBottom w:val="0"/>
          <w:divBdr>
            <w:top w:val="none" w:sz="0" w:space="0" w:color="auto"/>
            <w:left w:val="none" w:sz="0" w:space="0" w:color="auto"/>
            <w:bottom w:val="none" w:sz="0" w:space="0" w:color="auto"/>
            <w:right w:val="none" w:sz="0" w:space="0" w:color="auto"/>
          </w:divBdr>
          <w:divsChild>
            <w:div w:id="969046050">
              <w:marLeft w:val="-2928"/>
              <w:marRight w:val="0"/>
              <w:marTop w:val="0"/>
              <w:marBottom w:val="144"/>
              <w:divBdr>
                <w:top w:val="none" w:sz="0" w:space="0" w:color="auto"/>
                <w:left w:val="none" w:sz="0" w:space="0" w:color="auto"/>
                <w:bottom w:val="none" w:sz="0" w:space="0" w:color="auto"/>
                <w:right w:val="none" w:sz="0" w:space="0" w:color="auto"/>
              </w:divBdr>
              <w:divsChild>
                <w:div w:id="469833070">
                  <w:marLeft w:val="2928"/>
                  <w:marRight w:val="0"/>
                  <w:marTop w:val="672"/>
                  <w:marBottom w:val="0"/>
                  <w:divBdr>
                    <w:top w:val="single" w:sz="6" w:space="0" w:color="AAAAAA"/>
                    <w:left w:val="single" w:sz="6" w:space="12" w:color="AAAAAA"/>
                    <w:bottom w:val="single" w:sz="6" w:space="18" w:color="AAAAAA"/>
                    <w:right w:val="none" w:sz="0" w:space="0" w:color="auto"/>
                  </w:divBdr>
                  <w:divsChild>
                    <w:div w:id="801114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artandpopularculture.com/Non-diegetic_insert" TargetMode="External"/><Relationship Id="rId13"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glossaryDocument" Target="glossary/document.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www.artandpopularculture.com/Voice-over" TargetMode="External"/></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Parts>
    <w:docPart>
      <w:docPartPr>
        <w:name w:val="BE4C4353279F4B25BDA5570748986AA1"/>
        <w:category>
          <w:name w:val="General"/>
          <w:gallery w:val="placeholder"/>
        </w:category>
        <w:types>
          <w:type w:val="bbPlcHdr"/>
        </w:types>
        <w:behaviors>
          <w:behavior w:val="content"/>
        </w:behaviors>
        <w:guid w:val="{36784119-5561-45FB-9854-0A4CBB6F94A5}"/>
      </w:docPartPr>
      <w:docPartBody>
        <w:p w:rsidR="008E465E" w:rsidRDefault="0089527E" w:rsidP="0089527E">
          <w:pPr>
            <w:pStyle w:val="BE4C4353279F4B25BDA5570748986AA1"/>
          </w:pPr>
          <w:r>
            <w:rPr>
              <w:rFonts w:asciiTheme="majorHAnsi" w:eastAsiaTheme="majorEastAsia" w:hAnsiTheme="majorHAnsi" w:cstheme="majorBidi"/>
              <w:sz w:val="32"/>
              <w:szCs w:val="32"/>
            </w:rPr>
            <w:t>[Type the 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 w:name="MS Gothic">
    <w:altName w:val="ＭＳ ゴシック"/>
    <w:panose1 w:val="020B0609070205080204"/>
    <w:charset w:val="80"/>
    <w:family w:val="modern"/>
    <w:pitch w:val="fixed"/>
    <w:sig w:usb0="E00002FF" w:usb1="6AC7FDFB" w:usb2="00000012" w:usb3="00000000" w:csb0="0002009F" w:csb1="00000000"/>
  </w:font>
  <w:font w:name="MS Mincho">
    <w:altName w:val="ＭＳ 明朝"/>
    <w:panose1 w:val="02020609040205080304"/>
    <w:charset w:val="80"/>
    <w:family w:val="modern"/>
    <w:pitch w:val="fixed"/>
    <w:sig w:usb0="E00002FF" w:usb1="6AC7FDFB" w:usb2="00000012" w:usb3="00000000" w:csb0="0002009F" w:csb1="00000000"/>
  </w:font>
  <w:font w:name="Calibri">
    <w:panose1 w:val="020F0502020204030204"/>
    <w:charset w:val="00"/>
    <w:family w:val="swiss"/>
    <w:pitch w:val="variable"/>
    <w:sig w:usb0="E10002FF" w:usb1="4000ACFF" w:usb2="00000009"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9527E"/>
    <w:rsid w:val="0089527E"/>
    <w:rsid w:val="008E465E"/>
  </w:rsids>
  <m:mathPr>
    <m:mathFont m:val="Cambria Math"/>
    <m:brkBin m:val="before"/>
    <m:brkBinSub m:val="--"/>
    <m:smallFrac m:val="0"/>
    <m:dispDef/>
    <m:lMargin m:val="0"/>
    <m:rMargin m:val="0"/>
    <m:defJc m:val="centerGroup"/>
    <m:wrapIndent m:val="1440"/>
    <m:intLim m:val="subSup"/>
    <m:naryLim m:val="undOvr"/>
  </m:mathPr>
  <w:themeFontLang w:val="en-AU" w:eastAsia="ja-JP"/>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AU" w:eastAsia="en-AU"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E4C4353279F4B25BDA5570748986AA1">
    <w:name w:val="BE4C4353279F4B25BDA5570748986AA1"/>
    <w:rsid w:val="0089527E"/>
  </w:style>
</w:styles>
</file>

<file path=word/glossary/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AU" w:eastAsia="en-AU"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E4C4353279F4B25BDA5570748986AA1">
    <w:name w:val="BE4C4353279F4B25BDA5570748986AA1"/>
    <w:rsid w:val="0089527E"/>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32C8C3F1</Template>
  <TotalTime>1</TotalTime>
  <Pages>2</Pages>
  <Words>941</Words>
  <Characters>4734</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Mimesis And Diegesis      J. Armstrong notes</vt:lpstr>
    </vt:vector>
  </TitlesOfParts>
  <Company/>
  <LinksUpToDate>false</LinksUpToDate>
  <CharactersWithSpaces>5664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Mimesis And Diegesis</dc:title>
  <dc:creator>ARMSTRONG Linda</dc:creator>
  <cp:lastModifiedBy>DAVIDSON Louise</cp:lastModifiedBy>
  <cp:revision>2</cp:revision>
  <cp:lastPrinted>2017-09-06T04:15:00Z</cp:lastPrinted>
  <dcterms:created xsi:type="dcterms:W3CDTF">2018-02-14T06:43:00Z</dcterms:created>
  <dcterms:modified xsi:type="dcterms:W3CDTF">2018-02-14T06:43:00Z</dcterms:modified>
</cp:coreProperties>
</file>