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544E" w:rsidRPr="00D608B4" w:rsidRDefault="00DE544E" w:rsidP="002247FB">
      <w:pPr>
        <w:spacing w:after="0"/>
        <w:rPr>
          <w:rFonts w:ascii="Arial" w:hAnsi="Arial" w:cs="Arial"/>
          <w:sz w:val="20"/>
          <w:szCs w:val="20"/>
        </w:rPr>
      </w:pPr>
      <w:bookmarkStart w:id="0" w:name="_GoBack"/>
      <w:bookmarkEnd w:id="0"/>
      <w:r w:rsidRPr="00D608B4">
        <w:rPr>
          <w:rFonts w:ascii="Arial" w:hAnsi="Arial" w:cs="Arial"/>
          <w:sz w:val="20"/>
          <w:szCs w:val="20"/>
        </w:rPr>
        <w:t>Historically</w:t>
      </w:r>
      <w:r w:rsidR="00F30D4A">
        <w:rPr>
          <w:rFonts w:ascii="Arial" w:hAnsi="Arial" w:cs="Arial"/>
          <w:sz w:val="20"/>
          <w:szCs w:val="20"/>
        </w:rPr>
        <w:t>,</w:t>
      </w:r>
      <w:r w:rsidRPr="00D608B4">
        <w:rPr>
          <w:rFonts w:ascii="Arial" w:hAnsi="Arial" w:cs="Arial"/>
          <w:sz w:val="20"/>
          <w:szCs w:val="20"/>
        </w:rPr>
        <w:t xml:space="preserve"> drinking water in Perth ha</w:t>
      </w:r>
      <w:r w:rsidR="00F30D4A">
        <w:rPr>
          <w:rFonts w:ascii="Arial" w:hAnsi="Arial" w:cs="Arial"/>
          <w:sz w:val="20"/>
          <w:szCs w:val="20"/>
        </w:rPr>
        <w:t>s been sourced from dams. Changing</w:t>
      </w:r>
      <w:r w:rsidRPr="00D608B4">
        <w:rPr>
          <w:rFonts w:ascii="Arial" w:hAnsi="Arial" w:cs="Arial"/>
          <w:sz w:val="20"/>
          <w:szCs w:val="20"/>
        </w:rPr>
        <w:t xml:space="preserve"> climate over the past 50 years has seen the amount of water in dams drop from an average of 338 </w:t>
      </w:r>
      <w:proofErr w:type="spellStart"/>
      <w:r w:rsidRPr="00D608B4">
        <w:rPr>
          <w:rFonts w:ascii="Arial" w:hAnsi="Arial" w:cs="Arial"/>
          <w:sz w:val="20"/>
          <w:szCs w:val="20"/>
        </w:rPr>
        <w:t>gigalitres</w:t>
      </w:r>
      <w:proofErr w:type="spellEnd"/>
      <w:r w:rsidRPr="00D608B4">
        <w:rPr>
          <w:rFonts w:ascii="Arial" w:hAnsi="Arial" w:cs="Arial"/>
          <w:sz w:val="20"/>
          <w:szCs w:val="20"/>
        </w:rPr>
        <w:t xml:space="preserve"> </w:t>
      </w:r>
      <w:r w:rsidR="00703F95" w:rsidRPr="00D608B4">
        <w:rPr>
          <w:rFonts w:ascii="Arial" w:hAnsi="Arial" w:cs="Arial"/>
          <w:sz w:val="20"/>
          <w:szCs w:val="20"/>
        </w:rPr>
        <w:t xml:space="preserve">per year </w:t>
      </w:r>
      <w:r w:rsidRPr="00D608B4">
        <w:rPr>
          <w:rFonts w:ascii="Arial" w:hAnsi="Arial" w:cs="Arial"/>
          <w:sz w:val="20"/>
          <w:szCs w:val="20"/>
        </w:rPr>
        <w:t xml:space="preserve">(1935-1974) to an average of just </w:t>
      </w:r>
      <w:r w:rsidR="00703F95" w:rsidRPr="00D608B4">
        <w:rPr>
          <w:rFonts w:ascii="Arial" w:hAnsi="Arial" w:cs="Arial"/>
          <w:sz w:val="20"/>
          <w:szCs w:val="20"/>
        </w:rPr>
        <w:t>75 GL (2006-2010). This has reduced the security of dams as a source of Perth’s drinking water.</w:t>
      </w:r>
    </w:p>
    <w:p w:rsidR="00DE544E" w:rsidRPr="00D608B4" w:rsidRDefault="00DE544E" w:rsidP="002247FB">
      <w:pPr>
        <w:spacing w:after="0"/>
        <w:jc w:val="center"/>
        <w:rPr>
          <w:rFonts w:ascii="Arial" w:hAnsi="Arial" w:cs="Arial"/>
          <w:sz w:val="20"/>
          <w:szCs w:val="20"/>
        </w:rPr>
      </w:pPr>
      <w:r w:rsidRPr="00D608B4">
        <w:rPr>
          <w:rFonts w:ascii="Arial" w:hAnsi="Arial" w:cs="Arial"/>
          <w:noProof/>
          <w:sz w:val="20"/>
          <w:szCs w:val="20"/>
        </w:rPr>
        <w:drawing>
          <wp:inline distT="0" distB="0" distL="0" distR="0" wp14:anchorId="2D637EF6" wp14:editId="5D0A684D">
            <wp:extent cx="5871827" cy="3218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1827" cy="3218213"/>
                    </a:xfrm>
                    <a:prstGeom prst="rect">
                      <a:avLst/>
                    </a:prstGeom>
                    <a:noFill/>
                    <a:ln>
                      <a:noFill/>
                    </a:ln>
                  </pic:spPr>
                </pic:pic>
              </a:graphicData>
            </a:graphic>
          </wp:inline>
        </w:drawing>
      </w:r>
    </w:p>
    <w:p w:rsidR="00703F95" w:rsidRPr="00D608B4" w:rsidRDefault="00703F95" w:rsidP="002247FB">
      <w:pPr>
        <w:spacing w:after="0"/>
        <w:rPr>
          <w:rFonts w:ascii="Arial" w:hAnsi="Arial" w:cs="Arial"/>
          <w:sz w:val="20"/>
          <w:szCs w:val="20"/>
        </w:rPr>
      </w:pPr>
    </w:p>
    <w:p w:rsidR="00703F95" w:rsidRPr="00D608B4" w:rsidRDefault="00703F95" w:rsidP="002247FB">
      <w:pPr>
        <w:spacing w:after="0"/>
        <w:rPr>
          <w:rFonts w:ascii="Arial" w:hAnsi="Arial" w:cs="Arial"/>
          <w:sz w:val="20"/>
          <w:szCs w:val="20"/>
        </w:rPr>
      </w:pPr>
      <w:r w:rsidRPr="00D608B4">
        <w:rPr>
          <w:rFonts w:ascii="Arial" w:hAnsi="Arial" w:cs="Arial"/>
          <w:sz w:val="20"/>
          <w:szCs w:val="20"/>
        </w:rPr>
        <w:t>In response to changing climate, the Water Corporation has produced a 10 year strategy to transition away from dams as a source of drinking water (</w:t>
      </w:r>
      <w:hyperlink r:id="rId9" w:history="1">
        <w:r w:rsidRPr="00D608B4">
          <w:rPr>
            <w:rStyle w:val="Hyperlink"/>
            <w:rFonts w:ascii="Arial" w:hAnsi="Arial" w:cs="Arial"/>
            <w:sz w:val="20"/>
            <w:szCs w:val="20"/>
          </w:rPr>
          <w:t>http://www.watercorporation.com.au/-/media/files/about-us/planning-for-the-future/perth-10-year-water-supply-strategy.pdf</w:t>
        </w:r>
      </w:hyperlink>
      <w:r w:rsidRPr="00D608B4">
        <w:rPr>
          <w:rFonts w:ascii="Arial" w:hAnsi="Arial" w:cs="Arial"/>
          <w:sz w:val="20"/>
          <w:szCs w:val="20"/>
        </w:rPr>
        <w:t xml:space="preserve">). Under this plan, it is hoped that all of Perth’s drinking water will be sourced from secure deep groundwater and desalination by the year 2022. </w:t>
      </w:r>
    </w:p>
    <w:p w:rsidR="00DE544E" w:rsidRPr="00D608B4" w:rsidRDefault="00DE544E" w:rsidP="002247FB">
      <w:pPr>
        <w:pBdr>
          <w:bottom w:val="single" w:sz="12" w:space="1" w:color="auto"/>
        </w:pBdr>
        <w:spacing w:after="0"/>
        <w:rPr>
          <w:rFonts w:ascii="Arial" w:hAnsi="Arial" w:cs="Arial"/>
          <w:sz w:val="20"/>
          <w:szCs w:val="20"/>
        </w:rPr>
      </w:pPr>
    </w:p>
    <w:p w:rsidR="00BB319C" w:rsidRPr="00D608B4" w:rsidRDefault="00BB319C" w:rsidP="002247FB">
      <w:pPr>
        <w:spacing w:after="0"/>
        <w:rPr>
          <w:rFonts w:ascii="Arial" w:hAnsi="Arial" w:cs="Arial"/>
          <w:sz w:val="20"/>
          <w:szCs w:val="20"/>
        </w:rPr>
      </w:pPr>
    </w:p>
    <w:p w:rsidR="00703F95" w:rsidRPr="00D608B4" w:rsidRDefault="002247FB" w:rsidP="002247FB">
      <w:pPr>
        <w:spacing w:after="0"/>
        <w:rPr>
          <w:rFonts w:ascii="Arial" w:hAnsi="Arial" w:cs="Arial"/>
          <w:b/>
          <w:i/>
          <w:sz w:val="20"/>
          <w:szCs w:val="20"/>
        </w:rPr>
      </w:pPr>
      <w:r w:rsidRPr="00D608B4">
        <w:rPr>
          <w:rFonts w:ascii="Arial" w:hAnsi="Arial" w:cs="Arial"/>
          <w:b/>
          <w:i/>
          <w:sz w:val="20"/>
          <w:szCs w:val="20"/>
        </w:rPr>
        <w:t>Extended Answer Topic:</w:t>
      </w:r>
    </w:p>
    <w:p w:rsidR="00BB319C" w:rsidRPr="00D608B4" w:rsidRDefault="002247FB" w:rsidP="002247FB">
      <w:pPr>
        <w:pBdr>
          <w:bottom w:val="single" w:sz="12" w:space="1" w:color="auto"/>
        </w:pBdr>
        <w:spacing w:after="0"/>
        <w:rPr>
          <w:rFonts w:ascii="Arial" w:hAnsi="Arial" w:cs="Arial"/>
          <w:sz w:val="24"/>
          <w:szCs w:val="20"/>
        </w:rPr>
      </w:pPr>
      <w:r w:rsidRPr="00D608B4">
        <w:rPr>
          <w:rFonts w:ascii="Arial" w:hAnsi="Arial" w:cs="Arial"/>
          <w:sz w:val="24"/>
          <w:szCs w:val="20"/>
        </w:rPr>
        <w:t xml:space="preserve">Both groundwater and seawater are important water sources for Perth. Describe how these water sources are obtained and treated in order to produce potable drinking water. Your answer should include descriptions of major processes </w:t>
      </w:r>
      <w:r w:rsidR="00495B12" w:rsidRPr="00D608B4">
        <w:rPr>
          <w:rFonts w:ascii="Arial" w:hAnsi="Arial" w:cs="Arial"/>
          <w:sz w:val="24"/>
          <w:szCs w:val="20"/>
        </w:rPr>
        <w:t>in the water treatment process.</w:t>
      </w:r>
    </w:p>
    <w:p w:rsidR="00BB319C" w:rsidRPr="00D608B4" w:rsidRDefault="00BB319C" w:rsidP="002247FB">
      <w:pPr>
        <w:pBdr>
          <w:bottom w:val="single" w:sz="12" w:space="1" w:color="auto"/>
        </w:pBdr>
        <w:spacing w:after="0"/>
        <w:rPr>
          <w:rFonts w:ascii="Arial" w:hAnsi="Arial" w:cs="Arial"/>
          <w:sz w:val="20"/>
          <w:szCs w:val="20"/>
        </w:rPr>
      </w:pPr>
    </w:p>
    <w:p w:rsidR="00BB319C" w:rsidRPr="00D608B4" w:rsidRDefault="00BB319C" w:rsidP="002247FB">
      <w:pPr>
        <w:pBdr>
          <w:bottom w:val="single" w:sz="12" w:space="1" w:color="auto"/>
        </w:pBdr>
        <w:spacing w:after="0"/>
        <w:rPr>
          <w:rFonts w:ascii="Arial" w:hAnsi="Arial" w:cs="Arial"/>
          <w:b/>
          <w:sz w:val="20"/>
          <w:szCs w:val="20"/>
        </w:rPr>
      </w:pPr>
      <w:r w:rsidRPr="00D608B4">
        <w:rPr>
          <w:rFonts w:ascii="Arial" w:hAnsi="Arial" w:cs="Arial"/>
          <w:sz w:val="20"/>
          <w:szCs w:val="20"/>
        </w:rPr>
        <w:t xml:space="preserve">You will have </w:t>
      </w:r>
      <w:r w:rsidR="00F30D4A">
        <w:rPr>
          <w:rFonts w:ascii="Arial" w:hAnsi="Arial" w:cs="Arial"/>
          <w:sz w:val="20"/>
          <w:szCs w:val="20"/>
        </w:rPr>
        <w:t>four</w:t>
      </w:r>
      <w:r w:rsidR="00176FD3">
        <w:rPr>
          <w:rFonts w:ascii="Arial" w:hAnsi="Arial" w:cs="Arial"/>
          <w:sz w:val="20"/>
          <w:szCs w:val="20"/>
        </w:rPr>
        <w:t xml:space="preserve"> </w:t>
      </w:r>
      <w:r w:rsidR="00676036">
        <w:rPr>
          <w:rFonts w:ascii="Arial" w:hAnsi="Arial" w:cs="Arial"/>
          <w:sz w:val="20"/>
          <w:szCs w:val="20"/>
        </w:rPr>
        <w:t xml:space="preserve">computer </w:t>
      </w:r>
      <w:r w:rsidR="00176FD3">
        <w:rPr>
          <w:rFonts w:ascii="Arial" w:hAnsi="Arial" w:cs="Arial"/>
          <w:sz w:val="20"/>
          <w:szCs w:val="20"/>
        </w:rPr>
        <w:t xml:space="preserve">sessions </w:t>
      </w:r>
      <w:r w:rsidR="00F30D4A">
        <w:rPr>
          <w:rFonts w:ascii="Arial" w:hAnsi="Arial" w:cs="Arial"/>
          <w:sz w:val="20"/>
          <w:szCs w:val="20"/>
        </w:rPr>
        <w:t>to research, after which</w:t>
      </w:r>
      <w:r w:rsidR="00676036">
        <w:rPr>
          <w:rFonts w:ascii="Arial" w:hAnsi="Arial" w:cs="Arial"/>
          <w:sz w:val="20"/>
          <w:szCs w:val="20"/>
        </w:rPr>
        <w:t xml:space="preserve"> you</w:t>
      </w:r>
      <w:r w:rsidR="00F30D4A">
        <w:rPr>
          <w:rFonts w:ascii="Arial" w:hAnsi="Arial" w:cs="Arial"/>
          <w:sz w:val="20"/>
          <w:szCs w:val="20"/>
        </w:rPr>
        <w:t xml:space="preserve"> will</w:t>
      </w:r>
      <w:r w:rsidRPr="00D608B4">
        <w:rPr>
          <w:rFonts w:ascii="Arial" w:hAnsi="Arial" w:cs="Arial"/>
          <w:sz w:val="20"/>
          <w:szCs w:val="20"/>
        </w:rPr>
        <w:t xml:space="preserve"> complete your extended answer</w:t>
      </w:r>
      <w:r w:rsidR="00676036">
        <w:rPr>
          <w:rFonts w:ascii="Arial" w:hAnsi="Arial" w:cs="Arial"/>
          <w:sz w:val="20"/>
          <w:szCs w:val="20"/>
        </w:rPr>
        <w:t xml:space="preserve"> </w:t>
      </w:r>
      <w:r w:rsidR="00F30D4A">
        <w:rPr>
          <w:rFonts w:ascii="Arial" w:hAnsi="Arial" w:cs="Arial"/>
          <w:b/>
          <w:i/>
          <w:sz w:val="20"/>
          <w:szCs w:val="20"/>
        </w:rPr>
        <w:t xml:space="preserve">in-class </w:t>
      </w:r>
      <w:r w:rsidR="00676036">
        <w:rPr>
          <w:rFonts w:ascii="Arial" w:hAnsi="Arial" w:cs="Arial"/>
          <w:sz w:val="20"/>
          <w:szCs w:val="20"/>
        </w:rPr>
        <w:t>under test conditions</w:t>
      </w:r>
      <w:r w:rsidRPr="00D608B4">
        <w:rPr>
          <w:rFonts w:ascii="Arial" w:hAnsi="Arial" w:cs="Arial"/>
          <w:sz w:val="20"/>
          <w:szCs w:val="20"/>
        </w:rPr>
        <w:t>. Your answer should be 1.5-2 pages in length. Your extended answer can include informati</w:t>
      </w:r>
      <w:r w:rsidR="00676036">
        <w:rPr>
          <w:rFonts w:ascii="Arial" w:hAnsi="Arial" w:cs="Arial"/>
          <w:sz w:val="20"/>
          <w:szCs w:val="20"/>
        </w:rPr>
        <w:t xml:space="preserve">on in the form of text, tables and </w:t>
      </w:r>
      <w:r w:rsidRPr="00D608B4">
        <w:rPr>
          <w:rFonts w:ascii="Arial" w:hAnsi="Arial" w:cs="Arial"/>
          <w:sz w:val="20"/>
          <w:szCs w:val="20"/>
        </w:rPr>
        <w:t>diagrams</w:t>
      </w:r>
      <w:r w:rsidR="00676036">
        <w:rPr>
          <w:rFonts w:ascii="Arial" w:hAnsi="Arial" w:cs="Arial"/>
          <w:sz w:val="20"/>
          <w:szCs w:val="20"/>
        </w:rPr>
        <w:t xml:space="preserve">. </w:t>
      </w:r>
      <w:r w:rsidR="00495B12" w:rsidRPr="00D608B4">
        <w:rPr>
          <w:rFonts w:ascii="Arial" w:hAnsi="Arial" w:cs="Arial"/>
          <w:sz w:val="20"/>
          <w:szCs w:val="20"/>
        </w:rPr>
        <w:br/>
      </w:r>
    </w:p>
    <w:p w:rsidR="00BB319C" w:rsidRPr="00D608B4" w:rsidRDefault="00BB319C" w:rsidP="002247FB">
      <w:pPr>
        <w:spacing w:after="0"/>
        <w:rPr>
          <w:rFonts w:ascii="Arial" w:hAnsi="Arial" w:cs="Arial"/>
          <w:b/>
          <w:sz w:val="20"/>
          <w:szCs w:val="20"/>
        </w:rPr>
      </w:pPr>
    </w:p>
    <w:p w:rsidR="00BB319C" w:rsidRPr="00D608B4" w:rsidRDefault="00BB319C" w:rsidP="002247FB">
      <w:pPr>
        <w:spacing w:after="0"/>
        <w:rPr>
          <w:rFonts w:ascii="Arial" w:hAnsi="Arial" w:cs="Arial"/>
          <w:b/>
          <w:sz w:val="20"/>
          <w:szCs w:val="20"/>
        </w:rPr>
      </w:pPr>
      <w:r w:rsidRPr="00D608B4">
        <w:rPr>
          <w:rFonts w:ascii="Arial" w:hAnsi="Arial" w:cs="Arial"/>
          <w:b/>
          <w:sz w:val="20"/>
          <w:szCs w:val="20"/>
        </w:rPr>
        <w:t xml:space="preserve">Research resources: </w:t>
      </w:r>
    </w:p>
    <w:p w:rsidR="00BB319C" w:rsidRPr="00D608B4" w:rsidRDefault="00BB319C" w:rsidP="002247FB">
      <w:pPr>
        <w:spacing w:after="0"/>
        <w:rPr>
          <w:rFonts w:ascii="Arial" w:hAnsi="Arial" w:cs="Arial"/>
          <w:sz w:val="20"/>
          <w:szCs w:val="20"/>
        </w:rPr>
      </w:pPr>
      <w:r w:rsidRPr="00D608B4">
        <w:rPr>
          <w:rFonts w:ascii="Arial" w:hAnsi="Arial" w:cs="Arial"/>
          <w:sz w:val="20"/>
          <w:szCs w:val="20"/>
        </w:rPr>
        <w:t>The Water Corporation has educational resources that will provide you with a starting point for your research. You may also choose to use other websites to extend your knowledge (e.g. to find additional information about certain processes which are mentioned).</w:t>
      </w:r>
    </w:p>
    <w:p w:rsidR="00BB319C" w:rsidRPr="00D608B4" w:rsidRDefault="00424811" w:rsidP="00BB319C">
      <w:pPr>
        <w:pStyle w:val="ListParagraph"/>
        <w:numPr>
          <w:ilvl w:val="0"/>
          <w:numId w:val="2"/>
        </w:numPr>
        <w:spacing w:after="0"/>
        <w:rPr>
          <w:rFonts w:ascii="Arial" w:hAnsi="Arial" w:cs="Arial"/>
          <w:sz w:val="20"/>
          <w:szCs w:val="20"/>
        </w:rPr>
      </w:pPr>
      <w:hyperlink r:id="rId10" w:history="1">
        <w:r w:rsidR="00BB319C" w:rsidRPr="00D608B4">
          <w:rPr>
            <w:rStyle w:val="Hyperlink"/>
            <w:rFonts w:ascii="Arial" w:hAnsi="Arial" w:cs="Arial"/>
            <w:sz w:val="20"/>
            <w:szCs w:val="20"/>
          </w:rPr>
          <w:t>http://www.watercorporation.com.au/water-supply-and-services/solutions-to-perths-water-supply</w:t>
        </w:r>
      </w:hyperlink>
      <w:r w:rsidR="00BB319C" w:rsidRPr="00D608B4">
        <w:rPr>
          <w:rFonts w:ascii="Arial" w:hAnsi="Arial" w:cs="Arial"/>
          <w:sz w:val="20"/>
          <w:szCs w:val="20"/>
          <w:u w:val="single"/>
        </w:rPr>
        <w:t xml:space="preserve"> </w:t>
      </w:r>
    </w:p>
    <w:p w:rsidR="00BB319C" w:rsidRPr="00D608B4" w:rsidRDefault="00BB319C" w:rsidP="00BB319C">
      <w:pPr>
        <w:pStyle w:val="ListParagraph"/>
        <w:numPr>
          <w:ilvl w:val="0"/>
          <w:numId w:val="2"/>
        </w:numPr>
        <w:spacing w:after="0"/>
        <w:rPr>
          <w:rFonts w:ascii="Arial" w:hAnsi="Arial" w:cs="Arial"/>
          <w:sz w:val="20"/>
          <w:szCs w:val="20"/>
        </w:rPr>
      </w:pPr>
      <w:r w:rsidRPr="00D608B4">
        <w:rPr>
          <w:rFonts w:ascii="Arial" w:hAnsi="Arial" w:cs="Arial"/>
          <w:sz w:val="20"/>
          <w:szCs w:val="20"/>
        </w:rPr>
        <w:t>‘How is your water treated’ (</w:t>
      </w:r>
      <w:proofErr w:type="spellStart"/>
      <w:r w:rsidRPr="00D608B4">
        <w:rPr>
          <w:rFonts w:ascii="Arial" w:hAnsi="Arial" w:cs="Arial"/>
          <w:sz w:val="20"/>
          <w:szCs w:val="20"/>
        </w:rPr>
        <w:t>pg</w:t>
      </w:r>
      <w:proofErr w:type="spellEnd"/>
      <w:r w:rsidRPr="00D608B4">
        <w:rPr>
          <w:rFonts w:ascii="Arial" w:hAnsi="Arial" w:cs="Arial"/>
          <w:sz w:val="20"/>
          <w:szCs w:val="20"/>
        </w:rPr>
        <w:t xml:space="preserve"> 27-29): </w:t>
      </w:r>
      <w:hyperlink r:id="rId11" w:history="1">
        <w:r w:rsidRPr="00D608B4">
          <w:rPr>
            <w:rStyle w:val="Hyperlink"/>
            <w:rFonts w:ascii="Arial" w:hAnsi="Arial" w:cs="Arial"/>
            <w:sz w:val="20"/>
            <w:szCs w:val="20"/>
          </w:rPr>
          <w:t>http://www.watercorporation.com.au/~/media/files/about-us/our-performance/drinking-water-quality/annual-report-2013.pdf</w:t>
        </w:r>
      </w:hyperlink>
      <w:r w:rsidRPr="00D608B4">
        <w:rPr>
          <w:rFonts w:ascii="Arial" w:hAnsi="Arial" w:cs="Arial"/>
          <w:sz w:val="20"/>
          <w:szCs w:val="20"/>
        </w:rPr>
        <w:t xml:space="preserve"> </w:t>
      </w:r>
    </w:p>
    <w:p w:rsidR="002247FB" w:rsidRPr="00D608B4" w:rsidRDefault="002247FB" w:rsidP="00BB319C">
      <w:pPr>
        <w:pStyle w:val="ListParagraph"/>
        <w:numPr>
          <w:ilvl w:val="0"/>
          <w:numId w:val="2"/>
        </w:numPr>
        <w:spacing w:after="0"/>
        <w:rPr>
          <w:rFonts w:ascii="Arial" w:hAnsi="Arial" w:cs="Arial"/>
          <w:sz w:val="20"/>
          <w:szCs w:val="20"/>
        </w:rPr>
      </w:pPr>
      <w:r w:rsidRPr="00D608B4">
        <w:rPr>
          <w:rFonts w:ascii="Arial" w:hAnsi="Arial" w:cs="Arial"/>
          <w:sz w:val="20"/>
          <w:szCs w:val="20"/>
        </w:rPr>
        <w:t xml:space="preserve">What is groundwater: </w:t>
      </w:r>
      <w:hyperlink r:id="rId12" w:history="1">
        <w:r w:rsidRPr="00D608B4">
          <w:rPr>
            <w:rStyle w:val="Hyperlink"/>
            <w:rFonts w:ascii="Arial" w:hAnsi="Arial" w:cs="Arial"/>
            <w:sz w:val="20"/>
            <w:szCs w:val="20"/>
          </w:rPr>
          <w:t>http://www.youtube.com/watch?v=PTdHygICVaw</w:t>
        </w:r>
      </w:hyperlink>
      <w:r w:rsidRPr="00D608B4">
        <w:rPr>
          <w:rFonts w:ascii="Arial" w:hAnsi="Arial" w:cs="Arial"/>
          <w:sz w:val="20"/>
          <w:szCs w:val="20"/>
        </w:rPr>
        <w:t xml:space="preserve"> </w:t>
      </w:r>
    </w:p>
    <w:p w:rsidR="002247FB" w:rsidRDefault="002247FB" w:rsidP="00BB319C">
      <w:pPr>
        <w:pStyle w:val="ListParagraph"/>
        <w:numPr>
          <w:ilvl w:val="0"/>
          <w:numId w:val="2"/>
        </w:numPr>
        <w:spacing w:after="0"/>
        <w:rPr>
          <w:rFonts w:ascii="Arial" w:hAnsi="Arial" w:cs="Arial"/>
          <w:sz w:val="20"/>
          <w:szCs w:val="20"/>
        </w:rPr>
      </w:pPr>
      <w:r w:rsidRPr="00D608B4">
        <w:rPr>
          <w:rFonts w:ascii="Arial" w:hAnsi="Arial" w:cs="Arial"/>
          <w:sz w:val="20"/>
          <w:szCs w:val="20"/>
        </w:rPr>
        <w:t xml:space="preserve">Treating groundwater for drinking: </w:t>
      </w:r>
      <w:hyperlink r:id="rId13" w:history="1">
        <w:r w:rsidRPr="00D608B4">
          <w:rPr>
            <w:rStyle w:val="Hyperlink"/>
            <w:rFonts w:ascii="Arial" w:hAnsi="Arial" w:cs="Arial"/>
            <w:sz w:val="20"/>
            <w:szCs w:val="20"/>
          </w:rPr>
          <w:t>http://www.youtube.com/watch?v=BSYA-1Ctb9g</w:t>
        </w:r>
      </w:hyperlink>
      <w:r w:rsidRPr="00D608B4">
        <w:rPr>
          <w:rFonts w:ascii="Arial" w:hAnsi="Arial" w:cs="Arial"/>
          <w:sz w:val="20"/>
          <w:szCs w:val="20"/>
        </w:rPr>
        <w:t xml:space="preserve"> </w:t>
      </w:r>
    </w:p>
    <w:p w:rsidR="00D608B4" w:rsidRDefault="00D608B4" w:rsidP="00D608B4">
      <w:pPr>
        <w:spacing w:after="0"/>
        <w:rPr>
          <w:rFonts w:ascii="Arial" w:hAnsi="Arial" w:cs="Arial"/>
          <w:sz w:val="20"/>
          <w:szCs w:val="20"/>
        </w:rPr>
      </w:pPr>
    </w:p>
    <w:p w:rsidR="00BB319C" w:rsidRDefault="00D608B4" w:rsidP="00D608B4">
      <w:pPr>
        <w:spacing w:after="0"/>
        <w:rPr>
          <w:rFonts w:ascii="Arial" w:hAnsi="Arial" w:cs="Arial"/>
          <w:sz w:val="20"/>
          <w:szCs w:val="20"/>
        </w:rPr>
      </w:pPr>
      <w:r>
        <w:rPr>
          <w:rFonts w:ascii="Arial" w:hAnsi="Arial" w:cs="Arial"/>
          <w:sz w:val="20"/>
          <w:szCs w:val="20"/>
        </w:rPr>
        <w:t xml:space="preserve">To restrict Google searches to only include Water Corporation content, include </w:t>
      </w:r>
      <w:proofErr w:type="spellStart"/>
      <w:r w:rsidRPr="00D608B4">
        <w:rPr>
          <w:rFonts w:ascii="Arial" w:hAnsi="Arial" w:cs="Arial"/>
          <w:b/>
          <w:sz w:val="20"/>
          <w:szCs w:val="20"/>
        </w:rPr>
        <w:t>site</w:t>
      </w:r>
      <w:proofErr w:type="gramStart"/>
      <w:r>
        <w:rPr>
          <w:rFonts w:ascii="Arial" w:hAnsi="Arial" w:cs="Arial"/>
          <w:b/>
          <w:sz w:val="20"/>
          <w:szCs w:val="20"/>
        </w:rPr>
        <w:t>:watercorporation.com.au</w:t>
      </w:r>
      <w:proofErr w:type="spellEnd"/>
      <w:proofErr w:type="gramEnd"/>
      <w:r>
        <w:rPr>
          <w:rFonts w:ascii="Arial" w:hAnsi="Arial" w:cs="Arial"/>
          <w:b/>
          <w:sz w:val="20"/>
          <w:szCs w:val="20"/>
        </w:rPr>
        <w:t xml:space="preserve"> </w:t>
      </w:r>
      <w:r>
        <w:rPr>
          <w:rFonts w:ascii="Arial" w:hAnsi="Arial" w:cs="Arial"/>
          <w:sz w:val="20"/>
          <w:szCs w:val="20"/>
        </w:rPr>
        <w:t>in the search term.</w:t>
      </w:r>
      <w:r w:rsidR="00D737F2">
        <w:rPr>
          <w:rFonts w:ascii="Arial" w:hAnsi="Arial" w:cs="Arial"/>
          <w:sz w:val="20"/>
          <w:szCs w:val="20"/>
        </w:rPr>
        <w:t xml:space="preserve"> </w:t>
      </w:r>
    </w:p>
    <w:p w:rsidR="00A84D59" w:rsidRDefault="00A84D59" w:rsidP="00A932B0">
      <w:pPr>
        <w:rPr>
          <w:rFonts w:ascii="Arial" w:hAnsi="Arial" w:cs="Arial"/>
        </w:rPr>
      </w:pPr>
    </w:p>
    <w:p w:rsidR="00A932B0" w:rsidRDefault="00A932B0" w:rsidP="00A932B0">
      <w:pPr>
        <w:rPr>
          <w:rFonts w:ascii="Arial" w:hAnsi="Arial" w:cs="Arial"/>
        </w:rPr>
      </w:pPr>
      <w:r>
        <w:rPr>
          <w:rFonts w:ascii="Arial" w:hAnsi="Arial" w:cs="Arial"/>
        </w:rPr>
        <w:t>Name: ____________________</w:t>
      </w:r>
      <w:r w:rsidR="00A84D59">
        <w:rPr>
          <w:rFonts w:ascii="Arial" w:hAnsi="Arial" w:cs="Arial"/>
        </w:rPr>
        <w:t>________________________       Due: ____________________</w:t>
      </w:r>
    </w:p>
    <w:tbl>
      <w:tblPr>
        <w:tblW w:w="0" w:type="auto"/>
        <w:jc w:val="center"/>
        <w:tblInd w:w="-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2268"/>
        <w:gridCol w:w="2962"/>
      </w:tblGrid>
      <w:tr w:rsidR="00A932B0" w:rsidRPr="00A84D59" w:rsidTr="00A84D59">
        <w:trPr>
          <w:trHeight w:val="716"/>
          <w:jc w:val="center"/>
        </w:trPr>
        <w:tc>
          <w:tcPr>
            <w:tcW w:w="4617" w:type="dxa"/>
            <w:tcBorders>
              <w:bottom w:val="single" w:sz="4" w:space="0" w:color="auto"/>
            </w:tcBorders>
            <w:shd w:val="clear" w:color="auto" w:fill="auto"/>
            <w:vAlign w:val="center"/>
          </w:tcPr>
          <w:p w:rsidR="00A932B0" w:rsidRPr="00A84D59" w:rsidRDefault="00A84D59" w:rsidP="00C60E24">
            <w:pPr>
              <w:jc w:val="center"/>
              <w:rPr>
                <w:rFonts w:ascii="Arial" w:hAnsi="Arial" w:cs="Arial"/>
                <w:b/>
                <w:sz w:val="20"/>
                <w:szCs w:val="20"/>
              </w:rPr>
            </w:pPr>
            <w:r>
              <w:rPr>
                <w:rFonts w:ascii="Arial" w:hAnsi="Arial" w:cs="Arial"/>
                <w:b/>
                <w:sz w:val="20"/>
                <w:szCs w:val="20"/>
              </w:rPr>
              <w:t>CRITERIA</w:t>
            </w:r>
          </w:p>
        </w:tc>
        <w:tc>
          <w:tcPr>
            <w:tcW w:w="2268" w:type="dxa"/>
            <w:tcBorders>
              <w:bottom w:val="single" w:sz="4" w:space="0" w:color="auto"/>
            </w:tcBorders>
            <w:shd w:val="clear" w:color="auto" w:fill="auto"/>
            <w:vAlign w:val="center"/>
          </w:tcPr>
          <w:p w:rsidR="00A932B0" w:rsidRPr="00A84D59" w:rsidRDefault="00A84D59" w:rsidP="00A84D59">
            <w:pPr>
              <w:jc w:val="center"/>
              <w:rPr>
                <w:rFonts w:ascii="Arial" w:hAnsi="Arial" w:cs="Arial"/>
                <w:b/>
                <w:sz w:val="20"/>
                <w:szCs w:val="20"/>
              </w:rPr>
            </w:pPr>
            <w:r>
              <w:rPr>
                <w:rFonts w:ascii="Arial" w:hAnsi="Arial" w:cs="Arial"/>
                <w:b/>
                <w:sz w:val="20"/>
                <w:szCs w:val="20"/>
              </w:rPr>
              <w:t>MARK</w:t>
            </w:r>
          </w:p>
        </w:tc>
        <w:tc>
          <w:tcPr>
            <w:tcW w:w="2962" w:type="dxa"/>
            <w:tcBorders>
              <w:bottom w:val="single" w:sz="4" w:space="0" w:color="auto"/>
            </w:tcBorders>
            <w:shd w:val="clear" w:color="auto" w:fill="auto"/>
            <w:vAlign w:val="center"/>
          </w:tcPr>
          <w:p w:rsidR="00A932B0" w:rsidRPr="00A84D59" w:rsidRDefault="00A84D59" w:rsidP="00C60E24">
            <w:pPr>
              <w:jc w:val="center"/>
              <w:rPr>
                <w:rFonts w:ascii="Arial" w:hAnsi="Arial" w:cs="Arial"/>
                <w:b/>
                <w:sz w:val="20"/>
                <w:szCs w:val="20"/>
              </w:rPr>
            </w:pPr>
            <w:r>
              <w:rPr>
                <w:rFonts w:ascii="Arial" w:hAnsi="Arial" w:cs="Arial"/>
                <w:b/>
                <w:sz w:val="20"/>
                <w:szCs w:val="20"/>
              </w:rPr>
              <w:t>MARKS ACHIEVED</w:t>
            </w:r>
          </w:p>
        </w:tc>
      </w:tr>
      <w:tr w:rsidR="00A932B0" w:rsidRPr="00373D5E" w:rsidTr="00A932B0">
        <w:trPr>
          <w:jc w:val="center"/>
        </w:trPr>
        <w:tc>
          <w:tcPr>
            <w:tcW w:w="9847" w:type="dxa"/>
            <w:gridSpan w:val="3"/>
            <w:shd w:val="clear" w:color="auto" w:fill="E0E0E0"/>
            <w:vAlign w:val="center"/>
          </w:tcPr>
          <w:p w:rsidR="00A932B0" w:rsidRPr="0022109E" w:rsidRDefault="00A932B0" w:rsidP="00C60E24">
            <w:pPr>
              <w:rPr>
                <w:rFonts w:ascii="Arial" w:hAnsi="Arial" w:cs="Arial"/>
                <w:b/>
              </w:rPr>
            </w:pPr>
            <w:r w:rsidRPr="0022109E">
              <w:rPr>
                <w:rFonts w:ascii="Arial" w:hAnsi="Arial" w:cs="Arial"/>
                <w:b/>
              </w:rPr>
              <w:t>Introduction</w:t>
            </w:r>
          </w:p>
        </w:tc>
      </w:tr>
      <w:tr w:rsidR="00A932B0" w:rsidRPr="00373D5E" w:rsidTr="00A932B0">
        <w:trPr>
          <w:trHeight w:val="263"/>
          <w:jc w:val="center"/>
        </w:trPr>
        <w:tc>
          <w:tcPr>
            <w:tcW w:w="4617" w:type="dxa"/>
            <w:tcBorders>
              <w:bottom w:val="single" w:sz="4" w:space="0" w:color="auto"/>
            </w:tcBorders>
            <w:shd w:val="clear" w:color="auto" w:fill="auto"/>
            <w:vAlign w:val="center"/>
          </w:tcPr>
          <w:p w:rsidR="00A932B0" w:rsidRPr="00373D5E" w:rsidRDefault="000617AC" w:rsidP="00C555A3">
            <w:pPr>
              <w:jc w:val="both"/>
              <w:rPr>
                <w:rFonts w:ascii="Arial" w:hAnsi="Arial" w:cs="Arial"/>
              </w:rPr>
            </w:pPr>
            <w:r>
              <w:rPr>
                <w:rFonts w:ascii="Arial" w:hAnsi="Arial" w:cs="Arial"/>
              </w:rPr>
              <w:t>Ground water- What is it? Where does it come from?</w:t>
            </w:r>
          </w:p>
        </w:tc>
        <w:tc>
          <w:tcPr>
            <w:tcW w:w="2268" w:type="dxa"/>
            <w:shd w:val="clear" w:color="auto" w:fill="auto"/>
            <w:vAlign w:val="center"/>
          </w:tcPr>
          <w:p w:rsidR="00A932B0" w:rsidRPr="00373D5E" w:rsidRDefault="000617AC" w:rsidP="00C60E24">
            <w:pPr>
              <w:jc w:val="center"/>
              <w:rPr>
                <w:rFonts w:ascii="Arial" w:hAnsi="Arial" w:cs="Arial"/>
              </w:rPr>
            </w:pPr>
            <w:r>
              <w:rPr>
                <w:rFonts w:ascii="Arial" w:hAnsi="Arial" w:cs="Arial"/>
              </w:rPr>
              <w:t>2</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0617AC" w:rsidTr="00A932B0">
        <w:trPr>
          <w:trHeight w:val="278"/>
          <w:jc w:val="center"/>
        </w:trPr>
        <w:tc>
          <w:tcPr>
            <w:tcW w:w="4617" w:type="dxa"/>
            <w:tcBorders>
              <w:bottom w:val="single" w:sz="4" w:space="0" w:color="auto"/>
            </w:tcBorders>
            <w:shd w:val="clear" w:color="auto" w:fill="auto"/>
            <w:vAlign w:val="center"/>
          </w:tcPr>
          <w:p w:rsidR="00A932B0" w:rsidRPr="000617AC" w:rsidRDefault="00C555A3" w:rsidP="00C555A3">
            <w:pPr>
              <w:jc w:val="both"/>
              <w:rPr>
                <w:rFonts w:ascii="Arial" w:hAnsi="Arial" w:cs="Arial"/>
              </w:rPr>
            </w:pPr>
            <w:r w:rsidRPr="000617AC">
              <w:rPr>
                <w:rFonts w:ascii="Arial" w:hAnsi="Arial" w:cs="Arial"/>
              </w:rPr>
              <w:t>Seawater- What is desalination process and what are the components of seawater?</w:t>
            </w:r>
          </w:p>
        </w:tc>
        <w:tc>
          <w:tcPr>
            <w:tcW w:w="2268" w:type="dxa"/>
            <w:shd w:val="clear" w:color="auto" w:fill="auto"/>
            <w:vAlign w:val="center"/>
          </w:tcPr>
          <w:p w:rsidR="00A932B0" w:rsidRPr="000617AC" w:rsidRDefault="00C555A3" w:rsidP="00C60E24">
            <w:pPr>
              <w:jc w:val="center"/>
              <w:rPr>
                <w:rFonts w:ascii="Arial" w:hAnsi="Arial" w:cs="Arial"/>
              </w:rPr>
            </w:pPr>
            <w:r w:rsidRPr="000617AC">
              <w:rPr>
                <w:rFonts w:ascii="Arial" w:hAnsi="Arial" w:cs="Arial"/>
              </w:rPr>
              <w:t>2</w:t>
            </w:r>
          </w:p>
        </w:tc>
        <w:tc>
          <w:tcPr>
            <w:tcW w:w="2962" w:type="dxa"/>
            <w:shd w:val="clear" w:color="auto" w:fill="auto"/>
            <w:vAlign w:val="center"/>
          </w:tcPr>
          <w:p w:rsidR="00A932B0" w:rsidRPr="000617AC" w:rsidRDefault="00A932B0" w:rsidP="00C60E24">
            <w:pPr>
              <w:jc w:val="center"/>
              <w:rPr>
                <w:rFonts w:ascii="Arial" w:hAnsi="Arial" w:cs="Arial"/>
                <w:b/>
              </w:rPr>
            </w:pPr>
          </w:p>
        </w:tc>
      </w:tr>
      <w:tr w:rsidR="00A932B0" w:rsidRPr="000617AC" w:rsidTr="00A932B0">
        <w:trPr>
          <w:jc w:val="center"/>
        </w:trPr>
        <w:tc>
          <w:tcPr>
            <w:tcW w:w="9847" w:type="dxa"/>
            <w:gridSpan w:val="3"/>
            <w:shd w:val="clear" w:color="auto" w:fill="E0E0E0"/>
            <w:vAlign w:val="center"/>
          </w:tcPr>
          <w:p w:rsidR="00A932B0" w:rsidRPr="000617AC" w:rsidRDefault="00A932B0" w:rsidP="00C60E24">
            <w:pPr>
              <w:rPr>
                <w:rFonts w:ascii="Arial" w:hAnsi="Arial" w:cs="Arial"/>
                <w:b/>
              </w:rPr>
            </w:pPr>
            <w:r w:rsidRPr="000617AC">
              <w:rPr>
                <w:rFonts w:ascii="Arial" w:hAnsi="Arial" w:cs="Arial"/>
                <w:b/>
              </w:rPr>
              <w:t>Body</w:t>
            </w:r>
          </w:p>
        </w:tc>
      </w:tr>
      <w:tr w:rsidR="0022109E" w:rsidRPr="00373D5E" w:rsidTr="00C60E24">
        <w:trPr>
          <w:trHeight w:val="278"/>
          <w:jc w:val="center"/>
        </w:trPr>
        <w:tc>
          <w:tcPr>
            <w:tcW w:w="4617" w:type="dxa"/>
            <w:shd w:val="clear" w:color="auto" w:fill="auto"/>
            <w:vAlign w:val="center"/>
          </w:tcPr>
          <w:p w:rsidR="0022109E" w:rsidRPr="00A84D59" w:rsidRDefault="0022109E" w:rsidP="00C60E24">
            <w:pPr>
              <w:rPr>
                <w:rFonts w:ascii="Arial" w:hAnsi="Arial" w:cs="Arial"/>
                <w:b/>
                <w:i/>
                <w:color w:val="0D0D0D"/>
              </w:rPr>
            </w:pPr>
            <w:r w:rsidRPr="00A84D59">
              <w:rPr>
                <w:rFonts w:ascii="Arial" w:hAnsi="Arial" w:cs="Arial"/>
                <w:b/>
                <w:i/>
                <w:color w:val="0D0D0D"/>
              </w:rPr>
              <w:t>Ground water</w:t>
            </w:r>
          </w:p>
        </w:tc>
        <w:tc>
          <w:tcPr>
            <w:tcW w:w="2268" w:type="dxa"/>
            <w:shd w:val="clear" w:color="auto" w:fill="auto"/>
            <w:vAlign w:val="center"/>
          </w:tcPr>
          <w:p w:rsidR="0022109E" w:rsidRPr="00373D5E" w:rsidRDefault="0022109E" w:rsidP="00C60E24">
            <w:pPr>
              <w:jc w:val="center"/>
              <w:rPr>
                <w:rFonts w:ascii="Arial" w:hAnsi="Arial" w:cs="Arial"/>
              </w:rPr>
            </w:pPr>
          </w:p>
        </w:tc>
        <w:tc>
          <w:tcPr>
            <w:tcW w:w="2962" w:type="dxa"/>
            <w:shd w:val="clear" w:color="auto" w:fill="auto"/>
            <w:vAlign w:val="center"/>
          </w:tcPr>
          <w:p w:rsidR="0022109E" w:rsidRPr="00373D5E" w:rsidRDefault="0022109E"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22109E" w:rsidRDefault="000E404F" w:rsidP="00C60E24">
            <w:pPr>
              <w:rPr>
                <w:rFonts w:ascii="Arial" w:hAnsi="Arial" w:cs="Arial"/>
                <w:b/>
                <w:color w:val="0D0D0D"/>
              </w:rPr>
            </w:pPr>
            <w:r w:rsidRPr="0022109E">
              <w:rPr>
                <w:rFonts w:ascii="Arial" w:hAnsi="Arial" w:cs="Arial"/>
                <w:b/>
                <w:color w:val="0D0D0D"/>
              </w:rPr>
              <w:t>Processes in</w:t>
            </w:r>
            <w:r w:rsidR="0022109E" w:rsidRPr="0022109E">
              <w:rPr>
                <w:rFonts w:ascii="Arial" w:hAnsi="Arial" w:cs="Arial"/>
                <w:b/>
                <w:color w:val="0D0D0D"/>
              </w:rPr>
              <w:t>volved in ground water treatment:</w:t>
            </w:r>
          </w:p>
        </w:tc>
        <w:tc>
          <w:tcPr>
            <w:tcW w:w="2268" w:type="dxa"/>
            <w:shd w:val="clear" w:color="auto" w:fill="auto"/>
            <w:vAlign w:val="center"/>
          </w:tcPr>
          <w:p w:rsidR="00A932B0" w:rsidRPr="00373D5E" w:rsidRDefault="00A932B0" w:rsidP="00C60E24">
            <w:pPr>
              <w:jc w:val="center"/>
              <w:rPr>
                <w:rFonts w:ascii="Arial" w:hAnsi="Arial" w:cs="Arial"/>
              </w:rPr>
            </w:pP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373D5E" w:rsidRDefault="000E404F" w:rsidP="00C60E24">
            <w:pPr>
              <w:rPr>
                <w:rFonts w:ascii="Arial" w:hAnsi="Arial" w:cs="Arial"/>
                <w:color w:val="0D0D0D"/>
              </w:rPr>
            </w:pPr>
            <w:r>
              <w:rPr>
                <w:rFonts w:ascii="Arial" w:hAnsi="Arial" w:cs="Arial"/>
                <w:color w:val="0D0D0D"/>
              </w:rPr>
              <w:t>Steps</w:t>
            </w:r>
          </w:p>
        </w:tc>
        <w:tc>
          <w:tcPr>
            <w:tcW w:w="2268" w:type="dxa"/>
            <w:shd w:val="clear" w:color="auto" w:fill="auto"/>
            <w:vAlign w:val="center"/>
          </w:tcPr>
          <w:p w:rsidR="00A932B0" w:rsidRPr="00373D5E" w:rsidRDefault="000E404F" w:rsidP="00C60E24">
            <w:pPr>
              <w:jc w:val="center"/>
              <w:rPr>
                <w:rFonts w:ascii="Arial" w:hAnsi="Arial" w:cs="Arial"/>
              </w:rPr>
            </w:pPr>
            <w:r>
              <w:rPr>
                <w:rFonts w:ascii="Arial" w:hAnsi="Arial" w:cs="Arial"/>
              </w:rPr>
              <w:t>1</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373D5E" w:rsidRDefault="0022109E" w:rsidP="000E404F">
            <w:pPr>
              <w:rPr>
                <w:rFonts w:ascii="Arial" w:hAnsi="Arial" w:cs="Arial"/>
                <w:color w:val="0D0D0D"/>
              </w:rPr>
            </w:pPr>
            <w:r>
              <w:rPr>
                <w:rFonts w:ascii="Arial" w:hAnsi="Arial" w:cs="Arial"/>
                <w:color w:val="0D0D0D"/>
              </w:rPr>
              <w:t>Detailed e</w:t>
            </w:r>
            <w:r w:rsidR="000E404F">
              <w:rPr>
                <w:rFonts w:ascii="Arial" w:hAnsi="Arial" w:cs="Arial"/>
                <w:color w:val="0D0D0D"/>
              </w:rPr>
              <w:t>xplanation of steps</w:t>
            </w:r>
          </w:p>
        </w:tc>
        <w:tc>
          <w:tcPr>
            <w:tcW w:w="2268" w:type="dxa"/>
            <w:shd w:val="clear" w:color="auto" w:fill="auto"/>
            <w:vAlign w:val="center"/>
          </w:tcPr>
          <w:p w:rsidR="00A932B0" w:rsidRPr="00373D5E" w:rsidRDefault="000E404F" w:rsidP="00C60E24">
            <w:pPr>
              <w:jc w:val="center"/>
              <w:rPr>
                <w:rFonts w:ascii="Arial" w:hAnsi="Arial" w:cs="Arial"/>
              </w:rPr>
            </w:pPr>
            <w:r>
              <w:rPr>
                <w:rFonts w:ascii="Arial" w:hAnsi="Arial" w:cs="Arial"/>
              </w:rPr>
              <w:t>10</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trHeight w:val="278"/>
          <w:jc w:val="center"/>
        </w:trPr>
        <w:tc>
          <w:tcPr>
            <w:tcW w:w="4617" w:type="dxa"/>
            <w:shd w:val="clear" w:color="auto" w:fill="auto"/>
            <w:vAlign w:val="center"/>
          </w:tcPr>
          <w:p w:rsidR="00A932B0" w:rsidRPr="00A84D59" w:rsidRDefault="0022109E" w:rsidP="0022109E">
            <w:pPr>
              <w:rPr>
                <w:rFonts w:ascii="Arial" w:hAnsi="Arial" w:cs="Arial"/>
                <w:i/>
                <w:color w:val="0D0D0D"/>
              </w:rPr>
            </w:pPr>
            <w:r w:rsidRPr="00A84D59">
              <w:rPr>
                <w:rFonts w:ascii="Arial" w:hAnsi="Arial" w:cs="Arial"/>
                <w:b/>
                <w:i/>
                <w:color w:val="0D0D0D"/>
              </w:rPr>
              <w:t>Seawater</w:t>
            </w:r>
          </w:p>
        </w:tc>
        <w:tc>
          <w:tcPr>
            <w:tcW w:w="2268" w:type="dxa"/>
            <w:shd w:val="clear" w:color="auto" w:fill="auto"/>
            <w:vAlign w:val="center"/>
          </w:tcPr>
          <w:p w:rsidR="00A932B0" w:rsidRPr="00373D5E" w:rsidRDefault="00A932B0" w:rsidP="00C60E24">
            <w:pPr>
              <w:jc w:val="center"/>
              <w:rPr>
                <w:rFonts w:ascii="Arial" w:hAnsi="Arial" w:cs="Arial"/>
              </w:rPr>
            </w:pPr>
          </w:p>
        </w:tc>
        <w:tc>
          <w:tcPr>
            <w:tcW w:w="2962" w:type="dxa"/>
            <w:shd w:val="clear" w:color="auto" w:fill="auto"/>
            <w:vAlign w:val="center"/>
          </w:tcPr>
          <w:p w:rsidR="00A932B0" w:rsidRPr="00373D5E" w:rsidRDefault="00A932B0" w:rsidP="00C60E24">
            <w:pPr>
              <w:jc w:val="center"/>
              <w:rPr>
                <w:rFonts w:ascii="Arial" w:hAnsi="Arial" w:cs="Arial"/>
              </w:rPr>
            </w:pPr>
          </w:p>
        </w:tc>
      </w:tr>
      <w:tr w:rsidR="0022109E" w:rsidRPr="00373D5E" w:rsidTr="00C60E24">
        <w:trPr>
          <w:trHeight w:val="278"/>
          <w:jc w:val="center"/>
        </w:trPr>
        <w:tc>
          <w:tcPr>
            <w:tcW w:w="4617" w:type="dxa"/>
            <w:shd w:val="clear" w:color="auto" w:fill="auto"/>
            <w:vAlign w:val="center"/>
          </w:tcPr>
          <w:p w:rsidR="0022109E" w:rsidRPr="00373D5E" w:rsidRDefault="0022109E" w:rsidP="00C60E24">
            <w:pPr>
              <w:rPr>
                <w:rFonts w:ascii="Arial" w:hAnsi="Arial" w:cs="Arial"/>
                <w:color w:val="0D0D0D"/>
              </w:rPr>
            </w:pPr>
            <w:r w:rsidRPr="0022109E">
              <w:rPr>
                <w:rFonts w:ascii="Arial" w:hAnsi="Arial" w:cs="Arial"/>
                <w:b/>
                <w:color w:val="0D0D0D"/>
              </w:rPr>
              <w:t xml:space="preserve">Processes involved in </w:t>
            </w:r>
            <w:r>
              <w:rPr>
                <w:rFonts w:ascii="Arial" w:hAnsi="Arial" w:cs="Arial"/>
                <w:b/>
                <w:color w:val="0D0D0D"/>
              </w:rPr>
              <w:t>seawater</w:t>
            </w:r>
            <w:r w:rsidRPr="0022109E">
              <w:rPr>
                <w:rFonts w:ascii="Arial" w:hAnsi="Arial" w:cs="Arial"/>
                <w:b/>
                <w:color w:val="0D0D0D"/>
              </w:rPr>
              <w:t xml:space="preserve"> treatment:</w:t>
            </w:r>
          </w:p>
        </w:tc>
        <w:tc>
          <w:tcPr>
            <w:tcW w:w="2268" w:type="dxa"/>
            <w:shd w:val="clear" w:color="auto" w:fill="auto"/>
            <w:vAlign w:val="center"/>
          </w:tcPr>
          <w:p w:rsidR="0022109E" w:rsidRPr="00373D5E" w:rsidRDefault="0022109E" w:rsidP="00C60E24">
            <w:pPr>
              <w:jc w:val="center"/>
              <w:rPr>
                <w:rFonts w:ascii="Arial" w:hAnsi="Arial" w:cs="Arial"/>
              </w:rPr>
            </w:pPr>
          </w:p>
        </w:tc>
        <w:tc>
          <w:tcPr>
            <w:tcW w:w="2962" w:type="dxa"/>
            <w:shd w:val="clear" w:color="auto" w:fill="auto"/>
            <w:vAlign w:val="center"/>
          </w:tcPr>
          <w:p w:rsidR="0022109E" w:rsidRPr="00373D5E" w:rsidRDefault="0022109E" w:rsidP="00C60E24">
            <w:pPr>
              <w:jc w:val="center"/>
              <w:rPr>
                <w:rFonts w:ascii="Arial" w:hAnsi="Arial" w:cs="Arial"/>
              </w:rPr>
            </w:pPr>
          </w:p>
        </w:tc>
      </w:tr>
      <w:tr w:rsidR="00A932B0" w:rsidRPr="00373D5E" w:rsidTr="00A932B0">
        <w:trPr>
          <w:trHeight w:val="277"/>
          <w:jc w:val="center"/>
        </w:trPr>
        <w:tc>
          <w:tcPr>
            <w:tcW w:w="4617" w:type="dxa"/>
            <w:shd w:val="clear" w:color="auto" w:fill="auto"/>
            <w:vAlign w:val="center"/>
          </w:tcPr>
          <w:p w:rsidR="00A932B0" w:rsidRPr="00373D5E" w:rsidRDefault="0022109E" w:rsidP="00C60E24">
            <w:pPr>
              <w:rPr>
                <w:rFonts w:ascii="Arial" w:hAnsi="Arial" w:cs="Arial"/>
                <w:color w:val="0D0D0D"/>
              </w:rPr>
            </w:pPr>
            <w:r>
              <w:rPr>
                <w:rFonts w:ascii="Arial" w:hAnsi="Arial" w:cs="Arial"/>
                <w:color w:val="0D0D0D"/>
              </w:rPr>
              <w:t>Steps</w:t>
            </w:r>
          </w:p>
        </w:tc>
        <w:tc>
          <w:tcPr>
            <w:tcW w:w="2268" w:type="dxa"/>
            <w:shd w:val="clear" w:color="auto" w:fill="auto"/>
            <w:vAlign w:val="center"/>
          </w:tcPr>
          <w:p w:rsidR="00A932B0" w:rsidRPr="00373D5E" w:rsidRDefault="0022109E" w:rsidP="00C60E24">
            <w:pPr>
              <w:jc w:val="center"/>
              <w:rPr>
                <w:rFonts w:ascii="Arial" w:hAnsi="Arial" w:cs="Arial"/>
              </w:rPr>
            </w:pPr>
            <w:r>
              <w:rPr>
                <w:rFonts w:ascii="Arial" w:hAnsi="Arial" w:cs="Arial"/>
              </w:rPr>
              <w:t>1</w:t>
            </w:r>
          </w:p>
        </w:tc>
        <w:tc>
          <w:tcPr>
            <w:tcW w:w="2962" w:type="dxa"/>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jc w:val="center"/>
        </w:trPr>
        <w:tc>
          <w:tcPr>
            <w:tcW w:w="4617" w:type="dxa"/>
            <w:tcBorders>
              <w:bottom w:val="single" w:sz="4" w:space="0" w:color="auto"/>
            </w:tcBorders>
            <w:shd w:val="clear" w:color="auto" w:fill="auto"/>
            <w:vAlign w:val="center"/>
          </w:tcPr>
          <w:p w:rsidR="00A932B0" w:rsidRPr="00373D5E" w:rsidRDefault="0022109E" w:rsidP="00C60E24">
            <w:pPr>
              <w:rPr>
                <w:rFonts w:ascii="Arial" w:hAnsi="Arial" w:cs="Arial"/>
                <w:color w:val="0D0D0D"/>
              </w:rPr>
            </w:pPr>
            <w:r>
              <w:rPr>
                <w:rFonts w:ascii="Arial" w:hAnsi="Arial" w:cs="Arial"/>
                <w:color w:val="0D0D0D"/>
              </w:rPr>
              <w:t>Detailed explanation of steps</w:t>
            </w:r>
          </w:p>
        </w:tc>
        <w:tc>
          <w:tcPr>
            <w:tcW w:w="2268" w:type="dxa"/>
            <w:tcBorders>
              <w:bottom w:val="single" w:sz="4" w:space="0" w:color="auto"/>
            </w:tcBorders>
            <w:shd w:val="clear" w:color="auto" w:fill="auto"/>
            <w:vAlign w:val="center"/>
          </w:tcPr>
          <w:p w:rsidR="00A932B0" w:rsidRPr="00373D5E" w:rsidRDefault="0022109E" w:rsidP="00C60E24">
            <w:pPr>
              <w:jc w:val="center"/>
              <w:rPr>
                <w:rFonts w:ascii="Arial" w:hAnsi="Arial" w:cs="Arial"/>
              </w:rPr>
            </w:pPr>
            <w:r>
              <w:rPr>
                <w:rFonts w:ascii="Arial" w:hAnsi="Arial" w:cs="Arial"/>
              </w:rPr>
              <w:t>6</w:t>
            </w:r>
          </w:p>
        </w:tc>
        <w:tc>
          <w:tcPr>
            <w:tcW w:w="2962" w:type="dxa"/>
            <w:tcBorders>
              <w:bottom w:val="single" w:sz="4" w:space="0" w:color="auto"/>
            </w:tcBorders>
            <w:shd w:val="clear" w:color="auto" w:fill="auto"/>
            <w:vAlign w:val="center"/>
          </w:tcPr>
          <w:p w:rsidR="00A932B0" w:rsidRPr="00373D5E" w:rsidRDefault="00A932B0" w:rsidP="00C60E24">
            <w:pPr>
              <w:jc w:val="center"/>
              <w:rPr>
                <w:rFonts w:ascii="Arial" w:hAnsi="Arial" w:cs="Arial"/>
              </w:rPr>
            </w:pPr>
          </w:p>
        </w:tc>
      </w:tr>
      <w:tr w:rsidR="00CA3232" w:rsidRPr="00373D5E" w:rsidTr="000617AC">
        <w:trPr>
          <w:jc w:val="center"/>
        </w:trPr>
        <w:tc>
          <w:tcPr>
            <w:tcW w:w="4617" w:type="dxa"/>
            <w:tcBorders>
              <w:bottom w:val="single" w:sz="4" w:space="0" w:color="auto"/>
            </w:tcBorders>
            <w:shd w:val="clear" w:color="auto" w:fill="auto"/>
            <w:vAlign w:val="center"/>
          </w:tcPr>
          <w:p w:rsidR="00CA3232" w:rsidRPr="00373D5E" w:rsidRDefault="00CA3232" w:rsidP="00E9431D">
            <w:pPr>
              <w:rPr>
                <w:rFonts w:ascii="Arial" w:hAnsi="Arial" w:cs="Arial"/>
                <w:color w:val="0D0D0D"/>
              </w:rPr>
            </w:pPr>
            <w:r>
              <w:rPr>
                <w:rFonts w:ascii="Arial" w:hAnsi="Arial" w:cs="Arial"/>
                <w:color w:val="0D0D0D"/>
              </w:rPr>
              <w:t>Use of diagrams, graphs or tables</w:t>
            </w:r>
          </w:p>
        </w:tc>
        <w:tc>
          <w:tcPr>
            <w:tcW w:w="2268" w:type="dxa"/>
            <w:tcBorders>
              <w:bottom w:val="single" w:sz="4" w:space="0" w:color="auto"/>
            </w:tcBorders>
            <w:shd w:val="clear" w:color="auto" w:fill="auto"/>
            <w:vAlign w:val="center"/>
          </w:tcPr>
          <w:p w:rsidR="00CA3232" w:rsidRPr="00373D5E" w:rsidRDefault="000617AC" w:rsidP="00E9431D">
            <w:pPr>
              <w:jc w:val="center"/>
              <w:rPr>
                <w:rFonts w:ascii="Arial" w:hAnsi="Arial" w:cs="Arial"/>
              </w:rPr>
            </w:pPr>
            <w:r>
              <w:rPr>
                <w:rFonts w:ascii="Arial" w:hAnsi="Arial" w:cs="Arial"/>
              </w:rPr>
              <w:t>2</w:t>
            </w:r>
          </w:p>
        </w:tc>
        <w:tc>
          <w:tcPr>
            <w:tcW w:w="2962" w:type="dxa"/>
            <w:tcBorders>
              <w:bottom w:val="single" w:sz="4" w:space="0" w:color="auto"/>
            </w:tcBorders>
            <w:shd w:val="clear" w:color="auto" w:fill="auto"/>
            <w:vAlign w:val="center"/>
          </w:tcPr>
          <w:p w:rsidR="00CA3232" w:rsidRPr="00373D5E" w:rsidRDefault="00CA3232" w:rsidP="00E9431D">
            <w:pPr>
              <w:jc w:val="center"/>
              <w:rPr>
                <w:rFonts w:ascii="Arial" w:hAnsi="Arial" w:cs="Arial"/>
              </w:rPr>
            </w:pPr>
          </w:p>
        </w:tc>
      </w:tr>
      <w:tr w:rsidR="00F54127" w:rsidRPr="00373D5E" w:rsidTr="006A74C0">
        <w:trPr>
          <w:jc w:val="center"/>
        </w:trPr>
        <w:tc>
          <w:tcPr>
            <w:tcW w:w="9847" w:type="dxa"/>
            <w:gridSpan w:val="3"/>
            <w:shd w:val="clear" w:color="auto" w:fill="E0E0E0"/>
            <w:vAlign w:val="center"/>
          </w:tcPr>
          <w:p w:rsidR="00F54127" w:rsidRPr="000617AC" w:rsidRDefault="00F54127" w:rsidP="006A74C0">
            <w:pPr>
              <w:rPr>
                <w:rFonts w:ascii="Arial" w:hAnsi="Arial" w:cs="Arial"/>
                <w:b/>
                <w:color w:val="0D0D0D"/>
              </w:rPr>
            </w:pPr>
            <w:r w:rsidRPr="000617AC">
              <w:rPr>
                <w:rFonts w:ascii="Arial" w:hAnsi="Arial" w:cs="Arial"/>
                <w:b/>
              </w:rPr>
              <w:t>Conclusion</w:t>
            </w:r>
          </w:p>
        </w:tc>
      </w:tr>
      <w:tr w:rsidR="00F54127" w:rsidRPr="00373D5E" w:rsidTr="004A0C6D">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rPr>
                <w:rFonts w:ascii="Arial" w:hAnsi="Arial" w:cs="Arial"/>
                <w:color w:val="0D0D0D"/>
              </w:rPr>
            </w:pPr>
            <w:r>
              <w:rPr>
                <w:rFonts w:ascii="Arial" w:hAnsi="Arial" w:cs="Arial"/>
                <w:color w:val="0D0D0D"/>
              </w:rPr>
              <w:t>Summary of information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jc w:val="center"/>
              <w:rPr>
                <w:rFonts w:ascii="Arial" w:hAnsi="Arial" w:cs="Arial"/>
              </w:rPr>
            </w:pPr>
            <w:r>
              <w:rPr>
                <w:rFonts w:ascii="Arial" w:hAnsi="Arial" w:cs="Arial"/>
              </w:rPr>
              <w:t>2</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F54127" w:rsidRPr="00373D5E" w:rsidRDefault="00F54127" w:rsidP="006A74C0">
            <w:pPr>
              <w:jc w:val="center"/>
              <w:rPr>
                <w:rFonts w:ascii="Arial" w:hAnsi="Arial" w:cs="Arial"/>
              </w:rPr>
            </w:pPr>
          </w:p>
        </w:tc>
      </w:tr>
      <w:tr w:rsidR="000617AC" w:rsidRPr="00373D5E" w:rsidTr="004A0C6D">
        <w:trPr>
          <w:jc w:val="center"/>
        </w:trPr>
        <w:tc>
          <w:tcPr>
            <w:tcW w:w="4617" w:type="dxa"/>
            <w:tcBorders>
              <w:bottom w:val="single" w:sz="4" w:space="0" w:color="auto"/>
              <w:right w:val="nil"/>
            </w:tcBorders>
            <w:shd w:val="clear" w:color="auto" w:fill="D9D9D9" w:themeFill="background1" w:themeFillShade="D9"/>
            <w:vAlign w:val="center"/>
          </w:tcPr>
          <w:p w:rsidR="000617AC" w:rsidRPr="000D3EC8" w:rsidRDefault="000617AC" w:rsidP="00F54127">
            <w:pPr>
              <w:rPr>
                <w:rFonts w:ascii="Arial" w:hAnsi="Arial" w:cs="Arial"/>
                <w:b/>
                <w:color w:val="0D0D0D"/>
              </w:rPr>
            </w:pPr>
            <w:r w:rsidRPr="000D3EC8">
              <w:rPr>
                <w:rFonts w:ascii="Arial" w:hAnsi="Arial" w:cs="Arial"/>
                <w:b/>
                <w:color w:val="0D0D0D"/>
              </w:rPr>
              <w:t>Structure</w:t>
            </w:r>
          </w:p>
        </w:tc>
        <w:tc>
          <w:tcPr>
            <w:tcW w:w="2268" w:type="dxa"/>
            <w:tcBorders>
              <w:left w:val="nil"/>
              <w:bottom w:val="single" w:sz="4" w:space="0" w:color="auto"/>
              <w:right w:val="nil"/>
            </w:tcBorders>
            <w:shd w:val="clear" w:color="auto" w:fill="D9D9D9" w:themeFill="background1" w:themeFillShade="D9"/>
            <w:vAlign w:val="center"/>
          </w:tcPr>
          <w:p w:rsidR="000617AC" w:rsidRPr="00373D5E" w:rsidRDefault="000617AC" w:rsidP="00E9431D">
            <w:pPr>
              <w:jc w:val="center"/>
              <w:rPr>
                <w:rFonts w:ascii="Arial" w:hAnsi="Arial" w:cs="Arial"/>
              </w:rPr>
            </w:pPr>
          </w:p>
        </w:tc>
        <w:tc>
          <w:tcPr>
            <w:tcW w:w="2962" w:type="dxa"/>
            <w:tcBorders>
              <w:left w:val="nil"/>
              <w:bottom w:val="single" w:sz="4" w:space="0" w:color="auto"/>
            </w:tcBorders>
            <w:shd w:val="clear" w:color="auto" w:fill="D9D9D9" w:themeFill="background1" w:themeFillShade="D9"/>
            <w:vAlign w:val="center"/>
          </w:tcPr>
          <w:p w:rsidR="000617AC" w:rsidRPr="00373D5E" w:rsidRDefault="000617AC" w:rsidP="00E9431D">
            <w:pPr>
              <w:jc w:val="center"/>
              <w:rPr>
                <w:rFonts w:ascii="Arial" w:hAnsi="Arial" w:cs="Arial"/>
              </w:rPr>
            </w:pPr>
          </w:p>
        </w:tc>
      </w:tr>
      <w:tr w:rsidR="00CA3232" w:rsidRPr="000617AC" w:rsidTr="000617AC">
        <w:trPr>
          <w:jc w:val="center"/>
        </w:trPr>
        <w:tc>
          <w:tcPr>
            <w:tcW w:w="4617" w:type="dxa"/>
            <w:tcBorders>
              <w:left w:val="single" w:sz="4" w:space="0" w:color="auto"/>
              <w:bottom w:val="single" w:sz="4" w:space="0" w:color="auto"/>
              <w:right w:val="single" w:sz="4" w:space="0" w:color="auto"/>
            </w:tcBorders>
            <w:shd w:val="clear" w:color="auto" w:fill="FFFFFF" w:themeFill="background1"/>
            <w:vAlign w:val="center"/>
          </w:tcPr>
          <w:p w:rsidR="00CA3232" w:rsidRPr="000617AC" w:rsidRDefault="000617AC" w:rsidP="00F54127">
            <w:pPr>
              <w:rPr>
                <w:rFonts w:ascii="Arial" w:hAnsi="Arial" w:cs="Arial"/>
                <w:color w:val="0D0D0D"/>
              </w:rPr>
            </w:pPr>
            <w:r w:rsidRPr="000617AC">
              <w:rPr>
                <w:rFonts w:ascii="Arial" w:hAnsi="Arial" w:cs="Arial"/>
                <w:color w:val="0D0D0D"/>
              </w:rPr>
              <w:t>Use of</w:t>
            </w:r>
            <w:r w:rsidR="00CA3232" w:rsidRPr="000617AC">
              <w:rPr>
                <w:rFonts w:ascii="Arial" w:hAnsi="Arial" w:cs="Arial"/>
                <w:color w:val="0D0D0D"/>
              </w:rPr>
              <w:t xml:space="preserve"> </w:t>
            </w:r>
            <w:r w:rsidRPr="000617AC">
              <w:rPr>
                <w:rFonts w:ascii="Arial" w:hAnsi="Arial" w:cs="Arial"/>
                <w:color w:val="0D0D0D"/>
              </w:rPr>
              <w:t xml:space="preserve">headings, logical flow </w:t>
            </w:r>
          </w:p>
        </w:tc>
        <w:tc>
          <w:tcPr>
            <w:tcW w:w="2268" w:type="dxa"/>
            <w:tcBorders>
              <w:left w:val="single" w:sz="4" w:space="0" w:color="auto"/>
              <w:bottom w:val="single" w:sz="4" w:space="0" w:color="auto"/>
              <w:right w:val="single" w:sz="4" w:space="0" w:color="auto"/>
            </w:tcBorders>
            <w:shd w:val="clear" w:color="auto" w:fill="FFFFFF" w:themeFill="background1"/>
            <w:vAlign w:val="center"/>
          </w:tcPr>
          <w:p w:rsidR="00CA3232" w:rsidRPr="000617AC" w:rsidRDefault="000617AC" w:rsidP="00E9431D">
            <w:pPr>
              <w:jc w:val="center"/>
              <w:rPr>
                <w:rFonts w:ascii="Arial" w:hAnsi="Arial" w:cs="Arial"/>
              </w:rPr>
            </w:pPr>
            <w:r w:rsidRPr="000617AC">
              <w:rPr>
                <w:rFonts w:ascii="Arial" w:hAnsi="Arial" w:cs="Arial"/>
              </w:rPr>
              <w:t>2</w:t>
            </w:r>
          </w:p>
        </w:tc>
        <w:tc>
          <w:tcPr>
            <w:tcW w:w="2962" w:type="dxa"/>
            <w:tcBorders>
              <w:left w:val="single" w:sz="4" w:space="0" w:color="auto"/>
              <w:bottom w:val="single" w:sz="4" w:space="0" w:color="auto"/>
            </w:tcBorders>
            <w:shd w:val="clear" w:color="auto" w:fill="FFFFFF" w:themeFill="background1"/>
            <w:vAlign w:val="center"/>
          </w:tcPr>
          <w:p w:rsidR="00CA3232" w:rsidRPr="000617AC" w:rsidRDefault="00CA3232" w:rsidP="00E9431D">
            <w:pPr>
              <w:jc w:val="center"/>
              <w:rPr>
                <w:rFonts w:ascii="Arial" w:hAnsi="Arial" w:cs="Arial"/>
                <w:b/>
              </w:rPr>
            </w:pPr>
          </w:p>
        </w:tc>
      </w:tr>
      <w:tr w:rsidR="00A932B0" w:rsidRPr="00373D5E" w:rsidTr="00A932B0">
        <w:trPr>
          <w:jc w:val="center"/>
        </w:trPr>
        <w:tc>
          <w:tcPr>
            <w:tcW w:w="9847" w:type="dxa"/>
            <w:gridSpan w:val="3"/>
            <w:shd w:val="clear" w:color="auto" w:fill="E0E0E0"/>
            <w:vAlign w:val="center"/>
          </w:tcPr>
          <w:p w:rsidR="00A932B0" w:rsidRPr="000617AC" w:rsidRDefault="00F54127" w:rsidP="00C60E24">
            <w:pPr>
              <w:rPr>
                <w:rFonts w:ascii="Arial" w:hAnsi="Arial" w:cs="Arial"/>
                <w:b/>
                <w:color w:val="0D0D0D"/>
              </w:rPr>
            </w:pPr>
            <w:r>
              <w:rPr>
                <w:rFonts w:ascii="Arial" w:hAnsi="Arial" w:cs="Arial"/>
                <w:b/>
              </w:rPr>
              <w:t>Quality of writing</w:t>
            </w:r>
          </w:p>
        </w:tc>
      </w:tr>
      <w:tr w:rsidR="00A932B0" w:rsidRPr="00373D5E" w:rsidTr="00A932B0">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F54127" w:rsidP="00F54127">
            <w:pPr>
              <w:rPr>
                <w:rFonts w:ascii="Arial" w:hAnsi="Arial" w:cs="Arial"/>
                <w:color w:val="0D0D0D"/>
              </w:rPr>
            </w:pPr>
            <w:r>
              <w:rPr>
                <w:rFonts w:ascii="Arial" w:hAnsi="Arial" w:cs="Arial"/>
                <w:color w:val="0D0D0D"/>
              </w:rPr>
              <w:t xml:space="preserve"> Grammar, spelling and use of correct terminology</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84D59" w:rsidP="00C60E24">
            <w:pPr>
              <w:jc w:val="center"/>
              <w:rPr>
                <w:rFonts w:ascii="Arial" w:hAnsi="Arial" w:cs="Arial"/>
              </w:rPr>
            </w:pPr>
            <w:r>
              <w:rPr>
                <w:rFonts w:ascii="Arial" w:hAnsi="Arial" w:cs="Arial"/>
              </w:rPr>
              <w:t>2</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jc w:val="center"/>
              <w:rPr>
                <w:rFonts w:ascii="Arial" w:hAnsi="Arial" w:cs="Arial"/>
              </w:rPr>
            </w:pPr>
          </w:p>
        </w:tc>
      </w:tr>
      <w:tr w:rsidR="00A932B0" w:rsidRPr="00373D5E" w:rsidTr="00A932B0">
        <w:trPr>
          <w:jc w:val="center"/>
        </w:trPr>
        <w:tc>
          <w:tcPr>
            <w:tcW w:w="9847"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rsidR="00A932B0" w:rsidRPr="000D3EC8" w:rsidRDefault="00A932B0" w:rsidP="00A84D59">
            <w:pPr>
              <w:rPr>
                <w:rFonts w:ascii="Arial" w:hAnsi="Arial" w:cs="Arial"/>
                <w:b/>
              </w:rPr>
            </w:pPr>
            <w:r w:rsidRPr="000D3EC8">
              <w:rPr>
                <w:rFonts w:ascii="Arial" w:hAnsi="Arial" w:cs="Arial"/>
                <w:b/>
              </w:rPr>
              <w:t>TOTAL MARK</w:t>
            </w:r>
            <w:r w:rsidR="00A84D59" w:rsidRPr="000D3EC8">
              <w:rPr>
                <w:rFonts w:ascii="Arial" w:hAnsi="Arial" w:cs="Arial"/>
                <w:b/>
              </w:rPr>
              <w:t xml:space="preserve">                                                                    </w:t>
            </w:r>
          </w:p>
        </w:tc>
      </w:tr>
      <w:tr w:rsidR="00A932B0" w:rsidRPr="00373D5E" w:rsidTr="00A932B0">
        <w:trPr>
          <w:jc w:val="center"/>
        </w:trPr>
        <w:tc>
          <w:tcPr>
            <w:tcW w:w="4617"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rPr>
                <w:rFonts w:ascii="Arial" w:hAnsi="Arial" w:cs="Arial"/>
              </w:rPr>
            </w:pP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F54127" w:rsidP="007A16DF">
            <w:pPr>
              <w:jc w:val="center"/>
              <w:rPr>
                <w:rFonts w:ascii="Arial" w:hAnsi="Arial" w:cs="Arial"/>
              </w:rPr>
            </w:pPr>
            <w:r>
              <w:rPr>
                <w:rFonts w:ascii="Arial" w:hAnsi="Arial" w:cs="Arial"/>
              </w:rPr>
              <w:t>30</w:t>
            </w:r>
          </w:p>
        </w:tc>
        <w:tc>
          <w:tcPr>
            <w:tcW w:w="2962" w:type="dxa"/>
            <w:tcBorders>
              <w:top w:val="single" w:sz="4" w:space="0" w:color="auto"/>
              <w:left w:val="single" w:sz="4" w:space="0" w:color="auto"/>
              <w:bottom w:val="single" w:sz="4" w:space="0" w:color="auto"/>
              <w:right w:val="single" w:sz="4" w:space="0" w:color="auto"/>
            </w:tcBorders>
            <w:shd w:val="clear" w:color="auto" w:fill="auto"/>
            <w:vAlign w:val="center"/>
          </w:tcPr>
          <w:p w:rsidR="00A932B0" w:rsidRPr="00373D5E" w:rsidRDefault="00A932B0" w:rsidP="00C60E24">
            <w:pPr>
              <w:jc w:val="center"/>
              <w:rPr>
                <w:rFonts w:ascii="Arial" w:hAnsi="Arial" w:cs="Arial"/>
              </w:rPr>
            </w:pPr>
          </w:p>
        </w:tc>
      </w:tr>
    </w:tbl>
    <w:p w:rsidR="00637136" w:rsidRPr="00D608B4" w:rsidRDefault="00637136" w:rsidP="00D608B4">
      <w:pPr>
        <w:spacing w:after="0"/>
        <w:rPr>
          <w:rFonts w:ascii="Arial Narrow" w:hAnsi="Arial Narrow" w:cs="Arial"/>
          <w:sz w:val="20"/>
          <w:szCs w:val="20"/>
        </w:rPr>
      </w:pPr>
    </w:p>
    <w:sectPr w:rsidR="00637136" w:rsidRPr="00D608B4" w:rsidSect="00703F95">
      <w:headerReference w:type="default" r:id="rId14"/>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4811" w:rsidRDefault="00424811" w:rsidP="00D608B4">
      <w:pPr>
        <w:spacing w:after="0" w:line="240" w:lineRule="auto"/>
      </w:pPr>
      <w:r>
        <w:separator/>
      </w:r>
    </w:p>
  </w:endnote>
  <w:endnote w:type="continuationSeparator" w:id="0">
    <w:p w:rsidR="00424811" w:rsidRDefault="00424811" w:rsidP="00D60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4811" w:rsidRDefault="00424811" w:rsidP="00D608B4">
      <w:pPr>
        <w:spacing w:after="0" w:line="240" w:lineRule="auto"/>
      </w:pPr>
      <w:r>
        <w:separator/>
      </w:r>
    </w:p>
  </w:footnote>
  <w:footnote w:type="continuationSeparator" w:id="0">
    <w:p w:rsidR="00424811" w:rsidRDefault="00424811" w:rsidP="00D608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08B4" w:rsidRPr="00D608B4" w:rsidRDefault="00D608B4" w:rsidP="00D608B4">
    <w:pPr>
      <w:pStyle w:val="Header"/>
      <w:jc w:val="center"/>
      <w:rPr>
        <w:b/>
        <w:u w:val="single"/>
      </w:rPr>
    </w:pPr>
    <w:r w:rsidRPr="00D608B4">
      <w:rPr>
        <w:b/>
        <w:u w:val="single"/>
      </w:rPr>
      <w:t>YEAR 11: DRINKING WATER ASSIGNMENT</w:t>
    </w:r>
    <w:r w:rsidR="00A84D59" w:rsidRPr="00A84D59">
      <w:rPr>
        <w:b/>
        <w:u w:val="single"/>
      </w:rPr>
      <w:t xml:space="preserve"> </w:t>
    </w:r>
    <w:r w:rsidR="00A84D59" w:rsidRPr="00D608B4">
      <w:rPr>
        <w:b/>
        <w:u w:val="single"/>
      </w:rPr>
      <w:t xml:space="preserve">CHEMISTRY </w:t>
    </w:r>
    <w:r w:rsidR="00637136">
      <w:rPr>
        <w:b/>
        <w:u w:val="single"/>
      </w:rPr>
      <w:t>- Marking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743D2"/>
    <w:multiLevelType w:val="hybridMultilevel"/>
    <w:tmpl w:val="864803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244521D5"/>
    <w:multiLevelType w:val="hybridMultilevel"/>
    <w:tmpl w:val="242AD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F141811"/>
    <w:multiLevelType w:val="hybridMultilevel"/>
    <w:tmpl w:val="598495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3ED"/>
    <w:rsid w:val="000617AC"/>
    <w:rsid w:val="000D3EC8"/>
    <w:rsid w:val="000E404F"/>
    <w:rsid w:val="00141C71"/>
    <w:rsid w:val="00176FD3"/>
    <w:rsid w:val="0022109E"/>
    <w:rsid w:val="002247FB"/>
    <w:rsid w:val="002A18CA"/>
    <w:rsid w:val="003F03ED"/>
    <w:rsid w:val="00424811"/>
    <w:rsid w:val="00495B12"/>
    <w:rsid w:val="004A0C6D"/>
    <w:rsid w:val="00637136"/>
    <w:rsid w:val="00676036"/>
    <w:rsid w:val="00703F95"/>
    <w:rsid w:val="00726E28"/>
    <w:rsid w:val="00794176"/>
    <w:rsid w:val="007A16DF"/>
    <w:rsid w:val="00982E74"/>
    <w:rsid w:val="00A84D59"/>
    <w:rsid w:val="00A932B0"/>
    <w:rsid w:val="00AD3079"/>
    <w:rsid w:val="00BA3E5A"/>
    <w:rsid w:val="00BB319C"/>
    <w:rsid w:val="00C555A3"/>
    <w:rsid w:val="00C9326F"/>
    <w:rsid w:val="00CA3232"/>
    <w:rsid w:val="00D608B4"/>
    <w:rsid w:val="00D737F2"/>
    <w:rsid w:val="00DE544E"/>
    <w:rsid w:val="00EA5ADC"/>
    <w:rsid w:val="00F30D4A"/>
    <w:rsid w:val="00F51966"/>
    <w:rsid w:val="00F54127"/>
    <w:rsid w:val="00FD5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3ED"/>
    <w:pPr>
      <w:ind w:left="720"/>
      <w:contextualSpacing/>
    </w:pPr>
  </w:style>
  <w:style w:type="character" w:styleId="Hyperlink">
    <w:name w:val="Hyperlink"/>
    <w:basedOn w:val="DefaultParagraphFont"/>
    <w:uiPriority w:val="99"/>
    <w:unhideWhenUsed/>
    <w:rsid w:val="00DE544E"/>
    <w:rPr>
      <w:color w:val="0000FF" w:themeColor="hyperlink"/>
      <w:u w:val="single"/>
    </w:rPr>
  </w:style>
  <w:style w:type="paragraph" w:styleId="BalloonText">
    <w:name w:val="Balloon Text"/>
    <w:basedOn w:val="Normal"/>
    <w:link w:val="BalloonTextChar"/>
    <w:uiPriority w:val="99"/>
    <w:semiHidden/>
    <w:unhideWhenUsed/>
    <w:rsid w:val="00DE5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44E"/>
    <w:rPr>
      <w:rFonts w:ascii="Tahoma" w:hAnsi="Tahoma" w:cs="Tahoma"/>
      <w:sz w:val="16"/>
      <w:szCs w:val="16"/>
    </w:rPr>
  </w:style>
  <w:style w:type="paragraph" w:styleId="Header">
    <w:name w:val="header"/>
    <w:basedOn w:val="Normal"/>
    <w:link w:val="HeaderChar"/>
    <w:uiPriority w:val="99"/>
    <w:unhideWhenUsed/>
    <w:rsid w:val="00D60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8B4"/>
  </w:style>
  <w:style w:type="paragraph" w:styleId="Footer">
    <w:name w:val="footer"/>
    <w:basedOn w:val="Normal"/>
    <w:link w:val="FooterChar"/>
    <w:uiPriority w:val="99"/>
    <w:unhideWhenUsed/>
    <w:rsid w:val="00D60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8B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03ED"/>
    <w:pPr>
      <w:ind w:left="720"/>
      <w:contextualSpacing/>
    </w:pPr>
  </w:style>
  <w:style w:type="character" w:styleId="Hyperlink">
    <w:name w:val="Hyperlink"/>
    <w:basedOn w:val="DefaultParagraphFont"/>
    <w:uiPriority w:val="99"/>
    <w:unhideWhenUsed/>
    <w:rsid w:val="00DE544E"/>
    <w:rPr>
      <w:color w:val="0000FF" w:themeColor="hyperlink"/>
      <w:u w:val="single"/>
    </w:rPr>
  </w:style>
  <w:style w:type="paragraph" w:styleId="BalloonText">
    <w:name w:val="Balloon Text"/>
    <w:basedOn w:val="Normal"/>
    <w:link w:val="BalloonTextChar"/>
    <w:uiPriority w:val="99"/>
    <w:semiHidden/>
    <w:unhideWhenUsed/>
    <w:rsid w:val="00DE5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544E"/>
    <w:rPr>
      <w:rFonts w:ascii="Tahoma" w:hAnsi="Tahoma" w:cs="Tahoma"/>
      <w:sz w:val="16"/>
      <w:szCs w:val="16"/>
    </w:rPr>
  </w:style>
  <w:style w:type="paragraph" w:styleId="Header">
    <w:name w:val="header"/>
    <w:basedOn w:val="Normal"/>
    <w:link w:val="HeaderChar"/>
    <w:uiPriority w:val="99"/>
    <w:unhideWhenUsed/>
    <w:rsid w:val="00D608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8B4"/>
  </w:style>
  <w:style w:type="paragraph" w:styleId="Footer">
    <w:name w:val="footer"/>
    <w:basedOn w:val="Normal"/>
    <w:link w:val="FooterChar"/>
    <w:uiPriority w:val="99"/>
    <w:unhideWhenUsed/>
    <w:rsid w:val="00D608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561050">
      <w:bodyDiv w:val="1"/>
      <w:marLeft w:val="0"/>
      <w:marRight w:val="0"/>
      <w:marTop w:val="0"/>
      <w:marBottom w:val="0"/>
      <w:divBdr>
        <w:top w:val="none" w:sz="0" w:space="0" w:color="auto"/>
        <w:left w:val="none" w:sz="0" w:space="0" w:color="auto"/>
        <w:bottom w:val="none" w:sz="0" w:space="0" w:color="auto"/>
        <w:right w:val="none" w:sz="0" w:space="0" w:color="auto"/>
      </w:divBdr>
      <w:divsChild>
        <w:div w:id="1464350551">
          <w:marLeft w:val="0"/>
          <w:marRight w:val="0"/>
          <w:marTop w:val="0"/>
          <w:marBottom w:val="0"/>
          <w:divBdr>
            <w:top w:val="none" w:sz="0" w:space="0" w:color="auto"/>
            <w:left w:val="none" w:sz="0" w:space="0" w:color="auto"/>
            <w:bottom w:val="none" w:sz="0" w:space="0" w:color="auto"/>
            <w:right w:val="none" w:sz="0" w:space="0" w:color="auto"/>
          </w:divBdr>
        </w:div>
        <w:div w:id="432437976">
          <w:marLeft w:val="0"/>
          <w:marRight w:val="0"/>
          <w:marTop w:val="0"/>
          <w:marBottom w:val="0"/>
          <w:divBdr>
            <w:top w:val="none" w:sz="0" w:space="0" w:color="auto"/>
            <w:left w:val="none" w:sz="0" w:space="0" w:color="auto"/>
            <w:bottom w:val="none" w:sz="0" w:space="0" w:color="auto"/>
            <w:right w:val="none" w:sz="0" w:space="0" w:color="auto"/>
          </w:divBdr>
        </w:div>
        <w:div w:id="1474984577">
          <w:marLeft w:val="0"/>
          <w:marRight w:val="0"/>
          <w:marTop w:val="0"/>
          <w:marBottom w:val="0"/>
          <w:divBdr>
            <w:top w:val="none" w:sz="0" w:space="0" w:color="auto"/>
            <w:left w:val="none" w:sz="0" w:space="0" w:color="auto"/>
            <w:bottom w:val="none" w:sz="0" w:space="0" w:color="auto"/>
            <w:right w:val="none" w:sz="0" w:space="0" w:color="auto"/>
          </w:divBdr>
        </w:div>
        <w:div w:id="1244486979">
          <w:marLeft w:val="0"/>
          <w:marRight w:val="0"/>
          <w:marTop w:val="0"/>
          <w:marBottom w:val="0"/>
          <w:divBdr>
            <w:top w:val="none" w:sz="0" w:space="0" w:color="auto"/>
            <w:left w:val="none" w:sz="0" w:space="0" w:color="auto"/>
            <w:bottom w:val="none" w:sz="0" w:space="0" w:color="auto"/>
            <w:right w:val="none" w:sz="0" w:space="0" w:color="auto"/>
          </w:divBdr>
        </w:div>
        <w:div w:id="2003116336">
          <w:marLeft w:val="0"/>
          <w:marRight w:val="0"/>
          <w:marTop w:val="0"/>
          <w:marBottom w:val="0"/>
          <w:divBdr>
            <w:top w:val="none" w:sz="0" w:space="0" w:color="auto"/>
            <w:left w:val="none" w:sz="0" w:space="0" w:color="auto"/>
            <w:bottom w:val="none" w:sz="0" w:space="0" w:color="auto"/>
            <w:right w:val="none" w:sz="0" w:space="0" w:color="auto"/>
          </w:divBdr>
        </w:div>
        <w:div w:id="910503358">
          <w:marLeft w:val="0"/>
          <w:marRight w:val="0"/>
          <w:marTop w:val="0"/>
          <w:marBottom w:val="0"/>
          <w:divBdr>
            <w:top w:val="none" w:sz="0" w:space="0" w:color="auto"/>
            <w:left w:val="none" w:sz="0" w:space="0" w:color="auto"/>
            <w:bottom w:val="none" w:sz="0" w:space="0" w:color="auto"/>
            <w:right w:val="none" w:sz="0" w:space="0" w:color="auto"/>
          </w:divBdr>
        </w:div>
        <w:div w:id="1782915284">
          <w:marLeft w:val="0"/>
          <w:marRight w:val="0"/>
          <w:marTop w:val="0"/>
          <w:marBottom w:val="0"/>
          <w:divBdr>
            <w:top w:val="none" w:sz="0" w:space="0" w:color="auto"/>
            <w:left w:val="none" w:sz="0" w:space="0" w:color="auto"/>
            <w:bottom w:val="none" w:sz="0" w:space="0" w:color="auto"/>
            <w:right w:val="none" w:sz="0" w:space="0" w:color="auto"/>
          </w:divBdr>
        </w:div>
        <w:div w:id="1740515553">
          <w:marLeft w:val="0"/>
          <w:marRight w:val="0"/>
          <w:marTop w:val="0"/>
          <w:marBottom w:val="0"/>
          <w:divBdr>
            <w:top w:val="none" w:sz="0" w:space="0" w:color="auto"/>
            <w:left w:val="none" w:sz="0" w:space="0" w:color="auto"/>
            <w:bottom w:val="none" w:sz="0" w:space="0" w:color="auto"/>
            <w:right w:val="none" w:sz="0" w:space="0" w:color="auto"/>
          </w:divBdr>
        </w:div>
        <w:div w:id="1365404126">
          <w:marLeft w:val="0"/>
          <w:marRight w:val="0"/>
          <w:marTop w:val="0"/>
          <w:marBottom w:val="0"/>
          <w:divBdr>
            <w:top w:val="none" w:sz="0" w:space="0" w:color="auto"/>
            <w:left w:val="none" w:sz="0" w:space="0" w:color="auto"/>
            <w:bottom w:val="none" w:sz="0" w:space="0" w:color="auto"/>
            <w:right w:val="none" w:sz="0" w:space="0" w:color="auto"/>
          </w:divBdr>
        </w:div>
        <w:div w:id="433016056">
          <w:marLeft w:val="0"/>
          <w:marRight w:val="0"/>
          <w:marTop w:val="0"/>
          <w:marBottom w:val="0"/>
          <w:divBdr>
            <w:top w:val="none" w:sz="0" w:space="0" w:color="auto"/>
            <w:left w:val="none" w:sz="0" w:space="0" w:color="auto"/>
            <w:bottom w:val="none" w:sz="0" w:space="0" w:color="auto"/>
            <w:right w:val="none" w:sz="0" w:space="0" w:color="auto"/>
          </w:divBdr>
        </w:div>
        <w:div w:id="1640695190">
          <w:marLeft w:val="0"/>
          <w:marRight w:val="0"/>
          <w:marTop w:val="0"/>
          <w:marBottom w:val="0"/>
          <w:divBdr>
            <w:top w:val="none" w:sz="0" w:space="0" w:color="auto"/>
            <w:left w:val="none" w:sz="0" w:space="0" w:color="auto"/>
            <w:bottom w:val="none" w:sz="0" w:space="0" w:color="auto"/>
            <w:right w:val="none" w:sz="0" w:space="0" w:color="auto"/>
          </w:divBdr>
        </w:div>
        <w:div w:id="1487239451">
          <w:marLeft w:val="0"/>
          <w:marRight w:val="0"/>
          <w:marTop w:val="0"/>
          <w:marBottom w:val="0"/>
          <w:divBdr>
            <w:top w:val="none" w:sz="0" w:space="0" w:color="auto"/>
            <w:left w:val="none" w:sz="0" w:space="0" w:color="auto"/>
            <w:bottom w:val="none" w:sz="0" w:space="0" w:color="auto"/>
            <w:right w:val="none" w:sz="0" w:space="0" w:color="auto"/>
          </w:divBdr>
        </w:div>
        <w:div w:id="447745682">
          <w:marLeft w:val="0"/>
          <w:marRight w:val="0"/>
          <w:marTop w:val="0"/>
          <w:marBottom w:val="0"/>
          <w:divBdr>
            <w:top w:val="none" w:sz="0" w:space="0" w:color="auto"/>
            <w:left w:val="none" w:sz="0" w:space="0" w:color="auto"/>
            <w:bottom w:val="none" w:sz="0" w:space="0" w:color="auto"/>
            <w:right w:val="none" w:sz="0" w:space="0" w:color="auto"/>
          </w:divBdr>
        </w:div>
        <w:div w:id="239682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youtube.com/watch?v=BSYA-1Ctb9g"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youtube.com/watch?v=PTdHygICVaw"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watercorporation.com.au/~/media/files/about-us/our-performance/drinking-water-quality/annual-report-2013.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watercorporation.com.au/water-supply-and-services/solutions-to-perths-water-supply" TargetMode="External"/><Relationship Id="rId4" Type="http://schemas.openxmlformats.org/officeDocument/2006/relationships/settings" Target="settings.xml"/><Relationship Id="rId9" Type="http://schemas.openxmlformats.org/officeDocument/2006/relationships/hyperlink" Target="http://www.watercorporation.com.au/-/media/files/about-us/planning-for-the-future/perth-10-year-water-supply-strategy.pdf"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Jijy</cp:lastModifiedBy>
  <cp:revision>2</cp:revision>
  <cp:lastPrinted>2015-10-13T07:53:00Z</cp:lastPrinted>
  <dcterms:created xsi:type="dcterms:W3CDTF">2017-02-12T12:12:00Z</dcterms:created>
  <dcterms:modified xsi:type="dcterms:W3CDTF">2017-02-12T12:12:00Z</dcterms:modified>
</cp:coreProperties>
</file>