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885" w:rsidRDefault="00C02885" w:rsidP="00C02885"/>
    <w:p w:rsidR="00C02885" w:rsidRDefault="00C02885" w:rsidP="00C02885"/>
    <w:p w:rsidR="00C02885" w:rsidRDefault="00C02885" w:rsidP="00C0288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--------------------------------                                                           Date: ------------------------</w:t>
      </w:r>
    </w:p>
    <w:p w:rsidR="00C02885" w:rsidRDefault="00C02885" w:rsidP="00C02885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4843FA" w:rsidRDefault="004843FA" w:rsidP="00C02885">
      <w:pPr>
        <w:jc w:val="center"/>
        <w:rPr>
          <w:rFonts w:ascii="Arial" w:hAnsi="Arial" w:cs="Arial"/>
          <w:b/>
          <w:sz w:val="22"/>
          <w:szCs w:val="22"/>
          <w:u w:val="single"/>
        </w:rPr>
      </w:pPr>
    </w:p>
    <w:p w:rsidR="00C02885" w:rsidRPr="00C02885" w:rsidRDefault="00C02885" w:rsidP="00C02885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C02885">
        <w:rPr>
          <w:rFonts w:ascii="Arial" w:hAnsi="Arial" w:cs="Arial"/>
          <w:b/>
          <w:sz w:val="22"/>
          <w:szCs w:val="22"/>
          <w:u w:val="single"/>
        </w:rPr>
        <w:t>Year 11 Practice test on intermolecular forces and solutions</w:t>
      </w:r>
    </w:p>
    <w:p w:rsidR="00C02885" w:rsidRDefault="00C02885" w:rsidP="00C02885">
      <w:pPr>
        <w:rPr>
          <w:rFonts w:ascii="Arial" w:hAnsi="Arial" w:cs="Arial"/>
          <w:sz w:val="22"/>
          <w:szCs w:val="22"/>
        </w:rPr>
      </w:pPr>
    </w:p>
    <w:p w:rsidR="00C02885" w:rsidRDefault="00C02885" w:rsidP="00C02885">
      <w:pPr>
        <w:rPr>
          <w:rFonts w:ascii="Arial" w:hAnsi="Arial" w:cs="Arial"/>
          <w:sz w:val="22"/>
          <w:szCs w:val="22"/>
        </w:rPr>
      </w:pPr>
    </w:p>
    <w:p w:rsidR="00C02885" w:rsidRPr="00C02885" w:rsidRDefault="00C02885" w:rsidP="00C0288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02885">
        <w:rPr>
          <w:rFonts w:ascii="Arial" w:hAnsi="Arial" w:cs="Arial"/>
          <w:sz w:val="22"/>
          <w:szCs w:val="22"/>
        </w:rPr>
        <w:t>Which of the following shows the correct shapes of molecules?</w:t>
      </w:r>
    </w:p>
    <w:p w:rsidR="00C02885" w:rsidRDefault="00C02885" w:rsidP="00C02885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810" w:tblpY="1"/>
        <w:tblW w:w="0" w:type="auto"/>
        <w:tblLook w:val="04A0" w:firstRow="1" w:lastRow="0" w:firstColumn="1" w:lastColumn="0" w:noHBand="0" w:noVBand="1"/>
      </w:tblPr>
      <w:tblGrid>
        <w:gridCol w:w="1019"/>
        <w:gridCol w:w="1019"/>
        <w:gridCol w:w="4406"/>
      </w:tblGrid>
      <w:tr w:rsidR="00C02885" w:rsidTr="007A45C8">
        <w:trPr>
          <w:trHeight w:val="267"/>
        </w:trPr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02885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(a)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:rsidR="00C02885" w:rsidRPr="005646CE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CO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4406" w:type="dxa"/>
          </w:tcPr>
          <w:p w:rsidR="00C02885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Trigonal planar</w:t>
            </w:r>
          </w:p>
        </w:tc>
      </w:tr>
      <w:tr w:rsidR="00C02885" w:rsidTr="007A45C8">
        <w:trPr>
          <w:trHeight w:val="267"/>
        </w:trPr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02885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(b)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:rsidR="00C02885" w:rsidRPr="005646CE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BF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4406" w:type="dxa"/>
          </w:tcPr>
          <w:p w:rsidR="00C02885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Linear</w:t>
            </w:r>
          </w:p>
        </w:tc>
      </w:tr>
      <w:tr w:rsidR="00C02885" w:rsidTr="007A45C8">
        <w:trPr>
          <w:trHeight w:val="267"/>
        </w:trPr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02885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(c)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:rsidR="00C02885" w:rsidRPr="005646CE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SO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4406" w:type="dxa"/>
          </w:tcPr>
          <w:p w:rsidR="00C02885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V-shaped</w:t>
            </w:r>
          </w:p>
        </w:tc>
      </w:tr>
      <w:tr w:rsidR="00C02885" w:rsidTr="007A45C8">
        <w:trPr>
          <w:trHeight w:val="267"/>
        </w:trPr>
        <w:tc>
          <w:tcPr>
            <w:tcW w:w="10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02885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(d)</w:t>
            </w:r>
          </w:p>
        </w:tc>
        <w:tc>
          <w:tcPr>
            <w:tcW w:w="1019" w:type="dxa"/>
            <w:tcBorders>
              <w:left w:val="single" w:sz="4" w:space="0" w:color="auto"/>
            </w:tcBorders>
          </w:tcPr>
          <w:p w:rsidR="00C02885" w:rsidRPr="005646CE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NH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4406" w:type="dxa"/>
          </w:tcPr>
          <w:p w:rsidR="00C02885" w:rsidRDefault="00C02885" w:rsidP="007A45C8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Tetrahedral</w:t>
            </w:r>
          </w:p>
        </w:tc>
      </w:tr>
    </w:tbl>
    <w:p w:rsidR="0008513D" w:rsidRDefault="0008513D" w:rsidP="00C02885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4843FA" w:rsidRDefault="004843FA" w:rsidP="0008513D">
      <w:pPr>
        <w:rPr>
          <w:rFonts w:ascii="Arial" w:hAnsi="Arial" w:cs="Arial"/>
          <w:sz w:val="22"/>
          <w:szCs w:val="2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proofErr w:type="gramStart"/>
      <w:r w:rsidRPr="004843FA">
        <w:rPr>
          <w:rFonts w:ascii="Arial" w:hAnsi="Arial" w:cs="Arial"/>
          <w:sz w:val="22"/>
          <w:szCs w:val="22"/>
        </w:rPr>
        <w:t>( 1</w:t>
      </w:r>
      <w:proofErr w:type="gramEnd"/>
      <w:r w:rsidRPr="004843FA">
        <w:rPr>
          <w:rFonts w:ascii="Arial" w:hAnsi="Arial" w:cs="Arial"/>
          <w:sz w:val="22"/>
          <w:szCs w:val="22"/>
        </w:rPr>
        <w:t xml:space="preserve"> mark)</w:t>
      </w:r>
    </w:p>
    <w:p w:rsidR="0008513D" w:rsidRDefault="0008513D" w:rsidP="0008513D"/>
    <w:p w:rsidR="0008513D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</w:t>
      </w:r>
      <w:r w:rsidRPr="00714FE4">
        <w:rPr>
          <w:rFonts w:ascii="Arial" w:hAnsi="Arial" w:cs="Arial"/>
          <w:sz w:val="22"/>
          <w:szCs w:val="22"/>
        </w:rPr>
        <w:t xml:space="preserve">Compound X is a strong electrolyte, compound Y is a weak electrolyte and </w:t>
      </w:r>
      <w:r>
        <w:rPr>
          <w:rFonts w:ascii="Arial" w:hAnsi="Arial" w:cs="Arial"/>
          <w:sz w:val="22"/>
          <w:szCs w:val="22"/>
        </w:rPr>
        <w:t>compound</w:t>
      </w:r>
      <w:r w:rsidRPr="00714FE4">
        <w:rPr>
          <w:rFonts w:ascii="Arial" w:hAnsi="Arial" w:cs="Arial"/>
          <w:sz w:val="22"/>
          <w:szCs w:val="22"/>
        </w:rPr>
        <w:t xml:space="preserve"> Z </w:t>
      </w:r>
    </w:p>
    <w:p w:rsidR="0008513D" w:rsidRPr="00714FE4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is a non-electrolyte.</w:t>
      </w:r>
    </w:p>
    <w:p w:rsidR="0008513D" w:rsidRPr="00714FE4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Pr="00714FE4" w:rsidRDefault="0008513D" w:rsidP="0008513D">
      <w:pPr>
        <w:pStyle w:val="ListParagraph"/>
        <w:numPr>
          <w:ilvl w:val="0"/>
          <w:numId w:val="2"/>
        </w:num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 xml:space="preserve">Explain the differences between compounds X, Y and Z when dissolved in water </w:t>
      </w:r>
      <w:r>
        <w:rPr>
          <w:rFonts w:ascii="Arial" w:hAnsi="Arial" w:cs="Arial"/>
          <w:sz w:val="22"/>
          <w:szCs w:val="22"/>
        </w:rPr>
        <w:t xml:space="preserve">in terms of their degree of ionisation </w:t>
      </w:r>
      <w:r w:rsidRPr="00714FE4">
        <w:rPr>
          <w:rFonts w:ascii="Arial" w:hAnsi="Arial" w:cs="Arial"/>
          <w:sz w:val="22"/>
          <w:szCs w:val="22"/>
        </w:rPr>
        <w:t>and give an example of each type of substance.</w:t>
      </w:r>
      <w:r w:rsidRPr="00714FE4">
        <w:rPr>
          <w:rFonts w:ascii="Arial" w:hAnsi="Arial" w:cs="Arial"/>
          <w:sz w:val="22"/>
          <w:szCs w:val="22"/>
        </w:rPr>
        <w:tab/>
      </w:r>
      <w:r w:rsidRPr="00714FE4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714FE4">
        <w:rPr>
          <w:rFonts w:ascii="Arial" w:hAnsi="Arial" w:cs="Arial"/>
          <w:sz w:val="22"/>
          <w:szCs w:val="22"/>
        </w:rPr>
        <w:t>(6 marks)</w:t>
      </w:r>
    </w:p>
    <w:p w:rsidR="00C02885" w:rsidRDefault="00C02885" w:rsidP="0008513D">
      <w:pPr>
        <w:pStyle w:val="ListParagraph"/>
      </w:pPr>
    </w:p>
    <w:p w:rsidR="0008513D" w:rsidRPr="00714FE4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</w:t>
      </w:r>
      <w:r>
        <w:rPr>
          <w:rFonts w:ascii="Arial" w:hAnsi="Arial" w:cs="Arial"/>
          <w:sz w:val="22"/>
          <w:szCs w:val="22"/>
        </w:rPr>
        <w:t>_____________________________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</w:t>
      </w:r>
      <w:r>
        <w:rPr>
          <w:rFonts w:ascii="Arial" w:hAnsi="Arial" w:cs="Arial"/>
          <w:sz w:val="22"/>
          <w:szCs w:val="22"/>
        </w:rPr>
        <w:t>__________________________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Pr="00714FE4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_________________________________________________________________________</w:t>
      </w:r>
    </w:p>
    <w:p w:rsidR="0008513D" w:rsidRDefault="0008513D" w:rsidP="0008513D"/>
    <w:p w:rsidR="0008513D" w:rsidRDefault="0008513D" w:rsidP="0008513D"/>
    <w:p w:rsidR="0008513D" w:rsidRPr="00642894" w:rsidRDefault="0008513D" w:rsidP="0008513D">
      <w:pPr>
        <w:tabs>
          <w:tab w:val="left" w:pos="1134"/>
        </w:tabs>
        <w:spacing w:line="360" w:lineRule="auto"/>
        <w:ind w:left="567" w:hanging="567"/>
        <w:rPr>
          <w:rFonts w:ascii="Arial" w:hAnsi="Arial" w:cs="Arial"/>
          <w:sz w:val="22"/>
          <w:szCs w:val="22"/>
        </w:rPr>
      </w:pPr>
      <w:r w:rsidRPr="00642894">
        <w:rPr>
          <w:rFonts w:ascii="Arial" w:hAnsi="Arial" w:cs="Arial"/>
          <w:sz w:val="22"/>
          <w:szCs w:val="22"/>
        </w:rPr>
        <w:t>Example of a compound like X _________________________</w:t>
      </w:r>
    </w:p>
    <w:p w:rsidR="0008513D" w:rsidRPr="00642894" w:rsidRDefault="0008513D" w:rsidP="0008513D">
      <w:pPr>
        <w:tabs>
          <w:tab w:val="left" w:pos="1134"/>
        </w:tabs>
        <w:spacing w:line="360" w:lineRule="auto"/>
        <w:ind w:left="567" w:hanging="567"/>
        <w:rPr>
          <w:rFonts w:ascii="Arial" w:hAnsi="Arial" w:cs="Arial"/>
          <w:sz w:val="22"/>
          <w:szCs w:val="22"/>
        </w:rPr>
      </w:pPr>
    </w:p>
    <w:p w:rsidR="0008513D" w:rsidRPr="00642894" w:rsidRDefault="0008513D" w:rsidP="0008513D">
      <w:pPr>
        <w:tabs>
          <w:tab w:val="left" w:pos="1134"/>
        </w:tabs>
        <w:spacing w:line="360" w:lineRule="auto"/>
        <w:ind w:left="567" w:hanging="567"/>
        <w:rPr>
          <w:rFonts w:ascii="Arial" w:hAnsi="Arial" w:cs="Arial"/>
          <w:sz w:val="22"/>
          <w:szCs w:val="22"/>
        </w:rPr>
      </w:pPr>
      <w:r w:rsidRPr="00642894">
        <w:rPr>
          <w:rFonts w:ascii="Arial" w:hAnsi="Arial" w:cs="Arial"/>
          <w:sz w:val="22"/>
          <w:szCs w:val="22"/>
        </w:rPr>
        <w:t>Example of a compound like Y _________________________</w:t>
      </w:r>
    </w:p>
    <w:p w:rsidR="0008513D" w:rsidRPr="00642894" w:rsidRDefault="0008513D" w:rsidP="0008513D">
      <w:pPr>
        <w:tabs>
          <w:tab w:val="left" w:pos="1134"/>
        </w:tabs>
        <w:spacing w:line="360" w:lineRule="auto"/>
        <w:ind w:left="567" w:hanging="567"/>
        <w:rPr>
          <w:rFonts w:ascii="Arial" w:hAnsi="Arial" w:cs="Arial"/>
          <w:sz w:val="22"/>
          <w:szCs w:val="22"/>
        </w:rPr>
      </w:pPr>
    </w:p>
    <w:p w:rsidR="0008513D" w:rsidRPr="00714FE4" w:rsidRDefault="0008513D" w:rsidP="0008513D">
      <w:pPr>
        <w:tabs>
          <w:tab w:val="left" w:pos="1134"/>
        </w:tabs>
        <w:spacing w:line="360" w:lineRule="auto"/>
        <w:ind w:left="567" w:hanging="567"/>
        <w:rPr>
          <w:rFonts w:ascii="Arial" w:hAnsi="Arial" w:cs="Arial"/>
          <w:sz w:val="22"/>
          <w:szCs w:val="32"/>
        </w:rPr>
      </w:pPr>
      <w:r w:rsidRPr="00642894">
        <w:rPr>
          <w:rFonts w:ascii="Arial" w:hAnsi="Arial" w:cs="Arial"/>
          <w:sz w:val="22"/>
          <w:szCs w:val="22"/>
        </w:rPr>
        <w:t>Example</w:t>
      </w:r>
      <w:r w:rsidRPr="00714FE4">
        <w:rPr>
          <w:rFonts w:ascii="Arial" w:hAnsi="Arial" w:cs="Arial"/>
          <w:sz w:val="22"/>
          <w:szCs w:val="32"/>
        </w:rPr>
        <w:t xml:space="preserve"> of a compound like Z _________________________</w:t>
      </w:r>
    </w:p>
    <w:p w:rsidR="0008513D" w:rsidRDefault="0008513D" w:rsidP="0008513D"/>
    <w:p w:rsidR="0008513D" w:rsidRDefault="0008513D" w:rsidP="0008513D"/>
    <w:p w:rsidR="0008513D" w:rsidRDefault="0008513D" w:rsidP="0008513D"/>
    <w:p w:rsidR="0008513D" w:rsidRDefault="0008513D" w:rsidP="0008513D">
      <w:r>
        <w:rPr>
          <w:noProof/>
          <w:lang w:eastAsia="en-AU"/>
        </w:rPr>
        <w:lastRenderedPageBreak/>
        <w:drawing>
          <wp:anchor distT="0" distB="0" distL="114300" distR="114300" simplePos="0" relativeHeight="251659264" behindDoc="1" locked="0" layoutInCell="1" allowOverlap="1" wp14:anchorId="1BCADDB9" wp14:editId="50A8C99D">
            <wp:simplePos x="0" y="0"/>
            <wp:positionH relativeFrom="column">
              <wp:posOffset>2133600</wp:posOffset>
            </wp:positionH>
            <wp:positionV relativeFrom="paragraph">
              <wp:posOffset>154305</wp:posOffset>
            </wp:positionV>
            <wp:extent cx="2362200" cy="2790825"/>
            <wp:effectExtent l="0" t="0" r="0" b="9525"/>
            <wp:wrapTight wrapText="bothSides">
              <wp:wrapPolygon edited="0">
                <wp:start x="21600" y="21600"/>
                <wp:lineTo x="21600" y="74"/>
                <wp:lineTo x="174" y="74"/>
                <wp:lineTo x="174" y="21600"/>
                <wp:lineTo x="21600" y="21600"/>
              </wp:wrapPolygon>
            </wp:wrapTight>
            <wp:docPr id="2461" name="Picture 2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" name="Picture 2461"/>
                    <pic:cNvPicPr/>
                  </pic:nvPicPr>
                  <pic:blipFill rotWithShape="1">
                    <a:blip r:embed="rId5"/>
                    <a:srcRect l="18315" t="55526" r="30996" b="11526"/>
                    <a:stretch/>
                  </pic:blipFill>
                  <pic:spPr>
                    <a:xfrm rot="10800000">
                      <a:off x="0" y="0"/>
                      <a:ext cx="23622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513D" w:rsidRDefault="0008513D" w:rsidP="0008513D"/>
    <w:p w:rsidR="0008513D" w:rsidRDefault="0008513D" w:rsidP="0008513D">
      <w:pPr>
        <w:pStyle w:val="ListParagraph"/>
        <w:numPr>
          <w:ilvl w:val="0"/>
          <w:numId w:val="1"/>
        </w:numPr>
      </w:pPr>
    </w:p>
    <w:p w:rsidR="0008513D" w:rsidRPr="0008513D" w:rsidRDefault="0008513D" w:rsidP="0008513D"/>
    <w:p w:rsidR="0008513D" w:rsidRDefault="0008513D" w:rsidP="0008513D"/>
    <w:p w:rsidR="0008513D" w:rsidRDefault="0008513D" w:rsidP="0008513D">
      <w:pPr>
        <w:jc w:val="center"/>
      </w:pPr>
    </w:p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Pr="0008513D" w:rsidRDefault="0008513D" w:rsidP="0008513D"/>
    <w:p w:rsidR="0008513D" w:rsidRDefault="0008513D" w:rsidP="0008513D"/>
    <w:p w:rsidR="0008513D" w:rsidRDefault="0008513D" w:rsidP="0008513D"/>
    <w:p w:rsidR="0008513D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A sample of blue ink from a rollerball pen was analysed using a paper chromatography apparatus. The filter paper was held in an ethanol solvent with a blue ink dot just above it. After 5 minutes the solvent had risen as shown in the diagram and measurements taken. </w:t>
      </w:r>
    </w:p>
    <w:p w:rsidR="0008513D" w:rsidRDefault="0008513D" w:rsidP="0008513D">
      <w:pPr>
        <w:ind w:firstLine="720"/>
      </w:pPr>
    </w:p>
    <w:p w:rsidR="0008513D" w:rsidRDefault="0008513D" w:rsidP="0008513D">
      <w:pPr>
        <w:ind w:firstLine="720"/>
      </w:pPr>
    </w:p>
    <w:p w:rsidR="0008513D" w:rsidRDefault="0008513D" w:rsidP="0008513D">
      <w:pPr>
        <w:tabs>
          <w:tab w:val="left" w:pos="1134"/>
        </w:tabs>
        <w:spacing w:before="120"/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 xml:space="preserve">(a) </w:t>
      </w:r>
      <w:r>
        <w:rPr>
          <w:rFonts w:ascii="Arial" w:hAnsi="Arial" w:cs="Arial"/>
          <w:sz w:val="22"/>
          <w:szCs w:val="22"/>
        </w:rPr>
        <w:tab/>
      </w:r>
      <w:r w:rsidRPr="00714FE4">
        <w:rPr>
          <w:rFonts w:ascii="Arial" w:hAnsi="Arial" w:cs="Arial"/>
          <w:sz w:val="22"/>
          <w:szCs w:val="22"/>
        </w:rPr>
        <w:t>W</w:t>
      </w:r>
      <w:r>
        <w:rPr>
          <w:rFonts w:ascii="Arial" w:hAnsi="Arial" w:cs="Arial"/>
          <w:sz w:val="22"/>
          <w:szCs w:val="22"/>
        </w:rPr>
        <w:t>hat do the results tell you about the composition of the blue ink used?</w:t>
      </w:r>
      <w:r w:rsidRPr="00714FE4">
        <w:rPr>
          <w:rFonts w:ascii="Arial" w:hAnsi="Arial" w:cs="Arial"/>
          <w:sz w:val="22"/>
          <w:szCs w:val="22"/>
        </w:rPr>
        <w:tab/>
        <w:t xml:space="preserve">  </w:t>
      </w:r>
      <w:r>
        <w:rPr>
          <w:rFonts w:ascii="Arial" w:hAnsi="Arial" w:cs="Arial"/>
          <w:sz w:val="22"/>
          <w:szCs w:val="22"/>
        </w:rPr>
        <w:t xml:space="preserve"> </w:t>
      </w:r>
      <w:r w:rsidRPr="00714FE4">
        <w:rPr>
          <w:rFonts w:ascii="Arial" w:hAnsi="Arial" w:cs="Arial"/>
          <w:sz w:val="22"/>
          <w:szCs w:val="22"/>
        </w:rPr>
        <w:t>(1 mark)</w:t>
      </w:r>
    </w:p>
    <w:p w:rsidR="0008513D" w:rsidRPr="00714FE4" w:rsidRDefault="0008513D" w:rsidP="0008513D">
      <w:pPr>
        <w:tabs>
          <w:tab w:val="left" w:pos="1134"/>
        </w:tabs>
        <w:spacing w:before="120"/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</w:t>
      </w:r>
      <w:r>
        <w:rPr>
          <w:rFonts w:ascii="Arial" w:hAnsi="Arial" w:cs="Arial"/>
          <w:sz w:val="22"/>
          <w:szCs w:val="22"/>
        </w:rPr>
        <w:t>__________________________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Pr="00714FE4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_________________________________________________________________________</w:t>
      </w:r>
    </w:p>
    <w:p w:rsidR="0008513D" w:rsidRPr="00714FE4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Pr="00714FE4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 xml:space="preserve">(b) </w:t>
      </w:r>
      <w:r>
        <w:rPr>
          <w:rFonts w:ascii="Arial" w:hAnsi="Arial" w:cs="Arial"/>
          <w:sz w:val="22"/>
          <w:szCs w:val="22"/>
        </w:rPr>
        <w:tab/>
      </w:r>
      <w:r w:rsidRPr="00714FE4">
        <w:rPr>
          <w:rFonts w:ascii="Arial" w:hAnsi="Arial" w:cs="Arial"/>
          <w:sz w:val="22"/>
          <w:szCs w:val="22"/>
        </w:rPr>
        <w:t>W</w:t>
      </w:r>
      <w:r>
        <w:rPr>
          <w:rFonts w:ascii="Arial" w:hAnsi="Arial" w:cs="Arial"/>
          <w:sz w:val="22"/>
          <w:szCs w:val="22"/>
        </w:rPr>
        <w:t>hat is meant by the</w:t>
      </w:r>
      <w:r w:rsidRPr="00714FE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‘mobile phase’ in this case?</w:t>
      </w:r>
      <w:r w:rsidRPr="00714FE4">
        <w:rPr>
          <w:rFonts w:ascii="Arial" w:hAnsi="Arial" w:cs="Arial"/>
          <w:sz w:val="22"/>
          <w:szCs w:val="22"/>
        </w:rPr>
        <w:tab/>
      </w:r>
      <w:r w:rsidRPr="00714FE4">
        <w:rPr>
          <w:rFonts w:ascii="Arial" w:hAnsi="Arial" w:cs="Arial"/>
          <w:sz w:val="22"/>
          <w:szCs w:val="22"/>
        </w:rPr>
        <w:tab/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="004843FA">
        <w:rPr>
          <w:rFonts w:ascii="Arial" w:hAnsi="Arial" w:cs="Arial"/>
          <w:sz w:val="22"/>
          <w:szCs w:val="22"/>
        </w:rPr>
        <w:t xml:space="preserve">                       </w:t>
      </w:r>
      <w:r>
        <w:rPr>
          <w:rFonts w:ascii="Arial" w:hAnsi="Arial" w:cs="Arial"/>
          <w:sz w:val="22"/>
          <w:szCs w:val="22"/>
        </w:rPr>
        <w:t xml:space="preserve">  </w:t>
      </w:r>
      <w:r w:rsidRPr="00714FE4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1 mark</w:t>
      </w:r>
      <w:r w:rsidRPr="00714FE4">
        <w:rPr>
          <w:rFonts w:ascii="Arial" w:hAnsi="Arial" w:cs="Arial"/>
          <w:sz w:val="22"/>
          <w:szCs w:val="22"/>
        </w:rPr>
        <w:t>)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</w:t>
      </w:r>
      <w:r>
        <w:rPr>
          <w:rFonts w:ascii="Arial" w:hAnsi="Arial" w:cs="Arial"/>
          <w:sz w:val="22"/>
          <w:szCs w:val="22"/>
        </w:rPr>
        <w:t>__________________________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_________________________________________________________________________</w:t>
      </w:r>
    </w:p>
    <w:p w:rsidR="004843FA" w:rsidRPr="00714FE4" w:rsidRDefault="004843FA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4843FA" w:rsidRPr="004843FA" w:rsidRDefault="0008513D" w:rsidP="004843FA">
      <w:pPr>
        <w:pStyle w:val="ListParagraph"/>
        <w:numPr>
          <w:ilvl w:val="0"/>
          <w:numId w:val="2"/>
        </w:numPr>
        <w:tabs>
          <w:tab w:val="left" w:pos="1134"/>
        </w:tabs>
        <w:spacing w:before="120"/>
        <w:rPr>
          <w:rFonts w:ascii="Arial" w:hAnsi="Arial" w:cs="Arial"/>
          <w:sz w:val="22"/>
          <w:szCs w:val="22"/>
        </w:rPr>
      </w:pPr>
      <w:r w:rsidRPr="004843FA">
        <w:rPr>
          <w:rFonts w:ascii="Arial" w:hAnsi="Arial" w:cs="Arial"/>
          <w:sz w:val="22"/>
          <w:szCs w:val="22"/>
        </w:rPr>
        <w:t>Which of the two blue components was most attracted to the stationary phase?</w:t>
      </w:r>
    </w:p>
    <w:p w:rsidR="0008513D" w:rsidRPr="004843FA" w:rsidRDefault="004843FA" w:rsidP="004843FA">
      <w:pPr>
        <w:pStyle w:val="ListParagraph"/>
        <w:tabs>
          <w:tab w:val="left" w:pos="1134"/>
        </w:tabs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08513D" w:rsidRPr="004843FA">
        <w:rPr>
          <w:rFonts w:ascii="Arial" w:hAnsi="Arial" w:cs="Arial"/>
          <w:sz w:val="22"/>
          <w:szCs w:val="22"/>
        </w:rPr>
        <w:t xml:space="preserve"> (1 mark) </w:t>
      </w:r>
    </w:p>
    <w:p w:rsidR="0008513D" w:rsidRPr="00714FE4" w:rsidRDefault="0008513D" w:rsidP="0008513D">
      <w:pPr>
        <w:tabs>
          <w:tab w:val="left" w:pos="1134"/>
        </w:tabs>
        <w:spacing w:before="120" w:line="360" w:lineRule="auto"/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_______________________________________________________________</w:t>
      </w:r>
      <w:r>
        <w:rPr>
          <w:rFonts w:ascii="Arial" w:hAnsi="Arial" w:cs="Arial"/>
          <w:sz w:val="22"/>
          <w:szCs w:val="22"/>
        </w:rPr>
        <w:t>__________</w:t>
      </w:r>
    </w:p>
    <w:p w:rsidR="0008513D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(d) </w:t>
      </w:r>
      <w:r>
        <w:rPr>
          <w:rFonts w:ascii="Arial" w:hAnsi="Arial" w:cs="Arial"/>
          <w:sz w:val="22"/>
          <w:szCs w:val="22"/>
        </w:rPr>
        <w:tab/>
        <w:t xml:space="preserve">Calculate values of </w:t>
      </w:r>
      <w:proofErr w:type="spellStart"/>
      <w:r w:rsidRPr="0031243B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  <w:vertAlign w:val="subscript"/>
        </w:rPr>
        <w:t>f</w:t>
      </w:r>
      <w:proofErr w:type="spellEnd"/>
      <w:r>
        <w:rPr>
          <w:rFonts w:ascii="Arial" w:hAnsi="Arial" w:cs="Arial"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for the two blue components: </w:t>
      </w:r>
    </w:p>
    <w:p w:rsidR="0008513D" w:rsidRPr="00714FE4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be the greatest.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4843FA">
        <w:rPr>
          <w:rFonts w:ascii="Arial" w:hAnsi="Arial" w:cs="Arial"/>
          <w:sz w:val="22"/>
          <w:szCs w:val="22"/>
        </w:rPr>
        <w:tab/>
      </w:r>
      <w:r w:rsidR="004843FA">
        <w:rPr>
          <w:rFonts w:ascii="Arial" w:hAnsi="Arial" w:cs="Arial"/>
          <w:sz w:val="22"/>
          <w:szCs w:val="22"/>
        </w:rPr>
        <w:tab/>
      </w:r>
      <w:r w:rsidR="004843FA">
        <w:rPr>
          <w:rFonts w:ascii="Arial" w:hAnsi="Arial" w:cs="Arial"/>
          <w:sz w:val="22"/>
          <w:szCs w:val="22"/>
        </w:rPr>
        <w:tab/>
      </w:r>
      <w:r w:rsidR="004843FA">
        <w:rPr>
          <w:rFonts w:ascii="Arial" w:hAnsi="Arial" w:cs="Arial"/>
          <w:sz w:val="22"/>
          <w:szCs w:val="22"/>
        </w:rPr>
        <w:tab/>
      </w:r>
      <w:r w:rsidR="004843FA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(2</w:t>
      </w:r>
      <w:r w:rsidRPr="00714FE4">
        <w:rPr>
          <w:rFonts w:ascii="Arial" w:hAnsi="Arial" w:cs="Arial"/>
          <w:sz w:val="22"/>
          <w:szCs w:val="22"/>
        </w:rPr>
        <w:t xml:space="preserve"> marks)</w:t>
      </w:r>
    </w:p>
    <w:p w:rsidR="0008513D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ab/>
      </w:r>
    </w:p>
    <w:p w:rsidR="0008513D" w:rsidRPr="00714FE4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31243B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  <w:vertAlign w:val="subscript"/>
        </w:rPr>
        <w:t>f</w:t>
      </w:r>
      <w:proofErr w:type="spellEnd"/>
      <w:r>
        <w:rPr>
          <w:rFonts w:ascii="Arial" w:hAnsi="Arial" w:cs="Arial"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for light blue = </w:t>
      </w:r>
      <w:r w:rsidRPr="00714FE4">
        <w:rPr>
          <w:rFonts w:ascii="Arial" w:hAnsi="Arial" w:cs="Arial"/>
          <w:sz w:val="22"/>
          <w:szCs w:val="22"/>
        </w:rPr>
        <w:t>_____________________________</w:t>
      </w:r>
      <w:r>
        <w:rPr>
          <w:rFonts w:ascii="Arial" w:hAnsi="Arial" w:cs="Arial"/>
          <w:sz w:val="22"/>
          <w:szCs w:val="22"/>
        </w:rPr>
        <w:t>_______________________________</w:t>
      </w:r>
    </w:p>
    <w:p w:rsidR="0008513D" w:rsidRDefault="0008513D" w:rsidP="0008513D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:rsidR="0008513D" w:rsidRDefault="0008513D" w:rsidP="0008513D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proofErr w:type="spellStart"/>
      <w:r w:rsidRPr="0031243B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  <w:vertAlign w:val="subscript"/>
        </w:rPr>
        <w:t>f</w:t>
      </w:r>
      <w:proofErr w:type="spellEnd"/>
      <w:r>
        <w:rPr>
          <w:rFonts w:ascii="Arial" w:hAnsi="Arial" w:cs="Arial"/>
          <w:sz w:val="22"/>
          <w:szCs w:val="22"/>
          <w:vertAlign w:val="subscript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for dark blue = </w:t>
      </w:r>
      <w:r w:rsidRPr="00714FE4">
        <w:rPr>
          <w:rFonts w:ascii="Arial" w:hAnsi="Arial" w:cs="Arial"/>
          <w:sz w:val="22"/>
          <w:szCs w:val="22"/>
        </w:rPr>
        <w:t>_____________________________</w:t>
      </w:r>
      <w:r>
        <w:rPr>
          <w:rFonts w:ascii="Arial" w:hAnsi="Arial" w:cs="Arial"/>
          <w:sz w:val="22"/>
          <w:szCs w:val="22"/>
        </w:rPr>
        <w:t>________________________________</w:t>
      </w:r>
    </w:p>
    <w:p w:rsidR="0008513D" w:rsidRDefault="0008513D" w:rsidP="0008513D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(e)   In another experiment with a different ink that was black but had 3 different components X, Y, Z. </w:t>
      </w:r>
    </w:p>
    <w:p w:rsidR="0008513D" w:rsidRDefault="0008513D" w:rsidP="0008513D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The final solvent level was 20.9cm and the 3 components’ levels were: </w:t>
      </w:r>
    </w:p>
    <w:p w:rsidR="0008513D" w:rsidRDefault="0008513D" w:rsidP="0008513D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X= 14.7cm, Y = 13.9cm and Z= 12.7cm.</w:t>
      </w:r>
    </w:p>
    <w:p w:rsidR="0008513D" w:rsidRDefault="0008513D" w:rsidP="0008513D">
      <w:pPr>
        <w:tabs>
          <w:tab w:val="left" w:pos="600"/>
          <w:tab w:val="left" w:pos="1134"/>
          <w:tab w:val="center" w:pos="4873"/>
        </w:tabs>
        <w:spacing w:before="120" w:line="360" w:lineRule="auto"/>
        <w:ind w:left="567" w:hanging="567"/>
        <w:rPr>
          <w:rFonts w:ascii="Arial" w:hAnsi="Arial" w:cs="Arial"/>
          <w:sz w:val="22"/>
          <w:szCs w:val="22"/>
        </w:rPr>
      </w:pPr>
    </w:p>
    <w:p w:rsidR="0008513D" w:rsidRPr="00A07F6A" w:rsidRDefault="0008513D" w:rsidP="004843FA">
      <w:pPr>
        <w:tabs>
          <w:tab w:val="left" w:pos="600"/>
          <w:tab w:val="left" w:pos="1134"/>
          <w:tab w:val="center" w:pos="4873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</w:t>
      </w:r>
      <w:r w:rsidRPr="00A07F6A">
        <w:rPr>
          <w:rFonts w:ascii="Arial" w:hAnsi="Arial" w:cs="Arial"/>
          <w:sz w:val="22"/>
          <w:szCs w:val="22"/>
        </w:rPr>
        <w:t xml:space="preserve">Which of these component colours in the black ink was the same as in the blue ink used in the </w:t>
      </w:r>
      <w:r>
        <w:rPr>
          <w:rFonts w:ascii="Arial" w:hAnsi="Arial" w:cs="Arial"/>
          <w:sz w:val="22"/>
          <w:szCs w:val="22"/>
        </w:rPr>
        <w:t>e</w:t>
      </w:r>
      <w:r w:rsidRPr="00A07F6A">
        <w:rPr>
          <w:rFonts w:ascii="Arial" w:hAnsi="Arial" w:cs="Arial"/>
          <w:sz w:val="22"/>
          <w:szCs w:val="22"/>
        </w:rPr>
        <w:t>xperiment</w:t>
      </w:r>
      <w:r>
        <w:rPr>
          <w:rFonts w:ascii="Arial" w:hAnsi="Arial" w:cs="Arial"/>
          <w:sz w:val="22"/>
          <w:szCs w:val="22"/>
        </w:rPr>
        <w:t>?</w:t>
      </w:r>
      <w:r w:rsidR="004843FA"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="004843FA">
        <w:rPr>
          <w:rFonts w:ascii="Arial" w:hAnsi="Arial" w:cs="Arial"/>
          <w:sz w:val="22"/>
          <w:szCs w:val="22"/>
        </w:rPr>
        <w:tab/>
      </w:r>
      <w:r w:rsidR="004843FA">
        <w:rPr>
          <w:rFonts w:ascii="Arial" w:hAnsi="Arial" w:cs="Arial"/>
          <w:sz w:val="22"/>
          <w:szCs w:val="22"/>
        </w:rPr>
        <w:tab/>
      </w:r>
      <w:r w:rsidR="004843FA">
        <w:rPr>
          <w:rFonts w:ascii="Arial" w:hAnsi="Arial" w:cs="Arial"/>
          <w:sz w:val="22"/>
          <w:szCs w:val="22"/>
        </w:rPr>
        <w:tab/>
      </w:r>
      <w:r w:rsidR="004843FA">
        <w:rPr>
          <w:rFonts w:ascii="Arial" w:hAnsi="Arial" w:cs="Arial"/>
          <w:sz w:val="22"/>
          <w:szCs w:val="22"/>
        </w:rPr>
        <w:tab/>
        <w:t xml:space="preserve"> </w:t>
      </w:r>
      <w:r>
        <w:rPr>
          <w:rFonts w:ascii="Arial" w:hAnsi="Arial" w:cs="Arial"/>
          <w:sz w:val="22"/>
          <w:szCs w:val="22"/>
        </w:rPr>
        <w:t>(4</w:t>
      </w:r>
      <w:r w:rsidRPr="00714FE4">
        <w:rPr>
          <w:rFonts w:ascii="Arial" w:hAnsi="Arial" w:cs="Arial"/>
          <w:sz w:val="22"/>
          <w:szCs w:val="22"/>
        </w:rPr>
        <w:t xml:space="preserve"> marks)</w:t>
      </w:r>
    </w:p>
    <w:p w:rsidR="0008513D" w:rsidRDefault="0008513D" w:rsidP="0008513D">
      <w:pPr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</w:t>
      </w:r>
      <w:r>
        <w:rPr>
          <w:rFonts w:ascii="Arial" w:hAnsi="Arial" w:cs="Arial"/>
          <w:sz w:val="22"/>
          <w:szCs w:val="22"/>
        </w:rPr>
        <w:t>__________________________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Pr="00714FE4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_________________________________________________________________________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</w:t>
      </w:r>
      <w:r>
        <w:rPr>
          <w:rFonts w:ascii="Arial" w:hAnsi="Arial" w:cs="Arial"/>
          <w:sz w:val="22"/>
          <w:szCs w:val="22"/>
        </w:rPr>
        <w:t>__________________________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Pr="00714FE4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_________________________________________________________________________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</w:t>
      </w:r>
      <w:r>
        <w:rPr>
          <w:rFonts w:ascii="Arial" w:hAnsi="Arial" w:cs="Arial"/>
          <w:sz w:val="22"/>
          <w:szCs w:val="22"/>
        </w:rPr>
        <w:t>__________________________</w:t>
      </w:r>
    </w:p>
    <w:p w:rsidR="0008513D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</w:p>
    <w:p w:rsidR="0008513D" w:rsidRPr="00714FE4" w:rsidRDefault="0008513D" w:rsidP="0008513D">
      <w:pPr>
        <w:pStyle w:val="ListParagraph"/>
        <w:tabs>
          <w:tab w:val="left" w:pos="1134"/>
        </w:tabs>
        <w:ind w:left="567" w:hanging="567"/>
        <w:rPr>
          <w:rFonts w:ascii="Arial" w:hAnsi="Arial" w:cs="Arial"/>
          <w:sz w:val="22"/>
          <w:szCs w:val="22"/>
        </w:rPr>
      </w:pPr>
      <w:r w:rsidRPr="00714FE4">
        <w:rPr>
          <w:rFonts w:ascii="Arial" w:hAnsi="Arial" w:cs="Arial"/>
          <w:sz w:val="22"/>
          <w:szCs w:val="22"/>
        </w:rPr>
        <w:t>_________________________________________________________________________</w:t>
      </w:r>
    </w:p>
    <w:p w:rsidR="004843FA" w:rsidRDefault="004843FA" w:rsidP="004843FA"/>
    <w:p w:rsidR="004843FA" w:rsidRDefault="004843FA" w:rsidP="004843FA"/>
    <w:p w:rsidR="0008513D" w:rsidRPr="004843FA" w:rsidRDefault="004843FA" w:rsidP="004843FA">
      <w:pPr>
        <w:rPr>
          <w:rFonts w:ascii="Arial" w:hAnsi="Arial" w:cs="Arial"/>
          <w:b/>
          <w:sz w:val="22"/>
          <w:szCs w:val="22"/>
        </w:rPr>
      </w:pPr>
      <w:r w:rsidRPr="004843FA">
        <w:rPr>
          <w:rFonts w:ascii="Arial" w:hAnsi="Arial" w:cs="Arial"/>
          <w:b/>
          <w:sz w:val="22"/>
          <w:szCs w:val="22"/>
        </w:rPr>
        <w:t>Total =</w:t>
      </w:r>
      <w:r>
        <w:rPr>
          <w:rFonts w:ascii="Arial" w:hAnsi="Arial" w:cs="Arial"/>
          <w:b/>
          <w:sz w:val="22"/>
          <w:szCs w:val="22"/>
        </w:rPr>
        <w:t xml:space="preserve">   /16</w:t>
      </w:r>
    </w:p>
    <w:sectPr w:rsidR="0008513D" w:rsidRPr="00484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256717"/>
    <w:multiLevelType w:val="hybridMultilevel"/>
    <w:tmpl w:val="F43A17CE"/>
    <w:lvl w:ilvl="0" w:tplc="0142A5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873"/>
    <w:multiLevelType w:val="hybridMultilevel"/>
    <w:tmpl w:val="399097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885"/>
    <w:rsid w:val="0008513D"/>
    <w:rsid w:val="00243A6C"/>
    <w:rsid w:val="004843FA"/>
    <w:rsid w:val="00BA3BAC"/>
    <w:rsid w:val="00C0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A43B"/>
  <w15:chartTrackingRefBased/>
  <w15:docId w15:val="{01672DA9-0723-40F6-BCE2-5094945F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885"/>
    <w:pPr>
      <w:spacing w:after="0" w:line="240" w:lineRule="auto"/>
    </w:pPr>
    <w:rPr>
      <w:rFonts w:ascii="Goudy Old Style" w:eastAsia="Calibri" w:hAnsi="Goudy Old Style" w:cs="Goudy Old Styl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028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02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2</cp:revision>
  <dcterms:created xsi:type="dcterms:W3CDTF">2019-07-31T21:45:00Z</dcterms:created>
  <dcterms:modified xsi:type="dcterms:W3CDTF">2019-07-31T22:16:00Z</dcterms:modified>
</cp:coreProperties>
</file>