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6CFD12" w14:textId="2666D6A2" w:rsidR="004B051C" w:rsidRPr="00615934" w:rsidRDefault="000A5AD0" w:rsidP="004B051C">
      <w:pPr>
        <w:rPr>
          <w:rFonts w:ascii="Comic Sans MS" w:hAnsi="Comic Sans MS"/>
          <w:b/>
          <w:sz w:val="22"/>
          <w:szCs w:val="22"/>
        </w:rPr>
      </w:pPr>
      <w:r>
        <w:rPr>
          <w:rFonts w:ascii="Comic Sans MS" w:hAnsi="Comic Sans MS"/>
          <w:b/>
          <w:sz w:val="22"/>
          <w:szCs w:val="22"/>
        </w:rPr>
        <w:t xml:space="preserve"> </w:t>
      </w:r>
      <w:bookmarkStart w:id="0" w:name="_GoBack"/>
      <w:bookmarkEnd w:id="0"/>
      <w:r w:rsidR="004B051C">
        <w:rPr>
          <w:rFonts w:ascii="Comic Sans MS" w:hAnsi="Comic Sans MS"/>
          <w:b/>
          <w:sz w:val="22"/>
          <w:szCs w:val="22"/>
        </w:rPr>
        <w:t>BELMONT CITY COLLEGE</w:t>
      </w:r>
    </w:p>
    <w:p w14:paraId="4D354E6A" w14:textId="77777777" w:rsidR="004B051C" w:rsidRPr="00615934" w:rsidRDefault="004B051C" w:rsidP="004B051C">
      <w:pPr>
        <w:rPr>
          <w:rFonts w:ascii="Comic Sans MS" w:hAnsi="Comic Sans MS"/>
          <w:sz w:val="22"/>
          <w:szCs w:val="22"/>
        </w:rPr>
      </w:pPr>
    </w:p>
    <w:p w14:paraId="110E1F2A" w14:textId="77777777" w:rsidR="004B051C" w:rsidRPr="00615934" w:rsidRDefault="004B051C" w:rsidP="004B051C">
      <w:pPr>
        <w:jc w:val="right"/>
        <w:rPr>
          <w:rFonts w:ascii="Comic Sans MS" w:hAnsi="Comic Sans MS"/>
          <w:sz w:val="22"/>
          <w:szCs w:val="22"/>
        </w:rPr>
      </w:pPr>
      <w:r>
        <w:rPr>
          <w:rFonts w:ascii="Comic Sans MS" w:hAnsi="Comic Sans MS"/>
          <w:b/>
          <w:noProof/>
          <w:sz w:val="22"/>
          <w:szCs w:val="22"/>
          <w:lang w:val="en-US" w:eastAsia="en-US"/>
        </w:rPr>
        <mc:AlternateContent>
          <mc:Choice Requires="wps">
            <w:drawing>
              <wp:anchor distT="0" distB="0" distL="114300" distR="114300" simplePos="0" relativeHeight="251659264" behindDoc="0" locked="0" layoutInCell="1" allowOverlap="1" wp14:anchorId="3E9A2B0D" wp14:editId="3B726CE9">
                <wp:simplePos x="0" y="0"/>
                <wp:positionH relativeFrom="column">
                  <wp:posOffset>-114300</wp:posOffset>
                </wp:positionH>
                <wp:positionV relativeFrom="paragraph">
                  <wp:posOffset>21590</wp:posOffset>
                </wp:positionV>
                <wp:extent cx="1482090" cy="1386840"/>
                <wp:effectExtent l="0" t="0" r="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090" cy="1386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1767A3" w14:textId="77777777" w:rsidR="000A5AD0" w:rsidRDefault="000A5AD0" w:rsidP="004B051C">
                            <w:r>
                              <w:rPr>
                                <w:noProof/>
                                <w:lang w:val="en-US" w:eastAsia="en-US"/>
                              </w:rPr>
                              <w:drawing>
                                <wp:inline distT="0" distB="0" distL="0" distR="0" wp14:anchorId="2A763EEB" wp14:editId="15588E99">
                                  <wp:extent cx="1299116" cy="1285694"/>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9116" cy="1285694"/>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4" o:spid="_x0000_s1026" type="#_x0000_t202" style="position:absolute;left:0;text-align:left;margin-left:-8.95pt;margin-top:1.7pt;width:116.7pt;height:109.2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" stroked="f">
                <v:textbox style="mso-fit-shape-to-text:t">
                  <w:txbxContent>
                    <w:p w14:paraId="021767A3" w14:textId="77777777" w:rsidR="00983104" w:rsidRDefault="00983104" w:rsidP="004B051C">
                      <w:r>
                        <w:rPr>
                          <w:noProof/>
                          <w:lang w:val="en-US" w:eastAsia="en-US"/>
                        </w:rPr>
                        <w:drawing>
                          <wp:inline distT="0" distB="0" distL="0" distR="0" wp14:anchorId="2A763EEB" wp14:editId="15588E99">
                            <wp:extent cx="1299116" cy="1285694"/>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9116" cy="1285694"/>
                                    </a:xfrm>
                                    <a:prstGeom prst="rect">
                                      <a:avLst/>
                                    </a:prstGeom>
                                    <a:noFill/>
                                    <a:ln>
                                      <a:noFill/>
                                    </a:ln>
                                  </pic:spPr>
                                </pic:pic>
                              </a:graphicData>
                            </a:graphic>
                          </wp:inline>
                        </w:drawing>
                      </w:r>
                    </w:p>
                  </w:txbxContent>
                </v:textbox>
              </v:shape>
            </w:pict>
          </mc:Fallback>
        </mc:AlternateContent>
      </w:r>
      <w:r>
        <w:rPr>
          <w:rFonts w:ascii="Comic Sans MS" w:hAnsi="Comic Sans MS"/>
          <w:sz w:val="22"/>
          <w:szCs w:val="22"/>
        </w:rPr>
        <w:t>YEAR 11</w:t>
      </w:r>
      <w:r w:rsidRPr="00615934">
        <w:rPr>
          <w:rFonts w:ascii="Comic Sans MS" w:hAnsi="Comic Sans MS"/>
          <w:sz w:val="22"/>
          <w:szCs w:val="22"/>
        </w:rPr>
        <w:t xml:space="preserve"> </w:t>
      </w:r>
      <w:r>
        <w:rPr>
          <w:rFonts w:ascii="Comic Sans MS" w:hAnsi="Comic Sans MS"/>
          <w:sz w:val="22"/>
          <w:szCs w:val="22"/>
        </w:rPr>
        <w:t xml:space="preserve">ATAR MODERN HISTORY SOURCE ANALYSIS – UNIT 1 </w:t>
      </w:r>
    </w:p>
    <w:p w14:paraId="65CE475A" w14:textId="77777777" w:rsidR="004B051C" w:rsidRPr="00615934" w:rsidRDefault="004B051C" w:rsidP="004B051C">
      <w:pPr>
        <w:jc w:val="right"/>
        <w:rPr>
          <w:rFonts w:ascii="Comic Sans MS" w:hAnsi="Comic Sans MS"/>
          <w:sz w:val="22"/>
          <w:szCs w:val="22"/>
        </w:rPr>
      </w:pPr>
      <w:r>
        <w:rPr>
          <w:rFonts w:ascii="Comic Sans MS" w:hAnsi="Comic Sans MS"/>
          <w:sz w:val="22"/>
          <w:szCs w:val="22"/>
        </w:rPr>
        <w:t>SEMESTER ONE 2015</w:t>
      </w:r>
    </w:p>
    <w:p w14:paraId="35943145" w14:textId="77777777" w:rsidR="004B051C" w:rsidRPr="00615934" w:rsidRDefault="004B051C" w:rsidP="004B051C">
      <w:pPr>
        <w:rPr>
          <w:rFonts w:ascii="Comic Sans MS" w:hAnsi="Comic Sans MS"/>
          <w:sz w:val="22"/>
          <w:szCs w:val="22"/>
        </w:rPr>
      </w:pPr>
    </w:p>
    <w:p w14:paraId="1132FB49" w14:textId="77777777" w:rsidR="004B051C" w:rsidRPr="00615934" w:rsidRDefault="004B051C" w:rsidP="004B051C">
      <w:pPr>
        <w:rPr>
          <w:rFonts w:ascii="Comic Sans MS" w:hAnsi="Comic Sans MS"/>
          <w:sz w:val="22"/>
          <w:szCs w:val="22"/>
        </w:rPr>
      </w:pPr>
    </w:p>
    <w:p w14:paraId="6BDEE37A" w14:textId="77777777" w:rsidR="004B051C" w:rsidRPr="00615934" w:rsidRDefault="004B051C" w:rsidP="004B051C">
      <w:pPr>
        <w:rPr>
          <w:rFonts w:ascii="Comic Sans MS" w:hAnsi="Comic Sans MS"/>
          <w:sz w:val="22"/>
          <w:szCs w:val="22"/>
        </w:rPr>
      </w:pPr>
    </w:p>
    <w:p w14:paraId="60C9B5DB" w14:textId="77777777" w:rsidR="004B051C" w:rsidRPr="00615934" w:rsidRDefault="004B051C" w:rsidP="004B051C">
      <w:pPr>
        <w:rPr>
          <w:rFonts w:ascii="Comic Sans MS" w:hAnsi="Comic Sans MS"/>
          <w:sz w:val="22"/>
          <w:szCs w:val="22"/>
        </w:rPr>
      </w:pPr>
    </w:p>
    <w:p w14:paraId="35527A2F" w14:textId="77777777" w:rsidR="004B051C" w:rsidRDefault="004B051C" w:rsidP="004B051C">
      <w:pPr>
        <w:jc w:val="right"/>
        <w:rPr>
          <w:rFonts w:ascii="Comic Sans MS" w:hAnsi="Comic Sans MS"/>
          <w:b/>
          <w:sz w:val="22"/>
          <w:szCs w:val="22"/>
        </w:rPr>
      </w:pPr>
    </w:p>
    <w:p w14:paraId="38263EEE" w14:textId="77777777" w:rsidR="004B051C" w:rsidRDefault="004B051C" w:rsidP="004B051C">
      <w:pPr>
        <w:jc w:val="right"/>
        <w:rPr>
          <w:rFonts w:ascii="Comic Sans MS" w:hAnsi="Comic Sans MS"/>
          <w:b/>
          <w:sz w:val="22"/>
          <w:szCs w:val="22"/>
        </w:rPr>
      </w:pPr>
    </w:p>
    <w:p w14:paraId="2E4912D8" w14:textId="77777777" w:rsidR="004B051C" w:rsidRPr="00AC0061" w:rsidRDefault="004B051C" w:rsidP="004B051C">
      <w:pPr>
        <w:jc w:val="right"/>
        <w:rPr>
          <w:rFonts w:ascii="Comic Sans MS" w:hAnsi="Comic Sans MS"/>
          <w:b/>
          <w:sz w:val="22"/>
          <w:szCs w:val="22"/>
        </w:rPr>
      </w:pPr>
      <w:r>
        <w:rPr>
          <w:rFonts w:ascii="Comic Sans MS" w:hAnsi="Comic Sans MS"/>
          <w:b/>
          <w:sz w:val="22"/>
          <w:szCs w:val="22"/>
        </w:rPr>
        <w:t xml:space="preserve">DOCUMENT </w:t>
      </w:r>
      <w:r w:rsidRPr="00615934">
        <w:rPr>
          <w:rFonts w:ascii="Comic Sans MS" w:hAnsi="Comic Sans MS"/>
          <w:b/>
          <w:sz w:val="22"/>
          <w:szCs w:val="22"/>
        </w:rPr>
        <w:t>BOOKLET</w:t>
      </w:r>
    </w:p>
    <w:p w14:paraId="4464AEE7" w14:textId="77777777" w:rsidR="004B051C" w:rsidRPr="00615934" w:rsidRDefault="004B051C" w:rsidP="004B051C">
      <w:pPr>
        <w:rPr>
          <w:rFonts w:ascii="Comic Sans MS" w:hAnsi="Comic Sans MS"/>
          <w:sz w:val="28"/>
          <w:szCs w:val="28"/>
        </w:rPr>
      </w:pPr>
    </w:p>
    <w:p w14:paraId="6596A3DD" w14:textId="77777777" w:rsidR="004B051C" w:rsidRDefault="004B051C" w:rsidP="004B051C">
      <w:pPr>
        <w:rPr>
          <w:rFonts w:ascii="Comic Sans MS" w:hAnsi="Comic Sans MS"/>
          <w:b/>
        </w:rPr>
      </w:pPr>
      <w:r>
        <w:rPr>
          <w:rFonts w:ascii="Comic Sans MS" w:hAnsi="Comic Sans MS"/>
          <w:b/>
        </w:rPr>
        <w:t>MODERN HISTORY SOURCE ANALYSIS</w:t>
      </w:r>
    </w:p>
    <w:p w14:paraId="5F194E38" w14:textId="77777777" w:rsidR="004B051C" w:rsidRPr="004D4754" w:rsidRDefault="004B051C" w:rsidP="004B051C">
      <w:pPr>
        <w:rPr>
          <w:rFonts w:ascii="Comic Sans MS" w:hAnsi="Comic Sans MS"/>
          <w:b/>
          <w:sz w:val="22"/>
          <w:szCs w:val="22"/>
        </w:rPr>
      </w:pPr>
      <w:r>
        <w:rPr>
          <w:rFonts w:ascii="Comic Sans MS" w:hAnsi="Comic Sans MS"/>
          <w:b/>
          <w:sz w:val="22"/>
          <w:szCs w:val="22"/>
        </w:rPr>
        <w:t xml:space="preserve">Date: </w:t>
      </w:r>
      <w:r>
        <w:rPr>
          <w:rFonts w:ascii="Comic Sans MS" w:hAnsi="Comic Sans MS"/>
          <w:b/>
          <w:sz w:val="22"/>
          <w:szCs w:val="22"/>
        </w:rPr>
        <w:tab/>
      </w:r>
      <w:r>
        <w:rPr>
          <w:rFonts w:ascii="Comic Sans MS" w:hAnsi="Comic Sans MS"/>
          <w:b/>
          <w:sz w:val="22"/>
          <w:szCs w:val="22"/>
        </w:rPr>
        <w:tab/>
        <w:t>2015</w:t>
      </w:r>
    </w:p>
    <w:p w14:paraId="68DA9AA0" w14:textId="77777777" w:rsidR="004B051C" w:rsidRDefault="004B051C" w:rsidP="004B051C">
      <w:pPr>
        <w:rPr>
          <w:rFonts w:ascii="Comic Sans MS" w:hAnsi="Comic Sans MS"/>
          <w:sz w:val="22"/>
          <w:szCs w:val="22"/>
        </w:rPr>
      </w:pPr>
      <w:r>
        <w:rPr>
          <w:rFonts w:ascii="Comic Sans MS" w:hAnsi="Comic Sans MS"/>
          <w:sz w:val="22"/>
          <w:szCs w:val="22"/>
        </w:rPr>
        <w:t>Marks:   25 marks</w:t>
      </w:r>
    </w:p>
    <w:p w14:paraId="256AD5A0" w14:textId="77777777" w:rsidR="004B051C" w:rsidRDefault="004B051C" w:rsidP="004B051C">
      <w:pPr>
        <w:rPr>
          <w:rFonts w:ascii="Comic Sans MS" w:hAnsi="Comic Sans MS"/>
          <w:sz w:val="22"/>
          <w:szCs w:val="22"/>
        </w:rPr>
      </w:pPr>
      <w:r>
        <w:rPr>
          <w:rFonts w:ascii="Comic Sans MS" w:hAnsi="Comic Sans MS"/>
          <w:sz w:val="22"/>
          <w:szCs w:val="22"/>
        </w:rPr>
        <w:t>12.5% of Semester Total</w:t>
      </w:r>
    </w:p>
    <w:p w14:paraId="0E922B60" w14:textId="77777777" w:rsidR="004B051C" w:rsidRDefault="004B051C" w:rsidP="004B051C">
      <w:pPr>
        <w:rPr>
          <w:rFonts w:ascii="Comic Sans MS" w:hAnsi="Comic Sans MS"/>
          <w:sz w:val="22"/>
          <w:szCs w:val="22"/>
        </w:rPr>
      </w:pPr>
    </w:p>
    <w:p w14:paraId="1896C9F5" w14:textId="77777777" w:rsidR="004B051C" w:rsidRDefault="004B051C" w:rsidP="004B051C">
      <w:pPr>
        <w:rPr>
          <w:rFonts w:ascii="Comic Sans MS" w:hAnsi="Comic Sans MS"/>
          <w:sz w:val="22"/>
          <w:szCs w:val="22"/>
        </w:rPr>
      </w:pPr>
    </w:p>
    <w:p w14:paraId="6BCE8BCD" w14:textId="77777777" w:rsidR="004B051C" w:rsidRDefault="004B051C" w:rsidP="004B051C">
      <w:pPr>
        <w:rPr>
          <w:rFonts w:ascii="Comic Sans MS" w:hAnsi="Comic Sans MS"/>
          <w:sz w:val="22"/>
          <w:szCs w:val="22"/>
        </w:rPr>
      </w:pPr>
    </w:p>
    <w:p w14:paraId="6DD62278" w14:textId="77777777" w:rsidR="004B051C" w:rsidRPr="00615934" w:rsidRDefault="004B051C" w:rsidP="004B051C">
      <w:pPr>
        <w:rPr>
          <w:rFonts w:ascii="Comic Sans MS" w:hAnsi="Comic Sans MS"/>
          <w:sz w:val="22"/>
          <w:szCs w:val="22"/>
        </w:rPr>
      </w:pPr>
      <w:r>
        <w:rPr>
          <w:rFonts w:ascii="Comic Sans MS" w:hAnsi="Comic Sans MS"/>
          <w:sz w:val="22"/>
          <w:szCs w:val="22"/>
        </w:rPr>
        <w:t>CONTENTS:</w:t>
      </w:r>
    </w:p>
    <w:p w14:paraId="4AF53E1E" w14:textId="77777777" w:rsidR="004B051C" w:rsidRDefault="004B051C" w:rsidP="004B051C">
      <w:pPr>
        <w:rPr>
          <w:rFonts w:ascii="Comic Sans MS" w:hAnsi="Comic Sans MS"/>
          <w:sz w:val="22"/>
          <w:szCs w:val="22"/>
        </w:rPr>
      </w:pPr>
    </w:p>
    <w:tbl>
      <w:tblPr>
        <w:tblStyle w:val="TableGrid"/>
        <w:tblW w:w="0" w:type="auto"/>
        <w:tblLook w:val="04A0" w:firstRow="1" w:lastRow="0" w:firstColumn="1" w:lastColumn="0" w:noHBand="0" w:noVBand="1"/>
      </w:tblPr>
      <w:tblGrid>
        <w:gridCol w:w="2576"/>
        <w:gridCol w:w="2577"/>
        <w:gridCol w:w="2577"/>
        <w:gridCol w:w="2577"/>
      </w:tblGrid>
      <w:tr w:rsidR="004B051C" w14:paraId="328C73CD" w14:textId="77777777" w:rsidTr="00E94B12">
        <w:tc>
          <w:tcPr>
            <w:tcW w:w="2576" w:type="dxa"/>
          </w:tcPr>
          <w:p w14:paraId="3D5CEDB9" w14:textId="77777777" w:rsidR="004B051C" w:rsidRPr="002C259B" w:rsidRDefault="004B051C" w:rsidP="00E94B12">
            <w:pPr>
              <w:rPr>
                <w:rFonts w:ascii="Comic Sans MS" w:hAnsi="Comic Sans MS"/>
                <w:b/>
                <w:sz w:val="22"/>
                <w:szCs w:val="22"/>
              </w:rPr>
            </w:pPr>
            <w:r w:rsidRPr="002C259B">
              <w:rPr>
                <w:rFonts w:ascii="Comic Sans MS" w:hAnsi="Comic Sans MS"/>
                <w:b/>
                <w:sz w:val="22"/>
                <w:szCs w:val="22"/>
              </w:rPr>
              <w:t>Document Set</w:t>
            </w:r>
          </w:p>
        </w:tc>
        <w:tc>
          <w:tcPr>
            <w:tcW w:w="2577" w:type="dxa"/>
          </w:tcPr>
          <w:p w14:paraId="3118B078" w14:textId="77777777" w:rsidR="004B051C" w:rsidRPr="002C259B" w:rsidRDefault="004B051C" w:rsidP="00E94B12">
            <w:pPr>
              <w:jc w:val="center"/>
              <w:rPr>
                <w:rFonts w:ascii="Comic Sans MS" w:hAnsi="Comic Sans MS"/>
                <w:b/>
                <w:sz w:val="22"/>
                <w:szCs w:val="22"/>
              </w:rPr>
            </w:pPr>
            <w:r w:rsidRPr="002C259B">
              <w:rPr>
                <w:rFonts w:ascii="Comic Sans MS" w:hAnsi="Comic Sans MS"/>
                <w:b/>
                <w:sz w:val="22"/>
                <w:szCs w:val="22"/>
              </w:rPr>
              <w:t>Area of Study</w:t>
            </w:r>
          </w:p>
        </w:tc>
        <w:tc>
          <w:tcPr>
            <w:tcW w:w="2577" w:type="dxa"/>
          </w:tcPr>
          <w:p w14:paraId="1B36B267" w14:textId="77777777" w:rsidR="004B051C" w:rsidRPr="002C259B" w:rsidRDefault="004B051C" w:rsidP="00E94B12">
            <w:pPr>
              <w:jc w:val="center"/>
              <w:rPr>
                <w:rFonts w:ascii="Comic Sans MS" w:hAnsi="Comic Sans MS"/>
                <w:b/>
                <w:sz w:val="22"/>
                <w:szCs w:val="22"/>
              </w:rPr>
            </w:pPr>
            <w:r w:rsidRPr="002C259B">
              <w:rPr>
                <w:rFonts w:ascii="Comic Sans MS" w:hAnsi="Comic Sans MS"/>
                <w:b/>
                <w:sz w:val="22"/>
                <w:szCs w:val="22"/>
              </w:rPr>
              <w:t>Number of sources</w:t>
            </w:r>
          </w:p>
        </w:tc>
        <w:tc>
          <w:tcPr>
            <w:tcW w:w="2577" w:type="dxa"/>
          </w:tcPr>
          <w:p w14:paraId="1C66E5D9" w14:textId="77777777" w:rsidR="004B051C" w:rsidRPr="002C259B" w:rsidRDefault="004B051C" w:rsidP="00E94B12">
            <w:pPr>
              <w:jc w:val="center"/>
              <w:rPr>
                <w:rFonts w:ascii="Comic Sans MS" w:hAnsi="Comic Sans MS"/>
                <w:b/>
                <w:sz w:val="22"/>
                <w:szCs w:val="22"/>
              </w:rPr>
            </w:pPr>
            <w:r w:rsidRPr="002C259B">
              <w:rPr>
                <w:rFonts w:ascii="Comic Sans MS" w:hAnsi="Comic Sans MS"/>
                <w:b/>
                <w:sz w:val="22"/>
                <w:szCs w:val="22"/>
              </w:rPr>
              <w:t>Related questions</w:t>
            </w:r>
          </w:p>
        </w:tc>
      </w:tr>
      <w:tr w:rsidR="004B051C" w14:paraId="295D886D" w14:textId="77777777" w:rsidTr="00E94B12">
        <w:tc>
          <w:tcPr>
            <w:tcW w:w="2576" w:type="dxa"/>
          </w:tcPr>
          <w:p w14:paraId="51433B44" w14:textId="77777777" w:rsidR="004B051C" w:rsidRDefault="004B051C" w:rsidP="00E94B12">
            <w:pPr>
              <w:jc w:val="center"/>
              <w:rPr>
                <w:rFonts w:ascii="Comic Sans MS" w:hAnsi="Comic Sans MS"/>
                <w:sz w:val="22"/>
                <w:szCs w:val="22"/>
              </w:rPr>
            </w:pPr>
          </w:p>
          <w:p w14:paraId="1B457799" w14:textId="77777777" w:rsidR="004B051C" w:rsidRDefault="004B051C" w:rsidP="00E94B12">
            <w:pPr>
              <w:jc w:val="center"/>
              <w:rPr>
                <w:rFonts w:ascii="Comic Sans MS" w:hAnsi="Comic Sans MS"/>
                <w:sz w:val="22"/>
                <w:szCs w:val="22"/>
              </w:rPr>
            </w:pPr>
            <w:r>
              <w:rPr>
                <w:rFonts w:ascii="Comic Sans MS" w:hAnsi="Comic Sans MS"/>
                <w:sz w:val="22"/>
                <w:szCs w:val="22"/>
              </w:rPr>
              <w:t>1</w:t>
            </w:r>
          </w:p>
          <w:p w14:paraId="5309DE88" w14:textId="77777777" w:rsidR="004B051C" w:rsidRDefault="004B051C" w:rsidP="00E94B12">
            <w:pPr>
              <w:jc w:val="center"/>
              <w:rPr>
                <w:rFonts w:ascii="Comic Sans MS" w:hAnsi="Comic Sans MS"/>
                <w:sz w:val="22"/>
                <w:szCs w:val="22"/>
              </w:rPr>
            </w:pPr>
          </w:p>
        </w:tc>
        <w:tc>
          <w:tcPr>
            <w:tcW w:w="2577" w:type="dxa"/>
          </w:tcPr>
          <w:p w14:paraId="3CAAD8DB" w14:textId="77777777" w:rsidR="004B051C" w:rsidRDefault="004B051C" w:rsidP="00E94B12">
            <w:pPr>
              <w:jc w:val="center"/>
              <w:rPr>
                <w:rFonts w:ascii="Comic Sans MS" w:hAnsi="Comic Sans MS"/>
                <w:sz w:val="22"/>
                <w:szCs w:val="22"/>
              </w:rPr>
            </w:pPr>
          </w:p>
          <w:p w14:paraId="014E0E0C" w14:textId="77777777" w:rsidR="004B051C" w:rsidRDefault="004B051C" w:rsidP="00E94B12">
            <w:pPr>
              <w:jc w:val="center"/>
              <w:rPr>
                <w:rFonts w:ascii="Comic Sans MS" w:hAnsi="Comic Sans MS"/>
                <w:sz w:val="22"/>
                <w:szCs w:val="22"/>
              </w:rPr>
            </w:pPr>
            <w:r w:rsidRPr="00CE3A45">
              <w:rPr>
                <w:rFonts w:ascii="Comic Sans MS" w:hAnsi="Comic Sans MS"/>
                <w:b/>
                <w:sz w:val="22"/>
                <w:szCs w:val="22"/>
              </w:rPr>
              <w:t>Elective 5</w:t>
            </w:r>
            <w:r>
              <w:rPr>
                <w:rFonts w:ascii="Comic Sans MS" w:hAnsi="Comic Sans MS"/>
                <w:sz w:val="22"/>
                <w:szCs w:val="22"/>
              </w:rPr>
              <w:t>: The Age of Imperialism</w:t>
            </w:r>
          </w:p>
          <w:p w14:paraId="2A7D9696" w14:textId="77777777" w:rsidR="004B051C" w:rsidRDefault="004B051C" w:rsidP="00E94B12">
            <w:pPr>
              <w:jc w:val="center"/>
              <w:rPr>
                <w:rFonts w:ascii="Comic Sans MS" w:hAnsi="Comic Sans MS"/>
                <w:sz w:val="22"/>
                <w:szCs w:val="22"/>
              </w:rPr>
            </w:pPr>
          </w:p>
        </w:tc>
        <w:tc>
          <w:tcPr>
            <w:tcW w:w="2577" w:type="dxa"/>
          </w:tcPr>
          <w:p w14:paraId="2F06C320" w14:textId="77777777" w:rsidR="004B051C" w:rsidRDefault="004B051C" w:rsidP="00E94B12">
            <w:pPr>
              <w:jc w:val="center"/>
              <w:rPr>
                <w:rFonts w:ascii="Comic Sans MS" w:hAnsi="Comic Sans MS"/>
                <w:sz w:val="22"/>
                <w:szCs w:val="22"/>
              </w:rPr>
            </w:pPr>
          </w:p>
          <w:p w14:paraId="31785E4E" w14:textId="77777777" w:rsidR="004B051C" w:rsidRDefault="004B051C" w:rsidP="00E94B12">
            <w:pPr>
              <w:jc w:val="center"/>
              <w:rPr>
                <w:rFonts w:ascii="Comic Sans MS" w:hAnsi="Comic Sans MS"/>
                <w:sz w:val="22"/>
                <w:szCs w:val="22"/>
              </w:rPr>
            </w:pPr>
            <w:r>
              <w:rPr>
                <w:rFonts w:ascii="Comic Sans MS" w:hAnsi="Comic Sans MS"/>
                <w:sz w:val="22"/>
                <w:szCs w:val="22"/>
              </w:rPr>
              <w:t>4</w:t>
            </w:r>
          </w:p>
        </w:tc>
        <w:tc>
          <w:tcPr>
            <w:tcW w:w="2577" w:type="dxa"/>
          </w:tcPr>
          <w:p w14:paraId="71C6B6F4" w14:textId="77777777" w:rsidR="004B051C" w:rsidRDefault="004B051C" w:rsidP="00E94B12">
            <w:pPr>
              <w:jc w:val="center"/>
              <w:rPr>
                <w:rFonts w:ascii="Comic Sans MS" w:hAnsi="Comic Sans MS"/>
                <w:sz w:val="22"/>
                <w:szCs w:val="22"/>
              </w:rPr>
            </w:pPr>
          </w:p>
          <w:p w14:paraId="6F65A450" w14:textId="77777777" w:rsidR="004B051C" w:rsidRDefault="004B051C" w:rsidP="00E94B12">
            <w:pPr>
              <w:jc w:val="center"/>
              <w:rPr>
                <w:rFonts w:ascii="Comic Sans MS" w:hAnsi="Comic Sans MS"/>
                <w:sz w:val="22"/>
                <w:szCs w:val="22"/>
              </w:rPr>
            </w:pPr>
            <w:r>
              <w:rPr>
                <w:rFonts w:ascii="Comic Sans MS" w:hAnsi="Comic Sans MS"/>
                <w:sz w:val="22"/>
                <w:szCs w:val="22"/>
              </w:rPr>
              <w:t>1 (5 parts)</w:t>
            </w:r>
          </w:p>
        </w:tc>
      </w:tr>
    </w:tbl>
    <w:p w14:paraId="04477EB7" w14:textId="77777777" w:rsidR="004B051C" w:rsidRDefault="004B051C" w:rsidP="004B051C">
      <w:pPr>
        <w:jc w:val="center"/>
        <w:rPr>
          <w:rFonts w:ascii="Comic Sans MS" w:hAnsi="Comic Sans MS"/>
          <w:sz w:val="22"/>
          <w:szCs w:val="22"/>
        </w:rPr>
      </w:pPr>
    </w:p>
    <w:p w14:paraId="45D4E009" w14:textId="77777777" w:rsidR="004B051C" w:rsidRDefault="004B051C" w:rsidP="004B051C">
      <w:pPr>
        <w:rPr>
          <w:rFonts w:ascii="Comic Sans MS" w:hAnsi="Comic Sans MS"/>
          <w:sz w:val="22"/>
          <w:szCs w:val="22"/>
        </w:rPr>
      </w:pPr>
    </w:p>
    <w:p w14:paraId="12A3A3E5" w14:textId="77777777" w:rsidR="004B051C" w:rsidRDefault="004B051C" w:rsidP="004B051C">
      <w:pPr>
        <w:rPr>
          <w:rFonts w:ascii="Comic Sans MS" w:hAnsi="Comic Sans MS"/>
          <w:sz w:val="22"/>
          <w:szCs w:val="22"/>
        </w:rPr>
      </w:pPr>
    </w:p>
    <w:p w14:paraId="2AD34DE0" w14:textId="77777777" w:rsidR="004B051C" w:rsidRDefault="004B051C" w:rsidP="004B051C">
      <w:pPr>
        <w:rPr>
          <w:rFonts w:ascii="Comic Sans MS" w:hAnsi="Comic Sans MS"/>
          <w:sz w:val="22"/>
          <w:szCs w:val="22"/>
        </w:rPr>
      </w:pPr>
    </w:p>
    <w:p w14:paraId="075F615F" w14:textId="77777777" w:rsidR="004B051C" w:rsidRDefault="004B051C" w:rsidP="004B051C">
      <w:pPr>
        <w:rPr>
          <w:rFonts w:ascii="Comic Sans MS" w:hAnsi="Comic Sans MS"/>
          <w:sz w:val="22"/>
          <w:szCs w:val="22"/>
        </w:rPr>
      </w:pPr>
    </w:p>
    <w:p w14:paraId="71272890" w14:textId="77777777" w:rsidR="004B051C" w:rsidRDefault="004B051C" w:rsidP="004B051C">
      <w:pPr>
        <w:rPr>
          <w:rFonts w:ascii="Comic Sans MS" w:hAnsi="Comic Sans MS"/>
          <w:sz w:val="22"/>
          <w:szCs w:val="22"/>
        </w:rPr>
      </w:pPr>
    </w:p>
    <w:p w14:paraId="064C1F37" w14:textId="77777777" w:rsidR="004B051C" w:rsidRDefault="004B051C" w:rsidP="004B051C">
      <w:pPr>
        <w:rPr>
          <w:rFonts w:ascii="Comic Sans MS" w:hAnsi="Comic Sans MS"/>
          <w:sz w:val="22"/>
          <w:szCs w:val="22"/>
        </w:rPr>
      </w:pPr>
    </w:p>
    <w:p w14:paraId="3156410C" w14:textId="77777777" w:rsidR="004B051C" w:rsidRDefault="004B051C" w:rsidP="004B051C">
      <w:pPr>
        <w:rPr>
          <w:rFonts w:ascii="Comic Sans MS" w:hAnsi="Comic Sans MS"/>
          <w:sz w:val="22"/>
          <w:szCs w:val="22"/>
        </w:rPr>
      </w:pPr>
    </w:p>
    <w:p w14:paraId="550A2873" w14:textId="77777777" w:rsidR="004B051C" w:rsidRDefault="004B051C" w:rsidP="004B051C">
      <w:pPr>
        <w:rPr>
          <w:rFonts w:ascii="Comic Sans MS" w:hAnsi="Comic Sans MS"/>
          <w:sz w:val="22"/>
          <w:szCs w:val="22"/>
        </w:rPr>
      </w:pPr>
    </w:p>
    <w:p w14:paraId="01BE9B5F" w14:textId="77777777" w:rsidR="004B051C" w:rsidRDefault="004B051C" w:rsidP="004B051C">
      <w:pPr>
        <w:rPr>
          <w:rFonts w:ascii="Comic Sans MS" w:hAnsi="Comic Sans MS"/>
          <w:sz w:val="22"/>
          <w:szCs w:val="22"/>
        </w:rPr>
      </w:pPr>
    </w:p>
    <w:p w14:paraId="085B4BF4" w14:textId="77777777" w:rsidR="004B051C" w:rsidRDefault="004B051C" w:rsidP="004B051C">
      <w:pPr>
        <w:rPr>
          <w:rFonts w:ascii="Comic Sans MS" w:hAnsi="Comic Sans MS"/>
          <w:sz w:val="22"/>
          <w:szCs w:val="22"/>
        </w:rPr>
      </w:pPr>
    </w:p>
    <w:p w14:paraId="317D8B36" w14:textId="77777777" w:rsidR="004B051C" w:rsidRDefault="004B051C" w:rsidP="004B051C">
      <w:pPr>
        <w:rPr>
          <w:rFonts w:ascii="Comic Sans MS" w:hAnsi="Comic Sans MS"/>
          <w:sz w:val="22"/>
          <w:szCs w:val="22"/>
        </w:rPr>
      </w:pPr>
    </w:p>
    <w:p w14:paraId="38527099" w14:textId="77777777" w:rsidR="004B051C" w:rsidRDefault="004B051C" w:rsidP="004B051C">
      <w:pPr>
        <w:rPr>
          <w:rFonts w:ascii="Comic Sans MS" w:hAnsi="Comic Sans MS"/>
          <w:sz w:val="22"/>
          <w:szCs w:val="22"/>
        </w:rPr>
      </w:pPr>
    </w:p>
    <w:p w14:paraId="4DB66DF1" w14:textId="77777777" w:rsidR="004B051C" w:rsidRDefault="004B051C" w:rsidP="004B051C">
      <w:pPr>
        <w:rPr>
          <w:rFonts w:ascii="Comic Sans MS" w:hAnsi="Comic Sans MS"/>
          <w:sz w:val="22"/>
          <w:szCs w:val="22"/>
        </w:rPr>
      </w:pPr>
    </w:p>
    <w:p w14:paraId="6AA49C4D" w14:textId="77777777" w:rsidR="004B051C" w:rsidRDefault="004B051C" w:rsidP="004B051C">
      <w:pPr>
        <w:rPr>
          <w:rFonts w:ascii="Comic Sans MS" w:hAnsi="Comic Sans MS"/>
          <w:sz w:val="22"/>
          <w:szCs w:val="22"/>
        </w:rPr>
      </w:pPr>
    </w:p>
    <w:p w14:paraId="480D2970" w14:textId="77777777" w:rsidR="004B051C" w:rsidRDefault="004B051C" w:rsidP="004B051C">
      <w:pPr>
        <w:rPr>
          <w:rFonts w:ascii="Comic Sans MS" w:hAnsi="Comic Sans MS"/>
          <w:sz w:val="22"/>
          <w:szCs w:val="22"/>
        </w:rPr>
      </w:pPr>
    </w:p>
    <w:p w14:paraId="3BFB8401" w14:textId="77777777" w:rsidR="004B051C" w:rsidRDefault="004B051C" w:rsidP="004B051C">
      <w:pPr>
        <w:rPr>
          <w:rFonts w:ascii="Comic Sans MS" w:hAnsi="Comic Sans MS"/>
          <w:sz w:val="22"/>
          <w:szCs w:val="22"/>
        </w:rPr>
      </w:pPr>
    </w:p>
    <w:p w14:paraId="3B03FDCB" w14:textId="77777777" w:rsidR="004B051C" w:rsidRDefault="004B051C" w:rsidP="004B051C">
      <w:pPr>
        <w:rPr>
          <w:rFonts w:ascii="Comic Sans MS" w:hAnsi="Comic Sans MS"/>
          <w:sz w:val="22"/>
          <w:szCs w:val="22"/>
        </w:rPr>
      </w:pPr>
    </w:p>
    <w:p w14:paraId="232C3003" w14:textId="77777777" w:rsidR="004B051C" w:rsidRDefault="004B051C" w:rsidP="004B051C">
      <w:pPr>
        <w:rPr>
          <w:rFonts w:ascii="Comic Sans MS" w:hAnsi="Comic Sans MS"/>
          <w:sz w:val="22"/>
          <w:szCs w:val="22"/>
        </w:rPr>
      </w:pPr>
    </w:p>
    <w:p w14:paraId="713A9FB4" w14:textId="77777777" w:rsidR="004B051C" w:rsidRDefault="004B051C" w:rsidP="004B051C">
      <w:pPr>
        <w:rPr>
          <w:rFonts w:ascii="Comic Sans MS" w:hAnsi="Comic Sans MS"/>
          <w:b/>
          <w:sz w:val="22"/>
          <w:szCs w:val="22"/>
        </w:rPr>
      </w:pPr>
    </w:p>
    <w:p w14:paraId="710DBA91" w14:textId="77777777" w:rsidR="004B051C" w:rsidRDefault="004B051C" w:rsidP="004B051C">
      <w:pPr>
        <w:rPr>
          <w:rFonts w:ascii="Comic Sans MS" w:hAnsi="Comic Sans MS"/>
          <w:b/>
          <w:sz w:val="22"/>
          <w:szCs w:val="22"/>
        </w:rPr>
      </w:pPr>
      <w:r>
        <w:rPr>
          <w:rFonts w:ascii="Comic Sans MS" w:hAnsi="Comic Sans MS"/>
          <w:b/>
          <w:sz w:val="22"/>
          <w:szCs w:val="22"/>
        </w:rPr>
        <w:lastRenderedPageBreak/>
        <w:t xml:space="preserve">DOCUMENT SET </w:t>
      </w:r>
    </w:p>
    <w:p w14:paraId="36BB4862" w14:textId="77777777" w:rsidR="004B051C" w:rsidRDefault="004B051C" w:rsidP="004B051C">
      <w:pPr>
        <w:rPr>
          <w:rFonts w:ascii="Comic Sans MS" w:hAnsi="Comic Sans MS"/>
          <w:b/>
          <w:sz w:val="22"/>
          <w:szCs w:val="22"/>
        </w:rPr>
      </w:pPr>
      <w:r>
        <w:rPr>
          <w:rFonts w:ascii="Comic Sans MS" w:hAnsi="Comic Sans MS"/>
          <w:b/>
          <w:sz w:val="22"/>
          <w:szCs w:val="22"/>
        </w:rPr>
        <w:t>THE AGE OF IMPERIALISM</w:t>
      </w:r>
    </w:p>
    <w:p w14:paraId="49D4AD3F" w14:textId="77777777" w:rsidR="004B051C" w:rsidRDefault="004B051C" w:rsidP="004B051C">
      <w:pPr>
        <w:rPr>
          <w:rFonts w:ascii="Comic Sans MS" w:hAnsi="Comic Sans MS"/>
          <w:b/>
          <w:sz w:val="22"/>
          <w:szCs w:val="22"/>
        </w:rPr>
      </w:pPr>
    </w:p>
    <w:p w14:paraId="7F0714F6" w14:textId="77777777" w:rsidR="00041915" w:rsidRDefault="004B051C" w:rsidP="004B051C">
      <w:pPr>
        <w:autoSpaceDE w:val="0"/>
        <w:autoSpaceDN w:val="0"/>
        <w:adjustRightInd w:val="0"/>
        <w:rPr>
          <w:rFonts w:ascii="Comic Sans MS" w:hAnsi="Comic Sans MS" w:cs="TimesNewRoman,Bold"/>
          <w:b/>
          <w:bCs/>
        </w:rPr>
      </w:pPr>
      <w:r>
        <w:rPr>
          <w:rFonts w:ascii="Comic Sans MS" w:hAnsi="Comic Sans MS" w:cs="TimesNewRoman,Bold"/>
          <w:b/>
          <w:bCs/>
        </w:rPr>
        <w:t>Source 1</w:t>
      </w:r>
    </w:p>
    <w:p w14:paraId="4DBC21B8" w14:textId="150E5935" w:rsidR="005B7DE1" w:rsidRPr="001B1700" w:rsidRDefault="005B7DE1" w:rsidP="001B1700">
      <w:pPr>
        <w:rPr>
          <w:rFonts w:ascii="Arial" w:eastAsia="Times New Roman" w:hAnsi="Arial" w:cs="Arial"/>
        </w:rPr>
      </w:pPr>
      <w:r w:rsidRPr="005B7DE1">
        <w:rPr>
          <w:rFonts w:ascii="Arial" w:eastAsia="Times New Roman" w:hAnsi="Arial" w:cs="Arial"/>
        </w:rPr>
        <w:t>"Showing the Light to the Filipinos"</w:t>
      </w:r>
      <w:r w:rsidR="001B1700">
        <w:rPr>
          <w:rFonts w:ascii="Arial" w:eastAsia="Times New Roman" w:hAnsi="Arial" w:cs="Arial"/>
          <w:b/>
        </w:rPr>
        <w:t xml:space="preserve">, </w:t>
      </w:r>
      <w:r w:rsidR="001B1700" w:rsidRPr="005B7DE1">
        <w:rPr>
          <w:rStyle w:val="Emphasis"/>
          <w:rFonts w:ascii="Arial" w:eastAsia="Times New Roman" w:hAnsi="Arial" w:cs="Arial"/>
        </w:rPr>
        <w:t>Boston Herald</w:t>
      </w:r>
      <w:r w:rsidR="001B1700" w:rsidRPr="005B7DE1">
        <w:rPr>
          <w:rFonts w:ascii="Arial" w:eastAsia="Times New Roman" w:hAnsi="Arial" w:cs="Arial"/>
        </w:rPr>
        <w:t>, March 1899</w:t>
      </w:r>
    </w:p>
    <w:p w14:paraId="45666F87" w14:textId="77777777" w:rsidR="005B7DE1" w:rsidRPr="005B7DE1" w:rsidRDefault="005B7DE1" w:rsidP="005B7DE1">
      <w:pPr>
        <w:pStyle w:val="summary"/>
        <w:rPr>
          <w:rFonts w:ascii="Arial" w:hAnsi="Arial" w:cs="Arial"/>
          <w:sz w:val="24"/>
          <w:szCs w:val="24"/>
        </w:rPr>
      </w:pPr>
      <w:r w:rsidRPr="005B7DE1">
        <w:rPr>
          <w:rFonts w:ascii="Arial" w:hAnsi="Arial" w:cs="Arial"/>
          <w:sz w:val="24"/>
          <w:szCs w:val="24"/>
        </w:rPr>
        <w:t>From 1898 to 1902, the United States waged a bloody war in the Philippines. Filipinos wanted independence from centuries of Spanish colonial rule. U.S. leaders, however, saw the opportunity to control the Philippines and gain access to markets in Asia.  President McKinley argued that the Filipinos could not govern themselves or defend themselves against other countries.  Many supporters of the Philippine-American war also believed in the "civilizing mission"—the idea that European nations and the United States had a moral duty to civilize "backwards" peoples in other parts of the world by introducing Western culture and technology.</w:t>
      </w:r>
    </w:p>
    <w:p w14:paraId="05D1662A" w14:textId="77777777" w:rsidR="005B7DE1" w:rsidRDefault="005B7DE1" w:rsidP="005B7DE1">
      <w:pPr>
        <w:pStyle w:val="summary"/>
        <w:rPr>
          <w:rFonts w:cs="Times New Roman"/>
        </w:rPr>
      </w:pPr>
    </w:p>
    <w:p w14:paraId="4D48FDBF" w14:textId="77777777" w:rsidR="005B7DE1" w:rsidRDefault="005B7DE1" w:rsidP="005B7DE1">
      <w:pPr>
        <w:rPr>
          <w:rFonts w:eastAsia="Times New Roman"/>
        </w:rPr>
      </w:pPr>
      <w:r>
        <w:rPr>
          <w:rFonts w:eastAsia="Times New Roman"/>
          <w:noProof/>
          <w:color w:val="0000FF"/>
          <w:lang w:val="en-US" w:eastAsia="en-US"/>
        </w:rPr>
        <w:drawing>
          <wp:inline distT="0" distB="0" distL="0" distR="0" wp14:anchorId="2FC902A8" wp14:editId="4D77C2F8">
            <wp:extent cx="6516547" cy="4682933"/>
            <wp:effectExtent l="0" t="0" r="11430" b="0"/>
            <wp:docPr id="7" name="Picture 7" descr="http://www.herb.ashp.cuny.edu/archive/fullsize/civbw_16f309d68e.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herb.ashp.cuny.edu/archive/fullsize/civbw_16f309d68e.jp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17782" cy="4683821"/>
                    </a:xfrm>
                    <a:prstGeom prst="rect">
                      <a:avLst/>
                    </a:prstGeom>
                    <a:noFill/>
                    <a:ln>
                      <a:noFill/>
                    </a:ln>
                  </pic:spPr>
                </pic:pic>
              </a:graphicData>
            </a:graphic>
          </wp:inline>
        </w:drawing>
      </w:r>
    </w:p>
    <w:p w14:paraId="043B73D6" w14:textId="77777777" w:rsidR="005B7DE1" w:rsidRDefault="005B7DE1" w:rsidP="005B7DE1">
      <w:pPr>
        <w:ind w:left="-426" w:firstLine="142"/>
        <w:rPr>
          <w:rFonts w:eastAsia="Times New Roman"/>
        </w:rPr>
      </w:pPr>
    </w:p>
    <w:p w14:paraId="25E2B2B8" w14:textId="77777777" w:rsidR="005B7DE1" w:rsidRDefault="005B7DE1" w:rsidP="004B051C">
      <w:pPr>
        <w:autoSpaceDE w:val="0"/>
        <w:autoSpaceDN w:val="0"/>
        <w:adjustRightInd w:val="0"/>
        <w:rPr>
          <w:rFonts w:ascii="Comic Sans MS" w:hAnsi="Comic Sans MS" w:cs="TimesNewRoman,Bold"/>
          <w:b/>
          <w:bCs/>
        </w:rPr>
      </w:pPr>
    </w:p>
    <w:p w14:paraId="04EF1663" w14:textId="77777777" w:rsidR="004B051C" w:rsidRDefault="004B051C" w:rsidP="004B051C">
      <w:pPr>
        <w:autoSpaceDE w:val="0"/>
        <w:autoSpaceDN w:val="0"/>
        <w:adjustRightInd w:val="0"/>
        <w:rPr>
          <w:rFonts w:ascii="Comic Sans MS" w:hAnsi="Comic Sans MS" w:cs="TimesNewRoman,Bold"/>
          <w:b/>
          <w:bCs/>
        </w:rPr>
      </w:pPr>
    </w:p>
    <w:p w14:paraId="633A89C3" w14:textId="77777777" w:rsidR="004B051C" w:rsidRDefault="004B051C" w:rsidP="004B051C">
      <w:pPr>
        <w:autoSpaceDE w:val="0"/>
        <w:autoSpaceDN w:val="0"/>
        <w:adjustRightInd w:val="0"/>
        <w:rPr>
          <w:rFonts w:ascii="Comic Sans MS" w:hAnsi="Comic Sans MS" w:cs="TimesNewRoman,Bold"/>
          <w:b/>
          <w:bCs/>
        </w:rPr>
      </w:pPr>
    </w:p>
    <w:p w14:paraId="57C3E7B6" w14:textId="77777777" w:rsidR="004B051C" w:rsidRDefault="004B051C" w:rsidP="004B051C">
      <w:pPr>
        <w:autoSpaceDE w:val="0"/>
        <w:autoSpaceDN w:val="0"/>
        <w:adjustRightInd w:val="0"/>
        <w:rPr>
          <w:rFonts w:ascii="Comic Sans MS" w:hAnsi="Comic Sans MS" w:cs="TimesNewRoman,Bold"/>
          <w:b/>
          <w:bCs/>
        </w:rPr>
      </w:pPr>
    </w:p>
    <w:p w14:paraId="119D2436" w14:textId="77777777" w:rsidR="005B7DE1" w:rsidRDefault="005B7DE1" w:rsidP="004B051C">
      <w:pPr>
        <w:autoSpaceDE w:val="0"/>
        <w:autoSpaceDN w:val="0"/>
        <w:adjustRightInd w:val="0"/>
        <w:rPr>
          <w:rFonts w:ascii="Comic Sans MS" w:hAnsi="Comic Sans MS" w:cs="TimesNewRoman,Bold"/>
          <w:b/>
          <w:bCs/>
        </w:rPr>
      </w:pPr>
    </w:p>
    <w:p w14:paraId="62811214" w14:textId="77777777" w:rsidR="001B1700" w:rsidRDefault="001B1700" w:rsidP="004B051C">
      <w:pPr>
        <w:autoSpaceDE w:val="0"/>
        <w:autoSpaceDN w:val="0"/>
        <w:adjustRightInd w:val="0"/>
        <w:rPr>
          <w:rFonts w:ascii="Comic Sans MS" w:hAnsi="Comic Sans MS" w:cs="TimesNewRoman,Bold"/>
          <w:b/>
          <w:bCs/>
        </w:rPr>
      </w:pPr>
    </w:p>
    <w:p w14:paraId="0C9F8294" w14:textId="77777777" w:rsidR="001B1700" w:rsidRDefault="001B1700" w:rsidP="004B051C">
      <w:pPr>
        <w:autoSpaceDE w:val="0"/>
        <w:autoSpaceDN w:val="0"/>
        <w:adjustRightInd w:val="0"/>
        <w:rPr>
          <w:rFonts w:ascii="Comic Sans MS" w:hAnsi="Comic Sans MS" w:cs="TimesNewRoman,Bold"/>
          <w:b/>
          <w:bCs/>
        </w:rPr>
      </w:pPr>
    </w:p>
    <w:p w14:paraId="5E611E29" w14:textId="77777777" w:rsidR="001B1700" w:rsidRDefault="001B1700" w:rsidP="004B051C">
      <w:pPr>
        <w:autoSpaceDE w:val="0"/>
        <w:autoSpaceDN w:val="0"/>
        <w:adjustRightInd w:val="0"/>
        <w:rPr>
          <w:rFonts w:ascii="Comic Sans MS" w:hAnsi="Comic Sans MS" w:cs="TimesNewRoman,Bold"/>
          <w:b/>
          <w:bCs/>
        </w:rPr>
      </w:pPr>
    </w:p>
    <w:p w14:paraId="5482DF18" w14:textId="77777777" w:rsidR="004B051C" w:rsidRDefault="004B051C" w:rsidP="004B051C">
      <w:pPr>
        <w:autoSpaceDE w:val="0"/>
        <w:autoSpaceDN w:val="0"/>
        <w:adjustRightInd w:val="0"/>
        <w:rPr>
          <w:rFonts w:ascii="Comic Sans MS" w:hAnsi="Comic Sans MS" w:cs="TimesNewRoman,Bold"/>
          <w:b/>
          <w:bCs/>
        </w:rPr>
      </w:pPr>
      <w:r>
        <w:rPr>
          <w:rFonts w:ascii="Comic Sans MS" w:hAnsi="Comic Sans MS" w:cs="TimesNewRoman,Bold"/>
          <w:b/>
          <w:bCs/>
        </w:rPr>
        <w:t>Source 2</w:t>
      </w:r>
    </w:p>
    <w:p w14:paraId="3BB56D64" w14:textId="77777777" w:rsidR="005B7DE1" w:rsidRDefault="005B7DE1" w:rsidP="005B7DE1">
      <w:pPr>
        <w:rPr>
          <w:rFonts w:ascii="Arial" w:eastAsia="Times New Roman" w:hAnsi="Arial" w:cs="Arial"/>
        </w:rPr>
      </w:pPr>
    </w:p>
    <w:p w14:paraId="3A326EB8" w14:textId="77777777" w:rsidR="005B7DE1" w:rsidRDefault="005B7DE1" w:rsidP="005B7DE1">
      <w:pPr>
        <w:rPr>
          <w:rFonts w:ascii="Arial" w:eastAsia="Times New Roman" w:hAnsi="Arial" w:cs="Arial"/>
        </w:rPr>
      </w:pPr>
      <w:r w:rsidRPr="00AE6D41">
        <w:rPr>
          <w:rFonts w:ascii="Arial" w:eastAsia="Times New Roman" w:hAnsi="Arial" w:cs="Arial"/>
        </w:rPr>
        <w:t>"The White</w:t>
      </w:r>
      <w:r>
        <w:rPr>
          <w:rFonts w:ascii="Arial" w:eastAsia="Times New Roman" w:hAnsi="Arial" w:cs="Arial"/>
        </w:rPr>
        <w:t>(?)</w:t>
      </w:r>
      <w:r w:rsidRPr="00AE6D41">
        <w:rPr>
          <w:rFonts w:ascii="Arial" w:eastAsia="Times New Roman" w:hAnsi="Arial" w:cs="Arial"/>
        </w:rPr>
        <w:t xml:space="preserve"> Man's Burden"</w:t>
      </w:r>
    </w:p>
    <w:p w14:paraId="3BCE5712" w14:textId="77777777" w:rsidR="005B7DE1" w:rsidRPr="00AE6D41" w:rsidRDefault="005B7DE1" w:rsidP="005B7DE1">
      <w:pPr>
        <w:rPr>
          <w:rFonts w:ascii="Arial" w:eastAsia="Times New Roman" w:hAnsi="Arial" w:cs="Arial"/>
        </w:rPr>
      </w:pPr>
    </w:p>
    <w:p w14:paraId="75EF194A" w14:textId="77777777" w:rsidR="005B7DE1" w:rsidRPr="00E94B12" w:rsidRDefault="005B7DE1" w:rsidP="005B7DE1">
      <w:pPr>
        <w:autoSpaceDE w:val="0"/>
        <w:autoSpaceDN w:val="0"/>
        <w:adjustRightInd w:val="0"/>
        <w:rPr>
          <w:rFonts w:ascii="Comic Sans MS" w:hAnsi="Comic Sans MS" w:cs="TimesNewRoman,Bold"/>
          <w:bCs/>
        </w:rPr>
      </w:pPr>
    </w:p>
    <w:p w14:paraId="70AA1E39" w14:textId="77777777" w:rsidR="005B7DE1" w:rsidRPr="00F769D5" w:rsidRDefault="005B7DE1" w:rsidP="005B7DE1">
      <w:pPr>
        <w:autoSpaceDE w:val="0"/>
        <w:autoSpaceDN w:val="0"/>
        <w:adjustRightInd w:val="0"/>
        <w:rPr>
          <w:rFonts w:ascii="Comic Sans MS" w:hAnsi="Comic Sans MS" w:cs="TimesNewRoman,Bold"/>
          <w:b/>
          <w:bCs/>
          <w:sz w:val="22"/>
          <w:szCs w:val="22"/>
        </w:rPr>
      </w:pPr>
    </w:p>
    <w:p w14:paraId="495651BD" w14:textId="77777777" w:rsidR="005B7DE1" w:rsidRDefault="005B7DE1" w:rsidP="005B7DE1">
      <w:pPr>
        <w:autoSpaceDE w:val="0"/>
        <w:autoSpaceDN w:val="0"/>
        <w:adjustRightInd w:val="0"/>
        <w:jc w:val="center"/>
        <w:rPr>
          <w:rFonts w:ascii="Comic Sans MS" w:hAnsi="Comic Sans MS" w:cs="TimesNewRoman,Bold"/>
          <w:b/>
          <w:bCs/>
        </w:rPr>
      </w:pPr>
      <w:r w:rsidRPr="00AE6D41">
        <w:rPr>
          <w:rFonts w:ascii="Arial" w:eastAsia="Times New Roman" w:hAnsi="Arial" w:cs="Arial"/>
          <w:noProof/>
          <w:lang w:val="en-US" w:eastAsia="en-US"/>
        </w:rPr>
        <w:drawing>
          <wp:inline distT="0" distB="0" distL="0" distR="0" wp14:anchorId="067F7911" wp14:editId="635433E7">
            <wp:extent cx="5081270" cy="6018530"/>
            <wp:effectExtent l="0" t="0" r="0" b="1270"/>
            <wp:docPr id="1" name="Picture 1" descr="http://upload.wikimedia.org/wikipedia/commons/f/f2/The_white_mans_burde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f/f2/The_white_mans_burden.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1270" cy="6018530"/>
                    </a:xfrm>
                    <a:prstGeom prst="rect">
                      <a:avLst/>
                    </a:prstGeom>
                    <a:noFill/>
                    <a:ln>
                      <a:noFill/>
                    </a:ln>
                  </pic:spPr>
                </pic:pic>
              </a:graphicData>
            </a:graphic>
          </wp:inline>
        </w:drawing>
      </w:r>
    </w:p>
    <w:p w14:paraId="0F8AA232" w14:textId="77777777" w:rsidR="005B7DE1" w:rsidRDefault="005B7DE1" w:rsidP="005B7DE1">
      <w:pPr>
        <w:autoSpaceDE w:val="0"/>
        <w:autoSpaceDN w:val="0"/>
        <w:adjustRightInd w:val="0"/>
        <w:jc w:val="center"/>
        <w:rPr>
          <w:rFonts w:ascii="Comic Sans MS" w:hAnsi="Comic Sans MS" w:cs="TimesNewRoman,Bold"/>
          <w:b/>
          <w:bCs/>
        </w:rPr>
      </w:pPr>
    </w:p>
    <w:p w14:paraId="547D062B" w14:textId="77777777" w:rsidR="005B7DE1" w:rsidRDefault="005B7DE1" w:rsidP="005B7DE1">
      <w:pPr>
        <w:autoSpaceDE w:val="0"/>
        <w:autoSpaceDN w:val="0"/>
        <w:adjustRightInd w:val="0"/>
        <w:jc w:val="center"/>
        <w:rPr>
          <w:rFonts w:ascii="Comic Sans MS" w:hAnsi="Comic Sans MS" w:cs="TimesNewRoman,Bold"/>
          <w:b/>
          <w:bCs/>
        </w:rPr>
      </w:pPr>
    </w:p>
    <w:p w14:paraId="5B628DB0" w14:textId="77777777" w:rsidR="005B7DE1" w:rsidRPr="00AE6D41" w:rsidRDefault="005B7DE1" w:rsidP="005B7DE1">
      <w:pPr>
        <w:rPr>
          <w:rFonts w:ascii="Arial" w:eastAsia="Times New Roman" w:hAnsi="Arial" w:cs="Arial"/>
        </w:rPr>
      </w:pPr>
      <w:r w:rsidRPr="00AE6D41">
        <w:rPr>
          <w:rFonts w:ascii="Arial" w:eastAsia="Times New Roman" w:hAnsi="Arial" w:cs="Arial"/>
        </w:rPr>
        <w:t>Satire of Kipling's phrase shows the "white" colonial powers being carried as the burden of their "colo</w:t>
      </w:r>
      <w:r>
        <w:rPr>
          <w:rFonts w:ascii="Arial" w:eastAsia="Times New Roman" w:hAnsi="Arial" w:cs="Arial"/>
        </w:rPr>
        <w:t>u</w:t>
      </w:r>
      <w:r w:rsidRPr="00AE6D41">
        <w:rPr>
          <w:rFonts w:ascii="Arial" w:eastAsia="Times New Roman" w:hAnsi="Arial" w:cs="Arial"/>
        </w:rPr>
        <w:t xml:space="preserve">red" subjects. </w:t>
      </w:r>
    </w:p>
    <w:p w14:paraId="6EE2929E" w14:textId="77777777" w:rsidR="005B7DE1" w:rsidRPr="00AE6D41" w:rsidRDefault="005B7DE1" w:rsidP="005B7DE1">
      <w:pPr>
        <w:rPr>
          <w:rFonts w:ascii="Arial" w:hAnsi="Arial" w:cs="Arial"/>
        </w:rPr>
      </w:pPr>
      <w:r w:rsidRPr="00AE6D41">
        <w:rPr>
          <w:rFonts w:ascii="Arial" w:eastAsia="Times New Roman" w:hAnsi="Arial" w:cs="Arial"/>
        </w:rPr>
        <w:t xml:space="preserve">First printed in </w:t>
      </w:r>
      <w:r w:rsidRPr="002F3BD8">
        <w:rPr>
          <w:rFonts w:ascii="Arial" w:eastAsia="Times New Roman" w:hAnsi="Arial" w:cs="Arial"/>
          <w:i/>
        </w:rPr>
        <w:t>Life</w:t>
      </w:r>
      <w:r w:rsidRPr="00AE6D41">
        <w:rPr>
          <w:rFonts w:ascii="Arial" w:eastAsia="Times New Roman" w:hAnsi="Arial" w:cs="Arial"/>
        </w:rPr>
        <w:t>, March 16, 1899.</w:t>
      </w:r>
    </w:p>
    <w:p w14:paraId="051FB701" w14:textId="77777777" w:rsidR="005B7DE1" w:rsidRDefault="005B7DE1" w:rsidP="005B7DE1">
      <w:pPr>
        <w:autoSpaceDE w:val="0"/>
        <w:autoSpaceDN w:val="0"/>
        <w:adjustRightInd w:val="0"/>
        <w:jc w:val="center"/>
        <w:rPr>
          <w:rFonts w:ascii="Comic Sans MS" w:hAnsi="Comic Sans MS" w:cs="TimesNewRoman,Bold"/>
          <w:b/>
          <w:bCs/>
        </w:rPr>
      </w:pPr>
    </w:p>
    <w:p w14:paraId="170E09E1" w14:textId="77777777" w:rsidR="005B7DE1" w:rsidRDefault="005B7DE1" w:rsidP="004B051C">
      <w:pPr>
        <w:autoSpaceDE w:val="0"/>
        <w:autoSpaceDN w:val="0"/>
        <w:adjustRightInd w:val="0"/>
        <w:rPr>
          <w:rFonts w:ascii="Comic Sans MS" w:hAnsi="Comic Sans MS" w:cs="TimesNewRoman,Bold"/>
          <w:b/>
          <w:bCs/>
        </w:rPr>
      </w:pPr>
    </w:p>
    <w:p w14:paraId="109DBEAE" w14:textId="77777777" w:rsidR="004B051C" w:rsidRDefault="004B051C" w:rsidP="004B051C">
      <w:pPr>
        <w:autoSpaceDE w:val="0"/>
        <w:autoSpaceDN w:val="0"/>
        <w:adjustRightInd w:val="0"/>
        <w:rPr>
          <w:rFonts w:ascii="Comic Sans MS" w:hAnsi="Comic Sans MS" w:cs="TimesNewRoman,Bold"/>
          <w:b/>
          <w:bCs/>
        </w:rPr>
      </w:pPr>
      <w:r>
        <w:rPr>
          <w:rFonts w:ascii="Comic Sans MS" w:hAnsi="Comic Sans MS" w:cs="TimesNewRoman,Bold"/>
          <w:b/>
          <w:bCs/>
        </w:rPr>
        <w:t>Source 3</w:t>
      </w:r>
    </w:p>
    <w:p w14:paraId="0EA8C6B2" w14:textId="77777777" w:rsidR="00525B67" w:rsidRDefault="00525B67" w:rsidP="00525B67">
      <w:pPr>
        <w:rPr>
          <w:rFonts w:ascii="Arial" w:eastAsia="Times New Roman" w:hAnsi="Arial" w:cs="Arial"/>
          <w:i/>
          <w:iCs/>
        </w:rPr>
      </w:pPr>
    </w:p>
    <w:p w14:paraId="7BDB57F4" w14:textId="02AAB81F" w:rsidR="00525B67" w:rsidRDefault="00525B67" w:rsidP="00525B67">
      <w:pPr>
        <w:rPr>
          <w:rFonts w:ascii="Arial" w:eastAsia="Times New Roman" w:hAnsi="Arial" w:cs="Arial"/>
          <w:i/>
          <w:iCs/>
        </w:rPr>
      </w:pPr>
      <w:r w:rsidRPr="00E73DCC">
        <w:rPr>
          <w:rFonts w:ascii="Arial" w:eastAsia="Times New Roman" w:hAnsi="Arial" w:cs="Arial"/>
          <w:i/>
          <w:iCs/>
        </w:rPr>
        <w:t>Kaiser Wilhelm II of Germany: Speech to the North German Regatta Association, 1901</w:t>
      </w:r>
      <w:r w:rsidR="004B7612">
        <w:rPr>
          <w:rFonts w:ascii="Arial" w:eastAsia="Times New Roman" w:hAnsi="Arial" w:cs="Arial"/>
          <w:i/>
          <w:iCs/>
        </w:rPr>
        <w:t xml:space="preserve"> – Also called the “Place in the Sun Speech”</w:t>
      </w:r>
    </w:p>
    <w:p w14:paraId="28CA1BCF" w14:textId="77777777" w:rsidR="00525B67" w:rsidRPr="00E73DCC" w:rsidRDefault="00525B67" w:rsidP="00525B67">
      <w:pPr>
        <w:rPr>
          <w:rFonts w:ascii="Arial" w:eastAsia="Times New Roman" w:hAnsi="Arial" w:cs="Arial"/>
        </w:rPr>
      </w:pPr>
    </w:p>
    <w:p w14:paraId="6C99AAE4" w14:textId="77777777" w:rsidR="00525B67" w:rsidRPr="00E73DCC" w:rsidRDefault="00525B67" w:rsidP="00525B67">
      <w:pPr>
        <w:rPr>
          <w:rFonts w:ascii="Arial" w:eastAsia="Times New Roman" w:hAnsi="Arial" w:cs="Arial"/>
        </w:rPr>
      </w:pPr>
      <w:r w:rsidRPr="00E73DCC">
        <w:rPr>
          <w:rFonts w:ascii="Arial" w:eastAsia="Times New Roman" w:hAnsi="Arial" w:cs="Arial"/>
        </w:rPr>
        <w:t>In spite of the fact that we have no such fleet as we should have, we have conquered for ourselves a place in the sun. It will now be my task to see to it that this place in the sun shall remain our undisputed possession, in order that the sun's rays may fall fruitfully upon our activity and trade in foreign parts, that our industry and agriculture may develop within the state and our sailing sports upon the water, for our future lies upon the water. The more Germans go out upon the waters, whether it be in races or regattas, whether it be in journeys across the ocean, or in the service of the battle flag, so much the better it will be for us.</w:t>
      </w:r>
    </w:p>
    <w:p w14:paraId="64DE4947" w14:textId="3A4AAE60" w:rsidR="00525B67" w:rsidRPr="00E73DCC" w:rsidRDefault="00525B67" w:rsidP="00525B67">
      <w:pPr>
        <w:rPr>
          <w:rFonts w:ascii="Arial" w:eastAsia="Times New Roman" w:hAnsi="Arial" w:cs="Arial"/>
        </w:rPr>
      </w:pPr>
    </w:p>
    <w:p w14:paraId="3EAE155D" w14:textId="77777777" w:rsidR="00525B67" w:rsidRPr="00E73DCC" w:rsidRDefault="00525B67" w:rsidP="00525B67">
      <w:pPr>
        <w:rPr>
          <w:rFonts w:ascii="Arial" w:eastAsia="Times New Roman" w:hAnsi="Arial" w:cs="Arial"/>
        </w:rPr>
      </w:pPr>
      <w:r w:rsidRPr="00E73DCC">
        <w:rPr>
          <w:rFonts w:ascii="Arial" w:eastAsia="Times New Roman" w:hAnsi="Arial" w:cs="Arial"/>
          <w:b/>
          <w:bCs/>
        </w:rPr>
        <w:t xml:space="preserve">Source: </w:t>
      </w:r>
    </w:p>
    <w:p w14:paraId="37767231" w14:textId="77777777" w:rsidR="00525B67" w:rsidRPr="00E73DCC" w:rsidRDefault="00525B67" w:rsidP="00525B67">
      <w:pPr>
        <w:rPr>
          <w:rFonts w:ascii="Arial" w:eastAsia="Times New Roman" w:hAnsi="Arial" w:cs="Arial"/>
        </w:rPr>
      </w:pPr>
      <w:r w:rsidRPr="00E73DCC">
        <w:rPr>
          <w:rFonts w:ascii="Arial" w:eastAsia="Times New Roman" w:hAnsi="Arial" w:cs="Arial"/>
        </w:rPr>
        <w:t xml:space="preserve">C. Gauss, </w:t>
      </w:r>
      <w:r w:rsidRPr="00E73DCC">
        <w:rPr>
          <w:rFonts w:ascii="Arial" w:eastAsia="Times New Roman" w:hAnsi="Arial" w:cs="Arial"/>
          <w:i/>
          <w:iCs/>
        </w:rPr>
        <w:t>The German Kaiser as Shown in His Public Utterances</w:t>
      </w:r>
      <w:r w:rsidRPr="00E73DCC">
        <w:rPr>
          <w:rFonts w:ascii="Arial" w:eastAsia="Times New Roman" w:hAnsi="Arial" w:cs="Arial"/>
        </w:rPr>
        <w:t xml:space="preserve"> (New York: Charles Scribner's Sons, 1915), pp. 181-183.</w:t>
      </w:r>
    </w:p>
    <w:p w14:paraId="53A5822B" w14:textId="77777777" w:rsidR="004B7612" w:rsidRPr="00983104" w:rsidRDefault="004B7612" w:rsidP="004B7612">
      <w:pPr>
        <w:pStyle w:val="NormalWeb"/>
        <w:rPr>
          <w:rFonts w:ascii="Arial" w:hAnsi="Arial" w:cs="Arial"/>
          <w:sz w:val="24"/>
          <w:szCs w:val="24"/>
        </w:rPr>
      </w:pPr>
      <w:r w:rsidRPr="00983104">
        <w:rPr>
          <w:rFonts w:ascii="Arial" w:hAnsi="Arial" w:cs="Arial"/>
          <w:b/>
          <w:bCs/>
          <w:sz w:val="24"/>
          <w:szCs w:val="24"/>
        </w:rPr>
        <w:t>Background info:</w:t>
      </w:r>
      <w:r w:rsidRPr="00983104">
        <w:rPr>
          <w:rFonts w:ascii="Arial" w:hAnsi="Arial" w:cs="Arial"/>
          <w:sz w:val="24"/>
          <w:szCs w:val="24"/>
        </w:rPr>
        <w:t xml:space="preserve"> </w:t>
      </w:r>
    </w:p>
    <w:p w14:paraId="29FC13DE" w14:textId="77777777" w:rsidR="004B7612" w:rsidRPr="00523921" w:rsidRDefault="004B7612" w:rsidP="004B7612">
      <w:pPr>
        <w:rPr>
          <w:rFonts w:ascii="Arial" w:eastAsia="Times New Roman" w:hAnsi="Arial" w:cs="Arial"/>
          <w:iCs/>
        </w:rPr>
      </w:pPr>
      <w:r w:rsidRPr="00523921">
        <w:rPr>
          <w:rFonts w:ascii="Arial" w:eastAsia="Times New Roman" w:hAnsi="Arial" w:cs="Arial"/>
          <w:iCs/>
        </w:rPr>
        <w:t>(a regatta is a boat/yacht race)</w:t>
      </w:r>
    </w:p>
    <w:p w14:paraId="3A5C5AD1" w14:textId="75F52340" w:rsidR="000A5CC7" w:rsidRPr="00F25369" w:rsidRDefault="004B7612" w:rsidP="00F25369">
      <w:pPr>
        <w:pStyle w:val="NormalWeb"/>
        <w:rPr>
          <w:rFonts w:ascii="Arial" w:hAnsi="Arial" w:cs="Arial"/>
          <w:sz w:val="24"/>
          <w:szCs w:val="24"/>
        </w:rPr>
      </w:pPr>
      <w:r w:rsidRPr="000A5CC7">
        <w:rPr>
          <w:rFonts w:ascii="Arial" w:hAnsi="Arial" w:cs="Arial"/>
          <w:sz w:val="24"/>
          <w:szCs w:val="24"/>
        </w:rPr>
        <w:t xml:space="preserve">Until their </w:t>
      </w:r>
      <w:hyperlink r:id="rId12" w:tooltip="Unification of Germany" w:history="1">
        <w:r w:rsidRPr="000A5CC7">
          <w:rPr>
            <w:rStyle w:val="Hyperlink"/>
            <w:rFonts w:ascii="Arial" w:hAnsi="Arial" w:cs="Arial"/>
            <w:color w:val="auto"/>
            <w:sz w:val="24"/>
            <w:szCs w:val="24"/>
            <w:u w:val="none"/>
          </w:rPr>
          <w:t>1871 unification</w:t>
        </w:r>
      </w:hyperlink>
      <w:r w:rsidRPr="000A5CC7">
        <w:rPr>
          <w:rFonts w:ascii="Arial" w:hAnsi="Arial" w:cs="Arial"/>
          <w:sz w:val="24"/>
          <w:szCs w:val="24"/>
        </w:rPr>
        <w:t xml:space="preserve">, the German states had not concentrated on the development of a navy, and this essentially had precluded German participation in earlier </w:t>
      </w:r>
      <w:hyperlink r:id="rId13" w:tooltip="Imperialism" w:history="1">
        <w:r w:rsidRPr="000A5CC7">
          <w:rPr>
            <w:rStyle w:val="Hyperlink"/>
            <w:rFonts w:ascii="Arial" w:hAnsi="Arial" w:cs="Arial"/>
            <w:color w:val="auto"/>
            <w:sz w:val="24"/>
            <w:szCs w:val="24"/>
            <w:u w:val="none"/>
          </w:rPr>
          <w:t>imperialist</w:t>
        </w:r>
      </w:hyperlink>
      <w:r w:rsidRPr="000A5CC7">
        <w:rPr>
          <w:rFonts w:ascii="Arial" w:hAnsi="Arial" w:cs="Arial"/>
          <w:sz w:val="24"/>
          <w:szCs w:val="24"/>
        </w:rPr>
        <w:t xml:space="preserve"> scrambles for remote </w:t>
      </w:r>
      <w:hyperlink r:id="rId14" w:tooltip="Colony" w:history="1">
        <w:r w:rsidRPr="000A5CC7">
          <w:rPr>
            <w:rStyle w:val="Hyperlink"/>
            <w:rFonts w:ascii="Arial" w:hAnsi="Arial" w:cs="Arial"/>
            <w:color w:val="auto"/>
            <w:sz w:val="24"/>
            <w:szCs w:val="24"/>
            <w:u w:val="none"/>
          </w:rPr>
          <w:t>colonial</w:t>
        </w:r>
      </w:hyperlink>
      <w:r w:rsidRPr="000A5CC7">
        <w:rPr>
          <w:rFonts w:ascii="Arial" w:hAnsi="Arial" w:cs="Arial"/>
          <w:sz w:val="24"/>
          <w:szCs w:val="24"/>
        </w:rPr>
        <w:t xml:space="preserve"> territory – the so-called </w:t>
      </w:r>
      <w:hyperlink r:id="rId15" w:tooltip="Weltpolitik" w:history="1">
        <w:r w:rsidRPr="000A5CC7">
          <w:rPr>
            <w:rStyle w:val="Hyperlink"/>
            <w:rFonts w:ascii="Arial" w:hAnsi="Arial" w:cs="Arial"/>
            <w:color w:val="auto"/>
            <w:sz w:val="24"/>
            <w:szCs w:val="24"/>
            <w:u w:val="none"/>
          </w:rPr>
          <w:t>"place in the sun"</w:t>
        </w:r>
      </w:hyperlink>
      <w:r w:rsidRPr="000A5CC7">
        <w:rPr>
          <w:rFonts w:ascii="Arial" w:hAnsi="Arial" w:cs="Arial"/>
          <w:sz w:val="24"/>
          <w:szCs w:val="24"/>
        </w:rPr>
        <w:t>. Germany se</w:t>
      </w:r>
      <w:r w:rsidR="009210D3">
        <w:rPr>
          <w:rFonts w:ascii="Arial" w:hAnsi="Arial" w:cs="Arial"/>
          <w:sz w:val="24"/>
          <w:szCs w:val="24"/>
        </w:rPr>
        <w:t>emed destined to play catch-up.</w:t>
      </w:r>
    </w:p>
    <w:p w14:paraId="7DAE2B74" w14:textId="77777777" w:rsidR="004B051C" w:rsidRDefault="004B051C" w:rsidP="004B051C">
      <w:pPr>
        <w:autoSpaceDE w:val="0"/>
        <w:autoSpaceDN w:val="0"/>
        <w:adjustRightInd w:val="0"/>
        <w:rPr>
          <w:rFonts w:ascii="Comic Sans MS" w:hAnsi="Comic Sans MS" w:cs="TimesNewRoman,Bold"/>
          <w:b/>
          <w:bCs/>
        </w:rPr>
      </w:pPr>
      <w:r>
        <w:rPr>
          <w:rFonts w:ascii="Comic Sans MS" w:hAnsi="Comic Sans MS" w:cs="TimesNewRoman,Bold"/>
          <w:b/>
          <w:bCs/>
        </w:rPr>
        <w:t>Source 4</w:t>
      </w:r>
    </w:p>
    <w:p w14:paraId="765AB0B9" w14:textId="021695A9" w:rsidR="009210D3" w:rsidRPr="00AE6D41" w:rsidRDefault="009210D3" w:rsidP="009210D3">
      <w:pPr>
        <w:rPr>
          <w:rFonts w:ascii="Arial" w:eastAsia="Times New Roman" w:hAnsi="Arial" w:cs="Arial"/>
        </w:rPr>
      </w:pPr>
    </w:p>
    <w:p w14:paraId="2F873CB5" w14:textId="2880F2F3" w:rsidR="009210D3" w:rsidRDefault="009210D3" w:rsidP="004B051C">
      <w:pPr>
        <w:autoSpaceDE w:val="0"/>
        <w:autoSpaceDN w:val="0"/>
        <w:adjustRightInd w:val="0"/>
        <w:rPr>
          <w:rFonts w:ascii="Arial" w:eastAsia="Times New Roman" w:hAnsi="Arial" w:cs="Arial"/>
        </w:rPr>
      </w:pPr>
      <w:r>
        <w:rPr>
          <w:rFonts w:ascii="Arial" w:eastAsia="Times New Roman" w:hAnsi="Arial" w:cs="Arial"/>
          <w:i/>
          <w:iCs/>
        </w:rPr>
        <w:t xml:space="preserve">Excerpt from </w:t>
      </w:r>
      <w:r w:rsidRPr="00AE6D41">
        <w:rPr>
          <w:rFonts w:ascii="Arial" w:eastAsia="Times New Roman" w:hAnsi="Arial" w:cs="Arial"/>
          <w:i/>
          <w:iCs/>
        </w:rPr>
        <w:t>John A. Hobson</w:t>
      </w:r>
      <w:r>
        <w:rPr>
          <w:rFonts w:ascii="Arial" w:eastAsia="Times New Roman" w:hAnsi="Arial" w:cs="Arial"/>
          <w:i/>
          <w:iCs/>
        </w:rPr>
        <w:t xml:space="preserve"> ‘Imperialism: A Study</w:t>
      </w:r>
      <w:r w:rsidR="00983104">
        <w:rPr>
          <w:rFonts w:ascii="Arial" w:eastAsia="Times New Roman" w:hAnsi="Arial" w:cs="Arial"/>
          <w:i/>
          <w:iCs/>
        </w:rPr>
        <w:t xml:space="preserve"> 1902’. John Hobson was </w:t>
      </w:r>
      <w:r w:rsidR="00F25369">
        <w:rPr>
          <w:rFonts w:ascii="Arial" w:eastAsia="Times New Roman" w:hAnsi="Arial" w:cs="Arial"/>
          <w:i/>
          <w:iCs/>
        </w:rPr>
        <w:t>an English economist who</w:t>
      </w:r>
      <w:r w:rsidRPr="00AE6D41">
        <w:rPr>
          <w:rFonts w:ascii="Arial" w:eastAsia="Times New Roman" w:hAnsi="Arial" w:cs="Arial"/>
          <w:i/>
          <w:iCs/>
        </w:rPr>
        <w:t xml:space="preserve"> wrote one</w:t>
      </w:r>
      <w:r w:rsidR="00983104">
        <w:rPr>
          <w:rFonts w:ascii="Arial" w:eastAsia="Times New Roman" w:hAnsi="Arial" w:cs="Arial"/>
          <w:i/>
          <w:iCs/>
        </w:rPr>
        <w:t xml:space="preserve"> of</w:t>
      </w:r>
      <w:r w:rsidRPr="00AE6D41">
        <w:rPr>
          <w:rFonts w:ascii="Arial" w:eastAsia="Times New Roman" w:hAnsi="Arial" w:cs="Arial"/>
          <w:i/>
          <w:iCs/>
        </w:rPr>
        <w:t xml:space="preserve"> the most famous critiques of the economic bases of imperialism in 1902.</w:t>
      </w:r>
      <w:r w:rsidRPr="00AE6D41">
        <w:rPr>
          <w:rFonts w:ascii="Arial" w:eastAsia="Times New Roman" w:hAnsi="Arial" w:cs="Arial"/>
          <w:i/>
          <w:iCs/>
        </w:rPr>
        <w:br/>
      </w:r>
    </w:p>
    <w:p w14:paraId="1DC5F535" w14:textId="4D7F5231" w:rsidR="004B051C" w:rsidRDefault="009210D3" w:rsidP="004B051C">
      <w:pPr>
        <w:autoSpaceDE w:val="0"/>
        <w:autoSpaceDN w:val="0"/>
        <w:adjustRightInd w:val="0"/>
        <w:rPr>
          <w:rFonts w:ascii="Comic Sans MS" w:hAnsi="Comic Sans MS" w:cs="TimesNewRoman,Bold"/>
          <w:b/>
          <w:bCs/>
        </w:rPr>
      </w:pPr>
      <w:r w:rsidRPr="00AE6D41">
        <w:rPr>
          <w:rFonts w:ascii="Arial" w:eastAsia="Times New Roman" w:hAnsi="Arial" w:cs="Arial"/>
        </w:rPr>
        <w:t>So long as England held a virtual monopoly of the world markets for certain important classes of manufactured goods, Imperialism was unnecessary. After 1870 this manufacturing and trading supremacy was greatly impaired: other nations, especially Germany, the United States, and Belgium, advanced with great rapidity, and while they have not crushed or even stayed</w:t>
      </w:r>
      <w:r w:rsidR="00983104">
        <w:rPr>
          <w:rFonts w:ascii="Arial" w:eastAsia="Times New Roman" w:hAnsi="Arial" w:cs="Arial"/>
        </w:rPr>
        <w:t xml:space="preserve"> (halted)</w:t>
      </w:r>
      <w:r w:rsidRPr="00AE6D41">
        <w:rPr>
          <w:rFonts w:ascii="Arial" w:eastAsia="Times New Roman" w:hAnsi="Arial" w:cs="Arial"/>
        </w:rPr>
        <w:t xml:space="preserve"> the increase of our external trade, their competition made it more and more difficult to dispose of the full surplus of our manufactures</w:t>
      </w:r>
      <w:r w:rsidR="00F25369">
        <w:rPr>
          <w:rFonts w:ascii="Arial" w:eastAsia="Times New Roman" w:hAnsi="Arial" w:cs="Arial"/>
        </w:rPr>
        <w:t xml:space="preserve"> (goods)</w:t>
      </w:r>
      <w:r w:rsidRPr="00AE6D41">
        <w:rPr>
          <w:rFonts w:ascii="Arial" w:eastAsia="Times New Roman" w:hAnsi="Arial" w:cs="Arial"/>
        </w:rPr>
        <w:t xml:space="preserve"> at a profit. The encroachments made by these nations upon our old markets, even in our own possessions, made it most urgent that we should take energetic means to secure new markets. These new markets had to lie in hitherto undeveloped countries, chiefly in the tropics, where vast populations lived capable of growing economic needs which our manufacturers and merchants could supply. Our rivals were seizing and annexing territories for similar purposes, and when they had annexed</w:t>
      </w:r>
      <w:r w:rsidR="00983104">
        <w:rPr>
          <w:rFonts w:ascii="Arial" w:eastAsia="Times New Roman" w:hAnsi="Arial" w:cs="Arial"/>
        </w:rPr>
        <w:t xml:space="preserve"> them closed them to our trade t</w:t>
      </w:r>
      <w:r w:rsidRPr="00AE6D41">
        <w:rPr>
          <w:rFonts w:ascii="Arial" w:eastAsia="Times New Roman" w:hAnsi="Arial" w:cs="Arial"/>
        </w:rPr>
        <w:t>he diplomacy and the arms of Great Britain had to be used in order to compel the owners of the new markets to deal with us: and experience showed that the safest means of securing and developing such markets is by establishing 'protectorates' or by annexation.... It was this sudden demand for foreign markets for manufactures and for investments which was avowedly responsible for the adoption of Imperialism as a political policy....</w:t>
      </w:r>
    </w:p>
    <w:p w14:paraId="4E5CB3AA" w14:textId="77777777" w:rsidR="004B051C" w:rsidRPr="00615A25" w:rsidRDefault="004B051C" w:rsidP="004B051C">
      <w:pPr>
        <w:autoSpaceDE w:val="0"/>
        <w:autoSpaceDN w:val="0"/>
        <w:adjustRightInd w:val="0"/>
        <w:rPr>
          <w:rFonts w:ascii="Comic Sans MS" w:hAnsi="Comic Sans MS" w:cs="TimesNewRoman,Bold"/>
          <w:b/>
          <w:bCs/>
        </w:rPr>
      </w:pPr>
    </w:p>
    <w:p w14:paraId="5565708D" w14:textId="58563952" w:rsidR="004B051C" w:rsidRDefault="00F25369" w:rsidP="00F25369">
      <w:pPr>
        <w:jc w:val="center"/>
        <w:rPr>
          <w:rFonts w:ascii="Comic Sans MS" w:hAnsi="Comic Sans MS"/>
          <w:b/>
          <w:sz w:val="22"/>
          <w:szCs w:val="22"/>
        </w:rPr>
      </w:pPr>
      <w:r>
        <w:rPr>
          <w:rFonts w:ascii="Comic Sans MS" w:hAnsi="Comic Sans MS"/>
          <w:b/>
          <w:sz w:val="22"/>
          <w:szCs w:val="22"/>
        </w:rPr>
        <w:t>END OF DOCUMENT SET</w:t>
      </w:r>
    </w:p>
    <w:p w14:paraId="2F9BAB5D" w14:textId="77777777" w:rsidR="004B051C" w:rsidRPr="009800F4" w:rsidRDefault="004B051C" w:rsidP="00983104">
      <w:pPr>
        <w:jc w:val="center"/>
        <w:rPr>
          <w:rFonts w:ascii="Comic Sans MS" w:hAnsi="Comic Sans MS"/>
          <w:b/>
          <w:lang w:val="en-US"/>
        </w:rPr>
      </w:pPr>
      <w:r w:rsidRPr="00757589">
        <w:rPr>
          <w:rFonts w:ascii="Comic Sans MS" w:hAnsi="Comic Sans MS"/>
          <w:b/>
          <w:sz w:val="22"/>
          <w:szCs w:val="22"/>
        </w:rPr>
        <w:t>ACKNOWLEDGEMENTS</w:t>
      </w:r>
    </w:p>
    <w:p w14:paraId="0209D5F9" w14:textId="77777777" w:rsidR="004B051C" w:rsidRPr="00F07357" w:rsidRDefault="004B051C" w:rsidP="004B051C">
      <w:pPr>
        <w:rPr>
          <w:rFonts w:ascii="Comic Sans MS" w:hAnsi="Comic Sans MS"/>
        </w:rPr>
      </w:pPr>
    </w:p>
    <w:p w14:paraId="4E625400" w14:textId="377830B6" w:rsidR="004B051C" w:rsidRDefault="004B051C" w:rsidP="004B051C">
      <w:pPr>
        <w:rPr>
          <w:rFonts w:ascii="Comic Sans MS" w:hAnsi="Comic Sans MS" w:cs="Arial"/>
          <w:b/>
        </w:rPr>
      </w:pPr>
      <w:r>
        <w:rPr>
          <w:rFonts w:ascii="Comic Sans MS" w:hAnsi="Comic Sans MS" w:cs="Arial"/>
          <w:b/>
          <w:u w:val="single"/>
        </w:rPr>
        <w:t xml:space="preserve">Document Set </w:t>
      </w:r>
      <w:r w:rsidR="00983104">
        <w:rPr>
          <w:rFonts w:ascii="Comic Sans MS" w:hAnsi="Comic Sans MS" w:cs="Arial"/>
          <w:b/>
          <w:u w:val="single"/>
        </w:rPr>
        <w:t>1</w:t>
      </w:r>
      <w:r>
        <w:rPr>
          <w:rFonts w:ascii="Comic Sans MS" w:hAnsi="Comic Sans MS" w:cs="Arial"/>
          <w:b/>
          <w:u w:val="single"/>
        </w:rPr>
        <w:t xml:space="preserve"> </w:t>
      </w:r>
    </w:p>
    <w:p w14:paraId="2D3D53BA" w14:textId="77777777" w:rsidR="004B051C" w:rsidRPr="002A5DC0" w:rsidRDefault="004B051C" w:rsidP="004B051C">
      <w:pPr>
        <w:rPr>
          <w:rFonts w:ascii="Comic Sans MS" w:hAnsi="Comic Sans MS" w:cs="Arial"/>
          <w:bCs/>
          <w:sz w:val="22"/>
          <w:szCs w:val="22"/>
        </w:rPr>
      </w:pPr>
    </w:p>
    <w:p w14:paraId="24C1DB3E" w14:textId="77777777" w:rsidR="004B051C" w:rsidRPr="005B7DE1" w:rsidRDefault="004B051C" w:rsidP="005B7DE1">
      <w:pPr>
        <w:spacing w:before="100" w:beforeAutospacing="1" w:after="100" w:afterAutospacing="1"/>
        <w:ind w:left="1440" w:hanging="1440"/>
        <w:rPr>
          <w:rFonts w:ascii="Arial" w:hAnsi="Arial" w:cs="Arial"/>
        </w:rPr>
      </w:pPr>
      <w:r w:rsidRPr="00C5533D">
        <w:rPr>
          <w:rFonts w:ascii="Comic Sans MS" w:hAnsi="Comic Sans MS" w:cs="Arial"/>
          <w:b/>
          <w:bCs/>
        </w:rPr>
        <w:t>Source 1</w:t>
      </w:r>
      <w:r w:rsidRPr="00F07357">
        <w:rPr>
          <w:rFonts w:ascii="Comic Sans MS" w:hAnsi="Comic Sans MS" w:cs="Arial"/>
          <w:bCs/>
          <w:sz w:val="20"/>
          <w:szCs w:val="20"/>
        </w:rPr>
        <w:tab/>
      </w:r>
      <w:r w:rsidR="005B7DE1" w:rsidRPr="005B7DE1">
        <w:rPr>
          <w:rStyle w:val="printhidden"/>
          <w:rFonts w:ascii="Arial" w:eastAsia="Times New Roman" w:hAnsi="Arial" w:cs="Arial"/>
        </w:rPr>
        <w:t>Unknown, “"Showing the Light to the Filipinos",</w:t>
      </w:r>
      <w:r w:rsidR="005B7DE1" w:rsidRPr="005B7DE1">
        <w:rPr>
          <w:rStyle w:val="Emphasis"/>
          <w:rFonts w:ascii="Arial" w:eastAsia="Times New Roman" w:hAnsi="Arial" w:cs="Arial"/>
        </w:rPr>
        <w:t xml:space="preserve"> Boston Herald</w:t>
      </w:r>
      <w:r w:rsidR="005B7DE1" w:rsidRPr="005B7DE1">
        <w:rPr>
          <w:rFonts w:ascii="Arial" w:eastAsia="Times New Roman" w:hAnsi="Arial" w:cs="Arial"/>
        </w:rPr>
        <w:t>, March 1899</w:t>
      </w:r>
      <w:r w:rsidR="005B7DE1" w:rsidRPr="005B7DE1">
        <w:rPr>
          <w:rStyle w:val="printhidden"/>
          <w:rFonts w:ascii="Arial" w:eastAsia="Times New Roman" w:hAnsi="Arial" w:cs="Arial"/>
        </w:rPr>
        <w:t xml:space="preserve">” </w:t>
      </w:r>
      <w:r w:rsidR="005B7DE1" w:rsidRPr="005B7DE1">
        <w:rPr>
          <w:rStyle w:val="Emphasis"/>
          <w:rFonts w:ascii="Arial" w:eastAsia="Times New Roman" w:hAnsi="Arial" w:cs="Arial"/>
        </w:rPr>
        <w:t>HERB: Resources for Teachers</w:t>
      </w:r>
      <w:r w:rsidR="005B7DE1" w:rsidRPr="005B7DE1">
        <w:rPr>
          <w:rStyle w:val="printhidden"/>
          <w:rFonts w:ascii="Arial" w:eastAsia="Times New Roman" w:hAnsi="Arial" w:cs="Arial"/>
        </w:rPr>
        <w:t>, accessed December 4, 2014, http://www.herb.ashp.cuny.edu/items/show/655.</w:t>
      </w:r>
    </w:p>
    <w:p w14:paraId="3C0496BE" w14:textId="77777777" w:rsidR="00041915" w:rsidRPr="00E9302C" w:rsidRDefault="004B051C" w:rsidP="00041915">
      <w:pPr>
        <w:spacing w:before="100" w:beforeAutospacing="1" w:after="100" w:afterAutospacing="1"/>
        <w:ind w:left="1440" w:hanging="1440"/>
        <w:rPr>
          <w:rFonts w:ascii="Arial" w:hAnsi="Arial" w:cs="Arial"/>
        </w:rPr>
      </w:pPr>
      <w:r w:rsidRPr="00C5533D">
        <w:rPr>
          <w:rFonts w:ascii="Comic Sans MS" w:hAnsi="Comic Sans MS" w:cs="Arial"/>
          <w:b/>
          <w:bCs/>
        </w:rPr>
        <w:t>Source 2</w:t>
      </w:r>
      <w:r w:rsidRPr="00C5533D">
        <w:rPr>
          <w:rFonts w:ascii="Comic Sans MS" w:hAnsi="Comic Sans MS" w:cs="Arial"/>
          <w:bCs/>
        </w:rPr>
        <w:tab/>
      </w:r>
      <w:r w:rsidR="005B7DE1" w:rsidRPr="00041915">
        <w:rPr>
          <w:rFonts w:ascii="Arial" w:eastAsia="Times New Roman" w:hAnsi="Arial" w:cs="Arial"/>
        </w:rPr>
        <w:t>Wm. H. Walker, "The White(?) Man's Burden."</w:t>
      </w:r>
      <w:r w:rsidR="005B7DE1" w:rsidRPr="00041915">
        <w:rPr>
          <w:rStyle w:val="Emphasis"/>
          <w:rFonts w:ascii="Arial" w:eastAsia="Times New Roman" w:hAnsi="Arial" w:cs="Arial"/>
        </w:rPr>
        <w:t xml:space="preserve"> </w:t>
      </w:r>
      <w:r w:rsidR="005B7DE1" w:rsidRPr="00041915">
        <w:rPr>
          <w:rFonts w:ascii="Arial" w:eastAsia="Times New Roman" w:hAnsi="Arial" w:cs="Arial"/>
        </w:rPr>
        <w:t xml:space="preserve">Illustration, </w:t>
      </w:r>
      <w:r w:rsidR="005B7DE1" w:rsidRPr="00041915">
        <w:rPr>
          <w:rStyle w:val="Emphasis"/>
          <w:rFonts w:ascii="Arial" w:eastAsia="Times New Roman" w:hAnsi="Arial" w:cs="Arial"/>
        </w:rPr>
        <w:t>Life</w:t>
      </w:r>
      <w:r w:rsidR="005B7DE1" w:rsidRPr="00041915">
        <w:rPr>
          <w:rFonts w:ascii="Arial" w:eastAsia="Times New Roman" w:hAnsi="Arial" w:cs="Arial"/>
        </w:rPr>
        <w:t xml:space="preserve"> 33, March 16, 1899.</w:t>
      </w:r>
    </w:p>
    <w:p w14:paraId="044207AA" w14:textId="77777777" w:rsidR="00525B67" w:rsidRPr="00E73DCC" w:rsidRDefault="004B051C" w:rsidP="00983104">
      <w:pPr>
        <w:ind w:left="1440" w:hanging="1440"/>
        <w:rPr>
          <w:rFonts w:ascii="Arial" w:eastAsia="Times New Roman" w:hAnsi="Arial" w:cs="Arial"/>
        </w:rPr>
      </w:pPr>
      <w:r w:rsidRPr="00CE3A45">
        <w:rPr>
          <w:rFonts w:ascii="Comic Sans MS" w:hAnsi="Comic Sans MS" w:cs="TimesNewRoman,Italic"/>
          <w:b/>
          <w:iCs/>
        </w:rPr>
        <w:t>Source 3</w:t>
      </w:r>
      <w:r w:rsidR="00525B67">
        <w:rPr>
          <w:rFonts w:ascii="Comic Sans MS" w:hAnsi="Comic Sans MS" w:cs="TimesNewRoman,Italic"/>
          <w:b/>
          <w:iCs/>
        </w:rPr>
        <w:tab/>
      </w:r>
      <w:r w:rsidR="00525B67" w:rsidRPr="00E73DCC">
        <w:rPr>
          <w:rFonts w:ascii="Arial" w:eastAsia="Times New Roman" w:hAnsi="Arial" w:cs="Arial"/>
        </w:rPr>
        <w:t xml:space="preserve">C. Gauss, </w:t>
      </w:r>
      <w:r w:rsidR="00525B67" w:rsidRPr="00E73DCC">
        <w:rPr>
          <w:rFonts w:ascii="Arial" w:eastAsia="Times New Roman" w:hAnsi="Arial" w:cs="Arial"/>
          <w:i/>
          <w:iCs/>
        </w:rPr>
        <w:t>The German Kaiser as Shown in His Public Utterances</w:t>
      </w:r>
      <w:r w:rsidR="00525B67" w:rsidRPr="00E73DCC">
        <w:rPr>
          <w:rFonts w:ascii="Arial" w:eastAsia="Times New Roman" w:hAnsi="Arial" w:cs="Arial"/>
        </w:rPr>
        <w:t xml:space="preserve"> (New York: Charles Scribner's Sons, 1915), pp. 181-183.</w:t>
      </w:r>
    </w:p>
    <w:p w14:paraId="742CB6F5" w14:textId="77777777" w:rsidR="004B051C" w:rsidRPr="00CE3A45" w:rsidRDefault="004B051C" w:rsidP="004B051C">
      <w:pPr>
        <w:autoSpaceDE w:val="0"/>
        <w:autoSpaceDN w:val="0"/>
        <w:adjustRightInd w:val="0"/>
        <w:rPr>
          <w:rFonts w:ascii="Comic Sans MS" w:hAnsi="Comic Sans MS" w:cs="TimesNewRoman,Italic"/>
          <w:b/>
          <w:iCs/>
        </w:rPr>
      </w:pPr>
    </w:p>
    <w:p w14:paraId="24B502DC" w14:textId="0755CFEE" w:rsidR="00983104" w:rsidRDefault="004B051C" w:rsidP="00983104">
      <w:pPr>
        <w:ind w:left="1440" w:hanging="1440"/>
        <w:rPr>
          <w:rFonts w:ascii="Arial" w:eastAsia="Times New Roman" w:hAnsi="Arial" w:cs="Arial"/>
        </w:rPr>
      </w:pPr>
      <w:r w:rsidRPr="00CE3A45">
        <w:rPr>
          <w:rFonts w:ascii="Comic Sans MS" w:hAnsi="Comic Sans MS" w:cs="TimesNewRoman,Italic"/>
          <w:b/>
          <w:iCs/>
        </w:rPr>
        <w:t>Source 4</w:t>
      </w:r>
      <w:r w:rsidR="00983104">
        <w:rPr>
          <w:rFonts w:ascii="Comic Sans MS" w:hAnsi="Comic Sans MS" w:cs="TimesNewRoman,Italic"/>
          <w:b/>
          <w:iCs/>
        </w:rPr>
        <w:tab/>
      </w:r>
      <w:r w:rsidR="00983104" w:rsidRPr="00983104">
        <w:rPr>
          <w:rStyle w:val="hbodytext"/>
          <w:rFonts w:ascii="Arial" w:eastAsia="Times New Roman" w:hAnsi="Arial" w:cs="Arial"/>
        </w:rPr>
        <w:t xml:space="preserve">John A. Hobson, </w:t>
      </w:r>
      <w:r w:rsidR="00983104" w:rsidRPr="00983104">
        <w:rPr>
          <w:rStyle w:val="hbodytext"/>
          <w:rFonts w:ascii="Arial" w:eastAsia="Times New Roman" w:hAnsi="Arial" w:cs="Arial"/>
          <w:i/>
          <w:iCs/>
        </w:rPr>
        <w:t>Imperialism</w:t>
      </w:r>
      <w:r w:rsidR="00983104">
        <w:rPr>
          <w:rStyle w:val="hbodytext"/>
          <w:rFonts w:ascii="Arial" w:eastAsia="Times New Roman" w:hAnsi="Arial" w:cs="Arial"/>
          <w:i/>
          <w:iCs/>
        </w:rPr>
        <w:t>: A Study 1902</w:t>
      </w:r>
      <w:r w:rsidR="00983104" w:rsidRPr="00983104">
        <w:rPr>
          <w:rStyle w:val="hbodytext"/>
          <w:rFonts w:ascii="Arial" w:eastAsia="Times New Roman" w:hAnsi="Arial" w:cs="Arial"/>
          <w:i/>
          <w:iCs/>
        </w:rPr>
        <w:t xml:space="preserve"> </w:t>
      </w:r>
      <w:r w:rsidR="00983104" w:rsidRPr="00983104">
        <w:rPr>
          <w:rStyle w:val="hbodytext"/>
          <w:rFonts w:ascii="Arial" w:eastAsia="Times New Roman" w:hAnsi="Arial" w:cs="Arial"/>
        </w:rPr>
        <w:t>(London: Allen and Unwin, 1948), pp.35.</w:t>
      </w:r>
      <w:r w:rsidR="00983104" w:rsidRPr="00983104">
        <w:rPr>
          <w:rFonts w:ascii="Arial" w:eastAsia="Times New Roman" w:hAnsi="Arial" w:cs="Arial"/>
        </w:rPr>
        <w:t xml:space="preserve"> Retrieved from: Modern History Sourcebook:</w:t>
      </w:r>
      <w:r w:rsidR="00983104" w:rsidRPr="00AE6D41">
        <w:rPr>
          <w:rFonts w:ascii="Arial" w:eastAsia="Times New Roman" w:hAnsi="Arial" w:cs="Arial"/>
        </w:rPr>
        <w:t xml:space="preserve"> </w:t>
      </w:r>
      <w:hyperlink r:id="rId16" w:history="1">
        <w:r w:rsidR="00983104" w:rsidRPr="005A0319">
          <w:rPr>
            <w:rStyle w:val="Hyperlink"/>
            <w:rFonts w:ascii="Arial" w:eastAsia="Times New Roman" w:hAnsi="Arial" w:cs="Arial"/>
          </w:rPr>
          <w:t>http://legacy.fordham.edu/halsall/mod/1902hobson.asp</w:t>
        </w:r>
      </w:hyperlink>
    </w:p>
    <w:p w14:paraId="15F1C64A" w14:textId="77777777" w:rsidR="00983104" w:rsidRPr="00AE6D41" w:rsidRDefault="00983104" w:rsidP="00983104">
      <w:pPr>
        <w:rPr>
          <w:rFonts w:ascii="Arial" w:eastAsia="Times New Roman" w:hAnsi="Arial" w:cs="Arial"/>
        </w:rPr>
      </w:pPr>
    </w:p>
    <w:p w14:paraId="7273C9AA" w14:textId="1E6BB2BF" w:rsidR="004B051C" w:rsidRPr="00CE3A45" w:rsidRDefault="004B051C" w:rsidP="004B051C">
      <w:pPr>
        <w:autoSpaceDE w:val="0"/>
        <w:autoSpaceDN w:val="0"/>
        <w:adjustRightInd w:val="0"/>
        <w:rPr>
          <w:rFonts w:ascii="Comic Sans MS" w:hAnsi="Comic Sans MS" w:cs="TimesNewRoman,Italic"/>
          <w:b/>
          <w:iCs/>
        </w:rPr>
      </w:pPr>
    </w:p>
    <w:p w14:paraId="5F0C77EA" w14:textId="77777777" w:rsidR="004B051C" w:rsidRPr="008C1721" w:rsidRDefault="004B051C" w:rsidP="004B051C">
      <w:pPr>
        <w:autoSpaceDE w:val="0"/>
        <w:autoSpaceDN w:val="0"/>
        <w:adjustRightInd w:val="0"/>
        <w:rPr>
          <w:rFonts w:ascii="Comic Sans MS" w:hAnsi="Comic Sans MS" w:cs="Arial"/>
          <w:bCs/>
          <w:sz w:val="20"/>
          <w:szCs w:val="20"/>
        </w:rPr>
      </w:pPr>
    </w:p>
    <w:p w14:paraId="7C614144" w14:textId="77777777" w:rsidR="004B051C" w:rsidRPr="00B419ED" w:rsidRDefault="004B051C" w:rsidP="004B051C">
      <w:pPr>
        <w:spacing w:line="360" w:lineRule="auto"/>
        <w:rPr>
          <w:rFonts w:ascii="Comic Sans MS" w:hAnsi="Comic Sans MS"/>
          <w:sz w:val="22"/>
          <w:szCs w:val="22"/>
        </w:rPr>
      </w:pPr>
    </w:p>
    <w:p w14:paraId="3A11D82C" w14:textId="77777777" w:rsidR="004B051C" w:rsidRDefault="004B051C" w:rsidP="004B051C"/>
    <w:p w14:paraId="599EDD3C" w14:textId="77777777" w:rsidR="00EE2617" w:rsidRDefault="00EE2617"/>
    <w:sectPr w:rsidR="00EE2617" w:rsidSect="00E94B12">
      <w:headerReference w:type="default" r:id="rId17"/>
      <w:footerReference w:type="default" r:id="rId18"/>
      <w:pgSz w:w="11906" w:h="16838"/>
      <w:pgMar w:top="961" w:right="851" w:bottom="1440" w:left="964" w:header="284"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1FE80D" w14:textId="77777777" w:rsidR="000A5AD0" w:rsidRDefault="000A5AD0">
      <w:r>
        <w:separator/>
      </w:r>
    </w:p>
  </w:endnote>
  <w:endnote w:type="continuationSeparator" w:id="0">
    <w:p w14:paraId="619AD2F7" w14:textId="77777777" w:rsidR="000A5AD0" w:rsidRDefault="000A5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MS Mincho">
    <w:altName w:val="?l?r ??fc"/>
    <w:charset w:val="80"/>
    <w:family w:val="modern"/>
    <w:pitch w:val="fixed"/>
    <w:sig w:usb0="A00002BF" w:usb1="68C7FCFB" w:usb2="00000010"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omic Sans MS">
    <w:panose1 w:val="030F0702030302020204"/>
    <w:charset w:val="00"/>
    <w:family w:val="auto"/>
    <w:pitch w:val="variable"/>
    <w:sig w:usb0="00000287" w:usb1="00000000" w:usb2="00000000" w:usb3="00000000" w:csb0="0000009F" w:csb1="00000000"/>
  </w:font>
  <w:font w:name="TimesNewRoman,Bold">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imesNewRoman,Italic">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7EBA8D" w14:textId="77777777" w:rsidR="000A5AD0" w:rsidRDefault="000A5AD0">
    <w:pPr>
      <w:pStyle w:val="Footer"/>
    </w:pPr>
    <w:r>
      <w:rPr>
        <w:noProof/>
        <w:lang w:val="en-US" w:eastAsia="en-US"/>
      </w:rPr>
      <mc:AlternateContent>
        <mc:Choice Requires="wps">
          <w:drawing>
            <wp:anchor distT="0" distB="0" distL="114300" distR="114300" simplePos="0" relativeHeight="251660288" behindDoc="0" locked="0" layoutInCell="1" allowOverlap="1" wp14:anchorId="05DACF7A" wp14:editId="36563577">
              <wp:simplePos x="0" y="0"/>
              <wp:positionH relativeFrom="page">
                <wp:posOffset>3531235</wp:posOffset>
              </wp:positionH>
              <wp:positionV relativeFrom="page">
                <wp:posOffset>10115550</wp:posOffset>
              </wp:positionV>
              <wp:extent cx="617855" cy="238760"/>
              <wp:effectExtent l="13335" t="19050" r="9525" b="889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855" cy="238760"/>
                      </a:xfrm>
                      <a:prstGeom prst="bracketPair">
                        <a:avLst>
                          <a:gd name="adj" fmla="val 16667"/>
                        </a:avLst>
                      </a:prstGeom>
                      <a:solidFill>
                        <a:srgbClr val="FFFFFF"/>
                      </a:solidFill>
                      <a:ln w="28575">
                        <a:solidFill>
                          <a:srgbClr val="808080"/>
                        </a:solidFill>
                        <a:round/>
                        <a:headEnd/>
                        <a:tailEnd/>
                      </a:ln>
                    </wps:spPr>
                    <wps:txbx>
                      <w:txbxContent>
                        <w:p w14:paraId="0163332A" w14:textId="77777777" w:rsidR="000A5AD0" w:rsidRPr="00AC0061" w:rsidRDefault="000A5AD0">
                          <w:pPr>
                            <w:jc w:val="center"/>
                            <w:rPr>
                              <w:rFonts w:ascii="Comic Sans MS" w:hAnsi="Comic Sans MS"/>
                            </w:rPr>
                          </w:pPr>
                          <w:r w:rsidRPr="00AC0061">
                            <w:rPr>
                              <w:rFonts w:ascii="Comic Sans MS" w:hAnsi="Comic Sans MS"/>
                            </w:rPr>
                            <w:fldChar w:fldCharType="begin"/>
                          </w:r>
                          <w:r w:rsidRPr="00AC0061">
                            <w:rPr>
                              <w:rFonts w:ascii="Comic Sans MS" w:hAnsi="Comic Sans MS"/>
                            </w:rPr>
                            <w:instrText xml:space="preserve"> PAGE    \* MERGEFORMAT </w:instrText>
                          </w:r>
                          <w:r w:rsidRPr="00AC0061">
                            <w:rPr>
                              <w:rFonts w:ascii="Comic Sans MS" w:hAnsi="Comic Sans MS"/>
                            </w:rPr>
                            <w:fldChar w:fldCharType="separate"/>
                          </w:r>
                          <w:r w:rsidR="0044333F">
                            <w:rPr>
                              <w:rFonts w:ascii="Comic Sans MS" w:hAnsi="Comic Sans MS"/>
                              <w:noProof/>
                            </w:rPr>
                            <w:t>1</w:t>
                          </w:r>
                          <w:r w:rsidRPr="00AC0061">
                            <w:rPr>
                              <w:rFonts w:ascii="Comic Sans MS" w:hAnsi="Comic Sans MS"/>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0nfqx0@0l0@2qy@0,21600em@1,0nfqx21600@0l21600@2qy@1,21600em@0,0nsqx0@0l0@2qy@0,21600l@1,21600qx21600@2l21600@0qy@1,0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 o:spid="_x0000_s1027" type="#_x0000_t185" style="position:absolute;margin-left:278.05pt;margin-top:796.5pt;width:48.65pt;height:18.8pt;z-index:251660288;visibility:visible;mso-wrap-style:square;mso-width-percent:100;mso-height-percent:0;mso-wrap-distance-left:9pt;mso-wrap-distance-top:0;mso-wrap-distance-right:9pt;mso-wrap-distance-bottom:0;mso-position-horizontal:absolute;mso-position-horizontal-relative:page;mso-position-vertical:absolute;mso-position-vertical-relative:page;mso-width-percent:100;mso-height-percent:0;mso-width-relative:margin;mso-height-relative:bottom-margin-area;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" filled="t" strokecolor="gray" strokeweight="2.25pt">
              <v:textbox inset=",0,,0">
                <w:txbxContent>
                  <w:p w14:paraId="0163332A" w14:textId="77777777" w:rsidR="00983104" w:rsidRPr="00AC0061" w:rsidRDefault="00983104">
                    <w:pPr>
                      <w:jc w:val="center"/>
                      <w:rPr>
                        <w:rFonts w:ascii="Comic Sans MS" w:hAnsi="Comic Sans MS"/>
                      </w:rPr>
                    </w:pPr>
                    <w:r w:rsidRPr="00AC0061">
                      <w:rPr>
                        <w:rFonts w:ascii="Comic Sans MS" w:hAnsi="Comic Sans MS"/>
                      </w:rPr>
                      <w:fldChar w:fldCharType="begin"/>
                    </w:r>
                    <w:r w:rsidRPr="00AC0061">
                      <w:rPr>
                        <w:rFonts w:ascii="Comic Sans MS" w:hAnsi="Comic Sans MS"/>
                      </w:rPr>
                      <w:instrText xml:space="preserve"> PAGE    \* MERGEFORMAT </w:instrText>
                    </w:r>
                    <w:r w:rsidRPr="00AC0061">
                      <w:rPr>
                        <w:rFonts w:ascii="Comic Sans MS" w:hAnsi="Comic Sans MS"/>
                      </w:rPr>
                      <w:fldChar w:fldCharType="separate"/>
                    </w:r>
                    <w:r w:rsidR="00F25369">
                      <w:rPr>
                        <w:rFonts w:ascii="Comic Sans MS" w:hAnsi="Comic Sans MS"/>
                        <w:noProof/>
                      </w:rPr>
                      <w:t>1</w:t>
                    </w:r>
                    <w:r w:rsidRPr="00AC0061">
                      <w:rPr>
                        <w:rFonts w:ascii="Comic Sans MS" w:hAnsi="Comic Sans MS"/>
                      </w:rPr>
                      <w:fldChar w:fldCharType="end"/>
                    </w:r>
                  </w:p>
                </w:txbxContent>
              </v:textbox>
              <w10:wrap anchorx="page" anchory="page"/>
            </v:shape>
          </w:pict>
        </mc:Fallback>
      </mc:AlternateContent>
    </w:r>
    <w:r>
      <w:rPr>
        <w:noProof/>
        <w:lang w:val="en-US" w:eastAsia="en-US"/>
      </w:rPr>
      <mc:AlternateContent>
        <mc:Choice Requires="wps">
          <w:drawing>
            <wp:anchor distT="0" distB="0" distL="114300" distR="114300" simplePos="0" relativeHeight="251659264" behindDoc="0" locked="0" layoutInCell="1" allowOverlap="1" wp14:anchorId="244DEE46" wp14:editId="5CBAB750">
              <wp:simplePos x="0" y="0"/>
              <wp:positionH relativeFrom="page">
                <wp:posOffset>1021080</wp:posOffset>
              </wp:positionH>
              <wp:positionV relativeFrom="page">
                <wp:posOffset>10234930</wp:posOffset>
              </wp:positionV>
              <wp:extent cx="5518150" cy="0"/>
              <wp:effectExtent l="17780" t="11430" r="26670" b="2667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id="_x0000_t32" coordsize="21600,21600" o:spt="32" o:oned="t" path="m0,0l21600,21600e" filled="f">
              <v:path arrowok="t" fillok="f" o:connecttype="none"/>
              <o:lock v:ext="edit" shapetype="t"/>
            </v:shapetype>
            <v:shape id="AutoShape 1" o:spid="_x0000_s1026" type="#_x0000_t32" style="position:absolute;margin-left:80.4pt;margin-top:805.9pt;width:434.5pt;height: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" strokecolor="gray" strokeweight="1pt">
              <w10:wrap anchorx="page" anchory="page"/>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8B1C97" w14:textId="77777777" w:rsidR="000A5AD0" w:rsidRDefault="000A5AD0">
      <w:r>
        <w:separator/>
      </w:r>
    </w:p>
  </w:footnote>
  <w:footnote w:type="continuationSeparator" w:id="0">
    <w:p w14:paraId="178F757F" w14:textId="77777777" w:rsidR="000A5AD0" w:rsidRDefault="000A5AD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AA0C17" w14:textId="77777777" w:rsidR="000A5AD0" w:rsidRPr="00F769D5" w:rsidRDefault="000A5AD0" w:rsidP="00E94B12">
    <w:pPr>
      <w:jc w:val="center"/>
      <w:rPr>
        <w:rFonts w:ascii="Comic Sans MS" w:hAnsi="Comic Sans MS"/>
      </w:rPr>
    </w:pPr>
    <w:r>
      <w:rPr>
        <w:rFonts w:ascii="Comic Sans MS" w:hAnsi="Comic Sans MS"/>
      </w:rPr>
      <w:t>Year 11</w:t>
    </w:r>
    <w:r w:rsidRPr="00615934">
      <w:rPr>
        <w:rFonts w:ascii="Comic Sans MS" w:hAnsi="Comic Sans MS"/>
      </w:rPr>
      <w:t xml:space="preserve"> </w:t>
    </w:r>
    <w:r>
      <w:rPr>
        <w:rFonts w:ascii="Comic Sans MS" w:hAnsi="Comic Sans MS"/>
      </w:rPr>
      <w:t xml:space="preserve">ATAR Modern </w:t>
    </w:r>
    <w:r w:rsidRPr="00615934">
      <w:rPr>
        <w:rFonts w:ascii="Comic Sans MS" w:hAnsi="Comic Sans MS"/>
      </w:rPr>
      <w:t>History Semeste</w:t>
    </w:r>
    <w:r>
      <w:rPr>
        <w:rFonts w:ascii="Comic Sans MS" w:hAnsi="Comic Sans MS"/>
      </w:rPr>
      <w:t>r 1, 2015 ‘</w:t>
    </w:r>
    <w:r>
      <w:rPr>
        <w:rFonts w:ascii="Comic Sans MS" w:hAnsi="Comic Sans MS"/>
        <w:sz w:val="20"/>
        <w:szCs w:val="20"/>
      </w:rPr>
      <w:t>Unit 1</w:t>
    </w:r>
    <w:r w:rsidRPr="00F83671">
      <w:rPr>
        <w:rFonts w:ascii="Comic Sans MS" w:hAnsi="Comic Sans MS"/>
        <w:sz w:val="20"/>
        <w:szCs w:val="20"/>
      </w:rPr>
      <w:t xml:space="preserve"> –</w:t>
    </w:r>
    <w:r>
      <w:rPr>
        <w:rFonts w:ascii="Comic Sans MS" w:hAnsi="Comic Sans MS"/>
        <w:sz w:val="20"/>
        <w:szCs w:val="20"/>
      </w:rPr>
      <w:t>The Age of Imperialism</w:t>
    </w:r>
  </w:p>
  <w:p w14:paraId="289E98D6" w14:textId="77777777" w:rsidR="000A5AD0" w:rsidRPr="00AC0061" w:rsidRDefault="000A5AD0" w:rsidP="00E94B12">
    <w:pPr>
      <w:pStyle w:val="Header"/>
      <w:jc w:val="center"/>
      <w:rPr>
        <w:rFonts w:ascii="Comic Sans MS" w:hAnsi="Comic Sans M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051C"/>
    <w:rsid w:val="00041915"/>
    <w:rsid w:val="000A5AD0"/>
    <w:rsid w:val="000A5CC7"/>
    <w:rsid w:val="001B1700"/>
    <w:rsid w:val="002D35FB"/>
    <w:rsid w:val="002F3BD8"/>
    <w:rsid w:val="0044333F"/>
    <w:rsid w:val="004B051C"/>
    <w:rsid w:val="004B7612"/>
    <w:rsid w:val="00523921"/>
    <w:rsid w:val="00525B67"/>
    <w:rsid w:val="005B7DE1"/>
    <w:rsid w:val="00637332"/>
    <w:rsid w:val="00744AE4"/>
    <w:rsid w:val="0087124E"/>
    <w:rsid w:val="009210D3"/>
    <w:rsid w:val="00983104"/>
    <w:rsid w:val="00E94B12"/>
    <w:rsid w:val="00EE2617"/>
    <w:rsid w:val="00F253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7E757F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051C"/>
    <w:rPr>
      <w:rFonts w:ascii="Times New Roman" w:eastAsia="MS Mincho" w:hAnsi="Times New Roman" w:cs="Times New Roman"/>
      <w:lang w:val="en-AU" w:eastAsia="ja-JP"/>
    </w:rPr>
  </w:style>
  <w:style w:type="paragraph" w:styleId="Heading3">
    <w:name w:val="heading 3"/>
    <w:basedOn w:val="Normal"/>
    <w:next w:val="Normal"/>
    <w:link w:val="Heading3Char"/>
    <w:uiPriority w:val="9"/>
    <w:semiHidden/>
    <w:unhideWhenUsed/>
    <w:qFormat/>
    <w:rsid w:val="005B7DE1"/>
    <w:pPr>
      <w:keepNext/>
      <w:keepLines/>
      <w:spacing w:before="200"/>
      <w:outlineLvl w:val="2"/>
    </w:pPr>
    <w:rPr>
      <w:rFonts w:asciiTheme="majorHAnsi" w:eastAsiaTheme="majorEastAsia" w:hAnsiTheme="majorHAnsi" w:cstheme="majorBidi"/>
      <w:b/>
      <w:bCs/>
      <w:color w:val="4F81BD"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B051C"/>
    <w:pPr>
      <w:tabs>
        <w:tab w:val="center" w:pos="4513"/>
        <w:tab w:val="right" w:pos="9026"/>
      </w:tabs>
    </w:pPr>
  </w:style>
  <w:style w:type="character" w:customStyle="1" w:styleId="HeaderChar">
    <w:name w:val="Header Char"/>
    <w:basedOn w:val="DefaultParagraphFont"/>
    <w:link w:val="Header"/>
    <w:uiPriority w:val="99"/>
    <w:rsid w:val="004B051C"/>
    <w:rPr>
      <w:rFonts w:ascii="Times New Roman" w:eastAsia="MS Mincho" w:hAnsi="Times New Roman" w:cs="Times New Roman"/>
      <w:lang w:val="en-AU" w:eastAsia="ja-JP"/>
    </w:rPr>
  </w:style>
  <w:style w:type="paragraph" w:styleId="Footer">
    <w:name w:val="footer"/>
    <w:aliases w:val="Footer1"/>
    <w:basedOn w:val="Normal"/>
    <w:link w:val="FooterChar"/>
    <w:rsid w:val="004B051C"/>
    <w:pPr>
      <w:tabs>
        <w:tab w:val="center" w:pos="4513"/>
        <w:tab w:val="right" w:pos="9026"/>
      </w:tabs>
    </w:pPr>
  </w:style>
  <w:style w:type="character" w:customStyle="1" w:styleId="FooterChar">
    <w:name w:val="Footer Char"/>
    <w:aliases w:val="Footer1 Char"/>
    <w:basedOn w:val="DefaultParagraphFont"/>
    <w:link w:val="Footer"/>
    <w:rsid w:val="004B051C"/>
    <w:rPr>
      <w:rFonts w:ascii="Times New Roman" w:eastAsia="MS Mincho" w:hAnsi="Times New Roman" w:cs="Times New Roman"/>
      <w:lang w:val="en-AU" w:eastAsia="ja-JP"/>
    </w:rPr>
  </w:style>
  <w:style w:type="table" w:styleId="TableGrid">
    <w:name w:val="Table Grid"/>
    <w:basedOn w:val="TableNormal"/>
    <w:rsid w:val="004B051C"/>
    <w:rPr>
      <w:rFonts w:ascii="Times New Roman" w:eastAsia="MS Mincho" w:hAnsi="Times New Roman" w:cs="Times New Roman"/>
      <w:sz w:val="20"/>
      <w:szCs w:val="20"/>
      <w:lang w:val="en-AU" w:eastAsia="en-A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B051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051C"/>
    <w:rPr>
      <w:rFonts w:ascii="Lucida Grande" w:eastAsia="MS Mincho" w:hAnsi="Lucida Grande" w:cs="Lucida Grande"/>
      <w:sz w:val="18"/>
      <w:szCs w:val="18"/>
      <w:lang w:val="en-AU" w:eastAsia="ja-JP"/>
    </w:rPr>
  </w:style>
  <w:style w:type="character" w:styleId="Emphasis">
    <w:name w:val="Emphasis"/>
    <w:basedOn w:val="DefaultParagraphFont"/>
    <w:uiPriority w:val="20"/>
    <w:qFormat/>
    <w:rsid w:val="0087124E"/>
    <w:rPr>
      <w:i/>
      <w:iCs/>
    </w:rPr>
  </w:style>
  <w:style w:type="character" w:customStyle="1" w:styleId="Heading3Char">
    <w:name w:val="Heading 3 Char"/>
    <w:basedOn w:val="DefaultParagraphFont"/>
    <w:link w:val="Heading3"/>
    <w:uiPriority w:val="9"/>
    <w:semiHidden/>
    <w:rsid w:val="005B7DE1"/>
    <w:rPr>
      <w:rFonts w:asciiTheme="majorHAnsi" w:eastAsiaTheme="majorEastAsia" w:hAnsiTheme="majorHAnsi" w:cstheme="majorBidi"/>
      <w:b/>
      <w:bCs/>
      <w:color w:val="4F81BD" w:themeColor="accent1"/>
      <w:lang w:val="en-AU"/>
    </w:rPr>
  </w:style>
  <w:style w:type="character" w:styleId="Hyperlink">
    <w:name w:val="Hyperlink"/>
    <w:basedOn w:val="DefaultParagraphFont"/>
    <w:uiPriority w:val="99"/>
    <w:unhideWhenUsed/>
    <w:rsid w:val="005B7DE1"/>
    <w:rPr>
      <w:color w:val="0000FF"/>
      <w:u w:val="single"/>
    </w:rPr>
  </w:style>
  <w:style w:type="character" w:styleId="Strong">
    <w:name w:val="Strong"/>
    <w:basedOn w:val="DefaultParagraphFont"/>
    <w:uiPriority w:val="22"/>
    <w:qFormat/>
    <w:rsid w:val="005B7DE1"/>
    <w:rPr>
      <w:b/>
      <w:bCs/>
    </w:rPr>
  </w:style>
  <w:style w:type="paragraph" w:customStyle="1" w:styleId="summary">
    <w:name w:val="summary"/>
    <w:basedOn w:val="Normal"/>
    <w:rsid w:val="005B7DE1"/>
    <w:pPr>
      <w:spacing w:before="100" w:beforeAutospacing="1" w:after="100" w:afterAutospacing="1"/>
    </w:pPr>
    <w:rPr>
      <w:rFonts w:ascii="Times" w:eastAsiaTheme="minorEastAsia" w:hAnsi="Times" w:cstheme="minorBidi"/>
      <w:sz w:val="20"/>
      <w:szCs w:val="20"/>
      <w:lang w:eastAsia="en-US"/>
    </w:rPr>
  </w:style>
  <w:style w:type="character" w:customStyle="1" w:styleId="printhidden">
    <w:name w:val="printhidden"/>
    <w:basedOn w:val="DefaultParagraphFont"/>
    <w:rsid w:val="005B7DE1"/>
  </w:style>
  <w:style w:type="paragraph" w:styleId="NormalWeb">
    <w:name w:val="Normal (Web)"/>
    <w:basedOn w:val="Normal"/>
    <w:uiPriority w:val="99"/>
    <w:unhideWhenUsed/>
    <w:rsid w:val="000A5CC7"/>
    <w:pPr>
      <w:spacing w:before="100" w:beforeAutospacing="1" w:after="100" w:afterAutospacing="1"/>
    </w:pPr>
    <w:rPr>
      <w:rFonts w:ascii="Times" w:eastAsiaTheme="minorEastAsia" w:hAnsi="Times"/>
      <w:sz w:val="20"/>
      <w:szCs w:val="20"/>
      <w:lang w:eastAsia="en-US"/>
    </w:rPr>
  </w:style>
  <w:style w:type="character" w:customStyle="1" w:styleId="hbodytext">
    <w:name w:val="h_body_text"/>
    <w:basedOn w:val="DefaultParagraphFont"/>
    <w:rsid w:val="0098310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051C"/>
    <w:rPr>
      <w:rFonts w:ascii="Times New Roman" w:eastAsia="MS Mincho" w:hAnsi="Times New Roman" w:cs="Times New Roman"/>
      <w:lang w:val="en-AU" w:eastAsia="ja-JP"/>
    </w:rPr>
  </w:style>
  <w:style w:type="paragraph" w:styleId="Heading3">
    <w:name w:val="heading 3"/>
    <w:basedOn w:val="Normal"/>
    <w:next w:val="Normal"/>
    <w:link w:val="Heading3Char"/>
    <w:uiPriority w:val="9"/>
    <w:semiHidden/>
    <w:unhideWhenUsed/>
    <w:qFormat/>
    <w:rsid w:val="005B7DE1"/>
    <w:pPr>
      <w:keepNext/>
      <w:keepLines/>
      <w:spacing w:before="200"/>
      <w:outlineLvl w:val="2"/>
    </w:pPr>
    <w:rPr>
      <w:rFonts w:asciiTheme="majorHAnsi" w:eastAsiaTheme="majorEastAsia" w:hAnsiTheme="majorHAnsi" w:cstheme="majorBidi"/>
      <w:b/>
      <w:bCs/>
      <w:color w:val="4F81BD"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B051C"/>
    <w:pPr>
      <w:tabs>
        <w:tab w:val="center" w:pos="4513"/>
        <w:tab w:val="right" w:pos="9026"/>
      </w:tabs>
    </w:pPr>
  </w:style>
  <w:style w:type="character" w:customStyle="1" w:styleId="HeaderChar">
    <w:name w:val="Header Char"/>
    <w:basedOn w:val="DefaultParagraphFont"/>
    <w:link w:val="Header"/>
    <w:uiPriority w:val="99"/>
    <w:rsid w:val="004B051C"/>
    <w:rPr>
      <w:rFonts w:ascii="Times New Roman" w:eastAsia="MS Mincho" w:hAnsi="Times New Roman" w:cs="Times New Roman"/>
      <w:lang w:val="en-AU" w:eastAsia="ja-JP"/>
    </w:rPr>
  </w:style>
  <w:style w:type="paragraph" w:styleId="Footer">
    <w:name w:val="footer"/>
    <w:aliases w:val="Footer1"/>
    <w:basedOn w:val="Normal"/>
    <w:link w:val="FooterChar"/>
    <w:rsid w:val="004B051C"/>
    <w:pPr>
      <w:tabs>
        <w:tab w:val="center" w:pos="4513"/>
        <w:tab w:val="right" w:pos="9026"/>
      </w:tabs>
    </w:pPr>
  </w:style>
  <w:style w:type="character" w:customStyle="1" w:styleId="FooterChar">
    <w:name w:val="Footer Char"/>
    <w:aliases w:val="Footer1 Char"/>
    <w:basedOn w:val="DefaultParagraphFont"/>
    <w:link w:val="Footer"/>
    <w:rsid w:val="004B051C"/>
    <w:rPr>
      <w:rFonts w:ascii="Times New Roman" w:eastAsia="MS Mincho" w:hAnsi="Times New Roman" w:cs="Times New Roman"/>
      <w:lang w:val="en-AU" w:eastAsia="ja-JP"/>
    </w:rPr>
  </w:style>
  <w:style w:type="table" w:styleId="TableGrid">
    <w:name w:val="Table Grid"/>
    <w:basedOn w:val="TableNormal"/>
    <w:rsid w:val="004B051C"/>
    <w:rPr>
      <w:rFonts w:ascii="Times New Roman" w:eastAsia="MS Mincho" w:hAnsi="Times New Roman" w:cs="Times New Roman"/>
      <w:sz w:val="20"/>
      <w:szCs w:val="20"/>
      <w:lang w:val="en-AU" w:eastAsia="en-A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B051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051C"/>
    <w:rPr>
      <w:rFonts w:ascii="Lucida Grande" w:eastAsia="MS Mincho" w:hAnsi="Lucida Grande" w:cs="Lucida Grande"/>
      <w:sz w:val="18"/>
      <w:szCs w:val="18"/>
      <w:lang w:val="en-AU" w:eastAsia="ja-JP"/>
    </w:rPr>
  </w:style>
  <w:style w:type="character" w:styleId="Emphasis">
    <w:name w:val="Emphasis"/>
    <w:basedOn w:val="DefaultParagraphFont"/>
    <w:uiPriority w:val="20"/>
    <w:qFormat/>
    <w:rsid w:val="0087124E"/>
    <w:rPr>
      <w:i/>
      <w:iCs/>
    </w:rPr>
  </w:style>
  <w:style w:type="character" w:customStyle="1" w:styleId="Heading3Char">
    <w:name w:val="Heading 3 Char"/>
    <w:basedOn w:val="DefaultParagraphFont"/>
    <w:link w:val="Heading3"/>
    <w:uiPriority w:val="9"/>
    <w:semiHidden/>
    <w:rsid w:val="005B7DE1"/>
    <w:rPr>
      <w:rFonts w:asciiTheme="majorHAnsi" w:eastAsiaTheme="majorEastAsia" w:hAnsiTheme="majorHAnsi" w:cstheme="majorBidi"/>
      <w:b/>
      <w:bCs/>
      <w:color w:val="4F81BD" w:themeColor="accent1"/>
      <w:lang w:val="en-AU"/>
    </w:rPr>
  </w:style>
  <w:style w:type="character" w:styleId="Hyperlink">
    <w:name w:val="Hyperlink"/>
    <w:basedOn w:val="DefaultParagraphFont"/>
    <w:uiPriority w:val="99"/>
    <w:unhideWhenUsed/>
    <w:rsid w:val="005B7DE1"/>
    <w:rPr>
      <w:color w:val="0000FF"/>
      <w:u w:val="single"/>
    </w:rPr>
  </w:style>
  <w:style w:type="character" w:styleId="Strong">
    <w:name w:val="Strong"/>
    <w:basedOn w:val="DefaultParagraphFont"/>
    <w:uiPriority w:val="22"/>
    <w:qFormat/>
    <w:rsid w:val="005B7DE1"/>
    <w:rPr>
      <w:b/>
      <w:bCs/>
    </w:rPr>
  </w:style>
  <w:style w:type="paragraph" w:customStyle="1" w:styleId="summary">
    <w:name w:val="summary"/>
    <w:basedOn w:val="Normal"/>
    <w:rsid w:val="005B7DE1"/>
    <w:pPr>
      <w:spacing w:before="100" w:beforeAutospacing="1" w:after="100" w:afterAutospacing="1"/>
    </w:pPr>
    <w:rPr>
      <w:rFonts w:ascii="Times" w:eastAsiaTheme="minorEastAsia" w:hAnsi="Times" w:cstheme="minorBidi"/>
      <w:sz w:val="20"/>
      <w:szCs w:val="20"/>
      <w:lang w:eastAsia="en-US"/>
    </w:rPr>
  </w:style>
  <w:style w:type="character" w:customStyle="1" w:styleId="printhidden">
    <w:name w:val="printhidden"/>
    <w:basedOn w:val="DefaultParagraphFont"/>
    <w:rsid w:val="005B7DE1"/>
  </w:style>
  <w:style w:type="paragraph" w:styleId="NormalWeb">
    <w:name w:val="Normal (Web)"/>
    <w:basedOn w:val="Normal"/>
    <w:uiPriority w:val="99"/>
    <w:unhideWhenUsed/>
    <w:rsid w:val="000A5CC7"/>
    <w:pPr>
      <w:spacing w:before="100" w:beforeAutospacing="1" w:after="100" w:afterAutospacing="1"/>
    </w:pPr>
    <w:rPr>
      <w:rFonts w:ascii="Times" w:eastAsiaTheme="minorEastAsia" w:hAnsi="Times"/>
      <w:sz w:val="20"/>
      <w:szCs w:val="20"/>
      <w:lang w:eastAsia="en-US"/>
    </w:rPr>
  </w:style>
  <w:style w:type="character" w:customStyle="1" w:styleId="hbodytext">
    <w:name w:val="h_body_text"/>
    <w:basedOn w:val="DefaultParagraphFont"/>
    <w:rsid w:val="00983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02671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herb.ashp.cuny.edu/archive/files/civbw_16f309d68e.tif" TargetMode="External"/><Relationship Id="rId20" Type="http://schemas.openxmlformats.org/officeDocument/2006/relationships/theme" Target="theme/theme1.xml"/><Relationship Id="rId10" Type="http://schemas.openxmlformats.org/officeDocument/2006/relationships/image" Target="media/image2.jpeg"/><Relationship Id="rId11" Type="http://schemas.openxmlformats.org/officeDocument/2006/relationships/image" Target="media/image3.gif"/><Relationship Id="rId12" Type="http://schemas.openxmlformats.org/officeDocument/2006/relationships/hyperlink" Target="http://en.wikipedia.org/wiki/Unification_of_Germany" TargetMode="External"/><Relationship Id="rId13" Type="http://schemas.openxmlformats.org/officeDocument/2006/relationships/hyperlink" Target="http://en.wikipedia.org/wiki/Imperialism" TargetMode="External"/><Relationship Id="rId14" Type="http://schemas.openxmlformats.org/officeDocument/2006/relationships/hyperlink" Target="http://en.wikipedia.org/wiki/Colony" TargetMode="External"/><Relationship Id="rId15" Type="http://schemas.openxmlformats.org/officeDocument/2006/relationships/hyperlink" Target="http://en.wikipedia.org/wiki/Weltpolitik" TargetMode="External"/><Relationship Id="rId16" Type="http://schemas.openxmlformats.org/officeDocument/2006/relationships/hyperlink" Target="http://legacy.fordham.edu/halsall/mod/1902hobson.asp"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emf"/><Relationship Id="rId8"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789</Words>
  <Characters>4502</Characters>
  <Application>Microsoft Macintosh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3</cp:revision>
  <dcterms:created xsi:type="dcterms:W3CDTF">2014-12-09T06:43:00Z</dcterms:created>
  <dcterms:modified xsi:type="dcterms:W3CDTF">2015-02-18T09:19:00Z</dcterms:modified>
  <cp:category/>
</cp:coreProperties>
</file>