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2DA23B" w14:textId="77777777" w:rsidR="00455E6B" w:rsidRPr="00BB7B67" w:rsidRDefault="00455E6B" w:rsidP="00455E6B">
      <w:pPr>
        <w:rPr>
          <w:rFonts w:ascii="Arial" w:hAnsi="Arial" w:cs="Arial"/>
        </w:rPr>
      </w:pPr>
    </w:p>
    <w:p w14:paraId="46B5A4AC" w14:textId="160C362D" w:rsidR="00455E6B" w:rsidRPr="00BB7B67" w:rsidRDefault="00455E6B" w:rsidP="00455E6B">
      <w:pPr>
        <w:widowControl w:val="0"/>
        <w:jc w:val="center"/>
        <w:rPr>
          <w:rFonts w:ascii="Arial" w:hAnsi="Arial" w:cs="Arial"/>
          <w:b/>
        </w:rPr>
      </w:pPr>
      <w:r w:rsidRPr="00BB7B67">
        <w:rPr>
          <w:rFonts w:ascii="Arial" w:hAnsi="Arial" w:cs="Arial"/>
          <w:noProof/>
          <w:lang w:val="en-AU" w:eastAsia="en-AU"/>
        </w:rPr>
        <w:drawing>
          <wp:inline distT="0" distB="0" distL="0" distR="0" wp14:anchorId="2D23F62C" wp14:editId="506D8ECD">
            <wp:extent cx="522605" cy="534670"/>
            <wp:effectExtent l="0" t="0" r="0" b="0"/>
            <wp:docPr id="7" name="Picture 7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67">
        <w:rPr>
          <w:rFonts w:ascii="Arial" w:hAnsi="Arial" w:cs="Arial"/>
          <w:b/>
        </w:rPr>
        <w:tab/>
        <w:t xml:space="preserve">NARROGIN SENIOR HIGH SCHOOL   </w:t>
      </w:r>
      <w:r w:rsidRPr="00BB7B67">
        <w:rPr>
          <w:rFonts w:ascii="Arial" w:hAnsi="Arial" w:cs="Arial"/>
          <w:b/>
        </w:rPr>
        <w:tab/>
      </w:r>
      <w:r w:rsidRPr="00BB7B67">
        <w:rPr>
          <w:rFonts w:ascii="Arial" w:hAnsi="Arial" w:cs="Arial"/>
          <w:noProof/>
          <w:lang w:val="en-AU" w:eastAsia="en-AU"/>
        </w:rPr>
        <w:drawing>
          <wp:inline distT="0" distB="0" distL="0" distR="0" wp14:anchorId="57A7BDEA" wp14:editId="2897AF25">
            <wp:extent cx="522605" cy="534670"/>
            <wp:effectExtent l="0" t="0" r="0" b="0"/>
            <wp:docPr id="6" name="Picture 6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4243" w14:textId="77777777" w:rsidR="00455E6B" w:rsidRPr="00BB7B67" w:rsidRDefault="00455E6B" w:rsidP="00455E6B">
      <w:pPr>
        <w:jc w:val="center"/>
        <w:rPr>
          <w:rFonts w:ascii="Arial" w:hAnsi="Arial" w:cs="Arial"/>
          <w:b/>
        </w:rPr>
      </w:pPr>
    </w:p>
    <w:p w14:paraId="30A9CDC5" w14:textId="77777777" w:rsidR="00455E6B" w:rsidRPr="00BB7B67" w:rsidRDefault="00455E6B" w:rsidP="00455E6B">
      <w:pPr>
        <w:jc w:val="center"/>
        <w:rPr>
          <w:rFonts w:ascii="Arial" w:hAnsi="Arial" w:cs="Arial"/>
          <w:b/>
        </w:rPr>
      </w:pPr>
      <w:r w:rsidRPr="00BB7B67">
        <w:rPr>
          <w:rFonts w:ascii="Arial" w:hAnsi="Arial" w:cs="Arial"/>
          <w:b/>
        </w:rPr>
        <w:t xml:space="preserve">English </w:t>
      </w:r>
      <w:r>
        <w:rPr>
          <w:rFonts w:ascii="Arial" w:hAnsi="Arial" w:cs="Arial"/>
          <w:b/>
        </w:rPr>
        <w:t>Foundation Year 11</w:t>
      </w:r>
      <w:r w:rsidRPr="00BB7B67">
        <w:rPr>
          <w:rFonts w:ascii="Arial" w:hAnsi="Arial" w:cs="Arial"/>
          <w:b/>
        </w:rPr>
        <w:t xml:space="preserve"> (</w:t>
      </w:r>
      <w:r>
        <w:rPr>
          <w:rFonts w:ascii="Arial" w:hAnsi="Arial" w:cs="Arial"/>
          <w:b/>
        </w:rPr>
        <w:t>FEENG</w:t>
      </w:r>
      <w:r w:rsidRPr="00BB7B67">
        <w:rPr>
          <w:rFonts w:ascii="Arial" w:hAnsi="Arial" w:cs="Arial"/>
          <w:b/>
        </w:rPr>
        <w:t>)</w:t>
      </w:r>
    </w:p>
    <w:p w14:paraId="7D47D8B4" w14:textId="77777777" w:rsidR="00455E6B" w:rsidRPr="00BB7B67" w:rsidRDefault="00455E6B" w:rsidP="00455E6B">
      <w:pPr>
        <w:rPr>
          <w:rFonts w:ascii="Arial" w:hAnsi="Arial" w:cs="Arial"/>
        </w:rPr>
      </w:pPr>
      <w:r w:rsidRPr="00BB7B67">
        <w:rPr>
          <w:rFonts w:ascii="Arial" w:hAnsi="Arial" w:cs="Arial"/>
        </w:rPr>
        <w:t xml:space="preserve">                                                </w:t>
      </w: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455E6B" w:rsidRPr="00BB7B67" w14:paraId="3494B62F" w14:textId="77777777" w:rsidTr="00455E6B">
        <w:trPr>
          <w:cantSplit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5EF0" w14:textId="0777C652" w:rsidR="00455E6B" w:rsidRDefault="00455E6B" w:rsidP="00455E6B">
            <w:pPr>
              <w:rPr>
                <w:rFonts w:ascii="Arial" w:hAnsi="Arial" w:cs="Arial"/>
              </w:rPr>
            </w:pPr>
            <w:r w:rsidRPr="00BB7B67">
              <w:rPr>
                <w:rFonts w:ascii="Arial" w:hAnsi="Arial" w:cs="Arial"/>
                <w:b/>
              </w:rPr>
              <w:t xml:space="preserve">Student:           </w:t>
            </w:r>
            <w:r>
              <w:rPr>
                <w:rFonts w:ascii="Arial" w:hAnsi="Arial" w:cs="Arial"/>
                <w:b/>
              </w:rPr>
              <w:t xml:space="preserve">                            </w:t>
            </w:r>
            <w:r w:rsidRPr="00BB7B67">
              <w:rPr>
                <w:rFonts w:ascii="Arial" w:hAnsi="Arial" w:cs="Arial"/>
                <w:b/>
              </w:rPr>
              <w:t xml:space="preserve">  Teacher:  </w:t>
            </w:r>
            <w:r>
              <w:rPr>
                <w:rFonts w:ascii="Arial" w:hAnsi="Arial" w:cs="Arial"/>
                <w:b/>
              </w:rPr>
              <w:t>McWilliams</w:t>
            </w:r>
            <w:r w:rsidRPr="00BB7B67">
              <w:rPr>
                <w:rFonts w:ascii="Arial" w:hAnsi="Arial" w:cs="Arial"/>
                <w:b/>
              </w:rPr>
              <w:t xml:space="preserve">    Date Due:</w:t>
            </w:r>
            <w:r w:rsidRPr="00BB7B67">
              <w:rPr>
                <w:rFonts w:ascii="Arial" w:hAnsi="Arial" w:cs="Arial"/>
              </w:rPr>
              <w:t xml:space="preserve"> </w:t>
            </w:r>
            <w:r w:rsidR="00893FAB">
              <w:rPr>
                <w:rFonts w:ascii="Arial" w:hAnsi="Arial" w:cs="Arial"/>
              </w:rPr>
              <w:t>18</w:t>
            </w:r>
            <w:r>
              <w:rPr>
                <w:rFonts w:ascii="Arial" w:hAnsi="Arial" w:cs="Arial"/>
              </w:rPr>
              <w:t>/09/2020</w:t>
            </w:r>
          </w:p>
          <w:p w14:paraId="74B3E63D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</w:tc>
      </w:tr>
      <w:tr w:rsidR="00455E6B" w:rsidRPr="00BB7B67" w14:paraId="5F17BE75" w14:textId="77777777" w:rsidTr="00455E6B">
        <w:trPr>
          <w:cantSplit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0503" w14:textId="77777777" w:rsidR="00455E6B" w:rsidRDefault="00455E6B" w:rsidP="00455E6B">
            <w:pPr>
              <w:rPr>
                <w:rFonts w:ascii="Arial" w:hAnsi="Arial" w:cs="Arial"/>
                <w:b/>
              </w:rPr>
            </w:pPr>
          </w:p>
          <w:p w14:paraId="42B3190F" w14:textId="390B1930" w:rsidR="00455E6B" w:rsidRPr="00BB7B67" w:rsidRDefault="00455E6B" w:rsidP="00455E6B">
            <w:pPr>
              <w:rPr>
                <w:rFonts w:ascii="Arial" w:hAnsi="Arial" w:cs="Arial"/>
              </w:rPr>
            </w:pPr>
            <w:r w:rsidRPr="00BB7B67">
              <w:rPr>
                <w:rFonts w:ascii="Arial" w:hAnsi="Arial" w:cs="Arial"/>
                <w:b/>
              </w:rPr>
              <w:t xml:space="preserve">Assessment Type: </w:t>
            </w:r>
          </w:p>
          <w:p w14:paraId="6BD52D89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6C40DFD8" w14:textId="025929CF" w:rsidR="00455E6B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Task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4175CB">
              <w:rPr>
                <w:rFonts w:ascii="Arial" w:hAnsi="Arial" w:cs="Arial"/>
                <w:b/>
              </w:rPr>
              <w:t>9</w:t>
            </w:r>
            <w:r>
              <w:rPr>
                <w:rFonts w:ascii="Arial" w:hAnsi="Arial" w:cs="Arial"/>
                <w:b/>
              </w:rPr>
              <w:t xml:space="preserve">: </w:t>
            </w:r>
            <w:r w:rsidR="00F34B0D">
              <w:rPr>
                <w:rFonts w:ascii="Arial" w:hAnsi="Arial" w:cs="Arial"/>
                <w:b/>
              </w:rPr>
              <w:t>Documentary Analysis</w:t>
            </w:r>
          </w:p>
          <w:p w14:paraId="636C4BDF" w14:textId="77777777" w:rsidR="00216005" w:rsidRDefault="00216005" w:rsidP="00455E6B">
            <w:pPr>
              <w:rPr>
                <w:rFonts w:ascii="Arial" w:hAnsi="Arial" w:cs="Arial"/>
              </w:rPr>
            </w:pPr>
          </w:p>
          <w:p w14:paraId="5373FD1B" w14:textId="77777777" w:rsidR="00216005" w:rsidRDefault="00216005" w:rsidP="00455E6B">
            <w:pPr>
              <w:rPr>
                <w:rFonts w:ascii="Arial" w:hAnsi="Arial" w:cs="Arial"/>
              </w:rPr>
            </w:pPr>
          </w:p>
          <w:p w14:paraId="7B83D117" w14:textId="4CA7910A" w:rsidR="00455E6B" w:rsidRPr="006B0FE9" w:rsidRDefault="00F34B0D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After viewing the documentary you are to complete the comprehension questions in the booklet.</w:t>
            </w:r>
          </w:p>
          <w:p w14:paraId="381D43F7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55C53099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08E63D92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Time allocation:</w:t>
            </w:r>
            <w:r w:rsidRPr="00BB7B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6 periods</w:t>
            </w:r>
          </w:p>
          <w:p w14:paraId="03D4B14E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Conditions:</w:t>
            </w:r>
            <w:r w:rsidRPr="00BB7B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in-class</w:t>
            </w:r>
          </w:p>
          <w:p w14:paraId="11A2B7B5" w14:textId="1124FC7F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 xml:space="preserve">Weighting: </w:t>
            </w:r>
            <w:r w:rsidR="00216005">
              <w:rPr>
                <w:rFonts w:ascii="Arial" w:hAnsi="Arial" w:cs="Arial"/>
                <w:b/>
              </w:rPr>
              <w:t>8</w:t>
            </w:r>
            <w:r w:rsidRPr="00DE6BB7">
              <w:rPr>
                <w:rFonts w:ascii="Arial" w:hAnsi="Arial" w:cs="Arial"/>
              </w:rPr>
              <w:t>%</w:t>
            </w:r>
          </w:p>
          <w:p w14:paraId="2A6E6157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6798FE20" w14:textId="77777777" w:rsidR="00455E6B" w:rsidRPr="00BB7B67" w:rsidRDefault="00455E6B" w:rsidP="00455E6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 xml:space="preserve">Mark:         / </w:t>
            </w:r>
            <w:r>
              <w:rPr>
                <w:rFonts w:ascii="Arial" w:hAnsi="Arial" w:cs="Arial"/>
                <w:b/>
              </w:rPr>
              <w:t>100</w:t>
            </w:r>
          </w:p>
          <w:p w14:paraId="735A0250" w14:textId="77777777" w:rsidR="00455E6B" w:rsidRPr="00BB7B67" w:rsidRDefault="00455E6B" w:rsidP="00455E6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</w:p>
        </w:tc>
      </w:tr>
    </w:tbl>
    <w:p w14:paraId="2CF27109" w14:textId="77777777" w:rsidR="00455E6B" w:rsidRPr="00BB7B67" w:rsidRDefault="00455E6B" w:rsidP="00455E6B">
      <w:pPr>
        <w:rPr>
          <w:rFonts w:ascii="Arial" w:hAnsi="Arial" w:cs="Arial"/>
          <w:b/>
          <w:u w:val="single"/>
        </w:rPr>
      </w:pP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66"/>
        <w:gridCol w:w="1440"/>
        <w:gridCol w:w="720"/>
        <w:gridCol w:w="972"/>
      </w:tblGrid>
      <w:tr w:rsidR="00455E6B" w:rsidRPr="00BB7B67" w14:paraId="7ED3E982" w14:textId="77777777" w:rsidTr="00455E6B">
        <w:tc>
          <w:tcPr>
            <w:tcW w:w="6366" w:type="dxa"/>
          </w:tcPr>
          <w:p w14:paraId="6BE73AA3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14:paraId="20C16D49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Date Due</w:t>
            </w:r>
          </w:p>
        </w:tc>
        <w:tc>
          <w:tcPr>
            <w:tcW w:w="720" w:type="dxa"/>
          </w:tcPr>
          <w:p w14:paraId="378A5CEA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972" w:type="dxa"/>
          </w:tcPr>
          <w:p w14:paraId="521B5D37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NO</w:t>
            </w:r>
          </w:p>
        </w:tc>
      </w:tr>
      <w:tr w:rsidR="00455E6B" w:rsidRPr="00BB7B67" w14:paraId="5648410C" w14:textId="77777777" w:rsidTr="00455E6B">
        <w:tc>
          <w:tcPr>
            <w:tcW w:w="6366" w:type="dxa"/>
          </w:tcPr>
          <w:p w14:paraId="22B21AF6" w14:textId="6E2C397E" w:rsidR="00455E6B" w:rsidRPr="00BB7B67" w:rsidRDefault="00B447EA" w:rsidP="00455E6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booklet</w:t>
            </w:r>
          </w:p>
        </w:tc>
        <w:tc>
          <w:tcPr>
            <w:tcW w:w="1440" w:type="dxa"/>
          </w:tcPr>
          <w:p w14:paraId="25C1173A" w14:textId="410C5AFD" w:rsidR="00455E6B" w:rsidRPr="00BB7B67" w:rsidRDefault="00893FAB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455E6B">
              <w:rPr>
                <w:rFonts w:ascii="Arial" w:hAnsi="Arial" w:cs="Arial"/>
              </w:rPr>
              <w:t>/09/2020</w:t>
            </w:r>
          </w:p>
        </w:tc>
        <w:tc>
          <w:tcPr>
            <w:tcW w:w="720" w:type="dxa"/>
          </w:tcPr>
          <w:p w14:paraId="7BA4C6F6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  <w:tc>
          <w:tcPr>
            <w:tcW w:w="972" w:type="dxa"/>
          </w:tcPr>
          <w:p w14:paraId="7B71C2BA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</w:tr>
      <w:tr w:rsidR="00455E6B" w:rsidRPr="00BB7B67" w14:paraId="5DA711B4" w14:textId="77777777" w:rsidTr="00455E6B">
        <w:tc>
          <w:tcPr>
            <w:tcW w:w="6366" w:type="dxa"/>
          </w:tcPr>
          <w:p w14:paraId="2CF43D5B" w14:textId="13296B7E" w:rsidR="00455E6B" w:rsidRDefault="00455E6B" w:rsidP="00455E6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0E2974A" w14:textId="34D3442A" w:rsidR="00455E6B" w:rsidRDefault="00893FAB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455E6B">
              <w:rPr>
                <w:rFonts w:ascii="Arial" w:hAnsi="Arial" w:cs="Arial"/>
              </w:rPr>
              <w:t>/09/2020</w:t>
            </w:r>
          </w:p>
        </w:tc>
        <w:tc>
          <w:tcPr>
            <w:tcW w:w="720" w:type="dxa"/>
          </w:tcPr>
          <w:p w14:paraId="7FD2B371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  <w:tc>
          <w:tcPr>
            <w:tcW w:w="972" w:type="dxa"/>
          </w:tcPr>
          <w:p w14:paraId="513AF3C8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</w:tr>
      <w:tr w:rsidR="00455E6B" w:rsidRPr="00BB7B67" w14:paraId="5FD7EF12" w14:textId="77777777" w:rsidTr="00455E6B">
        <w:tc>
          <w:tcPr>
            <w:tcW w:w="6366" w:type="dxa"/>
          </w:tcPr>
          <w:p w14:paraId="6D5EFC42" w14:textId="370D7D17" w:rsidR="00455E6B" w:rsidRDefault="00455E6B" w:rsidP="00455E6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0004FF5" w14:textId="0E3F7B30" w:rsidR="00455E6B" w:rsidRDefault="00893FAB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455E6B">
              <w:rPr>
                <w:rFonts w:ascii="Arial" w:hAnsi="Arial" w:cs="Arial"/>
              </w:rPr>
              <w:t>/09/2020</w:t>
            </w:r>
          </w:p>
        </w:tc>
        <w:tc>
          <w:tcPr>
            <w:tcW w:w="720" w:type="dxa"/>
          </w:tcPr>
          <w:p w14:paraId="57085E11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  <w:tc>
          <w:tcPr>
            <w:tcW w:w="972" w:type="dxa"/>
          </w:tcPr>
          <w:p w14:paraId="770D99F3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</w:tr>
    </w:tbl>
    <w:p w14:paraId="79FB5FAD" w14:textId="77777777" w:rsidR="00455E6B" w:rsidRDefault="00455E6B" w:rsidP="00455E6B">
      <w:pPr>
        <w:rPr>
          <w:rFonts w:ascii="Arial" w:hAnsi="Arial" w:cs="Arial"/>
        </w:rPr>
      </w:pPr>
    </w:p>
    <w:p w14:paraId="3B925D65" w14:textId="77777777" w:rsidR="00455E6B" w:rsidRPr="00BB7B67" w:rsidRDefault="00455E6B" w:rsidP="00455E6B">
      <w:pPr>
        <w:rPr>
          <w:rFonts w:ascii="Arial" w:hAnsi="Arial" w:cs="Arial"/>
          <w:b/>
        </w:rPr>
      </w:pPr>
      <w:r w:rsidRPr="00BB7B67">
        <w:rPr>
          <w:rFonts w:ascii="Arial" w:hAnsi="Arial" w:cs="Arial"/>
        </w:rPr>
        <w:t>Teacher Comment:</w:t>
      </w:r>
      <w:r w:rsidRPr="00BB7B67">
        <w:rPr>
          <w:rFonts w:ascii="Arial" w:hAnsi="Arial" w:cs="Arial"/>
          <w:b/>
        </w:rPr>
        <w:t xml:space="preserve"> </w:t>
      </w:r>
    </w:p>
    <w:p w14:paraId="7915B4BE" w14:textId="77777777" w:rsidR="00455E6B" w:rsidRPr="00BB7B67" w:rsidRDefault="00455E6B" w:rsidP="00455E6B">
      <w:pPr>
        <w:rPr>
          <w:rFonts w:ascii="Arial" w:hAnsi="Arial" w:cs="Arial"/>
          <w:b/>
        </w:rPr>
      </w:pPr>
    </w:p>
    <w:p w14:paraId="50C3E10C" w14:textId="77777777" w:rsidR="00455E6B" w:rsidRPr="00BB7B67" w:rsidRDefault="00455E6B" w:rsidP="00455E6B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b/>
        </w:rPr>
      </w:pPr>
    </w:p>
    <w:p w14:paraId="059D654D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0243E995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0264ABDC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6B21C946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7420F821" w14:textId="58D26B37" w:rsidR="00F34B0D" w:rsidRDefault="00F34B0D">
      <w:pPr>
        <w:rPr>
          <w:rFonts w:cs="Tahoma"/>
        </w:rPr>
      </w:pPr>
      <w:r>
        <w:rPr>
          <w:rFonts w:cs="Tahoma"/>
        </w:rPr>
        <w:br w:type="page"/>
      </w:r>
    </w:p>
    <w:p w14:paraId="2FDC009A" w14:textId="77777777" w:rsidR="00455E6B" w:rsidRPr="00412993" w:rsidRDefault="00455E6B" w:rsidP="00455E6B">
      <w:pPr>
        <w:rPr>
          <w:rFonts w:cs="Tahoma"/>
        </w:rPr>
      </w:pP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0"/>
        <w:gridCol w:w="7563"/>
      </w:tblGrid>
      <w:tr w:rsidR="00455E6B" w:rsidRPr="00412993" w14:paraId="497BA836" w14:textId="77777777" w:rsidTr="00455E6B">
        <w:trPr>
          <w:trHeight w:val="651"/>
        </w:trPr>
        <w:tc>
          <w:tcPr>
            <w:tcW w:w="5000" w:type="pct"/>
            <w:gridSpan w:val="2"/>
            <w:shd w:val="clear" w:color="auto" w:fill="auto"/>
          </w:tcPr>
          <w:p w14:paraId="260FDC1A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b/>
                <w:sz w:val="20"/>
                <w:szCs w:val="24"/>
              </w:rPr>
              <w:t>Self-reflection</w:t>
            </w:r>
          </w:p>
        </w:tc>
      </w:tr>
      <w:tr w:rsidR="00455E6B" w:rsidRPr="00412993" w14:paraId="46B20BC8" w14:textId="77777777" w:rsidTr="00455E6B">
        <w:trPr>
          <w:trHeight w:val="2637"/>
        </w:trPr>
        <w:tc>
          <w:tcPr>
            <w:tcW w:w="1058" w:type="pct"/>
            <w:shd w:val="clear" w:color="auto" w:fill="auto"/>
          </w:tcPr>
          <w:p w14:paraId="27F1067F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14:paraId="6492F8AC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755AC3B6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613062B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12E06C93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455E6B" w:rsidRPr="00412993" w14:paraId="60052B86" w14:textId="77777777" w:rsidTr="00455E6B">
        <w:trPr>
          <w:trHeight w:val="2604"/>
        </w:trPr>
        <w:tc>
          <w:tcPr>
            <w:tcW w:w="1058" w:type="pct"/>
            <w:shd w:val="clear" w:color="auto" w:fill="auto"/>
          </w:tcPr>
          <w:p w14:paraId="377AE354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14:paraId="006FE809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0253E91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0FDE1B58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6CBB5AA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455E6B" w:rsidRPr="00412993" w14:paraId="6B590A73" w14:textId="77777777" w:rsidTr="00455E6B">
        <w:trPr>
          <w:trHeight w:val="2637"/>
        </w:trPr>
        <w:tc>
          <w:tcPr>
            <w:tcW w:w="1058" w:type="pct"/>
            <w:shd w:val="clear" w:color="auto" w:fill="auto"/>
          </w:tcPr>
          <w:p w14:paraId="41639BAE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2558408C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45B108A3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3A51D86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06A5C05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455E6B" w:rsidRPr="00412993" w14:paraId="31B43D14" w14:textId="77777777" w:rsidTr="00455E6B">
        <w:trPr>
          <w:trHeight w:val="2767"/>
        </w:trPr>
        <w:tc>
          <w:tcPr>
            <w:tcW w:w="1058" w:type="pct"/>
            <w:shd w:val="clear" w:color="auto" w:fill="auto"/>
          </w:tcPr>
          <w:p w14:paraId="51F2C76D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69D97EEE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57E76499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630B3040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3F46EBF4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1ED6CE47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14:paraId="6A980673" w14:textId="77777777" w:rsidR="00455E6B" w:rsidRDefault="00455E6B" w:rsidP="00455E6B">
      <w:pPr>
        <w:rPr>
          <w:rFonts w:cs="Tahoma"/>
          <w:b/>
        </w:rPr>
      </w:pPr>
    </w:p>
    <w:p w14:paraId="0CBF0F3B" w14:textId="1B84BDAA" w:rsidR="00F34B0D" w:rsidRDefault="00F34B0D">
      <w:pPr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color w:val="000000"/>
          <w:sz w:val="60"/>
          <w:szCs w:val="60"/>
        </w:rPr>
        <w:br w:type="page"/>
      </w:r>
    </w:p>
    <w:p w14:paraId="4C31DEEE" w14:textId="77777777" w:rsidR="00455E6B" w:rsidRDefault="00455E6B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From Cartoon Blocks" w:hAnsi="From Cartoon Blocks" w:cs="From Cartoon Blocks"/>
          <w:color w:val="000000"/>
          <w:sz w:val="60"/>
          <w:szCs w:val="60"/>
        </w:rPr>
      </w:pPr>
    </w:p>
    <w:p w14:paraId="75C5E7B6" w14:textId="3399B0BD" w:rsidR="00EA4E78" w:rsidRPr="00EA4E78" w:rsidRDefault="00EA4E78" w:rsidP="00EA4E78">
      <w:pPr>
        <w:jc w:val="center"/>
        <w:rPr>
          <w:rFonts w:ascii="Calibri" w:hAnsi="Calibri" w:cs="Calibri"/>
          <w:b/>
          <w:color w:val="000000"/>
          <w:sz w:val="60"/>
          <w:szCs w:val="60"/>
        </w:rPr>
      </w:pPr>
      <w:r w:rsidRPr="00EA4E78">
        <w:rPr>
          <w:rFonts w:ascii="Calibri" w:hAnsi="Calibri" w:cs="Calibri"/>
          <w:b/>
          <w:color w:val="000000"/>
          <w:sz w:val="60"/>
          <w:szCs w:val="60"/>
        </w:rPr>
        <w:t xml:space="preserve">Documentary Analysis </w:t>
      </w:r>
    </w:p>
    <w:p w14:paraId="2DC0CF2F" w14:textId="7F031BB7" w:rsidR="00EA4E78" w:rsidRDefault="00EA4E78" w:rsidP="00EA4E78">
      <w:pPr>
        <w:jc w:val="center"/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color w:val="000000"/>
          <w:sz w:val="60"/>
          <w:szCs w:val="60"/>
        </w:rPr>
        <w:br/>
      </w:r>
    </w:p>
    <w:p w14:paraId="190779BF" w14:textId="7CDFDFCD" w:rsidR="00EA4E78" w:rsidRPr="0035096B" w:rsidRDefault="00455E6B" w:rsidP="00EA4E78">
      <w:pPr>
        <w:jc w:val="center"/>
        <w:rPr>
          <w:rFonts w:ascii="MV Boli" w:hAnsi="MV Boli" w:cs="MV Boli"/>
          <w:b/>
          <w:color w:val="000000"/>
          <w:sz w:val="96"/>
          <w:szCs w:val="60"/>
        </w:rPr>
      </w:pPr>
      <w:r>
        <w:rPr>
          <w:rFonts w:ascii="MV Boli" w:hAnsi="MV Boli" w:cs="MV Boli"/>
          <w:b/>
          <w:color w:val="000000"/>
          <w:sz w:val="96"/>
          <w:szCs w:val="60"/>
        </w:rPr>
        <w:t>That Sugar Film</w:t>
      </w:r>
    </w:p>
    <w:p w14:paraId="2682B269" w14:textId="6D2B3691" w:rsidR="00EA4E78" w:rsidRDefault="00311633" w:rsidP="00EA4E78">
      <w:pPr>
        <w:jc w:val="center"/>
        <w:rPr>
          <w:rFonts w:ascii="From Cartoon Blocks" w:hAnsi="From Cartoon Blocks" w:cs="From Cartoon Blocks"/>
          <w:color w:val="000000"/>
          <w:sz w:val="96"/>
          <w:szCs w:val="60"/>
        </w:rPr>
      </w:pPr>
      <w:r>
        <w:rPr>
          <w:rFonts w:ascii="From Cartoon Blocks" w:hAnsi="From Cartoon Blocks" w:cs="From Cartoon Blocks"/>
          <w:noProof/>
          <w:color w:val="000000"/>
          <w:sz w:val="96"/>
          <w:szCs w:val="60"/>
          <w:lang w:val="en-AU" w:eastAsia="en-AU"/>
        </w:rPr>
        <w:drawing>
          <wp:inline distT="0" distB="0" distL="0" distR="0" wp14:anchorId="2DD94F10" wp14:editId="2641B56F">
            <wp:extent cx="6120130" cy="2522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hat-sugar-film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B180" w14:textId="1BBA6FFE" w:rsidR="00EA4E78" w:rsidRDefault="00455E6B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noProof/>
          <w:color w:val="000000"/>
          <w:sz w:val="60"/>
          <w:szCs w:val="60"/>
          <w:lang w:val="en-AU" w:eastAsia="en-AU"/>
        </w:rPr>
        <w:drawing>
          <wp:inline distT="0" distB="0" distL="0" distR="0" wp14:anchorId="5A6722BD" wp14:editId="451FC739">
            <wp:extent cx="6109606" cy="2559721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hatsugarfilm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606" cy="255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949F" w14:textId="422F78C7" w:rsidR="00F34B0D" w:rsidRDefault="00F34B0D">
      <w:pPr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color w:val="000000"/>
          <w:sz w:val="60"/>
          <w:szCs w:val="60"/>
        </w:rPr>
        <w:br w:type="page"/>
      </w:r>
    </w:p>
    <w:p w14:paraId="1F232653" w14:textId="46A2FB35" w:rsidR="003F624C" w:rsidRPr="00311633" w:rsidRDefault="003F624C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60"/>
          <w:szCs w:val="60"/>
        </w:rPr>
      </w:pPr>
      <w:r w:rsidRPr="00311633">
        <w:rPr>
          <w:rFonts w:ascii="Arial" w:hAnsi="Arial" w:cs="Arial"/>
          <w:color w:val="000000"/>
          <w:sz w:val="60"/>
          <w:szCs w:val="60"/>
        </w:rPr>
        <w:lastRenderedPageBreak/>
        <w:t>Documentary Film Codes</w:t>
      </w:r>
    </w:p>
    <w:p w14:paraId="4FCF9037" w14:textId="77777777" w:rsidR="00311633" w:rsidRDefault="00311633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6"/>
          <w:szCs w:val="26"/>
        </w:rPr>
      </w:pPr>
    </w:p>
    <w:p w14:paraId="2281FD05" w14:textId="40852B01" w:rsidR="003F624C" w:rsidRPr="00311633" w:rsidRDefault="003F624C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6"/>
          <w:szCs w:val="26"/>
        </w:rPr>
      </w:pPr>
      <w:r w:rsidRPr="00311633">
        <w:rPr>
          <w:rFonts w:ascii="Arial" w:hAnsi="Arial" w:cs="Arial"/>
          <w:color w:val="000000"/>
          <w:sz w:val="26"/>
          <w:szCs w:val="26"/>
        </w:rPr>
        <w:t>Using your knowledge of Documentary film codes match the definitions on the left with the headings on the right. Do this by writing the definition number i</w:t>
      </w:r>
      <w:r w:rsidR="0035096B" w:rsidRPr="00311633">
        <w:rPr>
          <w:rFonts w:ascii="Arial" w:hAnsi="Arial" w:cs="Arial"/>
          <w:color w:val="000000"/>
          <w:sz w:val="26"/>
          <w:szCs w:val="26"/>
        </w:rPr>
        <w:t>n the box next to the heading.</w:t>
      </w:r>
      <w:r w:rsidRPr="00311633">
        <w:rPr>
          <w:rFonts w:ascii="Arial" w:hAnsi="Arial" w:cs="Arial"/>
          <w:color w:val="000000"/>
          <w:sz w:val="26"/>
          <w:szCs w:val="26"/>
        </w:rPr>
        <w:br/>
      </w:r>
    </w:p>
    <w:tbl>
      <w:tblPr>
        <w:tblW w:w="10048" w:type="dxa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989"/>
        <w:gridCol w:w="712"/>
        <w:gridCol w:w="5120"/>
      </w:tblGrid>
      <w:tr w:rsidR="003F624C" w:rsidRPr="00311633" w14:paraId="448706BA" w14:textId="77777777" w:rsidTr="003F624C"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D46B8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Actual Footage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32D00A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7F5AA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C51A19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1. Selecting particular facts or information for a purpose.</w:t>
            </w:r>
          </w:p>
        </w:tc>
      </w:tr>
      <w:tr w:rsidR="003F624C" w:rsidRPr="00311633" w14:paraId="7C6FBEBA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B19D8A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Archival Footage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999324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2B46D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4A10B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2. observing people naturally in an environment as they don’t know they are being filmed</w:t>
            </w:r>
          </w:p>
        </w:tc>
      </w:tr>
      <w:tr w:rsidR="003F624C" w:rsidRPr="00311633" w14:paraId="4795A17E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F4D0A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Voice over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BF51325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EC5E0B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DE0792E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3. These allow the people being filmed to talk directly about the events, often in response to questions.</w:t>
            </w:r>
          </w:p>
        </w:tc>
      </w:tr>
      <w:tr w:rsidR="003F624C" w:rsidRPr="00311633" w14:paraId="41629DF5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261391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Selection of detail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6D6EFEE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EBF647D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7EDFF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4. Material obtained from a film library and inserted into a documentary to show historical events</w:t>
            </w:r>
          </w:p>
        </w:tc>
      </w:tr>
      <w:tr w:rsidR="003F624C" w:rsidRPr="00311633" w14:paraId="36BD3EDD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52A5D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Re-enactment/</w:t>
            </w:r>
            <w:proofErr w:type="spellStart"/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Dramatisation</w:t>
            </w:r>
            <w:proofErr w:type="spellEnd"/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B0B073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56DFE2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BADD0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 xml:space="preserve">5. A technique used in which a series of short shots are edited into a sequence to condense space, time, and information. </w:t>
            </w:r>
          </w:p>
        </w:tc>
      </w:tr>
      <w:tr w:rsidR="003F624C" w:rsidRPr="00311633" w14:paraId="7A92D90E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21736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Interviews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F5555C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7C90DA2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71CE53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6. The footage of real events as they happened.</w:t>
            </w:r>
          </w:p>
        </w:tc>
      </w:tr>
      <w:tr w:rsidR="003F624C" w:rsidRPr="00311633" w14:paraId="6F876C68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9DD902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Juxtaposition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39B22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389B035C" w14:textId="0442801E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DCADF9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0B033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7. Not reality itself, but a representation of it.</w:t>
            </w:r>
          </w:p>
        </w:tc>
      </w:tr>
      <w:tr w:rsidR="003F624C" w:rsidRPr="00311633" w14:paraId="00FB5A84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56D5A8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Observation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4F5BE2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684BC61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3B8F75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8. A commentary, spoken while the camera is filming or added to the soundtrack during production. Offers information directly to the viewer.</w:t>
            </w:r>
          </w:p>
        </w:tc>
      </w:tr>
      <w:tr w:rsidR="003F624C" w:rsidRPr="00311633" w14:paraId="1E2BE94B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CC39B8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Representation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CF116D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0DC4FC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ED3C36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9. Two things placed side by side to show their difference.</w:t>
            </w:r>
          </w:p>
        </w:tc>
      </w:tr>
      <w:tr w:rsidR="003F624C" w:rsidRPr="00311633" w14:paraId="57340A75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A19786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Montage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33EA8C6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nil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DD9D81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F0352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 xml:space="preserve">10. These are used when the real events cannot be filmed as they happen so they are </w:t>
            </w:r>
            <w:proofErr w:type="spellStart"/>
            <w:r w:rsidRPr="00311633">
              <w:rPr>
                <w:rFonts w:ascii="Arial" w:hAnsi="Arial" w:cs="Arial"/>
                <w:color w:val="000000"/>
              </w:rPr>
              <w:t>filmed</w:t>
            </w:r>
            <w:proofErr w:type="spellEnd"/>
            <w:r w:rsidRPr="00311633">
              <w:rPr>
                <w:rFonts w:ascii="Arial" w:hAnsi="Arial" w:cs="Arial"/>
                <w:color w:val="000000"/>
              </w:rPr>
              <w:t xml:space="preserve"> with actors.</w:t>
            </w:r>
          </w:p>
        </w:tc>
      </w:tr>
      <w:tr w:rsidR="003F624C" w:rsidRPr="00311633" w14:paraId="74BFABDE" w14:textId="77777777" w:rsidTr="003F624C"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2821CE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Version of reality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9C4B39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nil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FE9A1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6AEAD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11. Portrayal of someone or something in a particular way.</w:t>
            </w:r>
          </w:p>
        </w:tc>
      </w:tr>
    </w:tbl>
    <w:p w14:paraId="7C9F3C93" w14:textId="77777777" w:rsidR="003F624C" w:rsidRPr="00311633" w:rsidRDefault="003F624C">
      <w:pPr>
        <w:pStyle w:val="Body"/>
        <w:jc w:val="center"/>
        <w:rPr>
          <w:rFonts w:ascii="Arial" w:hAnsi="Arial" w:cs="Arial"/>
          <w:sz w:val="26"/>
          <w:szCs w:val="26"/>
        </w:rPr>
      </w:pPr>
    </w:p>
    <w:p w14:paraId="78D98362" w14:textId="03032988" w:rsidR="00CA6A9B" w:rsidRDefault="00CA6A9B">
      <w:pPr>
        <w:rPr>
          <w:rFonts w:ascii="Comic Sans MS" w:eastAsia="Comic Sans MS" w:hAnsi="Comic Sans MS" w:cs="Comic Sans MS"/>
          <w:color w:val="000000"/>
          <w:sz w:val="12"/>
          <w:szCs w:val="12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mic Sans MS" w:eastAsia="Comic Sans MS" w:hAnsi="Comic Sans MS" w:cs="Comic Sans MS"/>
          <w:sz w:val="12"/>
          <w:szCs w:val="12"/>
        </w:rPr>
        <w:br w:type="page"/>
      </w:r>
    </w:p>
    <w:p w14:paraId="42138C89" w14:textId="2700E15A" w:rsidR="00CA6A9B" w:rsidRPr="00311633" w:rsidRDefault="00CA6A9B">
      <w:pPr>
        <w:rPr>
          <w:rFonts w:ascii="Arial" w:hAnsi="Arial" w:cs="Arial"/>
          <w:b/>
          <w:bCs/>
          <w:color w:val="000000"/>
          <w:sz w:val="11"/>
          <w:u w:val="single"/>
          <w14:textOutline w14:w="0" w14:cap="flat" w14:cmpd="sng" w14:algn="ctr">
            <w14:noFill/>
            <w14:prstDash w14:val="solid"/>
            <w14:bevel/>
          </w14:textOutline>
        </w:rPr>
      </w:pPr>
    </w:p>
    <w:p w14:paraId="51468FF0" w14:textId="6ABE6AE1" w:rsidR="00EA4E78" w:rsidRPr="00311633" w:rsidRDefault="00B8348E" w:rsidP="0035096B">
      <w:pPr>
        <w:pStyle w:val="Body"/>
        <w:jc w:val="center"/>
        <w:rPr>
          <w:rFonts w:ascii="Arial" w:hAnsi="Arial" w:cs="Arial"/>
          <w:b/>
          <w:bCs/>
          <w:sz w:val="48"/>
          <w:szCs w:val="24"/>
        </w:rPr>
      </w:pPr>
      <w:r w:rsidRPr="00311633">
        <w:rPr>
          <w:rFonts w:ascii="Arial" w:hAnsi="Arial" w:cs="Arial"/>
          <w:b/>
          <w:bCs/>
          <w:sz w:val="48"/>
          <w:szCs w:val="24"/>
        </w:rPr>
        <w:t xml:space="preserve">Understanding </w:t>
      </w:r>
      <w:r w:rsidR="00EA4E78" w:rsidRPr="00311633">
        <w:rPr>
          <w:rFonts w:ascii="Arial" w:hAnsi="Arial" w:cs="Arial"/>
          <w:b/>
          <w:bCs/>
          <w:sz w:val="48"/>
          <w:szCs w:val="24"/>
        </w:rPr>
        <w:t>Context</w:t>
      </w:r>
    </w:p>
    <w:p w14:paraId="4B5C6EB3" w14:textId="77777777" w:rsidR="00B8348E" w:rsidRPr="00311633" w:rsidRDefault="00B8348E" w:rsidP="0035096B">
      <w:pPr>
        <w:pStyle w:val="Body"/>
        <w:rPr>
          <w:rFonts w:ascii="Arial" w:hAnsi="Arial" w:cs="Arial"/>
          <w:b/>
          <w:bCs/>
          <w:sz w:val="15"/>
          <w:szCs w:val="24"/>
        </w:rPr>
      </w:pPr>
    </w:p>
    <w:p w14:paraId="19A999FB" w14:textId="0997C298" w:rsidR="00EA4E78" w:rsidRPr="00311633" w:rsidRDefault="00EA4E78" w:rsidP="0035096B">
      <w:pPr>
        <w:pStyle w:val="Body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0A7C43C" w14:textId="7705A93D" w:rsidR="00B8348E" w:rsidRPr="00311633" w:rsidRDefault="00B8348E" w:rsidP="0035096B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  <w:r w:rsidRPr="00311633">
        <w:rPr>
          <w:rFonts w:ascii="Arial" w:eastAsia="Comic Sans MS" w:hAnsi="Arial" w:cs="Arial"/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2D1D4A5C" wp14:editId="2421EE3E">
                <wp:simplePos x="0" y="0"/>
                <wp:positionH relativeFrom="margin">
                  <wp:posOffset>-3810</wp:posOffset>
                </wp:positionH>
                <wp:positionV relativeFrom="line">
                  <wp:posOffset>395605</wp:posOffset>
                </wp:positionV>
                <wp:extent cx="6109970" cy="1677670"/>
                <wp:effectExtent l="38100" t="12700" r="49530" b="74930"/>
                <wp:wrapTopAndBottom distT="152400" distB="152400"/>
                <wp:docPr id="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70" cy="167767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152E78" id="officeArt object" o:spid="_x0000_s1026" style="position:absolute;margin-left:-.3pt;margin-top:31.15pt;width:481.1pt;height:132.1pt;z-index:25166438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" filled="f">
                <v:stroke miterlimit="4"/>
                <v:shadow on="t" color="black" opacity=".5" origin=",.5" offset="0"/>
                <w10:wrap type="topAndBottom" anchorx="margin" anchory="line"/>
              </v:rect>
            </w:pict>
          </mc:Fallback>
        </mc:AlternateContent>
      </w:r>
      <w:r w:rsidR="00EA4E78" w:rsidRPr="00311633">
        <w:rPr>
          <w:rFonts w:ascii="Arial" w:hAnsi="Arial" w:cs="Arial"/>
          <w:b/>
          <w:bCs/>
          <w:sz w:val="24"/>
          <w:szCs w:val="24"/>
          <w:u w:val="single"/>
        </w:rPr>
        <w:t>Author’s Context</w:t>
      </w:r>
    </w:p>
    <w:p w14:paraId="29631080" w14:textId="587CB4F9" w:rsidR="00EA4E78" w:rsidRPr="00311633" w:rsidRDefault="00EA4E78" w:rsidP="0035096B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3379052" w14:textId="10DBF081" w:rsidR="00EA4E78" w:rsidRPr="00311633" w:rsidRDefault="00B8348E" w:rsidP="00B8348E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  <w:r w:rsidRPr="00311633">
        <w:rPr>
          <w:rFonts w:ascii="Arial" w:eastAsia="Comic Sans MS" w:hAnsi="Arial" w:cs="Arial"/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08FFEDAD" wp14:editId="79146526">
                <wp:simplePos x="0" y="0"/>
                <wp:positionH relativeFrom="margin">
                  <wp:posOffset>-3810</wp:posOffset>
                </wp:positionH>
                <wp:positionV relativeFrom="line">
                  <wp:posOffset>578485</wp:posOffset>
                </wp:positionV>
                <wp:extent cx="6109970" cy="1734185"/>
                <wp:effectExtent l="38100" t="12700" r="49530" b="81915"/>
                <wp:wrapTopAndBottom distT="152400" distB="152400"/>
                <wp:docPr id="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70" cy="1734185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22BD2A" id="officeArt object" o:spid="_x0000_s1026" style="position:absolute;margin-left:-.3pt;margin-top:45.55pt;width:481.1pt;height:136.55pt;z-index:251666432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" filled="f">
                <v:stroke miterlimit="4"/>
                <v:shadow on="t" color="black" opacity=".5" origin=",.5" offset="0"/>
                <w10:wrap type="topAndBottom" anchorx="margin" anchory="line"/>
              </v:rect>
            </w:pict>
          </mc:Fallback>
        </mc:AlternateContent>
      </w:r>
      <w:r w:rsidR="00EA4E78" w:rsidRPr="00311633">
        <w:rPr>
          <w:rFonts w:ascii="Arial" w:hAnsi="Arial" w:cs="Arial"/>
          <w:b/>
          <w:bCs/>
          <w:sz w:val="24"/>
          <w:szCs w:val="24"/>
          <w:u w:val="single"/>
        </w:rPr>
        <w:t>Social Context</w:t>
      </w:r>
    </w:p>
    <w:p w14:paraId="711F6446" w14:textId="5737C05F" w:rsidR="00B8348E" w:rsidRPr="00311633" w:rsidRDefault="00B8348E" w:rsidP="00B8348E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17B5F88" w14:textId="450CA093" w:rsidR="00EA4E78" w:rsidRPr="00311633" w:rsidRDefault="00EA4E78" w:rsidP="00B8348E">
      <w:pPr>
        <w:pStyle w:val="Body"/>
        <w:rPr>
          <w:rFonts w:ascii="Arial" w:hAnsi="Arial" w:cs="Arial"/>
          <w:b/>
          <w:bCs/>
          <w:sz w:val="6"/>
          <w:szCs w:val="24"/>
          <w:u w:val="single"/>
        </w:rPr>
      </w:pPr>
    </w:p>
    <w:p w14:paraId="1078FBC6" w14:textId="0D039124" w:rsidR="00EA4E78" w:rsidRPr="00311633" w:rsidRDefault="00EA4E78" w:rsidP="00B8348E">
      <w:pPr>
        <w:pStyle w:val="Body"/>
        <w:rPr>
          <w:rFonts w:ascii="Arial" w:hAnsi="Arial" w:cs="Arial"/>
          <w:bCs/>
          <w:i/>
          <w:sz w:val="24"/>
          <w:szCs w:val="24"/>
        </w:rPr>
      </w:pPr>
      <w:r w:rsidRPr="00311633">
        <w:rPr>
          <w:rFonts w:ascii="Arial" w:hAnsi="Arial" w:cs="Arial"/>
          <w:b/>
          <w:bCs/>
          <w:sz w:val="24"/>
          <w:szCs w:val="24"/>
          <w:u w:val="single"/>
        </w:rPr>
        <w:t>Personal Context</w:t>
      </w:r>
      <w:r w:rsidR="00B8348E" w:rsidRPr="00311633">
        <w:rPr>
          <w:rFonts w:ascii="Arial" w:eastAsia="Comic Sans MS" w:hAnsi="Arial" w:cs="Arial"/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152400" distB="152400" distL="152400" distR="152400" simplePos="0" relativeHeight="251668480" behindDoc="0" locked="0" layoutInCell="1" allowOverlap="1" wp14:anchorId="71AFD755" wp14:editId="1BD5AC21">
                <wp:simplePos x="0" y="0"/>
                <wp:positionH relativeFrom="margin">
                  <wp:posOffset>-3810</wp:posOffset>
                </wp:positionH>
                <wp:positionV relativeFrom="line">
                  <wp:posOffset>589280</wp:posOffset>
                </wp:positionV>
                <wp:extent cx="6109970" cy="1734185"/>
                <wp:effectExtent l="38100" t="12700" r="49530" b="81915"/>
                <wp:wrapTopAndBottom distT="152400" distB="152400"/>
                <wp:docPr id="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70" cy="1734185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3CD06D" id="officeArt object" o:spid="_x0000_s1026" style="position:absolute;margin-left:-.3pt;margin-top:46.4pt;width:481.1pt;height:136.55pt;z-index:251668480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" filled="f">
                <v:stroke miterlimit="4"/>
                <v:shadow on="t" color="black" opacity=".5" origin=",.5" offset="0"/>
                <w10:wrap type="topAndBottom" anchorx="margin" anchory="line"/>
              </v:rect>
            </w:pict>
          </mc:Fallback>
        </mc:AlternateContent>
      </w:r>
    </w:p>
    <w:p w14:paraId="62733886" w14:textId="4F999A5F" w:rsidR="00EA4E78" w:rsidRDefault="00EA4E78" w:rsidP="00B8348E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B1726A4" w14:textId="195BC0D0" w:rsidR="00893FAB" w:rsidRPr="00893FAB" w:rsidRDefault="00311633" w:rsidP="00893FA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bCs/>
          <w:u w:val="single"/>
        </w:rPr>
        <w:br w:type="page"/>
      </w:r>
      <w:r w:rsidR="00893FAB" w:rsidRPr="00893FAB">
        <w:rPr>
          <w:rFonts w:ascii="Arial" w:hAnsi="Arial" w:cs="Arial"/>
          <w:b/>
          <w:sz w:val="28"/>
          <w:szCs w:val="28"/>
        </w:rPr>
        <w:lastRenderedPageBreak/>
        <w:t xml:space="preserve">Setting </w:t>
      </w:r>
      <w:r w:rsidR="00893FAB">
        <w:rPr>
          <w:rFonts w:ascii="Arial" w:hAnsi="Arial" w:cs="Arial"/>
          <w:b/>
          <w:sz w:val="28"/>
          <w:szCs w:val="28"/>
        </w:rPr>
        <w:t>a</w:t>
      </w:r>
      <w:r w:rsidR="00893FAB" w:rsidRPr="00893FAB">
        <w:rPr>
          <w:rFonts w:ascii="Arial" w:hAnsi="Arial" w:cs="Arial"/>
          <w:b/>
          <w:sz w:val="28"/>
          <w:szCs w:val="28"/>
        </w:rPr>
        <w:t>nd Location</w:t>
      </w:r>
    </w:p>
    <w:p w14:paraId="60FE1502" w14:textId="77777777" w:rsidR="00893FAB" w:rsidRDefault="00893FAB" w:rsidP="00893FAB">
      <w:pPr>
        <w:rPr>
          <w:rFonts w:ascii="Arial" w:hAnsi="Arial" w:cs="Arial"/>
          <w:szCs w:val="28"/>
        </w:rPr>
      </w:pPr>
    </w:p>
    <w:p w14:paraId="1232229E" w14:textId="12D06574" w:rsidR="00893FAB" w:rsidRPr="00893FAB" w:rsidRDefault="00893FAB" w:rsidP="00893FAB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Describe the main setting (</w:t>
      </w:r>
      <w:r w:rsidRPr="00893FAB">
        <w:rPr>
          <w:rFonts w:ascii="Arial" w:hAnsi="Arial" w:cs="Arial"/>
          <w:szCs w:val="28"/>
        </w:rPr>
        <w:t>s</w:t>
      </w:r>
      <w:r>
        <w:rPr>
          <w:rFonts w:ascii="Arial" w:hAnsi="Arial" w:cs="Arial"/>
          <w:szCs w:val="28"/>
        </w:rPr>
        <w:t>) of the Documentary</w:t>
      </w:r>
      <w:r w:rsidRPr="00893FAB">
        <w:rPr>
          <w:rFonts w:ascii="Arial" w:hAnsi="Arial" w:cs="Arial"/>
          <w:szCs w:val="28"/>
        </w:rPr>
        <w:t xml:space="preserve"> and their importance to the </w:t>
      </w:r>
      <w:r>
        <w:rPr>
          <w:rFonts w:ascii="Arial" w:hAnsi="Arial" w:cs="Arial"/>
          <w:szCs w:val="28"/>
        </w:rPr>
        <w:t>Documentary</w:t>
      </w:r>
      <w:r w:rsidRPr="00893FAB">
        <w:rPr>
          <w:rFonts w:ascii="Arial" w:hAnsi="Arial" w:cs="Arial"/>
          <w:szCs w:val="28"/>
        </w:rPr>
        <w:t>.</w:t>
      </w:r>
    </w:p>
    <w:p w14:paraId="4CAC1EE8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324C9FC2" w14:textId="6ED96246" w:rsidR="00893FAB" w:rsidRDefault="00893FAB">
      <w:pPr>
        <w:rPr>
          <w:rFonts w:ascii="Arial" w:hAnsi="Arial" w:cs="Arial"/>
          <w:b/>
          <w:bCs/>
          <w:u w:val="single"/>
        </w:rPr>
      </w:pPr>
      <w:r>
        <w:rPr>
          <w:rFonts w:ascii="Comic Sans MS" w:hAnsi="Comic Sans MS"/>
          <w:b/>
          <w:bCs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>________________________________________________________________________________________________________________________________</w:t>
      </w:r>
    </w:p>
    <w:p w14:paraId="5EC8AE90" w14:textId="249BFD56" w:rsidR="00893FAB" w:rsidRDefault="00893FAB">
      <w:pPr>
        <w:rPr>
          <w:rFonts w:ascii="Arial" w:hAnsi="Arial" w:cs="Arial"/>
          <w:b/>
          <w:bCs/>
          <w:u w:val="single"/>
        </w:rPr>
      </w:pPr>
      <w:r>
        <w:rPr>
          <w:rFonts w:ascii="Comic Sans MS" w:hAnsi="Comic Sans MS"/>
          <w:b/>
          <w:bCs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>________________________________________________________________________________________________________________________________</w:t>
      </w:r>
    </w:p>
    <w:p w14:paraId="79F1F233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6AB91AAF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29DCF6D1" w14:textId="77777777" w:rsidR="00893FAB" w:rsidRPr="00893FAB" w:rsidRDefault="00893FAB">
      <w:pPr>
        <w:rPr>
          <w:rFonts w:ascii="Arial" w:hAnsi="Arial" w:cs="Arial"/>
          <w:b/>
          <w:sz w:val="28"/>
          <w:szCs w:val="28"/>
        </w:rPr>
      </w:pPr>
      <w:r w:rsidRPr="00893FAB">
        <w:rPr>
          <w:rFonts w:ascii="Arial" w:hAnsi="Arial" w:cs="Arial"/>
          <w:b/>
          <w:sz w:val="28"/>
          <w:szCs w:val="28"/>
        </w:rPr>
        <w:t>Experts</w:t>
      </w:r>
    </w:p>
    <w:p w14:paraId="103A9254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21911FD2" w14:textId="58A1157B" w:rsidR="00893FAB" w:rsidRPr="00893FAB" w:rsidRDefault="00893FAB">
      <w:pPr>
        <w:rPr>
          <w:rFonts w:ascii="Arial" w:hAnsi="Arial" w:cs="Arial"/>
          <w:szCs w:val="28"/>
        </w:rPr>
      </w:pPr>
      <w:r w:rsidRPr="00893FAB">
        <w:rPr>
          <w:rFonts w:ascii="Arial" w:hAnsi="Arial" w:cs="Arial"/>
          <w:szCs w:val="28"/>
        </w:rPr>
        <w:t>What experts has the documentary maker used in the film?  Do you think it presents a balanced view?  Should it present a balanced view?</w:t>
      </w:r>
    </w:p>
    <w:p w14:paraId="2D2EF00B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52C41550" w14:textId="441F5B67" w:rsidR="00893FAB" w:rsidRDefault="00893FAB">
      <w:pPr>
        <w:rPr>
          <w:rFonts w:ascii="Arial" w:hAnsi="Arial" w:cs="Arial"/>
          <w:b/>
          <w:bCs/>
          <w:u w:val="single"/>
        </w:rPr>
      </w:pPr>
      <w:r>
        <w:rPr>
          <w:rFonts w:ascii="Comic Sans MS" w:hAnsi="Comic Sans MS"/>
          <w:b/>
          <w:bCs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>________________________________________________________________________________________________________________________________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 xml:space="preserve">________________________________________________________________________________________________________________________________ </w:t>
      </w:r>
      <w:r>
        <w:rPr>
          <w:rFonts w:ascii="Arial" w:hAnsi="Arial" w:cs="Arial"/>
          <w:b/>
          <w:bCs/>
          <w:u w:val="single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7958"/>
      </w:tblGrid>
      <w:tr w:rsidR="00B8348E" w:rsidRPr="00311633" w14:paraId="0DC044AB" w14:textId="77777777" w:rsidTr="00B8348E">
        <w:tc>
          <w:tcPr>
            <w:tcW w:w="9628" w:type="dxa"/>
            <w:gridSpan w:val="2"/>
            <w:shd w:val="clear" w:color="auto" w:fill="BFBFBF" w:themeFill="background2"/>
          </w:tcPr>
          <w:p w14:paraId="75F4EE78" w14:textId="0C2D0A35" w:rsidR="00B8348E" w:rsidRPr="00311633" w:rsidRDefault="00CA6A9B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311633">
              <w:rPr>
                <w:rFonts w:ascii="Arial" w:hAnsi="Arial" w:cs="Arial"/>
                <w:b/>
                <w:bCs/>
                <w:sz w:val="32"/>
                <w:szCs w:val="24"/>
              </w:rPr>
              <w:lastRenderedPageBreak/>
              <w:t>That Sugar Film</w:t>
            </w:r>
          </w:p>
          <w:p w14:paraId="4F6917BB" w14:textId="506D7B63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8"/>
                <w:szCs w:val="24"/>
              </w:rPr>
              <w:t>Visual Conventions Retrieval Chart</w:t>
            </w:r>
          </w:p>
        </w:tc>
      </w:tr>
      <w:tr w:rsidR="00B8348E" w:rsidRPr="00311633" w14:paraId="632376A2" w14:textId="77777777" w:rsidTr="00B8348E">
        <w:trPr>
          <w:trHeight w:val="2393"/>
        </w:trPr>
        <w:tc>
          <w:tcPr>
            <w:tcW w:w="9628" w:type="dxa"/>
            <w:gridSpan w:val="2"/>
          </w:tcPr>
          <w:p w14:paraId="616B0ECB" w14:textId="3F4AC2C6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/>
                <w:bCs/>
                <w:sz w:val="24"/>
                <w:szCs w:val="24"/>
              </w:rPr>
              <w:t>Facts and Opinions</w:t>
            </w:r>
          </w:p>
        </w:tc>
      </w:tr>
      <w:tr w:rsidR="00B8348E" w:rsidRPr="00311633" w14:paraId="75EB7FDE" w14:textId="77777777" w:rsidTr="00311633">
        <w:trPr>
          <w:trHeight w:val="238"/>
        </w:trPr>
        <w:tc>
          <w:tcPr>
            <w:tcW w:w="1670" w:type="dxa"/>
            <w:shd w:val="clear" w:color="auto" w:fill="F2F2F2" w:themeFill="background2" w:themeFillTint="33"/>
          </w:tcPr>
          <w:p w14:paraId="70EDBBDB" w14:textId="6CCDF8E1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/>
                <w:bCs/>
                <w:sz w:val="24"/>
                <w:szCs w:val="24"/>
              </w:rPr>
              <w:t>Conventions</w:t>
            </w:r>
          </w:p>
        </w:tc>
        <w:tc>
          <w:tcPr>
            <w:tcW w:w="7958" w:type="dxa"/>
            <w:shd w:val="clear" w:color="auto" w:fill="F2F2F2" w:themeFill="background2" w:themeFillTint="33"/>
          </w:tcPr>
          <w:p w14:paraId="6B4CA1E3" w14:textId="34D1B85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311633">
              <w:rPr>
                <w:rFonts w:ascii="Arial" w:hAnsi="Arial" w:cs="Arial"/>
                <w:b/>
                <w:bCs/>
                <w:sz w:val="24"/>
                <w:szCs w:val="24"/>
              </w:rPr>
              <w:t>Example from the documentary</w:t>
            </w:r>
          </w:p>
        </w:tc>
      </w:tr>
      <w:tr w:rsidR="00B8348E" w:rsidRPr="00311633" w14:paraId="35646C3C" w14:textId="77777777" w:rsidTr="00311633">
        <w:trPr>
          <w:trHeight w:val="2778"/>
        </w:trPr>
        <w:tc>
          <w:tcPr>
            <w:tcW w:w="1670" w:type="dxa"/>
          </w:tcPr>
          <w:p w14:paraId="41ECDEC2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Symbolic Codes</w:t>
            </w:r>
          </w:p>
          <w:p w14:paraId="746C3CE3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11633">
              <w:rPr>
                <w:rFonts w:ascii="Arial" w:hAnsi="Arial" w:cs="Arial"/>
                <w:bCs/>
                <w:sz w:val="20"/>
                <w:szCs w:val="24"/>
              </w:rPr>
              <w:t>Colour</w:t>
            </w:r>
            <w:proofErr w:type="spellEnd"/>
          </w:p>
          <w:p w14:paraId="1EE565E0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Objects</w:t>
            </w:r>
          </w:p>
          <w:p w14:paraId="57C63B69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Setting</w:t>
            </w:r>
          </w:p>
          <w:p w14:paraId="71462348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Body language</w:t>
            </w:r>
          </w:p>
          <w:p w14:paraId="2416FE88" w14:textId="103ED27C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11633">
              <w:rPr>
                <w:rFonts w:ascii="Arial" w:hAnsi="Arial" w:cs="Arial"/>
                <w:bCs/>
                <w:sz w:val="20"/>
                <w:szCs w:val="24"/>
              </w:rPr>
              <w:t>Juxta</w:t>
            </w:r>
            <w:proofErr w:type="spellEnd"/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-position </w:t>
            </w:r>
          </w:p>
        </w:tc>
        <w:tc>
          <w:tcPr>
            <w:tcW w:w="7958" w:type="dxa"/>
          </w:tcPr>
          <w:p w14:paraId="212F79E8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8348E" w:rsidRPr="00311633" w14:paraId="7AEAB9F7" w14:textId="77777777" w:rsidTr="00311633">
        <w:trPr>
          <w:trHeight w:val="2778"/>
        </w:trPr>
        <w:tc>
          <w:tcPr>
            <w:tcW w:w="1670" w:type="dxa"/>
          </w:tcPr>
          <w:p w14:paraId="469DEFC0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Written Codes</w:t>
            </w:r>
          </w:p>
          <w:p w14:paraId="186FC1A6" w14:textId="25EB4143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Captions</w:t>
            </w:r>
          </w:p>
          <w:p w14:paraId="4D335B31" w14:textId="5D00AA9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Headlines</w:t>
            </w:r>
          </w:p>
          <w:p w14:paraId="7D9D3D24" w14:textId="2E893DAD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Subtitles </w:t>
            </w:r>
          </w:p>
          <w:p w14:paraId="5278B776" w14:textId="1CA79599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Any other writing </w:t>
            </w:r>
          </w:p>
          <w:p w14:paraId="6899010D" w14:textId="11A01DA5" w:rsidR="00821743" w:rsidRPr="00311633" w:rsidRDefault="00821743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58" w:type="dxa"/>
          </w:tcPr>
          <w:p w14:paraId="50CA45F5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8348E" w:rsidRPr="00311633" w14:paraId="3638061C" w14:textId="77777777" w:rsidTr="00311633">
        <w:trPr>
          <w:trHeight w:val="2778"/>
        </w:trPr>
        <w:tc>
          <w:tcPr>
            <w:tcW w:w="1670" w:type="dxa"/>
          </w:tcPr>
          <w:p w14:paraId="274FEA88" w14:textId="77777777" w:rsidR="00821743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Audio Code</w:t>
            </w:r>
          </w:p>
          <w:p w14:paraId="3FE53A19" w14:textId="29D22E1F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Sound effects</w:t>
            </w:r>
          </w:p>
          <w:p w14:paraId="7F40219E" w14:textId="35A28A7A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Music</w:t>
            </w:r>
          </w:p>
          <w:p w14:paraId="37A7279D" w14:textId="7DF2F3D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Dialogue</w:t>
            </w:r>
          </w:p>
          <w:p w14:paraId="19ED4380" w14:textId="42B20342" w:rsidR="00B8348E" w:rsidRPr="00311633" w:rsidRDefault="00821743" w:rsidP="00B8348E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Voiceover</w:t>
            </w:r>
          </w:p>
        </w:tc>
        <w:tc>
          <w:tcPr>
            <w:tcW w:w="7958" w:type="dxa"/>
          </w:tcPr>
          <w:p w14:paraId="3E434843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8348E" w:rsidRPr="00311633" w14:paraId="558E0813" w14:textId="77777777" w:rsidTr="00311633">
        <w:trPr>
          <w:trHeight w:val="2778"/>
        </w:trPr>
        <w:tc>
          <w:tcPr>
            <w:tcW w:w="1670" w:type="dxa"/>
          </w:tcPr>
          <w:p w14:paraId="58055848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Technical Codes</w:t>
            </w:r>
          </w:p>
          <w:p w14:paraId="60189613" w14:textId="284D20B6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Camera shots</w:t>
            </w:r>
          </w:p>
          <w:p w14:paraId="31ECA270" w14:textId="733BE32A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Camera angles</w:t>
            </w:r>
          </w:p>
          <w:p w14:paraId="5B86BD24" w14:textId="1757A54A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11633">
              <w:rPr>
                <w:rFonts w:ascii="Arial" w:hAnsi="Arial" w:cs="Arial"/>
                <w:bCs/>
                <w:sz w:val="20"/>
                <w:szCs w:val="24"/>
              </w:rPr>
              <w:t>Juxta</w:t>
            </w:r>
            <w:proofErr w:type="spellEnd"/>
            <w:r w:rsidRPr="00311633">
              <w:rPr>
                <w:rFonts w:ascii="Arial" w:hAnsi="Arial" w:cs="Arial"/>
                <w:bCs/>
                <w:sz w:val="20"/>
                <w:szCs w:val="24"/>
              </w:rPr>
              <w:t>-position</w:t>
            </w:r>
          </w:p>
          <w:p w14:paraId="0CE6C4CC" w14:textId="597FCFE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Montage </w:t>
            </w:r>
          </w:p>
          <w:p w14:paraId="1E4F3CDC" w14:textId="597FCFE7" w:rsidR="00821743" w:rsidRPr="00311633" w:rsidRDefault="00821743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58" w:type="dxa"/>
          </w:tcPr>
          <w:p w14:paraId="60DE91D8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0F877090" w14:textId="58A51168" w:rsidR="00F75C80" w:rsidRPr="00311633" w:rsidRDefault="00311633" w:rsidP="00311633">
      <w:pPr>
        <w:rPr>
          <w:rFonts w:ascii="Arial" w:hAnsi="Arial" w:cs="Arial"/>
          <w:b/>
          <w:bCs/>
          <w:sz w:val="48"/>
        </w:rPr>
      </w:pPr>
      <w:r>
        <w:rPr>
          <w:rFonts w:ascii="Arial" w:hAnsi="Arial" w:cs="Arial"/>
          <w:b/>
          <w:bCs/>
          <w:sz w:val="48"/>
        </w:rPr>
        <w:br w:type="page"/>
      </w:r>
      <w:r w:rsidR="00EB3486" w:rsidRPr="00311633">
        <w:rPr>
          <w:rFonts w:ascii="Arial" w:hAnsi="Arial" w:cs="Arial"/>
          <w:b/>
          <w:bCs/>
          <w:sz w:val="48"/>
        </w:rPr>
        <w:lastRenderedPageBreak/>
        <w:t>Close Viewing</w:t>
      </w:r>
    </w:p>
    <w:p w14:paraId="59F60B45" w14:textId="0FECF99E" w:rsidR="00F75C80" w:rsidRPr="00311633" w:rsidRDefault="003F624C" w:rsidP="0035096B">
      <w:pPr>
        <w:pStyle w:val="Body"/>
        <w:jc w:val="center"/>
        <w:rPr>
          <w:rFonts w:ascii="Arial" w:eastAsia="Comic Sans MS" w:hAnsi="Arial" w:cs="Arial"/>
          <w:bCs/>
          <w:i/>
          <w:sz w:val="24"/>
          <w:szCs w:val="24"/>
        </w:rPr>
      </w:pPr>
      <w:r w:rsidRPr="00311633">
        <w:rPr>
          <w:rFonts w:ascii="Arial" w:eastAsia="Comic Sans MS" w:hAnsi="Arial" w:cs="Arial"/>
          <w:bCs/>
          <w:i/>
          <w:sz w:val="24"/>
          <w:szCs w:val="24"/>
        </w:rPr>
        <w:t xml:space="preserve">Include detailed descriptions of each </w:t>
      </w:r>
      <w:r w:rsidR="00EA4E78" w:rsidRPr="00311633">
        <w:rPr>
          <w:rFonts w:ascii="Arial" w:eastAsia="Comic Sans MS" w:hAnsi="Arial" w:cs="Arial"/>
          <w:bCs/>
          <w:i/>
          <w:sz w:val="24"/>
          <w:szCs w:val="24"/>
        </w:rPr>
        <w:t xml:space="preserve">and </w:t>
      </w:r>
      <w:r w:rsidRPr="00311633">
        <w:rPr>
          <w:rFonts w:ascii="Arial" w:eastAsia="Comic Sans MS" w:hAnsi="Arial" w:cs="Arial"/>
          <w:bCs/>
          <w:i/>
          <w:sz w:val="24"/>
          <w:szCs w:val="24"/>
        </w:rPr>
        <w:t>their meaning and effect.</w:t>
      </w:r>
    </w:p>
    <w:tbl>
      <w:tblPr>
        <w:tblW w:w="96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F75C80" w:rsidRPr="00311633" w14:paraId="4E905744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B306E" w14:textId="1B8721B7" w:rsidR="00F75C80" w:rsidRPr="00311633" w:rsidRDefault="00EB3486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Symbolic Code</w:t>
            </w:r>
          </w:p>
        </w:tc>
        <w:tc>
          <w:tcPr>
            <w:tcW w:w="4816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DC80C" w14:textId="79C311FC" w:rsidR="00F75C80" w:rsidRPr="00311633" w:rsidRDefault="003F624C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Symbolic Code</w:t>
            </w:r>
          </w:p>
        </w:tc>
      </w:tr>
      <w:tr w:rsidR="00F75C80" w:rsidRPr="00311633" w14:paraId="08C204EC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09C8E" w14:textId="5FDB55EF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Symbolic</w:t>
            </w:r>
            <w:r w:rsidR="00EB3486" w:rsidRPr="00311633">
              <w:rPr>
                <w:rFonts w:ascii="Arial" w:hAnsi="Arial" w:cs="Arial"/>
                <w:b/>
                <w:bCs/>
              </w:rPr>
              <w:t xml:space="preserve"> Code</w:t>
            </w:r>
          </w:p>
          <w:p w14:paraId="1D8076FC" w14:textId="77777777" w:rsidR="00F75C80" w:rsidRPr="00311633" w:rsidRDefault="00F75C80">
            <w:pPr>
              <w:pStyle w:val="TableStyle2"/>
              <w:rPr>
                <w:rFonts w:ascii="Arial" w:hAnsi="Arial" w:cs="Arial"/>
              </w:rPr>
            </w:pPr>
          </w:p>
        </w:tc>
        <w:tc>
          <w:tcPr>
            <w:tcW w:w="4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16DE6" w14:textId="033DB50F" w:rsidR="00F75C80" w:rsidRPr="00311633" w:rsidRDefault="003F624C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Written Code</w:t>
            </w:r>
          </w:p>
        </w:tc>
      </w:tr>
      <w:tr w:rsidR="00F75C80" w:rsidRPr="00311633" w14:paraId="7DDB9F59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38896" w14:textId="1C0539C2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Written</w:t>
            </w:r>
            <w:r w:rsidR="00EB3486" w:rsidRPr="00311633">
              <w:rPr>
                <w:rFonts w:ascii="Arial" w:hAnsi="Arial" w:cs="Arial"/>
                <w:b/>
                <w:bCs/>
              </w:rPr>
              <w:t xml:space="preserve"> Code</w:t>
            </w:r>
          </w:p>
        </w:tc>
        <w:tc>
          <w:tcPr>
            <w:tcW w:w="4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B9478" w14:textId="2AC4D867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Audio</w:t>
            </w:r>
            <w:r w:rsidR="003F624C" w:rsidRPr="00311633">
              <w:rPr>
                <w:rFonts w:ascii="Arial" w:hAnsi="Arial" w:cs="Arial"/>
                <w:b/>
                <w:bCs/>
              </w:rPr>
              <w:t xml:space="preserve"> Code</w:t>
            </w:r>
          </w:p>
        </w:tc>
      </w:tr>
      <w:tr w:rsidR="00F75C80" w:rsidRPr="00311633" w14:paraId="0A6292BC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D1EC7" w14:textId="7C7C96F9" w:rsidR="00F75C80" w:rsidRPr="00311633" w:rsidRDefault="00EB3486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Technical Codes</w:t>
            </w:r>
          </w:p>
        </w:tc>
        <w:tc>
          <w:tcPr>
            <w:tcW w:w="481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2A576" w14:textId="320B6EDC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Technical Code</w:t>
            </w:r>
          </w:p>
        </w:tc>
      </w:tr>
    </w:tbl>
    <w:p w14:paraId="02A3FB4F" w14:textId="1DB9D6E2" w:rsidR="00F75C80" w:rsidRPr="00311633" w:rsidRDefault="00EA4E78">
      <w:pPr>
        <w:pStyle w:val="Body"/>
        <w:jc w:val="center"/>
        <w:rPr>
          <w:rFonts w:ascii="Arial" w:eastAsia="Comic Sans MS" w:hAnsi="Arial" w:cs="Arial"/>
          <w:b/>
          <w:bCs/>
          <w:sz w:val="24"/>
          <w:szCs w:val="24"/>
          <w:u w:val="single"/>
        </w:rPr>
      </w:pPr>
      <w:r w:rsidRPr="00311633">
        <w:rPr>
          <w:rFonts w:ascii="Arial" w:eastAsia="Comic Sans MS" w:hAnsi="Arial" w:cs="Arial"/>
          <w:b/>
          <w:bCs/>
          <w:sz w:val="24"/>
          <w:szCs w:val="24"/>
          <w:u w:val="single"/>
        </w:rPr>
        <w:lastRenderedPageBreak/>
        <w:t xml:space="preserve">During the close viewing you will view </w:t>
      </w:r>
      <w:r w:rsidR="00CA6A9B" w:rsidRPr="00311633">
        <w:rPr>
          <w:rFonts w:ascii="Arial" w:eastAsia="Comic Sans MS" w:hAnsi="Arial" w:cs="Arial"/>
          <w:b/>
          <w:bCs/>
          <w:sz w:val="24"/>
          <w:szCs w:val="24"/>
          <w:u w:val="single"/>
        </w:rPr>
        <w:t xml:space="preserve">one section of </w:t>
      </w:r>
      <w:r w:rsidRPr="00311633">
        <w:rPr>
          <w:rFonts w:ascii="Arial" w:eastAsia="Comic Sans MS" w:hAnsi="Arial" w:cs="Arial"/>
          <w:b/>
          <w:bCs/>
          <w:sz w:val="24"/>
          <w:szCs w:val="24"/>
          <w:u w:val="single"/>
        </w:rPr>
        <w:t xml:space="preserve">the documentary and will be required to write a detailed summary of each section below. </w:t>
      </w:r>
    </w:p>
    <w:p w14:paraId="47100ECF" w14:textId="77777777" w:rsidR="00EA4E78" w:rsidRPr="00311633" w:rsidRDefault="00EA4E78" w:rsidP="00EA4E78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14:paraId="013511C2" w14:textId="031632ED" w:rsidR="00F75C80" w:rsidRPr="00311633" w:rsidRDefault="00EB3486" w:rsidP="00EA4E78">
      <w:pPr>
        <w:pStyle w:val="Body"/>
        <w:rPr>
          <w:rFonts w:ascii="Arial" w:eastAsia="Comic Sans MS" w:hAnsi="Arial" w:cs="Arial"/>
          <w:b/>
          <w:bCs/>
          <w:sz w:val="24"/>
          <w:szCs w:val="24"/>
        </w:rPr>
      </w:pPr>
      <w:proofErr w:type="spellStart"/>
      <w:r w:rsidRPr="00311633">
        <w:rPr>
          <w:rFonts w:ascii="Arial" w:hAnsi="Arial" w:cs="Arial"/>
          <w:b/>
          <w:bCs/>
          <w:sz w:val="24"/>
          <w:szCs w:val="24"/>
        </w:rPr>
        <w:t>Summarise</w:t>
      </w:r>
      <w:proofErr w:type="spellEnd"/>
      <w:r w:rsidRPr="00311633">
        <w:rPr>
          <w:rFonts w:ascii="Arial" w:hAnsi="Arial" w:cs="Arial"/>
          <w:b/>
          <w:bCs/>
          <w:sz w:val="24"/>
          <w:szCs w:val="24"/>
        </w:rPr>
        <w:t xml:space="preserve"> the </w:t>
      </w:r>
      <w:r w:rsidR="00311633" w:rsidRPr="00311633">
        <w:rPr>
          <w:rFonts w:ascii="Arial" w:hAnsi="Arial" w:cs="Arial"/>
          <w:b/>
          <w:bCs/>
          <w:sz w:val="24"/>
          <w:szCs w:val="24"/>
        </w:rPr>
        <w:t xml:space="preserve">section of the </w:t>
      </w:r>
      <w:r w:rsidRPr="00311633">
        <w:rPr>
          <w:rFonts w:ascii="Arial" w:hAnsi="Arial" w:cs="Arial"/>
          <w:b/>
          <w:bCs/>
          <w:sz w:val="24"/>
          <w:szCs w:val="24"/>
        </w:rPr>
        <w:t>documentary</w:t>
      </w:r>
      <w:r w:rsidR="00311633" w:rsidRPr="00311633">
        <w:rPr>
          <w:rFonts w:ascii="Arial" w:hAnsi="Arial" w:cs="Arial"/>
          <w:b/>
          <w:bCs/>
          <w:sz w:val="24"/>
          <w:szCs w:val="24"/>
        </w:rPr>
        <w:t xml:space="preserve"> that we did a close viewing of</w:t>
      </w:r>
      <w:r w:rsidRPr="00311633">
        <w:rPr>
          <w:rFonts w:ascii="Arial" w:hAnsi="Arial" w:cs="Arial"/>
          <w:b/>
          <w:bCs/>
          <w:sz w:val="24"/>
          <w:szCs w:val="24"/>
        </w:rPr>
        <w:t>. Think about the issues raised and the techniques that were used to convey these.</w:t>
      </w:r>
    </w:p>
    <w:p w14:paraId="6BF6E2EA" w14:textId="77777777" w:rsidR="00F75C80" w:rsidRDefault="00EB3486">
      <w:pPr>
        <w:pStyle w:val="Body"/>
        <w:spacing w:line="360" w:lineRule="auto"/>
        <w:jc w:val="center"/>
        <w:rPr>
          <w:rFonts w:ascii="Comic Sans MS" w:eastAsia="Comic Sans MS" w:hAnsi="Comic Sans MS" w:cs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________________________________________________________________</w:t>
      </w:r>
    </w:p>
    <w:p w14:paraId="65FBA9BA" w14:textId="22F77CC9" w:rsidR="00F63B99" w:rsidRDefault="00EB3486" w:rsidP="00CA6A9B">
      <w:pPr>
        <w:pStyle w:val="Body"/>
        <w:spacing w:line="360" w:lineRule="auto"/>
        <w:jc w:val="center"/>
      </w:pPr>
      <w:r>
        <w:rPr>
          <w:rFonts w:ascii="Comic Sans MS" w:hAnsi="Comic Sans MS"/>
          <w:b/>
          <w:bCs/>
          <w:sz w:val="24"/>
          <w:szCs w:val="24"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 w:rsidR="00EA4E78">
        <w:rPr>
          <w:rFonts w:ascii="Comic Sans MS" w:hAnsi="Comic Sans MS"/>
          <w:b/>
          <w:bCs/>
          <w:sz w:val="24"/>
          <w:szCs w:val="24"/>
        </w:rPr>
        <w:br/>
        <w:t>________________________________________________________________</w:t>
      </w:r>
      <w:r w:rsidR="00CA6A9B">
        <w:rPr>
          <w:rFonts w:ascii="Comic Sans MS" w:hAnsi="Comic Sans MS"/>
          <w:b/>
          <w:bCs/>
          <w:sz w:val="24"/>
          <w:szCs w:val="24"/>
        </w:rPr>
        <w:t>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</w:t>
      </w:r>
      <w:r w:rsidR="00EA4E78">
        <w:rPr>
          <w:rFonts w:ascii="Comic Sans MS" w:hAnsi="Comic Sans MS"/>
          <w:b/>
          <w:bCs/>
          <w:sz w:val="24"/>
          <w:szCs w:val="24"/>
        </w:rPr>
        <w:br/>
      </w:r>
    </w:p>
    <w:p w14:paraId="0B7AF5F4" w14:textId="77777777" w:rsidR="00F63B99" w:rsidRDefault="00F63B99">
      <w:pPr>
        <w:rPr>
          <w:rFonts w:ascii="Helvetica" w:hAnsi="Helvetica" w:cs="Arial Unicode MS"/>
          <w:color w:val="000000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tbl>
      <w:tblPr>
        <w:tblW w:w="9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6560"/>
        <w:gridCol w:w="1383"/>
      </w:tblGrid>
      <w:tr w:rsidR="00F63B99" w14:paraId="4ABE4F9E" w14:textId="77777777" w:rsidTr="00095343">
        <w:trPr>
          <w:trHeight w:val="24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7C62EF" w14:textId="77777777" w:rsidR="00F63B99" w:rsidRDefault="00F63B99" w:rsidP="00095343">
            <w:pPr>
              <w:rPr>
                <w:b/>
              </w:rPr>
            </w:pPr>
            <w:r>
              <w:rPr>
                <w:b/>
              </w:rPr>
              <w:lastRenderedPageBreak/>
              <w:t>Criteria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EC468A" w14:textId="77777777" w:rsidR="00F63B99" w:rsidRDefault="00F63B99" w:rsidP="00095343">
            <w:pPr>
              <w:jc w:val="center"/>
              <w:rPr>
                <w:b/>
              </w:rPr>
            </w:pPr>
            <w:r>
              <w:rPr>
                <w:b/>
              </w:rPr>
              <w:t>The Response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5ADC32" w14:textId="77777777" w:rsidR="00F63B99" w:rsidRDefault="00F63B99" w:rsidP="00095343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095343" w14:paraId="4F08B7B4" w14:textId="77777777" w:rsidTr="00095343">
        <w:trPr>
          <w:trHeight w:val="487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0137FE" w14:textId="2D7E3774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  <w:r w:rsidRPr="00AA61DE">
              <w:rPr>
                <w:b/>
              </w:rPr>
              <w:t>Purpose, audience, genre/form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CBB7" w14:textId="0AF0F83A" w:rsidR="00095343" w:rsidRPr="004D060B" w:rsidRDefault="00095343" w:rsidP="00095343">
            <w:r>
              <w:t>Discusses purpose, audience and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E70E" w14:textId="0CF64918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8-10</w:t>
            </w:r>
          </w:p>
        </w:tc>
      </w:tr>
      <w:tr w:rsidR="00095343" w14:paraId="1C837C51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C44BF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037D" w14:textId="3E49EF90" w:rsidR="00095343" w:rsidRPr="004D060B" w:rsidRDefault="00095343" w:rsidP="00095343">
            <w:r>
              <w:t>Comments on the purpose, audience and/or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C3C6" w14:textId="544FB40A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6-7</w:t>
            </w:r>
          </w:p>
        </w:tc>
      </w:tr>
      <w:tr w:rsidR="00095343" w14:paraId="1B8E3C9F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4ECCA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F885" w14:textId="305072CD" w:rsidR="00095343" w:rsidRPr="004D060B" w:rsidRDefault="00095343" w:rsidP="00095343">
            <w:r>
              <w:t>Refers to the purpose, audience and/or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D8F7" w14:textId="6AF1AF5D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5</w:t>
            </w:r>
          </w:p>
        </w:tc>
      </w:tr>
      <w:tr w:rsidR="00095343" w14:paraId="6FFDC304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5EC7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C8EA" w14:textId="2CDC0140" w:rsidR="00095343" w:rsidRPr="004D060B" w:rsidRDefault="00095343" w:rsidP="00095343">
            <w:r>
              <w:t>Rarely refers to the purpose, audience and/or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A3EF" w14:textId="66EA1E01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3-4</w:t>
            </w:r>
          </w:p>
        </w:tc>
      </w:tr>
      <w:tr w:rsidR="00095343" w14:paraId="74470029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C8CBF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5A3E" w14:textId="2C0A25B5" w:rsidR="00095343" w:rsidRPr="004D060B" w:rsidRDefault="00095343" w:rsidP="00095343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FB14" w14:textId="68B61D2B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0-2</w:t>
            </w:r>
          </w:p>
        </w:tc>
      </w:tr>
      <w:tr w:rsidR="00095343" w14:paraId="7CDB9CC6" w14:textId="77777777" w:rsidTr="00095343">
        <w:trPr>
          <w:trHeight w:val="487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DE1330" w14:textId="36639C7D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  <w:r w:rsidRPr="00AA61DE">
              <w:rPr>
                <w:b/>
              </w:rPr>
              <w:t>Attitudes and values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00A9" w14:textId="670AB738" w:rsidR="00095343" w:rsidRPr="004D060B" w:rsidRDefault="00095343" w:rsidP="00095343">
            <w:r>
              <w:t>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46A3" w14:textId="39EB8B37" w:rsidR="00095343" w:rsidRDefault="00095343" w:rsidP="00095343">
            <w:pPr>
              <w:jc w:val="center"/>
            </w:pPr>
            <w:r>
              <w:t>8-10</w:t>
            </w:r>
          </w:p>
        </w:tc>
      </w:tr>
      <w:tr w:rsidR="00095343" w14:paraId="6748015A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A55AA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0671" w14:textId="58C274F8" w:rsidR="00095343" w:rsidRPr="004D060B" w:rsidRDefault="00095343" w:rsidP="00095343">
            <w:r>
              <w:t>Often 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F2EC" w14:textId="268CD673" w:rsidR="00095343" w:rsidRDefault="00095343" w:rsidP="00095343">
            <w:pPr>
              <w:jc w:val="center"/>
            </w:pPr>
            <w:r>
              <w:t>6-7</w:t>
            </w:r>
          </w:p>
        </w:tc>
      </w:tr>
      <w:tr w:rsidR="00095343" w14:paraId="19701C0B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8CDAF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934E" w14:textId="342E20ED" w:rsidR="00095343" w:rsidRPr="004D060B" w:rsidRDefault="00095343" w:rsidP="00095343">
            <w:r>
              <w:t>Sometimes 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0448" w14:textId="4F1F26FE" w:rsidR="00095343" w:rsidRDefault="00095343" w:rsidP="00095343">
            <w:pPr>
              <w:jc w:val="center"/>
            </w:pPr>
            <w:r>
              <w:t>5</w:t>
            </w:r>
          </w:p>
        </w:tc>
      </w:tr>
      <w:tr w:rsidR="00095343" w14:paraId="4BCFCCAD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09C52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FD2F" w14:textId="68D65C9D" w:rsidR="00095343" w:rsidRPr="004D060B" w:rsidRDefault="00095343" w:rsidP="00095343">
            <w:r>
              <w:t>Rarely 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D69B" w14:textId="035087E7" w:rsidR="00095343" w:rsidRDefault="00095343" w:rsidP="00095343">
            <w:pPr>
              <w:jc w:val="center"/>
            </w:pPr>
            <w:r>
              <w:t>3-4</w:t>
            </w:r>
          </w:p>
        </w:tc>
      </w:tr>
      <w:tr w:rsidR="00095343" w14:paraId="2BC68E16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05605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A2AE" w14:textId="5F77FD86" w:rsidR="00095343" w:rsidRPr="004D060B" w:rsidRDefault="00095343" w:rsidP="00095343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D523" w14:textId="469972FD" w:rsidR="00095343" w:rsidRDefault="00095343" w:rsidP="00095343">
            <w:pPr>
              <w:jc w:val="center"/>
            </w:pPr>
            <w:r>
              <w:t>0-2</w:t>
            </w:r>
          </w:p>
        </w:tc>
      </w:tr>
      <w:tr w:rsidR="00F63B99" w14:paraId="1C7880F0" w14:textId="77777777" w:rsidTr="00095343">
        <w:trPr>
          <w:trHeight w:val="487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45AAE5" w14:textId="77777777" w:rsidR="00F63B99" w:rsidRDefault="00F63B99" w:rsidP="00F63B99">
            <w:pPr>
              <w:rPr>
                <w:b/>
              </w:rPr>
            </w:pPr>
            <w:r>
              <w:rPr>
                <w:b/>
              </w:rPr>
              <w:t>Language and expression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0947" w14:textId="269507BC" w:rsidR="00F63B99" w:rsidRDefault="00F63B99" w:rsidP="00F63B99">
            <w:r>
              <w:t>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2CCD3" w14:textId="77777777" w:rsidR="00F63B99" w:rsidRDefault="00F63B99" w:rsidP="00F63B99">
            <w:pPr>
              <w:jc w:val="center"/>
            </w:pPr>
            <w:r>
              <w:t>8-10</w:t>
            </w:r>
          </w:p>
        </w:tc>
      </w:tr>
      <w:tr w:rsidR="00F63B99" w14:paraId="3F48A842" w14:textId="77777777" w:rsidTr="00095343">
        <w:trPr>
          <w:trHeight w:val="51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73933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3458" w14:textId="28084BEE" w:rsidR="00F63B99" w:rsidRDefault="00F63B99" w:rsidP="00F63B99">
            <w:r>
              <w:t>Often 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CD25" w14:textId="77777777" w:rsidR="00F63B99" w:rsidRDefault="00F63B99" w:rsidP="00F63B99">
            <w:pPr>
              <w:jc w:val="center"/>
            </w:pPr>
            <w:r>
              <w:t>6-7</w:t>
            </w:r>
          </w:p>
        </w:tc>
      </w:tr>
      <w:tr w:rsidR="00F63B99" w14:paraId="1E422E83" w14:textId="77777777" w:rsidTr="00095343">
        <w:trPr>
          <w:trHeight w:val="53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6BBF12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003C" w14:textId="4489510F" w:rsidR="00F63B99" w:rsidRDefault="00F63B99" w:rsidP="00F63B99">
            <w:r>
              <w:t>Sometimes 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F0D0" w14:textId="77777777" w:rsidR="00F63B99" w:rsidRDefault="00F63B99" w:rsidP="00F63B99">
            <w:pPr>
              <w:jc w:val="center"/>
            </w:pPr>
            <w:r>
              <w:t>5</w:t>
            </w:r>
          </w:p>
        </w:tc>
      </w:tr>
      <w:tr w:rsidR="00F63B99" w14:paraId="1E73D2B7" w14:textId="77777777" w:rsidTr="00095343">
        <w:trPr>
          <w:trHeight w:val="525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FF0DFC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77CE" w14:textId="4A0D5E43" w:rsidR="00F63B99" w:rsidRDefault="00F63B99" w:rsidP="00F63B99">
            <w:r>
              <w:t>Rarely 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EC08" w14:textId="77777777" w:rsidR="00F63B99" w:rsidRDefault="00F63B99" w:rsidP="00F63B99">
            <w:pPr>
              <w:jc w:val="center"/>
            </w:pPr>
            <w:r>
              <w:t>3-4</w:t>
            </w:r>
          </w:p>
        </w:tc>
      </w:tr>
      <w:tr w:rsidR="00F63B99" w14:paraId="638FEFB5" w14:textId="77777777" w:rsidTr="00095343">
        <w:trPr>
          <w:trHeight w:val="512"/>
        </w:trPr>
        <w:tc>
          <w:tcPr>
            <w:tcW w:w="1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67DB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314D" w14:textId="77777777" w:rsidR="00F63B99" w:rsidRDefault="00F63B99" w:rsidP="00F63B99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0A4D" w14:textId="77777777" w:rsidR="00F63B99" w:rsidRDefault="00F63B99" w:rsidP="00F63B99">
            <w:pPr>
              <w:jc w:val="center"/>
            </w:pPr>
            <w:r>
              <w:t>0-2</w:t>
            </w:r>
          </w:p>
        </w:tc>
      </w:tr>
      <w:tr w:rsidR="00F63B99" w14:paraId="59E78FA8" w14:textId="77777777" w:rsidTr="00095343">
        <w:trPr>
          <w:trHeight w:val="301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3EBD463" w14:textId="77777777" w:rsidR="00F63B99" w:rsidRDefault="00F63B99" w:rsidP="00F63B99">
            <w:pPr>
              <w:rPr>
                <w:b/>
              </w:rPr>
            </w:pPr>
            <w:r>
              <w:rPr>
                <w:b/>
              </w:rPr>
              <w:t>Mechanics of grammar, spelling and punctuation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A771" w14:textId="77777777" w:rsidR="00F63B99" w:rsidRDefault="00F63B99" w:rsidP="00F63B99">
            <w:r>
              <w:t>Controls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6CDA" w14:textId="77777777" w:rsidR="00F63B99" w:rsidRDefault="00F63B99" w:rsidP="00F63B99">
            <w:pPr>
              <w:jc w:val="center"/>
            </w:pPr>
            <w:r>
              <w:t>8-10</w:t>
            </w:r>
          </w:p>
        </w:tc>
      </w:tr>
      <w:tr w:rsidR="00F63B99" w14:paraId="32C91DE1" w14:textId="77777777" w:rsidTr="00095343">
        <w:trPr>
          <w:trHeight w:val="31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7EFD2B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2BFE" w14:textId="77777777" w:rsidR="00F63B99" w:rsidRDefault="00F63B99" w:rsidP="00F63B99">
            <w:r>
              <w:t>Controls most of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9327" w14:textId="77777777" w:rsidR="00F63B99" w:rsidRDefault="00F63B99" w:rsidP="00F63B99">
            <w:pPr>
              <w:jc w:val="center"/>
            </w:pPr>
            <w:r>
              <w:t>6-7</w:t>
            </w:r>
          </w:p>
        </w:tc>
      </w:tr>
      <w:tr w:rsidR="00F63B99" w14:paraId="7FA83650" w14:textId="77777777" w:rsidTr="00095343">
        <w:trPr>
          <w:trHeight w:val="309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8C0AFD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8C56" w14:textId="77777777" w:rsidR="00F63B99" w:rsidRDefault="00F63B99" w:rsidP="00F63B99">
            <w:r>
              <w:t>Controls some of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A5D1" w14:textId="77777777" w:rsidR="00F63B99" w:rsidRDefault="00F63B99" w:rsidP="00F63B99">
            <w:pPr>
              <w:jc w:val="center"/>
            </w:pPr>
            <w:r>
              <w:t>5</w:t>
            </w:r>
          </w:p>
        </w:tc>
      </w:tr>
      <w:tr w:rsidR="00F63B99" w14:paraId="192ED14E" w14:textId="77777777" w:rsidTr="00095343">
        <w:trPr>
          <w:trHeight w:val="286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3890C6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E38E" w14:textId="77777777" w:rsidR="00F63B99" w:rsidRDefault="00F63B99" w:rsidP="00F63B99">
            <w:r>
              <w:t>Controls very few of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A084" w14:textId="77777777" w:rsidR="00F63B99" w:rsidRDefault="00F63B99" w:rsidP="00F63B99">
            <w:pPr>
              <w:jc w:val="center"/>
            </w:pPr>
            <w:r>
              <w:t>3-4</w:t>
            </w:r>
          </w:p>
        </w:tc>
      </w:tr>
      <w:tr w:rsidR="00F63B99" w14:paraId="08FFF838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5FCC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F35E" w14:textId="77777777" w:rsidR="00F63B99" w:rsidRDefault="00F63B99" w:rsidP="00F63B99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4A52" w14:textId="77777777" w:rsidR="00F63B99" w:rsidRDefault="00F63B99" w:rsidP="00F63B99">
            <w:pPr>
              <w:jc w:val="center"/>
            </w:pPr>
            <w:r>
              <w:t>0-2</w:t>
            </w:r>
          </w:p>
        </w:tc>
      </w:tr>
      <w:tr w:rsidR="00F63B99" w14:paraId="7AA559E7" w14:textId="77777777" w:rsidTr="00095343">
        <w:trPr>
          <w:trHeight w:val="308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424F5C9" w14:textId="77777777" w:rsidR="00F63B99" w:rsidRDefault="00F63B99" w:rsidP="00095343">
            <w:pPr>
              <w:keepNext/>
              <w:keepLines/>
              <w:rPr>
                <w:b/>
              </w:rPr>
            </w:pPr>
            <w:r>
              <w:rPr>
                <w:b/>
              </w:rPr>
              <w:lastRenderedPageBreak/>
              <w:t>Supporting evidence and/or meeting the requirements of the task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5DC2F" w14:textId="77777777" w:rsidR="00F63B99" w:rsidRDefault="00F63B99" w:rsidP="00095343">
            <w:pPr>
              <w:keepNext/>
              <w:keepLines/>
            </w:pPr>
            <w:r>
              <w:t xml:space="preserve">Addresses all aspects of the task, providing relevant detail where required 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F1CF" w14:textId="77777777" w:rsidR="00F63B99" w:rsidRDefault="00F63B99" w:rsidP="00095343">
            <w:pPr>
              <w:keepNext/>
              <w:keepLines/>
              <w:jc w:val="center"/>
            </w:pPr>
            <w:r>
              <w:t>8-10</w:t>
            </w:r>
          </w:p>
        </w:tc>
      </w:tr>
      <w:tr w:rsidR="00F63B99" w14:paraId="020DF192" w14:textId="77777777" w:rsidTr="00095343">
        <w:trPr>
          <w:trHeight w:val="312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76EC9A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A92F" w14:textId="77777777" w:rsidR="00F63B99" w:rsidRDefault="00F63B99" w:rsidP="00095343">
            <w:pPr>
              <w:keepNext/>
              <w:keepLines/>
            </w:pPr>
            <w:r>
              <w:t>Addresses most aspects of the task, providing detail where required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56B9" w14:textId="77777777" w:rsidR="00F63B99" w:rsidRDefault="00F63B99" w:rsidP="00095343">
            <w:pPr>
              <w:keepNext/>
              <w:keepLines/>
              <w:jc w:val="center"/>
            </w:pPr>
            <w:r>
              <w:t>6-7</w:t>
            </w:r>
          </w:p>
        </w:tc>
      </w:tr>
      <w:tr w:rsidR="00F63B99" w14:paraId="645763EF" w14:textId="77777777" w:rsidTr="00095343">
        <w:trPr>
          <w:trHeight w:val="306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F912E7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0FD8" w14:textId="77777777" w:rsidR="00F63B99" w:rsidRDefault="00F63B99" w:rsidP="00095343">
            <w:pPr>
              <w:keepNext/>
              <w:keepLines/>
            </w:pPr>
            <w:r>
              <w:t>Addresses some aspects of the task, at times providing detail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BFD7" w14:textId="77777777" w:rsidR="00F63B99" w:rsidRDefault="00F63B99" w:rsidP="00095343">
            <w:pPr>
              <w:keepNext/>
              <w:keepLines/>
              <w:jc w:val="center"/>
            </w:pPr>
            <w:r>
              <w:t>5</w:t>
            </w:r>
          </w:p>
        </w:tc>
      </w:tr>
      <w:tr w:rsidR="00F63B99" w14:paraId="22692D82" w14:textId="77777777" w:rsidTr="00095343">
        <w:trPr>
          <w:trHeight w:val="310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A1B6F2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23B3" w14:textId="77777777" w:rsidR="00F63B99" w:rsidRDefault="00F63B99" w:rsidP="00095343">
            <w:pPr>
              <w:keepNext/>
              <w:keepLines/>
            </w:pPr>
            <w:r>
              <w:t>Addresses very few aspects of the task, rarely providing detail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64C" w14:textId="77777777" w:rsidR="00F63B99" w:rsidRDefault="00F63B99" w:rsidP="00095343">
            <w:pPr>
              <w:keepNext/>
              <w:keepLines/>
              <w:jc w:val="center"/>
            </w:pPr>
            <w:r>
              <w:t>3-4</w:t>
            </w:r>
          </w:p>
        </w:tc>
      </w:tr>
      <w:tr w:rsidR="00F63B99" w14:paraId="2F79BC97" w14:textId="77777777" w:rsidTr="00095343">
        <w:trPr>
          <w:trHeight w:val="516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039D48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B0D0" w14:textId="77777777" w:rsidR="00F63B99" w:rsidRDefault="00F63B99" w:rsidP="00095343">
            <w:pPr>
              <w:keepNext/>
              <w:keepLines/>
            </w:pPr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1DB7" w14:textId="77777777" w:rsidR="00F63B99" w:rsidRDefault="00F63B99" w:rsidP="00095343">
            <w:pPr>
              <w:keepNext/>
              <w:keepLines/>
              <w:jc w:val="center"/>
            </w:pPr>
            <w:r>
              <w:t>0-2</w:t>
            </w:r>
          </w:p>
        </w:tc>
      </w:tr>
      <w:tr w:rsidR="00F63B99" w14:paraId="2F611C44" w14:textId="77777777" w:rsidTr="00095343">
        <w:trPr>
          <w:trHeight w:val="516"/>
        </w:trPr>
        <w:tc>
          <w:tcPr>
            <w:tcW w:w="19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4AECA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27598" w14:textId="77777777" w:rsidR="00F63B99" w:rsidRPr="00EE21DA" w:rsidRDefault="00F63B99" w:rsidP="00095343">
            <w:pPr>
              <w:keepNext/>
              <w:keepLines/>
              <w:spacing w:before="60" w:after="60"/>
              <w:jc w:val="right"/>
              <w:rPr>
                <w:rFonts w:cs="Calibri"/>
                <w:b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sz w:val="20"/>
                <w:szCs w:val="20"/>
                <w:lang w:eastAsia="en-AU"/>
              </w:rPr>
              <w:t>Total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60595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b/>
                <w:bCs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bCs/>
                <w:sz w:val="20"/>
                <w:szCs w:val="20"/>
                <w:lang w:eastAsia="en-AU"/>
              </w:rPr>
              <w:t>50</w:t>
            </w:r>
          </w:p>
        </w:tc>
      </w:tr>
      <w:tr w:rsidR="00F63B99" w14:paraId="165BD0DA" w14:textId="77777777" w:rsidTr="00095343">
        <w:trPr>
          <w:trHeight w:val="516"/>
        </w:trPr>
        <w:tc>
          <w:tcPr>
            <w:tcW w:w="19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62F5A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5096" w14:textId="77777777" w:rsidR="00F63B99" w:rsidRPr="00EE21DA" w:rsidRDefault="00F63B99" w:rsidP="00095343">
            <w:pPr>
              <w:keepNext/>
              <w:keepLines/>
              <w:spacing w:before="60" w:after="60"/>
              <w:jc w:val="right"/>
              <w:rPr>
                <w:rFonts w:cs="Calibri"/>
                <w:b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sz w:val="20"/>
                <w:szCs w:val="20"/>
                <w:lang w:eastAsia="en-AU"/>
              </w:rPr>
              <w:t xml:space="preserve">Mark converted to percentage 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74982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b/>
                <w:bCs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bCs/>
                <w:sz w:val="20"/>
                <w:szCs w:val="20"/>
                <w:lang w:eastAsia="en-AU"/>
              </w:rPr>
              <w:t>%</w:t>
            </w:r>
          </w:p>
        </w:tc>
      </w:tr>
    </w:tbl>
    <w:p w14:paraId="60972F1E" w14:textId="77777777" w:rsidR="00EA4E78" w:rsidRDefault="00EA4E78" w:rsidP="00CA6A9B">
      <w:pPr>
        <w:pStyle w:val="Body"/>
        <w:spacing w:line="360" w:lineRule="auto"/>
        <w:jc w:val="center"/>
      </w:pPr>
      <w:bookmarkStart w:id="0" w:name="_GoBack"/>
      <w:bookmarkEnd w:id="0"/>
    </w:p>
    <w:sectPr w:rsidR="00EA4E78" w:rsidSect="003F624C">
      <w:headerReference w:type="default" r:id="rId10"/>
      <w:footerReference w:type="default" r:id="rId11"/>
      <w:pgSz w:w="11906" w:h="16838"/>
      <w:pgMar w:top="938" w:right="1134" w:bottom="69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820AB" w14:textId="77777777" w:rsidR="00095343" w:rsidRDefault="00095343">
      <w:r>
        <w:separator/>
      </w:r>
    </w:p>
  </w:endnote>
  <w:endnote w:type="continuationSeparator" w:id="0">
    <w:p w14:paraId="5BB35B5F" w14:textId="77777777" w:rsidR="00095343" w:rsidRDefault="00095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om Cartoon Blocks">
    <w:altName w:val="Calibri"/>
    <w:charset w:val="4D"/>
    <w:family w:val="auto"/>
    <w:pitch w:val="variable"/>
    <w:sig w:usb0="00000001" w:usb1="5000004A" w:usb2="00000000" w:usb3="00000000" w:csb0="0000011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0EFFC" w14:textId="77777777" w:rsidR="00095343" w:rsidRDefault="000953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924A6F" w14:textId="77777777" w:rsidR="00095343" w:rsidRDefault="00095343">
      <w:r>
        <w:separator/>
      </w:r>
    </w:p>
  </w:footnote>
  <w:footnote w:type="continuationSeparator" w:id="0">
    <w:p w14:paraId="5262AB7B" w14:textId="77777777" w:rsidR="00095343" w:rsidRDefault="00095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97B7BF" w14:textId="77777777" w:rsidR="00095343" w:rsidRDefault="000953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A783A"/>
    <w:multiLevelType w:val="hybridMultilevel"/>
    <w:tmpl w:val="54606D3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554013"/>
    <w:multiLevelType w:val="hybridMultilevel"/>
    <w:tmpl w:val="6C521A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A80CA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C80"/>
    <w:rsid w:val="00095343"/>
    <w:rsid w:val="001201D1"/>
    <w:rsid w:val="00216005"/>
    <w:rsid w:val="00311633"/>
    <w:rsid w:val="0035096B"/>
    <w:rsid w:val="003A5231"/>
    <w:rsid w:val="003F624C"/>
    <w:rsid w:val="004175CB"/>
    <w:rsid w:val="00455E6B"/>
    <w:rsid w:val="00715326"/>
    <w:rsid w:val="007C2689"/>
    <w:rsid w:val="00821743"/>
    <w:rsid w:val="00893FAB"/>
    <w:rsid w:val="009C50F5"/>
    <w:rsid w:val="00B447EA"/>
    <w:rsid w:val="00B8348E"/>
    <w:rsid w:val="00CA6A9B"/>
    <w:rsid w:val="00D97907"/>
    <w:rsid w:val="00DE0F13"/>
    <w:rsid w:val="00E71472"/>
    <w:rsid w:val="00EA4E78"/>
    <w:rsid w:val="00EB3486"/>
    <w:rsid w:val="00F34B0D"/>
    <w:rsid w:val="00F63B99"/>
    <w:rsid w:val="00F7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6B01"/>
  <w15:docId w15:val="{FA1AAB7A-45D7-8344-AEFB-04F77755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B834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09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96B"/>
    <w:rPr>
      <w:rFonts w:ascii="Segoe UI" w:hAnsi="Segoe UI" w:cs="Segoe UI"/>
      <w:sz w:val="18"/>
      <w:szCs w:val="18"/>
      <w:lang w:val="en-US"/>
    </w:rPr>
  </w:style>
  <w:style w:type="paragraph" w:customStyle="1" w:styleId="Ptablebody">
    <w:name w:val="P: table body"/>
    <w:rsid w:val="00455E6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60"/>
    </w:pPr>
    <w:rPr>
      <w:rFonts w:ascii="Arial" w:eastAsia="Times New Roman" w:hAnsi="Arial"/>
      <w:sz w:val="22"/>
      <w:bdr w:val="none" w:sz="0" w:space="0" w:color="auto"/>
      <w:lang w:eastAsia="en-AU"/>
    </w:rPr>
  </w:style>
  <w:style w:type="paragraph" w:styleId="ListParagraph">
    <w:name w:val="List Paragraph"/>
    <w:basedOn w:val="Normal"/>
    <w:uiPriority w:val="34"/>
    <w:qFormat/>
    <w:rsid w:val="00893FA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MCWILLIAMS Hayden</dc:creator>
  <cp:lastModifiedBy>MCWILLIAMS Hayden [Narrogin Senior High School]</cp:lastModifiedBy>
  <cp:revision>10</cp:revision>
  <cp:lastPrinted>2020-09-09T01:43:00Z</cp:lastPrinted>
  <dcterms:created xsi:type="dcterms:W3CDTF">2020-09-09T00:24:00Z</dcterms:created>
  <dcterms:modified xsi:type="dcterms:W3CDTF">2020-09-09T01:44:00Z</dcterms:modified>
</cp:coreProperties>
</file>