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3C2" w:rsidRDefault="00CA33C2" w:rsidP="00CA33C2">
      <w:r>
        <w:rPr>
          <w:noProof/>
          <w:lang w:val="en-AU" w:eastAsia="en-AU"/>
        </w:rPr>
        <w:drawing>
          <wp:anchor distT="36576" distB="36576" distL="36576" distR="36576" simplePos="0" relativeHeight="251661312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-45085</wp:posOffset>
            </wp:positionV>
            <wp:extent cx="855980" cy="882650"/>
            <wp:effectExtent l="0" t="0" r="1270" b="0"/>
            <wp:wrapNone/>
            <wp:docPr id="6" name="Picture 6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AU" w:eastAsia="en-AU"/>
        </w:rPr>
        <w:drawing>
          <wp:anchor distT="36576" distB="36576" distL="36576" distR="36576" simplePos="0" relativeHeight="251662336" behindDoc="1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-121285</wp:posOffset>
            </wp:positionV>
            <wp:extent cx="855980" cy="882650"/>
            <wp:effectExtent l="0" t="0" r="1270" b="0"/>
            <wp:wrapNone/>
            <wp:docPr id="5" name="Picture 5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33C2" w:rsidRDefault="00CA33C2" w:rsidP="00CA33C2"/>
    <w:p w:rsidR="00CA33C2" w:rsidRPr="00440AA7" w:rsidRDefault="00CA33C2" w:rsidP="00CA33C2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</w:pPr>
      <w:r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>Narrogin</w:t>
      </w:r>
      <w:r w:rsidRPr="00440AA7"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 xml:space="preserve"> Senior High School</w:t>
      </w:r>
    </w:p>
    <w:p w:rsidR="00CA33C2" w:rsidRDefault="00CA33C2" w:rsidP="00CA33C2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</w:pPr>
      <w:r w:rsidRPr="00440AA7"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 xml:space="preserve">English Assessment Cover Sheet – </w:t>
      </w:r>
      <w:smartTag w:uri="urn:schemas-microsoft-com:office:smarttags" w:element="place">
        <w:smartTag w:uri="urn:schemas-microsoft-com:office:smarttags" w:element="PlaceName">
          <w:r w:rsidRPr="00440AA7">
            <w:rPr>
              <w:rFonts w:ascii="Times New Roman" w:eastAsia="Calibri" w:hAnsi="Times New Roman"/>
              <w:b/>
              <w:color w:val="000000"/>
              <w:sz w:val="32"/>
              <w:szCs w:val="32"/>
              <w:lang w:val="en-GB"/>
            </w:rPr>
            <w:t>Upper</w:t>
          </w:r>
        </w:smartTag>
        <w:r w:rsidRPr="00440AA7">
          <w:rPr>
            <w:rFonts w:ascii="Times New Roman" w:eastAsia="Calibri" w:hAnsi="Times New Roman"/>
            <w:b/>
            <w:color w:val="000000"/>
            <w:sz w:val="32"/>
            <w:szCs w:val="32"/>
            <w:lang w:val="en-GB"/>
          </w:rPr>
          <w:t xml:space="preserve"> </w:t>
        </w:r>
        <w:smartTag w:uri="urn:schemas-microsoft-com:office:smarttags" w:element="PlaceType">
          <w:r w:rsidRPr="00440AA7">
            <w:rPr>
              <w:rFonts w:ascii="Times New Roman" w:eastAsia="Calibri" w:hAnsi="Times New Roman"/>
              <w:b/>
              <w:color w:val="000000"/>
              <w:sz w:val="32"/>
              <w:szCs w:val="32"/>
              <w:lang w:val="en-GB"/>
            </w:rPr>
            <w:t>School</w:t>
          </w:r>
        </w:smartTag>
      </w:smartTag>
    </w:p>
    <w:p w:rsidR="00CA33C2" w:rsidRPr="00870540" w:rsidRDefault="00CA33C2" w:rsidP="00CA33C2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24"/>
          <w:szCs w:val="24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3"/>
        <w:gridCol w:w="2711"/>
        <w:gridCol w:w="1737"/>
        <w:gridCol w:w="2551"/>
        <w:gridCol w:w="2081"/>
      </w:tblGrid>
      <w:tr w:rsidR="00CA33C2" w:rsidRPr="00F26608" w:rsidTr="00DE25D3">
        <w:tc>
          <w:tcPr>
            <w:tcW w:w="2323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STUDENT’S NAME</w:t>
            </w:r>
          </w:p>
        </w:tc>
        <w:tc>
          <w:tcPr>
            <w:tcW w:w="2711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TEACHER’S NAME</w:t>
            </w:r>
          </w:p>
        </w:tc>
        <w:tc>
          <w:tcPr>
            <w:tcW w:w="2551" w:type="dxa"/>
            <w:shd w:val="clear" w:color="auto" w:fill="auto"/>
          </w:tcPr>
          <w:p w:rsidR="00CA33C2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  <w:t>Coates</w:t>
            </w:r>
          </w:p>
          <w:p w:rsidR="00CA33C2" w:rsidRPr="00F26608" w:rsidRDefault="00354BE0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  <w:t>Lavan</w:t>
            </w:r>
          </w:p>
        </w:tc>
        <w:tc>
          <w:tcPr>
            <w:tcW w:w="2081" w:type="dxa"/>
            <w:shd w:val="clear" w:color="auto" w:fill="auto"/>
          </w:tcPr>
          <w:p w:rsidR="00CA33C2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UNIT</w:t>
            </w: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 xml:space="preserve"> 1</w:t>
            </w:r>
          </w:p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GENERAL ENGLISH</w:t>
            </w:r>
          </w:p>
        </w:tc>
      </w:tr>
      <w:tr w:rsidR="00CA33C2" w:rsidRPr="00F26608" w:rsidTr="00DE25D3">
        <w:tc>
          <w:tcPr>
            <w:tcW w:w="2323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DATE DUE:</w:t>
            </w:r>
          </w:p>
        </w:tc>
        <w:tc>
          <w:tcPr>
            <w:tcW w:w="2711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Week 2 Term 2</w:t>
            </w:r>
          </w:p>
        </w:tc>
        <w:tc>
          <w:tcPr>
            <w:tcW w:w="1737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DATE SUBMITTED:</w:t>
            </w:r>
          </w:p>
        </w:tc>
        <w:tc>
          <w:tcPr>
            <w:tcW w:w="2551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YEAR:   1</w:t>
            </w: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1</w:t>
            </w:r>
          </w:p>
        </w:tc>
      </w:tr>
      <w:tr w:rsidR="00CA33C2" w:rsidRPr="00F26608" w:rsidTr="00DE25D3">
        <w:tc>
          <w:tcPr>
            <w:tcW w:w="2323" w:type="dxa"/>
            <w:shd w:val="clear" w:color="auto" w:fill="auto"/>
          </w:tcPr>
          <w:p w:rsidR="00CA33C2" w:rsidRPr="00CA4B89" w:rsidRDefault="00CA33C2" w:rsidP="00DE25D3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n-GB"/>
              </w:rPr>
            </w:pPr>
            <w:r w:rsidRPr="00CA4B89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711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TEACHER SIGNATURE:</w:t>
            </w:r>
          </w:p>
        </w:tc>
        <w:tc>
          <w:tcPr>
            <w:tcW w:w="2551" w:type="dxa"/>
            <w:shd w:val="clear" w:color="auto" w:fill="auto"/>
          </w:tcPr>
          <w:p w:rsidR="00CA33C2" w:rsidRPr="00F26608" w:rsidRDefault="00CA33C2" w:rsidP="00DE25D3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CA33C2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WEIGHTING:</w:t>
            </w:r>
          </w:p>
          <w:p w:rsidR="00CA33C2" w:rsidRPr="00F26608" w:rsidRDefault="00CA33C2" w:rsidP="00DE25D3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7.5%</w:t>
            </w:r>
          </w:p>
        </w:tc>
      </w:tr>
    </w:tbl>
    <w:p w:rsidR="00CA33C2" w:rsidRDefault="00CA33C2" w:rsidP="00CA33C2">
      <w:pPr>
        <w:spacing w:after="0" w:line="240" w:lineRule="auto"/>
        <w:rPr>
          <w:rFonts w:ascii="Arial" w:eastAsia="MS Mincho" w:hAnsi="Arial" w:cs="Arial"/>
          <w:b/>
          <w:sz w:val="16"/>
          <w:szCs w:val="16"/>
          <w:lang w:val="en-AU" w:eastAsia="ja-JP"/>
        </w:rPr>
      </w:pPr>
    </w:p>
    <w:p w:rsidR="00CA33C2" w:rsidRPr="00440AA7" w:rsidRDefault="00CA33C2" w:rsidP="00CA33C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  <w:r>
        <w:rPr>
          <w:rFonts w:ascii="Arial" w:eastAsia="MS Mincho" w:hAnsi="Arial" w:cs="Arial"/>
          <w:b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58420</wp:posOffset>
                </wp:positionV>
                <wp:extent cx="7164705" cy="1028700"/>
                <wp:effectExtent l="0" t="0" r="17145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470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7B27" w:rsidRDefault="002C7B27" w:rsidP="00CA33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2C7B27" w:rsidRDefault="002C7B27" w:rsidP="00CA33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EF3BE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5:  </w:t>
                            </w:r>
                            <w:r>
                              <w:rPr>
                                <w:rFonts w:ascii="Arial" w:hAnsi="Arial" w:cs="Arial"/>
                              </w:rPr>
                              <w:t>WRITE A REPORT</w:t>
                            </w:r>
                          </w:p>
                          <w:p w:rsidR="002C7B27" w:rsidRPr="006A3DAB" w:rsidRDefault="002C7B27" w:rsidP="00CA33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6A3DAB">
                              <w:rPr>
                                <w:rFonts w:ascii="Arial" w:hAnsi="Arial" w:cs="Arial"/>
                              </w:rPr>
                              <w:t>Examine a range of informational print texts and/or websites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( located on CONNECT)</w:t>
                            </w:r>
                            <w:r w:rsidRPr="006A3DAB">
                              <w:rPr>
                                <w:rFonts w:ascii="Arial" w:hAnsi="Arial" w:cs="Arial"/>
                              </w:rPr>
                              <w:t xml:space="preserve"> that compare or review a wide range of products and/or services and </w:t>
                            </w:r>
                            <w:r w:rsidRPr="00CA33C2">
                              <w:rPr>
                                <w:rFonts w:ascii="Arial" w:hAnsi="Arial" w:cs="Arial"/>
                                <w:b/>
                              </w:rPr>
                              <w:t>write a report</w:t>
                            </w:r>
                            <w:r w:rsidRPr="006A3DAB">
                              <w:rPr>
                                <w:rFonts w:ascii="Arial" w:hAnsi="Arial" w:cs="Arial"/>
                              </w:rPr>
                              <w:t xml:space="preserve"> in which you explain how </w:t>
                            </w:r>
                            <w:r w:rsidRPr="004A4293">
                              <w:rPr>
                                <w:rFonts w:ascii="Arial" w:hAnsi="Arial" w:cs="Arial"/>
                                <w:b/>
                              </w:rPr>
                              <w:t>ONE</w:t>
                            </w:r>
                            <w:r w:rsidRPr="006A3DAB">
                              <w:rPr>
                                <w:rFonts w:ascii="Arial" w:hAnsi="Arial" w:cs="Arial"/>
                              </w:rPr>
                              <w:t xml:space="preserve"> of these compares or reviews goods and services effectively.</w:t>
                            </w:r>
                            <w:r w:rsidRPr="006A3DAB">
                              <w:rPr>
                                <w:rFonts w:ascii="Arial" w:hAnsi="Arial" w:cs="Arial"/>
                                <w:lang w:eastAsia="en-A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5.25pt;margin-top:4.6pt;width:564.15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">
                <v:textbox>
                  <w:txbxContent>
                    <w:p w:rsidR="002C7B27" w:rsidRDefault="002C7B27" w:rsidP="00CA33C2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</w:p>
                    <w:p w:rsidR="002C7B27" w:rsidRDefault="002C7B27" w:rsidP="00CA33C2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</w:rPr>
                      </w:pPr>
                      <w:r w:rsidRPr="00EF3BE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5:  </w:t>
                      </w:r>
                      <w:r>
                        <w:rPr>
                          <w:rFonts w:ascii="Arial" w:hAnsi="Arial" w:cs="Arial"/>
                        </w:rPr>
                        <w:t>WRITE A REPORT</w:t>
                      </w:r>
                    </w:p>
                    <w:p w:rsidR="002C7B27" w:rsidRPr="006A3DAB" w:rsidRDefault="002C7B27" w:rsidP="00CA33C2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6A3DAB">
                        <w:rPr>
                          <w:rFonts w:ascii="Arial" w:hAnsi="Arial" w:cs="Arial"/>
                        </w:rPr>
                        <w:t>Examine a range of informational print texts and/or websites</w:t>
                      </w:r>
                      <w:r>
                        <w:rPr>
                          <w:rFonts w:ascii="Arial" w:hAnsi="Arial" w:cs="Arial"/>
                        </w:rPr>
                        <w:t xml:space="preserve"> ( located on CONNECT)</w:t>
                      </w:r>
                      <w:r w:rsidRPr="006A3DAB">
                        <w:rPr>
                          <w:rFonts w:ascii="Arial" w:hAnsi="Arial" w:cs="Arial"/>
                        </w:rPr>
                        <w:t xml:space="preserve"> that compare or review a wide range of products and/or services and </w:t>
                      </w:r>
                      <w:r w:rsidRPr="00CA33C2">
                        <w:rPr>
                          <w:rFonts w:ascii="Arial" w:hAnsi="Arial" w:cs="Arial"/>
                          <w:b/>
                        </w:rPr>
                        <w:t>write a report</w:t>
                      </w:r>
                      <w:r w:rsidRPr="006A3DAB">
                        <w:rPr>
                          <w:rFonts w:ascii="Arial" w:hAnsi="Arial" w:cs="Arial"/>
                        </w:rPr>
                        <w:t xml:space="preserve"> in which you explain how </w:t>
                      </w:r>
                      <w:r w:rsidRPr="004A4293">
                        <w:rPr>
                          <w:rFonts w:ascii="Arial" w:hAnsi="Arial" w:cs="Arial"/>
                          <w:b/>
                        </w:rPr>
                        <w:t>ONE</w:t>
                      </w:r>
                      <w:r w:rsidRPr="006A3DAB">
                        <w:rPr>
                          <w:rFonts w:ascii="Arial" w:hAnsi="Arial" w:cs="Arial"/>
                        </w:rPr>
                        <w:t xml:space="preserve"> of these compares or reviews goods and services effectively.</w:t>
                      </w:r>
                      <w:r w:rsidRPr="006A3DAB">
                        <w:rPr>
                          <w:rFonts w:ascii="Arial" w:hAnsi="Arial" w:cs="Arial"/>
                          <w:lang w:eastAsia="en-AU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CA33C2" w:rsidRDefault="00CA33C2" w:rsidP="00CA33C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DETAILS:</w:t>
      </w:r>
    </w:p>
    <w:p w:rsidR="00CA33C2" w:rsidRDefault="00CA33C2" w:rsidP="00CA33C2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CA33C2" w:rsidRPr="0005364C" w:rsidRDefault="00CA33C2" w:rsidP="00CA33C2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ASSESSMENT WILL BE BASED ON: </w:t>
      </w:r>
      <w:r>
        <w:rPr>
          <w:rFonts w:ascii="Arial" w:hAnsi="Arial" w:cs="Arial"/>
        </w:rPr>
        <w:t>Viewing, Speaking and Listening.</w:t>
      </w:r>
    </w:p>
    <w:p w:rsidR="00CA33C2" w:rsidRDefault="00CA33C2" w:rsidP="00CA33C2">
      <w:pPr>
        <w:spacing w:after="0" w:line="240" w:lineRule="auto"/>
        <w:rPr>
          <w:rFonts w:ascii="Arial" w:hAnsi="Arial" w:cs="Arial"/>
          <w:b/>
        </w:rPr>
      </w:pPr>
    </w:p>
    <w:p w:rsidR="00CA33C2" w:rsidRPr="00870540" w:rsidRDefault="00CA33C2" w:rsidP="00CA33C2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:rsidR="00CA33C2" w:rsidRDefault="00CA33C2" w:rsidP="00CA33C2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ASSESSMENT WILL BE BASED ON: </w:t>
      </w:r>
    </w:p>
    <w:p w:rsidR="00CA33C2" w:rsidRDefault="00CA33C2" w:rsidP="00CA33C2">
      <w:pPr>
        <w:spacing w:after="0" w:line="240" w:lineRule="auto"/>
        <w:rPr>
          <w:rFonts w:ascii="Arial" w:hAnsi="Arial" w:cs="Arial"/>
          <w:b/>
        </w:rPr>
      </w:pPr>
    </w:p>
    <w:p w:rsidR="00CA33C2" w:rsidRDefault="00CA33C2" w:rsidP="00CA33C2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DETAILS:</w:t>
      </w:r>
    </w:p>
    <w:p w:rsidR="00CA33C2" w:rsidRDefault="00CA33C2" w:rsidP="00CA33C2">
      <w:pPr>
        <w:spacing w:after="0" w:line="240" w:lineRule="auto"/>
        <w:rPr>
          <w:rFonts w:ascii="Arial" w:hAnsi="Arial" w:cs="Arial"/>
          <w:b/>
        </w:rPr>
      </w:pPr>
    </w:p>
    <w:p w:rsidR="00CA33C2" w:rsidRDefault="00CA33C2" w:rsidP="00CA33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Your report should:</w:t>
      </w:r>
    </w:p>
    <w:p w:rsidR="00CA33C2" w:rsidRDefault="00CA33C2" w:rsidP="00CA33C2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Identify what is effective communication of information in your chosen medium</w:t>
      </w:r>
    </w:p>
    <w:p w:rsidR="00CA33C2" w:rsidRDefault="00CA33C2" w:rsidP="00CA33C2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Consider the elements of construction in your chosen text and how each element communicates information effectively</w:t>
      </w:r>
    </w:p>
    <w:p w:rsidR="00CA33C2" w:rsidRDefault="00CA33C2" w:rsidP="00CA33C2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Explain how all elements of the text or website combine to communicate information effectively to the intended audience</w:t>
      </w:r>
    </w:p>
    <w:p w:rsidR="00CA33C2" w:rsidRDefault="00CA33C2" w:rsidP="00CA33C2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Conclude with a summary for your findings</w:t>
      </w:r>
    </w:p>
    <w:p w:rsidR="00CA33C2" w:rsidRDefault="00CA33C2" w:rsidP="00CA33C2">
      <w:pPr>
        <w:spacing w:after="0" w:line="240" w:lineRule="auto"/>
        <w:ind w:left="720"/>
        <w:rPr>
          <w:rFonts w:ascii="Arial" w:hAnsi="Arial" w:cs="Arial"/>
        </w:rPr>
      </w:pPr>
    </w:p>
    <w:p w:rsidR="00CA33C2" w:rsidRDefault="00CA33C2" w:rsidP="00CA33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All arguments are to be supported with evidence. Students are also required to provide evidence of </w:t>
      </w:r>
      <w:r>
        <w:rPr>
          <w:rFonts w:ascii="Arial" w:hAnsi="Arial" w:cs="Arial"/>
          <w:b/>
        </w:rPr>
        <w:t>research (</w:t>
      </w:r>
      <w:r>
        <w:rPr>
          <w:rFonts w:ascii="Arial" w:hAnsi="Arial" w:cs="Arial"/>
        </w:rPr>
        <w:t>this would be the worksheet located on CONNECT)</w:t>
      </w:r>
      <w:r w:rsidRPr="006A3DAB">
        <w:rPr>
          <w:rFonts w:ascii="Arial" w:hAnsi="Arial" w:cs="Arial"/>
          <w:b/>
        </w:rPr>
        <w:t xml:space="preserve"> drafting</w:t>
      </w:r>
      <w:r>
        <w:rPr>
          <w:rFonts w:ascii="Arial" w:hAnsi="Arial" w:cs="Arial"/>
        </w:rPr>
        <w:t xml:space="preserve"> and </w:t>
      </w:r>
      <w:r w:rsidRPr="006A3DAB">
        <w:rPr>
          <w:rFonts w:ascii="Arial" w:hAnsi="Arial" w:cs="Arial"/>
          <w:b/>
        </w:rPr>
        <w:t>editing</w:t>
      </w:r>
      <w:r>
        <w:rPr>
          <w:rFonts w:ascii="Arial" w:hAnsi="Arial" w:cs="Arial"/>
        </w:rPr>
        <w:t>.</w:t>
      </w:r>
    </w:p>
    <w:p w:rsidR="00CA33C2" w:rsidRPr="006A3DAB" w:rsidRDefault="00CA33C2" w:rsidP="00CA33C2">
      <w:pPr>
        <w:spacing w:after="0" w:line="240" w:lineRule="auto"/>
        <w:rPr>
          <w:rFonts w:ascii="Arial" w:hAnsi="Arial" w:cs="Arial"/>
        </w:rPr>
      </w:pPr>
    </w:p>
    <w:p w:rsidR="00CA33C2" w:rsidRPr="00870540" w:rsidRDefault="00CA33C2" w:rsidP="00CA33C2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:rsidR="00CA33C2" w:rsidRDefault="00CA33C2" w:rsidP="00CA33C2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TEACHING AND LEARNING FOCUS: </w:t>
      </w:r>
    </w:p>
    <w:p w:rsidR="00CA33C2" w:rsidRDefault="00CA33C2" w:rsidP="00CA33C2">
      <w:pPr>
        <w:spacing w:after="0"/>
        <w:rPr>
          <w:rFonts w:ascii="Arial" w:hAnsi="Arial" w:cs="Arial"/>
        </w:rPr>
      </w:pPr>
      <w:r w:rsidRPr="00EE5450">
        <w:rPr>
          <w:rFonts w:ascii="Arial" w:hAnsi="Arial" w:cs="Arial"/>
        </w:rPr>
        <w:t>The teaching and learning program for this task will enable students to develop the ne</w:t>
      </w:r>
      <w:r>
        <w:rPr>
          <w:rFonts w:ascii="Arial" w:hAnsi="Arial" w:cs="Arial"/>
        </w:rPr>
        <w:t>cessary skills to be assessed. These include:</w:t>
      </w:r>
    </w:p>
    <w:p w:rsidR="00CA33C2" w:rsidRDefault="00CA33C2" w:rsidP="00CA33C2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Identifying the elements of construction in everyday and workplace texts</w:t>
      </w:r>
    </w:p>
    <w:p w:rsidR="00CA33C2" w:rsidRDefault="00CA33C2" w:rsidP="00CA33C2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Examining a range of print texts and/or websites that compare or review a wide range of products and/or services</w:t>
      </w:r>
    </w:p>
    <w:p w:rsidR="00CA33C2" w:rsidRPr="002C7B27" w:rsidRDefault="00CA33C2" w:rsidP="002C7B27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Identifying what constitutes effective communication in everyday and workplace texts</w:t>
      </w:r>
    </w:p>
    <w:p w:rsidR="00CA33C2" w:rsidRPr="00870540" w:rsidRDefault="00CA33C2" w:rsidP="00CA33C2">
      <w:pPr>
        <w:spacing w:after="0"/>
        <w:ind w:left="720"/>
        <w:rPr>
          <w:rFonts w:ascii="Arial" w:hAnsi="Arial" w:cs="Arial"/>
          <w:sz w:val="16"/>
          <w:szCs w:val="16"/>
        </w:rPr>
      </w:pPr>
      <w:r w:rsidRPr="00CF0453">
        <w:rPr>
          <w:rFonts w:ascii="Arial" w:hAnsi="Arial" w:cs="Arial"/>
        </w:rPr>
        <w:t xml:space="preserve"> </w:t>
      </w:r>
    </w:p>
    <w:p w:rsidR="00CA33C2" w:rsidRDefault="00CA33C2" w:rsidP="00CA33C2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ASSESSMENT: </w:t>
      </w:r>
      <w:r>
        <w:rPr>
          <w:rFonts w:ascii="Arial" w:hAnsi="Arial" w:cs="Arial"/>
        </w:rPr>
        <w:t xml:space="preserve">  Students Response and comprehending focus is on their ability to:</w:t>
      </w:r>
    </w:p>
    <w:p w:rsidR="00CA33C2" w:rsidRDefault="00CA33C2" w:rsidP="00CA33C2">
      <w:pPr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Locate and extract information from texts</w:t>
      </w:r>
    </w:p>
    <w:p w:rsidR="00CA33C2" w:rsidRDefault="00CA33C2" w:rsidP="00CA33C2">
      <w:pPr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Use strategies and tools for collecting and processing information</w:t>
      </w:r>
    </w:p>
    <w:p w:rsidR="00CA33C2" w:rsidRPr="002C7B27" w:rsidRDefault="00CA33C2" w:rsidP="002C7B27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</w:rPr>
      </w:pPr>
      <w:r w:rsidRPr="006A3DAB">
        <w:rPr>
          <w:rFonts w:ascii="Arial" w:hAnsi="Arial" w:cs="Arial"/>
        </w:rPr>
        <w:t>Understand how texts are structured to organize and communicate information</w:t>
      </w:r>
    </w:p>
    <w:p w:rsidR="00CA33C2" w:rsidRPr="006A3DAB" w:rsidRDefault="00CA33C2" w:rsidP="00CA33C2">
      <w:pPr>
        <w:spacing w:after="0" w:line="240" w:lineRule="auto"/>
        <w:ind w:left="720"/>
        <w:rPr>
          <w:rFonts w:ascii="Arial" w:hAnsi="Arial" w:cs="Arial"/>
          <w:b/>
        </w:rPr>
      </w:pPr>
    </w:p>
    <w:p w:rsidR="002C7B27" w:rsidRPr="002C7B27" w:rsidRDefault="00CA33C2" w:rsidP="002C7B27">
      <w:pPr>
        <w:spacing w:after="0" w:line="240" w:lineRule="auto"/>
        <w:rPr>
          <w:rFonts w:ascii="Arial" w:hAnsi="Arial" w:cs="Arial"/>
          <w:b/>
        </w:rPr>
      </w:pPr>
      <w:r w:rsidRPr="006A3DAB">
        <w:rPr>
          <w:rFonts w:ascii="Arial" w:hAnsi="Arial" w:cs="Arial"/>
          <w:b/>
        </w:rPr>
        <w:t>RESOURCES</w:t>
      </w:r>
      <w:r w:rsidR="002C7B27">
        <w:rPr>
          <w:rFonts w:ascii="Arial" w:hAnsi="Arial" w:cs="Arial"/>
          <w:b/>
        </w:rPr>
        <w:t xml:space="preserve">: </w:t>
      </w:r>
      <w:hyperlink r:id="rId7" w:history="1">
        <w:r w:rsidRPr="00635D63">
          <w:rPr>
            <w:rStyle w:val="Hyperlink"/>
            <w:rFonts w:ascii="Arial" w:hAnsi="Arial" w:cs="Arial"/>
          </w:rPr>
          <w:t>http://www,choice.com.au</w:t>
        </w:r>
      </w:hyperlink>
      <w:r>
        <w:rPr>
          <w:rFonts w:ascii="Arial" w:hAnsi="Arial" w:cs="Arial"/>
        </w:rPr>
        <w:t xml:space="preserve">; </w:t>
      </w:r>
      <w:hyperlink r:id="rId8" w:history="1">
        <w:r w:rsidRPr="00635D63">
          <w:rPr>
            <w:rStyle w:val="Hyperlink"/>
            <w:rFonts w:ascii="Arial" w:hAnsi="Arial" w:cs="Arial"/>
          </w:rPr>
          <w:t>http://youcompare.com.au/mobilephones</w:t>
        </w:r>
      </w:hyperlink>
      <w:r>
        <w:rPr>
          <w:rFonts w:ascii="Arial" w:hAnsi="Arial" w:cs="Arial"/>
        </w:rPr>
        <w:t xml:space="preserve">; </w:t>
      </w:r>
      <w:hyperlink r:id="rId9" w:history="1">
        <w:r w:rsidRPr="00635D63">
          <w:rPr>
            <w:rStyle w:val="Hyperlink"/>
            <w:rFonts w:ascii="Arial" w:hAnsi="Arial" w:cs="Arial"/>
          </w:rPr>
          <w:t>http://www.commerce.wa.gov.au/consumer-protection/consumer-rights</w:t>
        </w:r>
      </w:hyperlink>
      <w:r>
        <w:rPr>
          <w:rFonts w:ascii="Arial" w:hAnsi="Arial" w:cs="Arial"/>
        </w:rPr>
        <w:t xml:space="preserve">; </w:t>
      </w:r>
      <w:hyperlink r:id="rId10" w:history="1">
        <w:r w:rsidRPr="00635D63">
          <w:rPr>
            <w:rStyle w:val="Hyperlink"/>
            <w:rFonts w:ascii="Arial" w:hAnsi="Arial" w:cs="Arial"/>
          </w:rPr>
          <w:t>http://eoc.wa.gov.au/Publications/YourRights.asp#</w:t>
        </w:r>
      </w:hyperlink>
      <w:r>
        <w:rPr>
          <w:rFonts w:ascii="Arial" w:hAnsi="Arial" w:cs="Arial"/>
        </w:rPr>
        <w:t xml:space="preserve">; </w:t>
      </w:r>
      <w:hyperlink r:id="rId11" w:history="1">
        <w:r w:rsidRPr="00635D63">
          <w:rPr>
            <w:rStyle w:val="Hyperlink"/>
            <w:rFonts w:ascii="Arial" w:hAnsi="Arial" w:cs="Arial"/>
          </w:rPr>
          <w:t>http://www.infochoice.com.au/compare-car-insurance/</w:t>
        </w:r>
      </w:hyperlink>
      <w:r>
        <w:rPr>
          <w:rFonts w:ascii="Arial" w:hAnsi="Arial" w:cs="Arial"/>
        </w:rPr>
        <w:t xml:space="preserve">; </w:t>
      </w:r>
      <w:hyperlink r:id="rId12" w:history="1">
        <w:r w:rsidRPr="00635D63">
          <w:rPr>
            <w:rStyle w:val="Hyperlink"/>
            <w:rFonts w:ascii="Arial" w:hAnsi="Arial" w:cs="Arial"/>
          </w:rPr>
          <w:t>http://www.comparethemarket.com.au/car-insurance/</w:t>
        </w:r>
      </w:hyperlink>
      <w:r>
        <w:rPr>
          <w:rFonts w:ascii="Arial" w:hAnsi="Arial" w:cs="Arial"/>
        </w:rPr>
        <w:t xml:space="preserve">; </w:t>
      </w:r>
      <w:hyperlink r:id="rId13" w:history="1">
        <w:r w:rsidRPr="00635D63">
          <w:rPr>
            <w:rStyle w:val="Hyperlink"/>
            <w:rFonts w:ascii="Arial" w:hAnsi="Arial" w:cs="Arial"/>
          </w:rPr>
          <w:t>http://www.safeworkaustralia.gov.au/sites/SWA</w:t>
        </w:r>
      </w:hyperlink>
      <w:r>
        <w:rPr>
          <w:rFonts w:ascii="Arial" w:hAnsi="Arial" w:cs="Arial"/>
        </w:rPr>
        <w:t xml:space="preserve">; </w:t>
      </w:r>
      <w:hyperlink r:id="rId14" w:history="1">
        <w:r w:rsidRPr="00635D63">
          <w:rPr>
            <w:rStyle w:val="Hyperlink"/>
            <w:rFonts w:ascii="Arial" w:hAnsi="Arial" w:cs="Arial"/>
          </w:rPr>
          <w:t>http://forums.whirlpool.net.au/</w:t>
        </w:r>
      </w:hyperlink>
      <w:r>
        <w:rPr>
          <w:rFonts w:ascii="Arial" w:hAnsi="Arial" w:cs="Arial"/>
        </w:rPr>
        <w:t xml:space="preserve">; </w:t>
      </w:r>
      <w:hyperlink r:id="rId15" w:history="1">
        <w:r w:rsidRPr="00635D63">
          <w:rPr>
            <w:rStyle w:val="Hyperlink"/>
            <w:rFonts w:ascii="Arial" w:hAnsi="Arial" w:cs="Arial"/>
          </w:rPr>
          <w:t>http://www.engadget.com/</w:t>
        </w:r>
      </w:hyperlink>
      <w:r>
        <w:rPr>
          <w:rFonts w:ascii="Arial" w:hAnsi="Arial" w:cs="Arial"/>
        </w:rPr>
        <w:t xml:space="preserve">; </w:t>
      </w:r>
      <w:hyperlink r:id="rId16" w:history="1">
        <w:r w:rsidRPr="00635D63">
          <w:rPr>
            <w:rStyle w:val="Hyperlink"/>
            <w:rFonts w:ascii="Arial" w:hAnsi="Arial" w:cs="Arial"/>
          </w:rPr>
          <w:t>http://www.productreview.com.au</w:t>
        </w:r>
      </w:hyperlink>
      <w:r>
        <w:rPr>
          <w:rFonts w:ascii="Arial" w:hAnsi="Arial" w:cs="Arial"/>
        </w:rPr>
        <w:t xml:space="preserve">; </w:t>
      </w:r>
      <w:hyperlink r:id="rId17" w:history="1">
        <w:r w:rsidRPr="00635D63">
          <w:rPr>
            <w:rStyle w:val="Hyperlink"/>
            <w:rFonts w:ascii="Arial" w:hAnsi="Arial" w:cs="Arial"/>
          </w:rPr>
          <w:t>http://www.digitaltrends.com/</w:t>
        </w:r>
      </w:hyperlink>
      <w:r>
        <w:rPr>
          <w:rFonts w:ascii="Arial" w:hAnsi="Arial" w:cs="Arial"/>
        </w:rPr>
        <w:t xml:space="preserve">; </w:t>
      </w:r>
      <w:hyperlink r:id="rId18" w:history="1">
        <w:r w:rsidRPr="00635D63">
          <w:rPr>
            <w:rStyle w:val="Hyperlink"/>
            <w:rFonts w:ascii="Arial" w:hAnsi="Arial" w:cs="Arial"/>
          </w:rPr>
          <w:t>http://www.cnet.com.au</w:t>
        </w:r>
      </w:hyperlink>
      <w:r w:rsidR="002C7B27" w:rsidRPr="002C7B27">
        <w:rPr>
          <w:rFonts w:ascii="Arial" w:hAnsi="Arial" w:cs="Arial"/>
        </w:rPr>
        <w:t xml:space="preserve">; </w:t>
      </w:r>
      <w:r w:rsidR="002C7B27" w:rsidRPr="002C7B27">
        <w:rPr>
          <w:rFonts w:ascii="Arial" w:eastAsiaTheme="minorHAnsi" w:hAnsi="Arial" w:cs="Arial"/>
          <w:lang w:val="en-AU"/>
        </w:rPr>
        <w:t xml:space="preserve"> </w:t>
      </w:r>
      <w:hyperlink r:id="rId19" w:history="1">
        <w:r w:rsidR="002C7B27" w:rsidRPr="002C7B27">
          <w:rPr>
            <w:rFonts w:ascii="Arial" w:eastAsiaTheme="minorHAnsi" w:hAnsi="Arial" w:cs="Arial"/>
            <w:color w:val="0000FF" w:themeColor="hyperlink"/>
            <w:u w:val="single"/>
            <w:lang w:val="en-AU"/>
          </w:rPr>
          <w:t>https://www.edmunds.com/new-cars/</w:t>
        </w:r>
      </w:hyperlink>
    </w:p>
    <w:p w:rsidR="002C7B27" w:rsidRPr="002C7B27" w:rsidRDefault="00354BE0" w:rsidP="002C7B27">
      <w:pPr>
        <w:rPr>
          <w:rFonts w:ascii="Arial" w:eastAsiaTheme="minorHAnsi" w:hAnsi="Arial" w:cs="Arial"/>
          <w:lang w:val="en-AU"/>
        </w:rPr>
      </w:pPr>
      <w:hyperlink r:id="rId20" w:history="1">
        <w:r w:rsidR="002C7B27" w:rsidRPr="002C7B27">
          <w:rPr>
            <w:rFonts w:ascii="Arial" w:eastAsiaTheme="minorHAnsi" w:hAnsi="Arial" w:cs="Arial"/>
            <w:color w:val="0000FF" w:themeColor="hyperlink"/>
            <w:u w:val="single"/>
            <w:lang w:val="en-AU"/>
          </w:rPr>
          <w:t>http://www.carpoint.com.au/car-research/compare-search.aspx</w:t>
        </w:r>
      </w:hyperlink>
    </w:p>
    <w:p w:rsidR="00CA33C2" w:rsidRDefault="00CA33C2" w:rsidP="00CA33C2">
      <w:pPr>
        <w:spacing w:after="0"/>
        <w:rPr>
          <w:rFonts w:ascii="Arial" w:hAnsi="Arial" w:cs="Arial"/>
        </w:rPr>
      </w:pPr>
    </w:p>
    <w:p w:rsidR="00CA33C2" w:rsidRPr="0053204F" w:rsidRDefault="00CA33C2" w:rsidP="00CA33C2">
      <w:pPr>
        <w:spacing w:after="0" w:line="240" w:lineRule="auto"/>
        <w:ind w:left="720"/>
        <w:rPr>
          <w:rFonts w:ascii="Arial" w:hAnsi="Arial" w:cs="Arial"/>
        </w:rPr>
      </w:pPr>
    </w:p>
    <w:p w:rsidR="00CA33C2" w:rsidRDefault="00CA33C2" w:rsidP="00CA33C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</w:p>
    <w:p w:rsidR="00CA33C2" w:rsidRDefault="00CA33C2" w:rsidP="00CA33C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</w:p>
    <w:p w:rsidR="00CA33C2" w:rsidRDefault="00CA33C2" w:rsidP="00CA33C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  <w:r>
        <w:rPr>
          <w:rFonts w:ascii="Arial" w:eastAsia="MS Mincho" w:hAnsi="Arial" w:cs="Arial"/>
          <w:b/>
          <w:noProof/>
          <w:sz w:val="32"/>
          <w:szCs w:val="32"/>
          <w:u w:val="single"/>
          <w:lang w:val="en-AU" w:eastAsia="en-AU"/>
        </w:rPr>
        <w:drawing>
          <wp:anchor distT="36576" distB="36576" distL="36576" distR="36576" simplePos="0" relativeHeight="251664384" behindDoc="1" locked="0" layoutInCell="1" allowOverlap="1">
            <wp:simplePos x="0" y="0"/>
            <wp:positionH relativeFrom="column">
              <wp:posOffset>5753100</wp:posOffset>
            </wp:positionH>
            <wp:positionV relativeFrom="paragraph">
              <wp:posOffset>50165</wp:posOffset>
            </wp:positionV>
            <wp:extent cx="855980" cy="882650"/>
            <wp:effectExtent l="0" t="0" r="1270" b="0"/>
            <wp:wrapNone/>
            <wp:docPr id="3" name="Picture 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MS Mincho" w:hAnsi="Arial" w:cs="Arial"/>
          <w:b/>
          <w:noProof/>
          <w:sz w:val="32"/>
          <w:szCs w:val="32"/>
          <w:u w:val="single"/>
          <w:lang w:val="en-AU" w:eastAsia="en-AU"/>
        </w:rPr>
        <w:drawing>
          <wp:anchor distT="36576" distB="36576" distL="36576" distR="36576" simplePos="0" relativeHeight="251663360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107315</wp:posOffset>
            </wp:positionV>
            <wp:extent cx="855980" cy="882650"/>
            <wp:effectExtent l="0" t="0" r="1270" b="0"/>
            <wp:wrapNone/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33C2" w:rsidRDefault="00CA33C2" w:rsidP="00CA33C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CA33C2" w:rsidRDefault="00CA33C2" w:rsidP="00CA33C2">
      <w:pPr>
        <w:spacing w:after="0" w:line="240" w:lineRule="auto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CA33C2" w:rsidRDefault="00CA33C2" w:rsidP="00CA33C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CA33C2" w:rsidRDefault="00CA33C2" w:rsidP="00CA33C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CA33C2" w:rsidRDefault="00CA33C2" w:rsidP="00CA33C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CA33C2" w:rsidRDefault="00CA33C2" w:rsidP="00CA33C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  <w:r w:rsidRPr="00CA4B89"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  <w:t>ASSESSMENT DETAILS</w:t>
      </w:r>
    </w:p>
    <w:p w:rsidR="00CA33C2" w:rsidRDefault="00CA33C2" w:rsidP="00CA33C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  <w:r>
        <w:rPr>
          <w:rFonts w:ascii="Times New Roman" w:eastAsia="Calibri" w:hAnsi="Times New Roman"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77470</wp:posOffset>
                </wp:positionV>
                <wp:extent cx="6042660" cy="2314575"/>
                <wp:effectExtent l="0" t="0" r="0" b="444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31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388" w:type="dxa"/>
                              <w:tblInd w:w="22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3528"/>
                              <w:gridCol w:w="1860"/>
                            </w:tblGrid>
                            <w:tr w:rsidR="002C7B27" w:rsidRPr="00652F9D" w:rsidTr="00DE25D3">
                              <w:trPr>
                                <w:trHeight w:val="1195"/>
                              </w:trPr>
                              <w:tc>
                                <w:tcPr>
                                  <w:tcW w:w="3528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2C7B27" w:rsidRPr="00205F24" w:rsidRDefault="002C7B27" w:rsidP="00DE25D3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OUTCOME  ASSESSED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2C7B27" w:rsidRPr="00205F24" w:rsidRDefault="002C7B27" w:rsidP="00DE25D3">
                                  <w:pPr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SCORE:</w:t>
                                  </w:r>
                                </w:p>
                              </w:tc>
                            </w:tr>
                            <w:tr w:rsidR="002C7B27" w:rsidRPr="00652F9D" w:rsidTr="00DE25D3">
                              <w:trPr>
                                <w:trHeight w:val="450"/>
                              </w:trPr>
                              <w:tc>
                                <w:tcPr>
                                  <w:tcW w:w="3528" w:type="dxa"/>
                                </w:tcPr>
                                <w:p w:rsidR="002C7B27" w:rsidRDefault="002C7B27" w:rsidP="00DE25D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</w:p>
                                <w:p w:rsidR="002C7B27" w:rsidRPr="00A018DA" w:rsidRDefault="002C7B27" w:rsidP="00DE25D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szCs w:val="20"/>
                                      <w:lang w:eastAsia="en-AU"/>
                                    </w:rPr>
                                    <w:t>Comprehending</w:t>
                                  </w:r>
                                </w:p>
                                <w:p w:rsidR="002C7B27" w:rsidRPr="00795625" w:rsidRDefault="002C7B27" w:rsidP="00DE25D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shd w:val="clear" w:color="auto" w:fill="E0E0E0"/>
                                </w:tcPr>
                                <w:p w:rsidR="002C7B27" w:rsidRDefault="002C7B27" w:rsidP="00DE25D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  <w:p w:rsidR="002C7B27" w:rsidRPr="007730C1" w:rsidRDefault="002C7B27" w:rsidP="00DE25D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  <w:t>/30</w:t>
                                  </w:r>
                                </w:p>
                              </w:tc>
                            </w:tr>
                            <w:tr w:rsidR="002C7B27" w:rsidRPr="00652F9D" w:rsidTr="00DE25D3">
                              <w:trPr>
                                <w:trHeight w:val="450"/>
                              </w:trPr>
                              <w:tc>
                                <w:tcPr>
                                  <w:tcW w:w="3528" w:type="dxa"/>
                                </w:tcPr>
                                <w:p w:rsidR="002C7B27" w:rsidRPr="00205F24" w:rsidRDefault="002C7B27" w:rsidP="00DE25D3">
                                  <w:pPr>
                                    <w:spacing w:after="100" w:afterAutospacing="1" w:line="240" w:lineRule="auto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szCs w:val="20"/>
                                      <w:lang w:eastAsia="en-AU"/>
                                    </w:rPr>
                                    <w:t>Production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vMerge w:val="restart"/>
                                  <w:shd w:val="clear" w:color="auto" w:fill="E0E0E0"/>
                                </w:tcPr>
                                <w:p w:rsidR="002C7B27" w:rsidRPr="00205F24" w:rsidRDefault="002C7B27" w:rsidP="00DE25D3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  <w:tr w:rsidR="002C7B27" w:rsidRPr="00652F9D" w:rsidTr="00DE25D3">
                              <w:trPr>
                                <w:trHeight w:val="624"/>
                              </w:trPr>
                              <w:tc>
                                <w:tcPr>
                                  <w:tcW w:w="3528" w:type="dxa"/>
                                </w:tcPr>
                                <w:p w:rsidR="002C7B27" w:rsidRPr="00795625" w:rsidRDefault="002C7B27" w:rsidP="00DE25D3">
                                  <w:pPr>
                                    <w:spacing w:after="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szCs w:val="20"/>
                                      <w:lang w:eastAsia="en-AU"/>
                                    </w:rPr>
                                    <w:t>Response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vMerge/>
                                  <w:shd w:val="clear" w:color="auto" w:fill="E0E0E0"/>
                                </w:tcPr>
                                <w:p w:rsidR="002C7B27" w:rsidRPr="00205F24" w:rsidRDefault="002C7B27" w:rsidP="00DE25D3">
                                  <w:pPr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C7B27" w:rsidRPr="00652F9D" w:rsidRDefault="002C7B27" w:rsidP="00CA33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24.45pt;margin-top:6.1pt;width:475.8pt;height:18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" filled="f" stroked="f">
                <v:textbox>
                  <w:txbxContent>
                    <w:tbl>
                      <w:tblPr>
                        <w:tblW w:w="5388" w:type="dxa"/>
                        <w:tblInd w:w="22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A0" w:firstRow="1" w:lastRow="0" w:firstColumn="1" w:lastColumn="0" w:noHBand="0" w:noVBand="0"/>
                      </w:tblPr>
                      <w:tblGrid>
                        <w:gridCol w:w="3528"/>
                        <w:gridCol w:w="1860"/>
                      </w:tblGrid>
                      <w:tr w:rsidR="002C7B27" w:rsidRPr="00652F9D" w:rsidTr="00DE25D3">
                        <w:trPr>
                          <w:trHeight w:val="1195"/>
                        </w:trPr>
                        <w:tc>
                          <w:tcPr>
                            <w:tcW w:w="3528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2C7B27" w:rsidRPr="00205F24" w:rsidRDefault="002C7B27" w:rsidP="00DE25D3">
                            <w:pPr>
                              <w:spacing w:line="36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OUTCOME  ASSESSED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2C7B27" w:rsidRPr="00205F24" w:rsidRDefault="002C7B27" w:rsidP="00DE25D3">
                            <w:pPr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SCORE:</w:t>
                            </w:r>
                          </w:p>
                        </w:tc>
                      </w:tr>
                      <w:tr w:rsidR="002C7B27" w:rsidRPr="00652F9D" w:rsidTr="00DE25D3">
                        <w:trPr>
                          <w:trHeight w:val="450"/>
                        </w:trPr>
                        <w:tc>
                          <w:tcPr>
                            <w:tcW w:w="3528" w:type="dxa"/>
                          </w:tcPr>
                          <w:p w:rsidR="002C7B27" w:rsidRDefault="002C7B27" w:rsidP="00DE25D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</w:p>
                          <w:p w:rsidR="002C7B27" w:rsidRPr="00A018DA" w:rsidRDefault="002C7B27" w:rsidP="00DE25D3">
                            <w:pPr>
                              <w:spacing w:after="0" w:line="240" w:lineRule="auto"/>
                              <w:jc w:val="center"/>
                              <w:rPr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szCs w:val="20"/>
                                <w:lang w:eastAsia="en-AU"/>
                              </w:rPr>
                              <w:t>Comprehending</w:t>
                            </w:r>
                          </w:p>
                          <w:p w:rsidR="002C7B27" w:rsidRPr="00795625" w:rsidRDefault="002C7B27" w:rsidP="00DE25D3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shd w:val="clear" w:color="auto" w:fill="E0E0E0"/>
                          </w:tcPr>
                          <w:p w:rsidR="002C7B27" w:rsidRDefault="002C7B27" w:rsidP="00DE25D3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  <w:p w:rsidR="002C7B27" w:rsidRPr="007730C1" w:rsidRDefault="002C7B27" w:rsidP="00DE25D3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  <w:t>/30</w:t>
                            </w:r>
                          </w:p>
                        </w:tc>
                      </w:tr>
                      <w:tr w:rsidR="002C7B27" w:rsidRPr="00652F9D" w:rsidTr="00DE25D3">
                        <w:trPr>
                          <w:trHeight w:val="450"/>
                        </w:trPr>
                        <w:tc>
                          <w:tcPr>
                            <w:tcW w:w="3528" w:type="dxa"/>
                          </w:tcPr>
                          <w:p w:rsidR="002C7B27" w:rsidRPr="00205F24" w:rsidRDefault="002C7B27" w:rsidP="00DE25D3">
                            <w:pPr>
                              <w:spacing w:after="100" w:afterAutospacing="1" w:line="240" w:lineRule="auto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szCs w:val="20"/>
                                <w:lang w:eastAsia="en-AU"/>
                              </w:rPr>
                              <w:t>Production</w:t>
                            </w:r>
                          </w:p>
                        </w:tc>
                        <w:tc>
                          <w:tcPr>
                            <w:tcW w:w="1860" w:type="dxa"/>
                            <w:vMerge w:val="restart"/>
                            <w:shd w:val="clear" w:color="auto" w:fill="E0E0E0"/>
                          </w:tcPr>
                          <w:p w:rsidR="002C7B27" w:rsidRPr="00205F24" w:rsidRDefault="002C7B27" w:rsidP="00DE25D3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  <w:tr w:rsidR="002C7B27" w:rsidRPr="00652F9D" w:rsidTr="00DE25D3">
                        <w:trPr>
                          <w:trHeight w:val="624"/>
                        </w:trPr>
                        <w:tc>
                          <w:tcPr>
                            <w:tcW w:w="3528" w:type="dxa"/>
                          </w:tcPr>
                          <w:p w:rsidR="002C7B27" w:rsidRPr="00795625" w:rsidRDefault="002C7B27" w:rsidP="00DE25D3">
                            <w:pPr>
                              <w:spacing w:after="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szCs w:val="20"/>
                                <w:lang w:eastAsia="en-AU"/>
                              </w:rPr>
                              <w:t>Response</w:t>
                            </w:r>
                          </w:p>
                        </w:tc>
                        <w:tc>
                          <w:tcPr>
                            <w:tcW w:w="1860" w:type="dxa"/>
                            <w:vMerge/>
                            <w:shd w:val="clear" w:color="auto" w:fill="E0E0E0"/>
                          </w:tcPr>
                          <w:p w:rsidR="002C7B27" w:rsidRPr="00205F24" w:rsidRDefault="002C7B27" w:rsidP="00DE25D3">
                            <w:pPr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</w:tbl>
                    <w:p w:rsidR="002C7B27" w:rsidRPr="00652F9D" w:rsidRDefault="002C7B27" w:rsidP="00CA33C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b/>
          <w:sz w:val="24"/>
          <w:szCs w:val="24"/>
          <w:lang w:val="en-GB"/>
        </w:rPr>
        <w:t>FEEDBACK</w:t>
      </w:r>
      <w:r w:rsidRPr="00930F13">
        <w:rPr>
          <w:rFonts w:ascii="Times New Roman" w:eastAsia="Calibri" w:hAnsi="Times New Roman"/>
          <w:b/>
          <w:sz w:val="24"/>
          <w:szCs w:val="24"/>
          <w:lang w:val="en-GB"/>
        </w:rPr>
        <w:t>:</w:t>
      </w:r>
      <w:r>
        <w:rPr>
          <w:rFonts w:ascii="Times New Roman" w:eastAsia="Calibri" w:hAnsi="Times New Roman"/>
          <w:sz w:val="24"/>
          <w:szCs w:val="24"/>
          <w:lang w:val="en-GB"/>
        </w:rPr>
        <w:t xml:space="preserve">  </w:t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CA33C2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CA33C2" w:rsidRDefault="00CA33C2" w:rsidP="00CA33C2"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__________________________________________________________________________________________</w:t>
      </w:r>
    </w:p>
    <w:p w:rsidR="00CA33C2" w:rsidRDefault="00CA33C2" w:rsidP="00CA33C2"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__________________________________________________________________________________________</w:t>
      </w: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__________________________________________________________________________________________</w:t>
      </w: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440AA7" w:rsidRDefault="00CA33C2" w:rsidP="00CA33C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CA33C2" w:rsidRPr="00D6539F" w:rsidRDefault="00CA33C2" w:rsidP="00CA33C2">
      <w:pPr>
        <w:spacing w:after="0" w:line="240" w:lineRule="auto"/>
        <w:rPr>
          <w:rFonts w:ascii="Arial" w:hAnsi="Arial" w:cs="Arial"/>
          <w:sz w:val="24"/>
          <w:szCs w:val="24"/>
          <w:lang w:eastAsia="en-AU"/>
        </w:rPr>
      </w:pPr>
      <w:r>
        <w:rPr>
          <w:rFonts w:ascii="Arial" w:hAnsi="Arial" w:cs="Arial"/>
        </w:rPr>
        <w:br w:type="page"/>
      </w:r>
      <w:r w:rsidRPr="002C6AAC">
        <w:rPr>
          <w:rFonts w:ascii="Arial" w:hAnsi="Arial" w:cs="Arial"/>
        </w:rPr>
        <w:lastRenderedPageBreak/>
        <w:t xml:space="preserve">                                                              </w:t>
      </w:r>
    </w:p>
    <w:p w:rsidR="00CA33C2" w:rsidRPr="00D6539F" w:rsidRDefault="00CA33C2" w:rsidP="00CA33C2">
      <w:pPr>
        <w:spacing w:after="0"/>
        <w:rPr>
          <w:rFonts w:ascii="Arial" w:hAnsi="Arial" w:cs="Arial"/>
          <w:sz w:val="24"/>
          <w:szCs w:val="24"/>
        </w:rPr>
      </w:pPr>
      <w:r w:rsidRPr="00D6539F">
        <w:rPr>
          <w:rFonts w:ascii="Arial" w:hAnsi="Arial" w:cs="Arial"/>
          <w:sz w:val="24"/>
          <w:szCs w:val="24"/>
          <w:lang w:eastAsia="en-AU"/>
        </w:rPr>
        <w:t>.</w:t>
      </w:r>
    </w:p>
    <w:p w:rsidR="00CA33C2" w:rsidRPr="00681F2C" w:rsidRDefault="00CA33C2" w:rsidP="00CA33C2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3"/>
        <w:gridCol w:w="1136"/>
      </w:tblGrid>
      <w:tr w:rsidR="00CA33C2" w:rsidRPr="004309D9" w:rsidTr="00DE25D3">
        <w:tc>
          <w:tcPr>
            <w:tcW w:w="9213" w:type="dxa"/>
            <w:shd w:val="clear" w:color="auto" w:fill="FFFFFF"/>
          </w:tcPr>
          <w:p w:rsidR="00CA33C2" w:rsidRPr="003F3E54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3F3E54">
              <w:rPr>
                <w:rFonts w:ascii="Arial" w:hAnsi="Arial" w:cs="Arial"/>
                <w:b/>
              </w:rPr>
              <w:t>Description</w:t>
            </w:r>
          </w:p>
          <w:p w:rsidR="00CA33C2" w:rsidRPr="003F3E54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6" w:type="dxa"/>
            <w:shd w:val="clear" w:color="auto" w:fill="FFFFFF"/>
          </w:tcPr>
          <w:p w:rsidR="00CA33C2" w:rsidRPr="004309D9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4309D9">
              <w:rPr>
                <w:rFonts w:ascii="Arial" w:hAnsi="Arial" w:cs="Arial"/>
                <w:b/>
              </w:rPr>
              <w:t>Marks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D9D9D9"/>
          </w:tcPr>
          <w:p w:rsidR="00CA33C2" w:rsidRPr="003F3E54" w:rsidRDefault="00CA33C2" w:rsidP="00DE25D3">
            <w:pPr>
              <w:spacing w:after="0"/>
              <w:rPr>
                <w:rFonts w:ascii="Arial" w:hAnsi="Arial" w:cs="Arial"/>
                <w:b/>
              </w:rPr>
            </w:pPr>
            <w:r w:rsidRPr="003F3E54">
              <w:rPr>
                <w:rFonts w:ascii="Arial" w:hAnsi="Arial" w:cs="Arial"/>
                <w:b/>
              </w:rPr>
              <w:t>Engages with the question</w:t>
            </w:r>
          </w:p>
        </w:tc>
        <w:tc>
          <w:tcPr>
            <w:tcW w:w="1136" w:type="dxa"/>
            <w:shd w:val="clear" w:color="auto" w:fill="D9D9D9"/>
          </w:tcPr>
          <w:p w:rsidR="00CA33C2" w:rsidRPr="004309D9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/10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E54">
              <w:rPr>
                <w:rFonts w:ascii="Arial" w:hAnsi="Arial" w:cs="Arial"/>
                <w:sz w:val="20"/>
                <w:szCs w:val="20"/>
              </w:rPr>
              <w:t xml:space="preserve">Engages with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all four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aspects of the question by writing a report addressing the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four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dot-point requirements and providing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extensive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research, drafting and editing.</w:t>
            </w:r>
          </w:p>
        </w:tc>
        <w:tc>
          <w:tcPr>
            <w:tcW w:w="1136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8-10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E54">
              <w:rPr>
                <w:rFonts w:ascii="Arial" w:hAnsi="Arial" w:cs="Arial"/>
                <w:sz w:val="20"/>
                <w:szCs w:val="20"/>
              </w:rPr>
              <w:t xml:space="preserve">Engages with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three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aspects of the question by writing a report addressing the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three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dot-point requirements and providing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significant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evidence of research, drafting and editing.</w:t>
            </w:r>
          </w:p>
        </w:tc>
        <w:tc>
          <w:tcPr>
            <w:tcW w:w="1136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6-7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E54">
              <w:rPr>
                <w:rFonts w:ascii="Arial" w:hAnsi="Arial" w:cs="Arial"/>
                <w:sz w:val="20"/>
                <w:szCs w:val="20"/>
              </w:rPr>
              <w:t xml:space="preserve">Engages with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two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aspects of the question by writing a report addressing the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two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dot-point requirements and providing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 xml:space="preserve">some </w:t>
            </w:r>
            <w:r w:rsidRPr="003F3E54">
              <w:rPr>
                <w:rFonts w:ascii="Arial" w:hAnsi="Arial" w:cs="Arial"/>
                <w:sz w:val="20"/>
                <w:szCs w:val="20"/>
              </w:rPr>
              <w:t>evidence research, drafting and editing.</w:t>
            </w:r>
          </w:p>
        </w:tc>
        <w:tc>
          <w:tcPr>
            <w:tcW w:w="1136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4-5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3F3E54" w:rsidRDefault="00CA33C2" w:rsidP="00354BE0">
            <w:pPr>
              <w:spacing w:before="120" w:after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E54">
              <w:rPr>
                <w:rFonts w:ascii="Arial" w:hAnsi="Arial" w:cs="Arial"/>
                <w:sz w:val="20"/>
                <w:szCs w:val="20"/>
              </w:rPr>
              <w:t xml:space="preserve">Engages with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>one</w:t>
            </w:r>
            <w:r w:rsidRPr="003F3E54">
              <w:rPr>
                <w:rFonts w:ascii="Arial" w:hAnsi="Arial" w:cs="Arial"/>
                <w:sz w:val="20"/>
                <w:szCs w:val="20"/>
              </w:rPr>
              <w:t xml:space="preserve"> aspect of the question by writing a report addressing one dot-point requirement and providing </w:t>
            </w:r>
            <w:r w:rsidRPr="003F3E54">
              <w:rPr>
                <w:rFonts w:ascii="Arial" w:hAnsi="Arial" w:cs="Arial"/>
                <w:b/>
                <w:sz w:val="20"/>
                <w:szCs w:val="20"/>
              </w:rPr>
              <w:t xml:space="preserve">little or no </w:t>
            </w:r>
            <w:r w:rsidRPr="003F3E54">
              <w:rPr>
                <w:rFonts w:ascii="Arial" w:hAnsi="Arial" w:cs="Arial"/>
                <w:sz w:val="20"/>
                <w:szCs w:val="20"/>
              </w:rPr>
              <w:t>evidence of research, drafting and editing.</w:t>
            </w:r>
          </w:p>
        </w:tc>
        <w:tc>
          <w:tcPr>
            <w:tcW w:w="1136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2-3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E54">
              <w:rPr>
                <w:rFonts w:ascii="Arial" w:hAnsi="Arial" w:cs="Arial"/>
                <w:sz w:val="20"/>
                <w:szCs w:val="20"/>
              </w:rPr>
              <w:t>Does not engage with any aspects of the question and provides no evidence of research, drafting and editing.</w:t>
            </w:r>
          </w:p>
        </w:tc>
        <w:tc>
          <w:tcPr>
            <w:tcW w:w="1136" w:type="dxa"/>
            <w:shd w:val="clear" w:color="auto" w:fill="auto"/>
          </w:tcPr>
          <w:p w:rsidR="00CA33C2" w:rsidRPr="003F3E54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3E54">
              <w:rPr>
                <w:rFonts w:ascii="Arial" w:hAnsi="Arial" w:cs="Arial"/>
                <w:sz w:val="20"/>
                <w:szCs w:val="20"/>
              </w:rPr>
              <w:t>0 - 1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D9D9D9"/>
          </w:tcPr>
          <w:p w:rsidR="00CA33C2" w:rsidRPr="003F3E54" w:rsidRDefault="00CA33C2" w:rsidP="00DE25D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Form and structure</w:t>
            </w:r>
          </w:p>
        </w:tc>
        <w:tc>
          <w:tcPr>
            <w:tcW w:w="1136" w:type="dxa"/>
            <w:shd w:val="clear" w:color="auto" w:fill="D9D9D9"/>
          </w:tcPr>
          <w:p w:rsidR="00CA33C2" w:rsidRPr="004309D9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/10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Creates a systematic, organized report that defines and analyses;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has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appropriate headings and sub-headings; develops a well-structured and an extended response.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8-10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Creates a report with appropriate headings and sub-headings; containing clear paragraph structures that introduce, organize and conclude points of argument with topic sentences in linked paragraphs; tries to develop an extended response.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6-7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Creates a report with some headings and sub-headings; containing some paragraph structures that introduce, organize and conclude points of argument with topic sentences in linked paragraphs.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4-5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Develops a response on the set topic that uses few headings and/or sub-headings and is written in paragraphs that do some of the following: introduce, organize and conclude points of argument.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2-3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Develops a brief response on the set topic that is written in paragraphs.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7C3">
              <w:rPr>
                <w:rFonts w:ascii="Arial" w:hAnsi="Arial" w:cs="Arial"/>
                <w:sz w:val="20"/>
                <w:szCs w:val="20"/>
              </w:rPr>
              <w:t>0 - 1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D9D9D9"/>
          </w:tcPr>
          <w:p w:rsidR="00CA33C2" w:rsidRPr="003F3E54" w:rsidRDefault="00CA33C2" w:rsidP="00DE25D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136" w:type="dxa"/>
            <w:shd w:val="clear" w:color="auto" w:fill="D9D9D9"/>
          </w:tcPr>
          <w:p w:rsidR="00CA33C2" w:rsidRPr="004309D9" w:rsidRDefault="00CA33C2" w:rsidP="00DE25D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/10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Does all of the following:</w:t>
            </w:r>
          </w:p>
          <w:p w:rsidR="00CA33C2" w:rsidRDefault="00CA33C2" w:rsidP="00DE25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Defines what constitutes effective communication in the chosen text.</w:t>
            </w:r>
          </w:p>
          <w:p w:rsidR="00CA33C2" w:rsidRDefault="00CA33C2" w:rsidP="00DE25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Analyses each element of construction in the chosen text using this definition of effective communication</w:t>
            </w:r>
          </w:p>
          <w:p w:rsidR="00CA33C2" w:rsidRDefault="00CA33C2" w:rsidP="00DE25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Includes an explanation and relevant supporting evidence showing how each element of construction is an example of effective or ineffective communication</w:t>
            </w:r>
          </w:p>
          <w:p w:rsidR="00CA33C2" w:rsidRDefault="00CA33C2" w:rsidP="00DE25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Draws appropriate conclusions about the information collected.</w:t>
            </w:r>
          </w:p>
          <w:p w:rsidR="00CA33C2" w:rsidRPr="002357C3" w:rsidRDefault="00CA33C2" w:rsidP="00DE25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Summarises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concisely.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8-10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Does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three or four </w:t>
            </w:r>
            <w:r>
              <w:rPr>
                <w:rFonts w:ascii="Arial" w:hAnsi="Arial" w:cs="Arial"/>
                <w:sz w:val="20"/>
                <w:szCs w:val="20"/>
              </w:rPr>
              <w:t>of the above.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6-7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Does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two </w:t>
            </w:r>
            <w:r>
              <w:rPr>
                <w:rFonts w:ascii="Arial" w:hAnsi="Arial" w:cs="Arial"/>
                <w:sz w:val="20"/>
                <w:szCs w:val="20"/>
              </w:rPr>
              <w:t>of the above.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4-5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Does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one </w:t>
            </w:r>
            <w:r>
              <w:rPr>
                <w:rFonts w:ascii="Arial" w:hAnsi="Arial" w:cs="Arial"/>
                <w:sz w:val="20"/>
                <w:szCs w:val="20"/>
              </w:rPr>
              <w:t>of the above.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2-3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Does </w:t>
            </w:r>
            <w:r>
              <w:rPr>
                <w:rFonts w:ascii="Arial" w:hAnsi="Arial" w:cs="Arial"/>
                <w:b/>
                <w:sz w:val="20"/>
                <w:szCs w:val="20"/>
              </w:rPr>
              <w:t>none</w:t>
            </w:r>
            <w:r>
              <w:rPr>
                <w:rFonts w:ascii="Arial" w:hAnsi="Arial" w:cs="Arial"/>
                <w:sz w:val="20"/>
                <w:szCs w:val="20"/>
              </w:rPr>
              <w:t xml:space="preserve"> of the above.</w:t>
            </w:r>
          </w:p>
        </w:tc>
        <w:tc>
          <w:tcPr>
            <w:tcW w:w="1136" w:type="dxa"/>
            <w:shd w:val="clear" w:color="auto" w:fill="auto"/>
          </w:tcPr>
          <w:p w:rsidR="00CA33C2" w:rsidRPr="002357C3" w:rsidRDefault="00CA33C2" w:rsidP="00354BE0">
            <w:pPr>
              <w:spacing w:before="12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7C3">
              <w:rPr>
                <w:rFonts w:ascii="Arial" w:hAnsi="Arial" w:cs="Arial"/>
                <w:sz w:val="20"/>
                <w:szCs w:val="20"/>
              </w:rPr>
              <w:t>0 - 1</w:t>
            </w:r>
          </w:p>
        </w:tc>
      </w:tr>
      <w:tr w:rsidR="00CA33C2" w:rsidRPr="004309D9" w:rsidTr="00DE25D3">
        <w:tc>
          <w:tcPr>
            <w:tcW w:w="9213" w:type="dxa"/>
            <w:shd w:val="clear" w:color="auto" w:fill="D9D9D9"/>
          </w:tcPr>
          <w:p w:rsidR="00CA33C2" w:rsidRPr="003F3E54" w:rsidRDefault="00CA33C2" w:rsidP="00354BE0">
            <w:pPr>
              <w:spacing w:before="120" w:after="120" w:line="240" w:lineRule="auto"/>
              <w:rPr>
                <w:rFonts w:ascii="Arial" w:hAnsi="Arial" w:cs="Arial"/>
                <w:b/>
              </w:rPr>
            </w:pPr>
            <w:r w:rsidRPr="003F3E54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36" w:type="dxa"/>
            <w:shd w:val="clear" w:color="auto" w:fill="D9D9D9"/>
          </w:tcPr>
          <w:p w:rsidR="00CA33C2" w:rsidRPr="004309D9" w:rsidRDefault="00CA33C2" w:rsidP="00354BE0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bookmarkStart w:id="0" w:name="_GoBack"/>
            <w:bookmarkEnd w:id="0"/>
            <w:r w:rsidRPr="004309D9">
              <w:rPr>
                <w:rFonts w:ascii="Arial" w:hAnsi="Arial" w:cs="Arial"/>
                <w:b/>
              </w:rPr>
              <w:t>/30</w:t>
            </w:r>
          </w:p>
        </w:tc>
      </w:tr>
    </w:tbl>
    <w:p w:rsidR="00CA33C2" w:rsidRDefault="00CA33C2" w:rsidP="00CA33C2">
      <w:pPr>
        <w:spacing w:after="0" w:line="240" w:lineRule="auto"/>
        <w:rPr>
          <w:rFonts w:ascii="Arial" w:hAnsi="Arial" w:cs="Arial"/>
        </w:rPr>
      </w:pPr>
    </w:p>
    <w:p w:rsidR="00CA33C2" w:rsidRDefault="00CA33C2" w:rsidP="00CA33C2">
      <w:pPr>
        <w:spacing w:after="0" w:line="240" w:lineRule="auto"/>
        <w:rPr>
          <w:rFonts w:ascii="Arial" w:hAnsi="Arial" w:cs="Arial"/>
        </w:rPr>
      </w:pPr>
    </w:p>
    <w:p w:rsidR="00CA33C2" w:rsidRDefault="00CA33C2" w:rsidP="00CA33C2">
      <w:pPr>
        <w:spacing w:after="0" w:line="240" w:lineRule="auto"/>
        <w:rPr>
          <w:rFonts w:ascii="Arial" w:hAnsi="Arial" w:cs="Arial"/>
        </w:rPr>
      </w:pPr>
    </w:p>
    <w:p w:rsidR="00CA33C2" w:rsidRDefault="00CA33C2" w:rsidP="00CA33C2">
      <w:pPr>
        <w:spacing w:after="0" w:line="240" w:lineRule="auto"/>
        <w:rPr>
          <w:rFonts w:ascii="Arial" w:hAnsi="Arial" w:cs="Arial"/>
        </w:rPr>
      </w:pPr>
    </w:p>
    <w:p w:rsidR="00CA33C2" w:rsidRPr="00911DE9" w:rsidRDefault="00CA33C2" w:rsidP="00CA33C2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FB2707" w:rsidRDefault="00FB2707"/>
    <w:sectPr w:rsidR="00FB2707" w:rsidSect="00DE25D3">
      <w:pgSz w:w="11907" w:h="16839" w:code="9"/>
      <w:pgMar w:top="475" w:right="360" w:bottom="302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327AB"/>
    <w:multiLevelType w:val="hybridMultilevel"/>
    <w:tmpl w:val="048A88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034F43"/>
    <w:multiLevelType w:val="hybridMultilevel"/>
    <w:tmpl w:val="ED1E3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3C2"/>
    <w:rsid w:val="00191DA0"/>
    <w:rsid w:val="002A60FB"/>
    <w:rsid w:val="002C7B27"/>
    <w:rsid w:val="00354BE0"/>
    <w:rsid w:val="00A536BD"/>
    <w:rsid w:val="00CA33C2"/>
    <w:rsid w:val="00DE25D3"/>
    <w:rsid w:val="00F768EC"/>
    <w:rsid w:val="00FB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3C2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A33C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8EC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3C2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A33C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8EC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oucompare.com.au/mobilephones" TargetMode="External"/><Relationship Id="rId13" Type="http://schemas.openxmlformats.org/officeDocument/2006/relationships/hyperlink" Target="http://www.safeworkaustralia.gov.au/sites/SWA" TargetMode="External"/><Relationship Id="rId18" Type="http://schemas.openxmlformats.org/officeDocument/2006/relationships/hyperlink" Target="http://www.cnet.com.au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hyperlink" Target="http://www,choice.com.au" TargetMode="External"/><Relationship Id="rId12" Type="http://schemas.openxmlformats.org/officeDocument/2006/relationships/hyperlink" Target="http://www.comparethemarket.com.au/car-insurance/" TargetMode="External"/><Relationship Id="rId17" Type="http://schemas.openxmlformats.org/officeDocument/2006/relationships/hyperlink" Target="http://www.digitaltrend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roductreview.com.au" TargetMode="External"/><Relationship Id="rId20" Type="http://schemas.openxmlformats.org/officeDocument/2006/relationships/hyperlink" Target="http://www.carpoint.com.au/car-research/compare-search.asp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www.infochoice.com.au/compare-car-insuranc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engadget.com/" TargetMode="External"/><Relationship Id="rId10" Type="http://schemas.openxmlformats.org/officeDocument/2006/relationships/hyperlink" Target="http://eoc.wa.gov.au/Publications/YourRights.asp" TargetMode="External"/><Relationship Id="rId19" Type="http://schemas.openxmlformats.org/officeDocument/2006/relationships/hyperlink" Target="https://www.edmunds.com/new-ca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ommerce.wa.gov.au/consumer-protection/consumer-rights" TargetMode="External"/><Relationship Id="rId14" Type="http://schemas.openxmlformats.org/officeDocument/2006/relationships/hyperlink" Target="http://forums.whirlpool.net.a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98565FED</Template>
  <TotalTime>22</TotalTime>
  <Pages>3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JASKIEWICZ Tania</dc:creator>
  <cp:lastModifiedBy>LAVAN Denise</cp:lastModifiedBy>
  <cp:revision>5</cp:revision>
  <cp:lastPrinted>2018-04-28T10:58:00Z</cp:lastPrinted>
  <dcterms:created xsi:type="dcterms:W3CDTF">2017-04-28T01:53:00Z</dcterms:created>
  <dcterms:modified xsi:type="dcterms:W3CDTF">2018-04-28T11:01:00Z</dcterms:modified>
</cp:coreProperties>
</file>