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EF6" w:rsidRPr="00EA3EF6" w:rsidRDefault="00EA3EF6" w:rsidP="00EA3EF6">
      <w:pPr>
        <w:spacing w:after="60" w:line="252" w:lineRule="atLeast"/>
        <w:outlineLvl w:val="0"/>
        <w:rPr>
          <w:rFonts w:ascii="ABCSans" w:eastAsia="Times New Roman" w:hAnsi="ABCSans" w:cs="Times New Roman"/>
          <w:color w:val="111111"/>
          <w:spacing w:val="-15"/>
          <w:kern w:val="36"/>
          <w:sz w:val="48"/>
          <w:szCs w:val="48"/>
          <w:lang w:val="en" w:eastAsia="en-AU"/>
        </w:rPr>
      </w:pPr>
      <w:r w:rsidRPr="00EA3EF6">
        <w:rPr>
          <w:rFonts w:ascii="ABCSans" w:eastAsia="Times New Roman" w:hAnsi="ABCSans" w:cs="Times New Roman"/>
          <w:color w:val="111111"/>
          <w:spacing w:val="-15"/>
          <w:kern w:val="36"/>
          <w:sz w:val="48"/>
          <w:szCs w:val="48"/>
          <w:lang w:val="en" w:eastAsia="en-AU"/>
        </w:rPr>
        <w:t>Budget and jobs growth would suffer if Australia cut immigration, Government report finds</w:t>
      </w:r>
    </w:p>
    <w:p w:rsidR="00EA3EF6" w:rsidRPr="00EA3EF6" w:rsidRDefault="00EA3EF6" w:rsidP="00EA3EF6">
      <w:pPr>
        <w:spacing w:after="120" w:line="240" w:lineRule="auto"/>
        <w:rPr>
          <w:rFonts w:ascii="Times New Roman" w:eastAsia="Times New Roman" w:hAnsi="Times New Roman" w:cs="Times New Roman"/>
          <w:color w:val="737373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737373"/>
          <w:sz w:val="18"/>
          <w:szCs w:val="18"/>
          <w:lang w:val="en" w:eastAsia="en-AU"/>
        </w:rPr>
        <w:t xml:space="preserve">By political reporter </w:t>
      </w:r>
      <w:hyperlink r:id="rId5" w:tgtFrame="_self" w:history="1">
        <w:r w:rsidRPr="00EA3EF6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  <w:lang w:val="en" w:eastAsia="en-AU"/>
          </w:rPr>
          <w:t>Jane Norman</w:t>
        </w:r>
      </w:hyperlink>
    </w:p>
    <w:p w:rsidR="00EA3EF6" w:rsidRPr="00EA3EF6" w:rsidRDefault="00EA3EF6" w:rsidP="00EA3EF6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 xml:space="preserve">Updated 17 Apr 2018, 8:35amTue 17 Apr 2018, 8:35am </w:t>
      </w:r>
    </w:p>
    <w:p w:rsidR="00EA3EF6" w:rsidRPr="00EA3EF6" w:rsidRDefault="00EA3EF6" w:rsidP="00EA3EF6">
      <w:pPr>
        <w:spacing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noProof/>
          <w:color w:val="0000FF"/>
          <w:sz w:val="18"/>
          <w:szCs w:val="18"/>
          <w:lang w:eastAsia="en-AU"/>
        </w:rPr>
        <w:drawing>
          <wp:inline distT="0" distB="0" distL="0" distR="0" wp14:anchorId="3D9F3C24" wp14:editId="4CD5D363">
            <wp:extent cx="3238500" cy="2162175"/>
            <wp:effectExtent l="0" t="0" r="0" b="9525"/>
            <wp:docPr id="4" name="Picture 4" descr="A cash drawer filled with Australian notes and coins.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cash drawer filled with Australian notes and coins.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8" w:history="1">
        <w:r w:rsidRPr="00EA3EF6">
          <w:rPr>
            <w:rFonts w:ascii="Times New Roman" w:eastAsia="Times New Roman" w:hAnsi="Times New Roman" w:cs="Times New Roman"/>
            <w:b/>
            <w:bCs/>
            <w:caps/>
            <w:color w:val="000000"/>
            <w:sz w:val="17"/>
            <w:szCs w:val="17"/>
            <w:u w:val="single"/>
            <w:lang w:val="en" w:eastAsia="en-AU"/>
          </w:rPr>
          <w:t>Photo:</w:t>
        </w:r>
        <w:r w:rsidRPr="00EA3EF6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  <w:lang w:val="en" w:eastAsia="en-AU"/>
          </w:rPr>
          <w:t xml:space="preserve"> The report found skilled migrants increase Australia's GDP and GDP per person. </w:t>
        </w:r>
        <w:r w:rsidRPr="00EA3EF6">
          <w:rPr>
            <w:rFonts w:ascii="Times New Roman" w:eastAsia="Times New Roman" w:hAnsi="Times New Roman" w:cs="Times New Roman"/>
            <w:color w:val="666666"/>
            <w:sz w:val="17"/>
            <w:szCs w:val="17"/>
            <w:u w:val="single"/>
            <w:lang w:val="en" w:eastAsia="en-AU"/>
          </w:rPr>
          <w:t>(Reuters: David Gray)</w:t>
        </w:r>
        <w:r w:rsidRPr="00EA3EF6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  <w:lang w:val="en" w:eastAsia="en-AU"/>
          </w:rPr>
          <w:t xml:space="preserve"> </w:t>
        </w:r>
      </w:hyperlink>
    </w:p>
    <w:p w:rsidR="00EA3EF6" w:rsidRPr="00EA3EF6" w:rsidRDefault="00EA3EF6" w:rsidP="00EA3EF6">
      <w:pPr>
        <w:spacing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hyperlink r:id="rId9" w:history="1">
        <w:r w:rsidRPr="00EA3EF6">
          <w:rPr>
            <w:rFonts w:ascii="Times New Roman" w:eastAsia="Times New Roman" w:hAnsi="Times New Roman" w:cs="Times New Roman"/>
            <w:b/>
            <w:bCs/>
            <w:caps/>
            <w:color w:val="000000"/>
            <w:sz w:val="17"/>
            <w:szCs w:val="17"/>
            <w:u w:val="single"/>
            <w:lang w:val="en" w:eastAsia="en-AU"/>
          </w:rPr>
          <w:t>Related Story:</w:t>
        </w:r>
        <w:r w:rsidRPr="00EA3EF6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  <w:lang w:val="en" w:eastAsia="en-AU"/>
          </w:rPr>
          <w:t xml:space="preserve"> Dutton's visa switch turns 10,000 residents into skilled migrants</w:t>
        </w:r>
      </w:hyperlink>
    </w:p>
    <w:p w:rsidR="00EA3EF6" w:rsidRPr="00EA3EF6" w:rsidRDefault="00EA3EF6" w:rsidP="00EA3EF6">
      <w:pPr>
        <w:spacing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hyperlink r:id="rId10" w:history="1">
        <w:r w:rsidRPr="00EA3EF6">
          <w:rPr>
            <w:rFonts w:ascii="Times New Roman" w:eastAsia="Times New Roman" w:hAnsi="Times New Roman" w:cs="Times New Roman"/>
            <w:b/>
            <w:bCs/>
            <w:caps/>
            <w:color w:val="000000"/>
            <w:sz w:val="17"/>
            <w:szCs w:val="17"/>
            <w:u w:val="single"/>
            <w:lang w:val="en" w:eastAsia="en-AU"/>
          </w:rPr>
          <w:t>Related Story:</w:t>
        </w:r>
        <w:r w:rsidRPr="00EA3EF6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  <w:lang w:val="en" w:eastAsia="en-AU"/>
          </w:rPr>
          <w:t xml:space="preserve"> Abbott says PM has 'knickers in a twist' over migration policy</w:t>
        </w:r>
      </w:hyperlink>
    </w:p>
    <w:p w:rsidR="00EA3EF6" w:rsidRPr="00EA3EF6" w:rsidRDefault="00EA3EF6" w:rsidP="00EA3EF6">
      <w:pPr>
        <w:spacing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hyperlink r:id="rId11" w:history="1">
        <w:r w:rsidRPr="00EA3EF6">
          <w:rPr>
            <w:rFonts w:ascii="Times New Roman" w:eastAsia="Times New Roman" w:hAnsi="Times New Roman" w:cs="Times New Roman"/>
            <w:b/>
            <w:bCs/>
            <w:caps/>
            <w:color w:val="000000"/>
            <w:sz w:val="17"/>
            <w:szCs w:val="17"/>
            <w:u w:val="single"/>
            <w:lang w:val="en" w:eastAsia="en-AU"/>
          </w:rPr>
          <w:t>Related Story:</w:t>
        </w:r>
        <w:r w:rsidRPr="00EA3EF6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  <w:lang w:val="en" w:eastAsia="en-AU"/>
          </w:rPr>
          <w:t xml:space="preserve"> Dutton, Morrison dismiss Abbott's migration push</w:t>
        </w:r>
      </w:hyperlink>
    </w:p>
    <w:p w:rsidR="00EA3EF6" w:rsidRPr="00EA3EF6" w:rsidRDefault="00EA3EF6" w:rsidP="00EA3EF6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Cutting Australia's migration rate would cost the budget billions of dollars, lower living standards and reduce jobs growth, according to a report delivered to the Federal Government.</w:t>
      </w:r>
    </w:p>
    <w:p w:rsidR="00EA3EF6" w:rsidRPr="00EA3EF6" w:rsidRDefault="00EA3EF6" w:rsidP="00EA3EF6">
      <w:pPr>
        <w:spacing w:after="120" w:line="240" w:lineRule="auto"/>
        <w:outlineLvl w:val="1"/>
        <w:rPr>
          <w:rFonts w:ascii="ABCSans" w:eastAsia="Times New Roman" w:hAnsi="ABCSans" w:cs="Times New Roman"/>
          <w:b/>
          <w:bCs/>
          <w:caps/>
          <w:color w:val="4A4A4A"/>
          <w:sz w:val="24"/>
          <w:szCs w:val="24"/>
          <w:lang w:val="en" w:eastAsia="en-AU"/>
        </w:rPr>
      </w:pPr>
      <w:r w:rsidRPr="00EA3EF6">
        <w:rPr>
          <w:rFonts w:ascii="ABCSans" w:eastAsia="Times New Roman" w:hAnsi="ABCSans" w:cs="Times New Roman"/>
          <w:b/>
          <w:bCs/>
          <w:caps/>
          <w:color w:val="4A4A4A"/>
          <w:sz w:val="24"/>
          <w:szCs w:val="24"/>
          <w:lang w:val="en" w:eastAsia="en-AU"/>
        </w:rPr>
        <w:t>Key points:</w:t>
      </w:r>
    </w:p>
    <w:p w:rsidR="00EA3EF6" w:rsidRPr="00EA3EF6" w:rsidRDefault="00EA3EF6" w:rsidP="00EA3EF6">
      <w:pPr>
        <w:numPr>
          <w:ilvl w:val="0"/>
          <w:numId w:val="1"/>
        </w:numPr>
        <w:spacing w:after="120" w:line="240" w:lineRule="auto"/>
        <w:ind w:left="150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Joint Treasury-Home Affairs report states migrants deliver economic dividend to Australia, contributing nearly $10b to budget</w:t>
      </w:r>
    </w:p>
    <w:p w:rsidR="00EA3EF6" w:rsidRPr="00EA3EF6" w:rsidRDefault="00EA3EF6" w:rsidP="00EA3EF6">
      <w:pPr>
        <w:numPr>
          <w:ilvl w:val="0"/>
          <w:numId w:val="1"/>
        </w:numPr>
        <w:spacing w:after="120" w:line="240" w:lineRule="auto"/>
        <w:ind w:left="150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If migration rate was cut, report warns workforce would begin shrinking, resulting in lower GDP</w:t>
      </w:r>
    </w:p>
    <w:p w:rsidR="00EA3EF6" w:rsidRPr="00EA3EF6" w:rsidRDefault="00EA3EF6" w:rsidP="00EA3EF6">
      <w:pPr>
        <w:numPr>
          <w:ilvl w:val="0"/>
          <w:numId w:val="1"/>
        </w:numPr>
        <w:spacing w:line="240" w:lineRule="auto"/>
        <w:ind w:left="150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Only migrants found to cost budget over their lifetime are refugees, those on humanitarian visas</w:t>
      </w:r>
    </w:p>
    <w:p w:rsidR="00EA3EF6" w:rsidRPr="00EA3EF6" w:rsidRDefault="00EA3EF6" w:rsidP="00EA3EF6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The paper, prepared by the departments of Treasury and Home Affairs, found the 2014/15 intake alone would contribute nearly $10 billion to the budget over the next 50 years.</w:t>
      </w:r>
    </w:p>
    <w:p w:rsidR="00EA3EF6" w:rsidRPr="00EA3EF6" w:rsidRDefault="00EA3EF6" w:rsidP="00EA3EF6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 xml:space="preserve">"Migrants deliver an economic dividend for Australia due to current policy settings which </w:t>
      </w:r>
      <w:proofErr w:type="spellStart"/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favour</w:t>
      </w:r>
      <w:proofErr w:type="spellEnd"/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 xml:space="preserve"> migrants of working age who have skills to contribute to the economy," the report states.</w:t>
      </w:r>
    </w:p>
    <w:p w:rsidR="00EA3EF6" w:rsidRPr="00EA3EF6" w:rsidRDefault="00EA3EF6" w:rsidP="00EA3EF6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"This, in turn, increases Australia's GDP and GDP per person, with positive flow-on effects for living standards."</w:t>
      </w:r>
    </w:p>
    <w:p w:rsidR="00EA3EF6" w:rsidRPr="00EA3EF6" w:rsidRDefault="00EA3EF6" w:rsidP="00EA3EF6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 xml:space="preserve">The release of the report coincides with a heated </w:t>
      </w:r>
      <w:hyperlink r:id="rId12" w:tgtFrame="_self" w:history="1">
        <w:r w:rsidRPr="00EA3EF6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  <w:lang w:val="en" w:eastAsia="en-AU"/>
          </w:rPr>
          <w:t>debate within the Coalition about Australia's immigration rate</w:t>
        </w:r>
      </w:hyperlink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 xml:space="preserve"> and increasing community concerns about how quickly the country is growing.</w:t>
      </w:r>
    </w:p>
    <w:p w:rsidR="00EA3EF6" w:rsidRPr="00EA3EF6" w:rsidRDefault="00EA3EF6" w:rsidP="00EA3EF6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Australia accepts up to 190,000 permanent migrants each year — most of them skilled — but former prime minister Tony Abbott wants that number halved to help lower the cost of living and reduce pressure on infrastructure.</w:t>
      </w:r>
    </w:p>
    <w:p w:rsidR="00EA3EF6" w:rsidRPr="00EA3EF6" w:rsidRDefault="00EA3EF6" w:rsidP="00EA3EF6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The report acknowledges a bigger population brings challenges, including more congestion and demand for housing, and warns infrastructure investment must keep up with the growth.</w:t>
      </w:r>
    </w:p>
    <w:p w:rsidR="00EA3EF6" w:rsidRPr="00EA3EF6" w:rsidRDefault="00EA3EF6" w:rsidP="00EA3EF6">
      <w:pPr>
        <w:spacing w:after="120" w:line="240" w:lineRule="auto"/>
        <w:outlineLvl w:val="1"/>
        <w:rPr>
          <w:rFonts w:ascii="ABCSans" w:eastAsia="Times New Roman" w:hAnsi="ABCSans" w:cs="Times New Roman"/>
          <w:b/>
          <w:bCs/>
          <w:caps/>
          <w:color w:val="4A4A4A"/>
          <w:sz w:val="24"/>
          <w:szCs w:val="24"/>
          <w:lang w:val="en" w:eastAsia="en-AU"/>
        </w:rPr>
      </w:pPr>
      <w:hyperlink r:id="rId13" w:tgtFrame="_self" w:history="1">
        <w:r w:rsidRPr="00EA3EF6">
          <w:rPr>
            <w:rFonts w:ascii="ABCSans" w:eastAsia="Times New Roman" w:hAnsi="ABCSans" w:cs="Times New Roman"/>
            <w:b/>
            <w:bCs/>
            <w:caps/>
            <w:color w:val="4A4A4A"/>
            <w:sz w:val="24"/>
            <w:szCs w:val="24"/>
            <w:u w:val="single"/>
            <w:lang w:val="en" w:eastAsia="en-AU"/>
          </w:rPr>
          <w:t>Behind Dutton's visa switch</w:t>
        </w:r>
      </w:hyperlink>
    </w:p>
    <w:p w:rsidR="00EA3EF6" w:rsidRPr="00EA3EF6" w:rsidRDefault="00EA3EF6" w:rsidP="00EA3EF6">
      <w:pPr>
        <w:spacing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noProof/>
          <w:color w:val="0000FF"/>
          <w:sz w:val="18"/>
          <w:szCs w:val="18"/>
          <w:lang w:eastAsia="en-AU"/>
        </w:rPr>
        <w:lastRenderedPageBreak/>
        <w:drawing>
          <wp:inline distT="0" distB="0" distL="0" distR="0" wp14:anchorId="20D3109D" wp14:editId="758CA6BC">
            <wp:extent cx="3238500" cy="1714500"/>
            <wp:effectExtent l="0" t="0" r="0" b="0"/>
            <wp:docPr id="5" name="Picture 5" descr="Behind Dutton's visa switch">
              <a:hlinkClick xmlns:a="http://schemas.openxmlformats.org/drawingml/2006/main" r:id="rId9" tgtFrame="&quot;_self&quot;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ehind Dutton's visa switch">
                      <a:hlinkClick r:id="rId9" tgtFrame="&quot;_self&quot;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br/>
      </w:r>
      <w:hyperlink r:id="rId15" w:tgtFrame="_self" w:history="1">
        <w:r w:rsidRPr="00EA3EF6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  <w:lang w:val="en" w:eastAsia="en-AU"/>
          </w:rPr>
          <w:t>New analysis of the immigration program reveals how a tiny tweak from Peter Dutton will slow the growth of Australia's immigration.</w:t>
        </w:r>
      </w:hyperlink>
    </w:p>
    <w:p w:rsidR="00EA3EF6" w:rsidRPr="00EA3EF6" w:rsidRDefault="00EA3EF6" w:rsidP="00EA3EF6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But it also warned a reduction in immigration would shrink Australia's workforce.</w:t>
      </w:r>
    </w:p>
    <w:p w:rsidR="00EA3EF6" w:rsidRPr="00EA3EF6" w:rsidRDefault="00EA3EF6" w:rsidP="00EA3EF6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In turn, that would have far-reaching consequences for the economy, including "significantly lower[</w:t>
      </w:r>
      <w:proofErr w:type="spellStart"/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ing</w:t>
      </w:r>
      <w:proofErr w:type="spellEnd"/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] GDP and GDP per person than would otherwise be the case".</w:t>
      </w:r>
    </w:p>
    <w:p w:rsidR="00EA3EF6" w:rsidRPr="00EA3EF6" w:rsidRDefault="00EA3EF6" w:rsidP="00EA3EF6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"Migration has been critical to growth in the Australian workforce in recent years," it states.</w:t>
      </w:r>
    </w:p>
    <w:p w:rsidR="00EA3EF6" w:rsidRPr="00EA3EF6" w:rsidRDefault="00EA3EF6" w:rsidP="00EA3EF6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 xml:space="preserve">According to the report, recent migrants account for 65 per cent of the new jobs that have been created in the past five years, which is significant given that </w:t>
      </w:r>
      <w:proofErr w:type="spellStart"/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Mr</w:t>
      </w:r>
      <w:proofErr w:type="spellEnd"/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 xml:space="preserve"> Abbott made a pledge in 2013 to create a million jobs in that time-frame.</w:t>
      </w:r>
    </w:p>
    <w:p w:rsidR="00EA3EF6" w:rsidRPr="00EA3EF6" w:rsidRDefault="00EA3EF6" w:rsidP="00EA3EF6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hyperlink r:id="rId16" w:tgtFrame="_self" w:history="1">
        <w:r w:rsidRPr="00EA3EF6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  <w:lang w:val="en" w:eastAsia="en-AU"/>
          </w:rPr>
          <w:t>Australia is on track to meet that million jobs target</w:t>
        </w:r>
      </w:hyperlink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, but the report makes it clear that it is mainly because of high immigration.</w:t>
      </w:r>
    </w:p>
    <w:p w:rsidR="00EA3EF6" w:rsidRPr="00EA3EF6" w:rsidRDefault="00EA3EF6" w:rsidP="00EA3EF6">
      <w:pPr>
        <w:spacing w:after="120" w:line="240" w:lineRule="auto"/>
        <w:outlineLvl w:val="1"/>
        <w:rPr>
          <w:rFonts w:ascii="ABCSans" w:eastAsia="Times New Roman" w:hAnsi="ABCSans" w:cs="Times New Roman"/>
          <w:b/>
          <w:bCs/>
          <w:caps/>
          <w:color w:val="4A4A4A"/>
          <w:sz w:val="24"/>
          <w:szCs w:val="24"/>
          <w:lang w:val="en" w:eastAsia="en-AU"/>
        </w:rPr>
      </w:pPr>
      <w:r w:rsidRPr="00EA3EF6">
        <w:rPr>
          <w:rFonts w:ascii="ABCSans" w:eastAsia="Times New Roman" w:hAnsi="ABCSans" w:cs="Times New Roman"/>
          <w:b/>
          <w:bCs/>
          <w:caps/>
          <w:color w:val="4A4A4A"/>
          <w:sz w:val="24"/>
          <w:szCs w:val="24"/>
          <w:lang w:val="en" w:eastAsia="en-AU"/>
        </w:rPr>
        <w:t>Report debunks myth that migrants 'steal' Australian jobs</w:t>
      </w:r>
    </w:p>
    <w:p w:rsidR="00EA3EF6" w:rsidRPr="00EA3EF6" w:rsidRDefault="00EA3EF6" w:rsidP="00EA3EF6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The report also counters claims that migrants are a drag on the welfare system, revealing migrants are likely to pay more in tax than they claim in social services.</w:t>
      </w:r>
    </w:p>
    <w:p w:rsidR="00EA3EF6" w:rsidRPr="00EA3EF6" w:rsidRDefault="00EA3EF6" w:rsidP="00EA3EF6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 xml:space="preserve">And it found the existing </w:t>
      </w:r>
      <w:proofErr w:type="spellStart"/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labour</w:t>
      </w:r>
      <w:proofErr w:type="spellEnd"/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 xml:space="preserve"> market had been neither "helped nor harmed" by migration, debunking the myth that migrants "steal" Australians' jobs.</w:t>
      </w:r>
    </w:p>
    <w:p w:rsidR="00EA3EF6" w:rsidRPr="00EA3EF6" w:rsidRDefault="00EA3EF6" w:rsidP="00EA3EF6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 xml:space="preserve">"[Migrants] offset Australia's ageing population, improve </w:t>
      </w:r>
      <w:proofErr w:type="spellStart"/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labour</w:t>
      </w:r>
      <w:proofErr w:type="spellEnd"/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 xml:space="preserve"> force participation and productivity, and help businesses to source skills that are difficult to develop at short notice," it states.</w:t>
      </w:r>
    </w:p>
    <w:p w:rsidR="00EA3EF6" w:rsidRPr="00EA3EF6" w:rsidRDefault="00EA3EF6" w:rsidP="00EA3EF6">
      <w:pPr>
        <w:spacing w:after="120" w:line="240" w:lineRule="auto"/>
        <w:outlineLvl w:val="1"/>
        <w:rPr>
          <w:rFonts w:ascii="ABCSans" w:eastAsia="Times New Roman" w:hAnsi="ABCSans" w:cs="Times New Roman"/>
          <w:b/>
          <w:bCs/>
          <w:caps/>
          <w:color w:val="4A4A4A"/>
          <w:sz w:val="24"/>
          <w:szCs w:val="24"/>
          <w:lang w:val="en" w:eastAsia="en-AU"/>
        </w:rPr>
      </w:pPr>
      <w:hyperlink r:id="rId17" w:tgtFrame="_self" w:history="1">
        <w:r w:rsidRPr="00EA3EF6">
          <w:rPr>
            <w:rFonts w:ascii="ABCSans" w:eastAsia="Times New Roman" w:hAnsi="ABCSans" w:cs="Times New Roman"/>
            <w:b/>
            <w:bCs/>
            <w:caps/>
            <w:color w:val="4A4A4A"/>
            <w:sz w:val="24"/>
            <w:szCs w:val="24"/>
            <w:u w:val="single"/>
            <w:lang w:val="en" w:eastAsia="en-AU"/>
          </w:rPr>
          <w:t>How Howard changed migration</w:t>
        </w:r>
      </w:hyperlink>
    </w:p>
    <w:p w:rsidR="00EA3EF6" w:rsidRPr="00EA3EF6" w:rsidRDefault="00EA3EF6" w:rsidP="00EA3EF6">
      <w:pPr>
        <w:spacing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noProof/>
          <w:color w:val="0000FF"/>
          <w:sz w:val="18"/>
          <w:szCs w:val="18"/>
          <w:lang w:eastAsia="en-AU"/>
        </w:rPr>
        <w:drawing>
          <wp:inline distT="0" distB="0" distL="0" distR="0" wp14:anchorId="5C312136" wp14:editId="17230DC4">
            <wp:extent cx="3238500" cy="1714500"/>
            <wp:effectExtent l="0" t="0" r="0" b="0"/>
            <wp:docPr id="6" name="Picture 6" descr="How Howard changed migration">
              <a:hlinkClick xmlns:a="http://schemas.openxmlformats.org/drawingml/2006/main" r:id="rId17" tgtFrame="&quot;_self&quot;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ow Howard changed migration">
                      <a:hlinkClick r:id="rId17" tgtFrame="&quot;_self&quot;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br/>
      </w:r>
      <w:hyperlink r:id="rId19" w:tgtFrame="_self" w:history="1">
        <w:r w:rsidRPr="00EA3EF6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  <w:lang w:val="en" w:eastAsia="en-AU"/>
          </w:rPr>
          <w:t>Tony Abbott wants to take migration back to the Howard era. This is what that looks like.</w:t>
        </w:r>
      </w:hyperlink>
    </w:p>
    <w:p w:rsidR="00EA3EF6" w:rsidRPr="00EA3EF6" w:rsidRDefault="00EA3EF6" w:rsidP="00EA3EF6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 xml:space="preserve">Skilled migrants granted visas in 2014/15 are expected to make a net lifetime contribution of nearly $7 billion to the budget, while those on 457 visas are expected to contribute close to $4 billion. </w:t>
      </w:r>
    </w:p>
    <w:p w:rsidR="00EA3EF6" w:rsidRPr="00EA3EF6" w:rsidRDefault="00EA3EF6" w:rsidP="00EA3EF6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The only migrants expected to cost the budget over their lifetime are those granted refugee or humanitarian visas.</w:t>
      </w:r>
    </w:p>
    <w:p w:rsidR="00EA3EF6" w:rsidRPr="00EA3EF6" w:rsidRDefault="00EA3EF6" w:rsidP="00EA3EF6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While making the case for a big Australia, the report also carries a warning that governments need to spend more money maintaining existing infrastructure to keep up with the pace of growth.</w:t>
      </w:r>
    </w:p>
    <w:p w:rsidR="00EA3EF6" w:rsidRPr="00EA3EF6" w:rsidRDefault="00EA3EF6" w:rsidP="00EA3EF6">
      <w:pPr>
        <w:spacing w:after="240" w:line="240" w:lineRule="auto"/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</w:pPr>
      <w:r w:rsidRPr="00EA3EF6">
        <w:rPr>
          <w:rFonts w:ascii="Times New Roman" w:eastAsia="Times New Roman" w:hAnsi="Times New Roman" w:cs="Times New Roman"/>
          <w:color w:val="111111"/>
          <w:sz w:val="18"/>
          <w:szCs w:val="18"/>
          <w:lang w:val="en" w:eastAsia="en-AU"/>
        </w:rPr>
        <w:t>"These pressures should not only be addressed by new infrastructure. They should also include better use of existing infrastructure," the report states.</w:t>
      </w:r>
    </w:p>
    <w:p w:rsidR="000A1FCE" w:rsidRDefault="00EA3EF6">
      <w:hyperlink r:id="rId20" w:history="1">
        <w:r w:rsidRPr="001B6000">
          <w:rPr>
            <w:rStyle w:val="Hyperlink"/>
          </w:rPr>
          <w:t>https://www.abc.net.au/news/2018-04-17/budget-would-suffer-if-australia-cut-immigration-report-shows/9666232</w:t>
        </w:r>
      </w:hyperlink>
    </w:p>
    <w:p w:rsidR="00EA3EF6" w:rsidRDefault="00EA3EF6">
      <w:bookmarkStart w:id="0" w:name="_GoBack"/>
      <w:bookmarkEnd w:id="0"/>
    </w:p>
    <w:sectPr w:rsidR="00EA3EF6" w:rsidSect="00EA3E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BCSa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D549C9"/>
    <w:multiLevelType w:val="multilevel"/>
    <w:tmpl w:val="DF50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EF6"/>
    <w:rsid w:val="000A1FCE"/>
    <w:rsid w:val="00EA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FCC47"/>
  <w15:chartTrackingRefBased/>
  <w15:docId w15:val="{1E45B88B-D7B8-42D5-A8EC-713B664A6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3E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6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3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40722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368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991685">
                          <w:marLeft w:val="3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E0E0E0"/>
                            <w:right w:val="none" w:sz="0" w:space="0" w:color="auto"/>
                          </w:divBdr>
                          <w:divsChild>
                            <w:div w:id="136809448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dotted" w:sz="6" w:space="6" w:color="E0E0E0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52055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dotted" w:sz="6" w:space="6" w:color="E0E0E0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7923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dotted" w:sz="6" w:space="6" w:color="E0E0E0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5782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dotted" w:sz="6" w:space="6" w:color="E0E0E0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5474149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60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540017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64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88981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7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c.net.au/news/2018-04-17/australian-dollar-notes-and-coins/9666300" TargetMode="External"/><Relationship Id="rId13" Type="http://schemas.openxmlformats.org/officeDocument/2006/relationships/hyperlink" Target="https://www.abc.net.au/news/2018-04-13/how-dutton-slowed-immigration/9646602" TargetMode="External"/><Relationship Id="rId18" Type="http://schemas.openxmlformats.org/officeDocument/2006/relationships/image" Target="media/image3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hyperlink" Target="https://www.abc.net.au/news/2018-04-11/abbott-attacks-turnbull-over-immigration-report-denial/9640784" TargetMode="External"/><Relationship Id="rId17" Type="http://schemas.openxmlformats.org/officeDocument/2006/relationships/hyperlink" Target="https://www.abc.net.au/news/2018-02-20/migration-figures-under-prime-minister-john-howard/946511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bc.net.au/news/2018-04-16/australia-on-track-1-million-new-jobs-since-2013-where-are-they/9597470" TargetMode="External"/><Relationship Id="rId20" Type="http://schemas.openxmlformats.org/officeDocument/2006/relationships/hyperlink" Target="https://www.abc.net.au/news/2018-04-17/budget-would-suffer-if-australia-cut-immigration-report-shows/9666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bc.net.au/news/2018-04-17/australian-dollar-notes-and-coins/9666300" TargetMode="External"/><Relationship Id="rId11" Type="http://schemas.openxmlformats.org/officeDocument/2006/relationships/hyperlink" Target="https://www.abc.net.au/news/2018-02-21/two-senior-ministers-slap-down-abbott-on-migration/9470610" TargetMode="External"/><Relationship Id="rId5" Type="http://schemas.openxmlformats.org/officeDocument/2006/relationships/hyperlink" Target="https://www.abc.net.au/news/jane-norman/5873958" TargetMode="External"/><Relationship Id="rId15" Type="http://schemas.openxmlformats.org/officeDocument/2006/relationships/hyperlink" Target="https://www.abc.net.au/news/2018-04-13/how-dutton-slowed-immigration/9646602" TargetMode="External"/><Relationship Id="rId10" Type="http://schemas.openxmlformats.org/officeDocument/2006/relationships/hyperlink" Target="https://www.abc.net.au/news/2018-04-11/abbott-attacks-turnbull-over-immigration-report-denial/9640784" TargetMode="External"/><Relationship Id="rId19" Type="http://schemas.openxmlformats.org/officeDocument/2006/relationships/hyperlink" Target="https://www.abc.net.au/news/2018-02-20/migration-figures-under-prime-minister-john-howard/946511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bc.net.au/news/2018-04-13/how-dutton-slowed-immigration/9646602" TargetMode="External"/><Relationship Id="rId14" Type="http://schemas.openxmlformats.org/officeDocument/2006/relationships/image" Target="media/image2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F7783B1</Template>
  <TotalTime>1</TotalTime>
  <Pages>2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1</cp:revision>
  <dcterms:created xsi:type="dcterms:W3CDTF">2019-01-25T05:22:00Z</dcterms:created>
  <dcterms:modified xsi:type="dcterms:W3CDTF">2019-01-25T05:23:00Z</dcterms:modified>
</cp:coreProperties>
</file>