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Default="0032119B" w:rsidP="00E44914">
      <w:pPr>
        <w:rPr>
          <w:b/>
          <w:sz w:val="28"/>
          <w:szCs w:val="28"/>
        </w:rPr>
      </w:pPr>
      <w:r>
        <w:rPr>
          <w:noProof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27.65pt;margin-top:7pt;width:267.4pt;height:34.6pt;z-index:251658240">
            <v:textbox>
              <w:txbxContent>
                <w:p w:rsidR="00757BB7" w:rsidRPr="00E44914" w:rsidRDefault="00757BB7" w:rsidP="00E44914">
                  <w:pPr>
                    <w:spacing w:before="120" w:after="12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E44914">
                    <w:rPr>
                      <w:b/>
                      <w:sz w:val="24"/>
                      <w:szCs w:val="24"/>
                    </w:rPr>
                    <w:t>Task 1: In-class Assessment Task Brief</w:t>
                  </w:r>
                </w:p>
                <w:p w:rsidR="00757BB7" w:rsidRDefault="00757BB7"/>
              </w:txbxContent>
            </v:textbox>
          </v:shape>
        </w:pict>
      </w:r>
      <w:r w:rsidR="005A6927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6927" w:rsidRDefault="005A6927" w:rsidP="005A6927">
      <w:pPr>
        <w:spacing w:after="120"/>
        <w:rPr>
          <w:b/>
          <w:sz w:val="16"/>
          <w:szCs w:val="16"/>
        </w:rPr>
      </w:pPr>
    </w:p>
    <w:p w:rsidR="007B6B7F" w:rsidRPr="00E44914" w:rsidRDefault="0032119B" w:rsidP="007B6B7F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 DATE:</w:t>
      </w:r>
    </w:p>
    <w:p w:rsidR="007B6B7F" w:rsidRPr="00E44914" w:rsidRDefault="007B6B7F" w:rsidP="005A6927">
      <w:pPr>
        <w:spacing w:after="120"/>
        <w:rPr>
          <w:b/>
          <w:sz w:val="24"/>
          <w:szCs w:val="24"/>
        </w:rPr>
      </w:pPr>
    </w:p>
    <w:p w:rsidR="007B6B7F" w:rsidRPr="00E44914" w:rsidRDefault="007B6B7F" w:rsidP="002A11E7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B823B7" w:rsidRPr="00BD40AB" w:rsidRDefault="00B823B7" w:rsidP="00B823B7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2A11E7" w:rsidRPr="00BD40AB" w:rsidRDefault="00B823B7" w:rsidP="00B823B7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</w:t>
      </w:r>
      <w:r w:rsidR="002A11E7" w:rsidRPr="00BD40AB">
        <w:rPr>
          <w:b/>
          <w:sz w:val="20"/>
          <w:szCs w:val="20"/>
        </w:rPr>
        <w:t xml:space="preserve">              </w:t>
      </w:r>
      <w:r w:rsidRPr="00BD40AB">
        <w:rPr>
          <w:b/>
          <w:sz w:val="20"/>
          <w:szCs w:val="20"/>
        </w:rPr>
        <w:t xml:space="preserve"> Student Signature: _________________________________</w:t>
      </w:r>
      <w:r w:rsidR="002A11E7" w:rsidRPr="00BD40AB">
        <w:rPr>
          <w:b/>
          <w:sz w:val="20"/>
          <w:szCs w:val="20"/>
        </w:rPr>
        <w:t xml:space="preserve"> Date: _____________</w:t>
      </w:r>
      <w:r w:rsidR="00615B58">
        <w:rPr>
          <w:b/>
          <w:sz w:val="20"/>
          <w:szCs w:val="20"/>
        </w:rPr>
        <w:t>___</w:t>
      </w:r>
    </w:p>
    <w:p w:rsidR="00E44914" w:rsidRPr="00E44914" w:rsidRDefault="00E44914" w:rsidP="007F0FCF">
      <w:pPr>
        <w:rPr>
          <w:sz w:val="8"/>
          <w:szCs w:val="8"/>
        </w:rPr>
      </w:pPr>
    </w:p>
    <w:p w:rsidR="00F55982" w:rsidRPr="00B621FE" w:rsidRDefault="00F34663" w:rsidP="007F0FCF">
      <w:pPr>
        <w:rPr>
          <w:b/>
          <w:sz w:val="24"/>
          <w:szCs w:val="24"/>
          <w:u w:val="single"/>
        </w:rPr>
      </w:pPr>
      <w:r w:rsidRPr="00B621FE">
        <w:rPr>
          <w:b/>
          <w:sz w:val="24"/>
          <w:szCs w:val="24"/>
        </w:rPr>
        <w:t xml:space="preserve">Instructions: </w:t>
      </w:r>
      <w:r w:rsidR="0032119B" w:rsidRPr="00B621FE">
        <w:rPr>
          <w:b/>
          <w:sz w:val="24"/>
          <w:szCs w:val="24"/>
          <w:u w:val="single"/>
        </w:rPr>
        <w:t>Read the two articles provided in class and respond to the follow</w:t>
      </w:r>
      <w:r w:rsidR="005148EB">
        <w:rPr>
          <w:b/>
          <w:sz w:val="24"/>
          <w:szCs w:val="24"/>
          <w:u w:val="single"/>
        </w:rPr>
        <w:t>ing questions in paragraphs with evidence from text.</w:t>
      </w:r>
    </w:p>
    <w:p w:rsidR="00F34663" w:rsidRDefault="00F34663" w:rsidP="007F0FCF">
      <w:p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       </w:t>
      </w:r>
    </w:p>
    <w:p w:rsidR="00F34663" w:rsidRPr="00F34663" w:rsidRDefault="00F34663" w:rsidP="007F0FCF">
      <w:pPr>
        <w:rPr>
          <w:sz w:val="24"/>
          <w:szCs w:val="24"/>
        </w:rPr>
      </w:pPr>
      <w:r w:rsidRPr="00F34663">
        <w:rPr>
          <w:b/>
          <w:sz w:val="24"/>
          <w:szCs w:val="24"/>
        </w:rPr>
        <w:t>Battle Over Australia Day Heats Up</w:t>
      </w:r>
    </w:p>
    <w:p w:rsidR="005119C4" w:rsidRPr="005119C4" w:rsidRDefault="00F34663" w:rsidP="005119C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Why </w:t>
      </w:r>
      <w:r w:rsidR="00B20C16">
        <w:rPr>
          <w:sz w:val="24"/>
          <w:szCs w:val="24"/>
        </w:rPr>
        <w:t>is there a debate on</w:t>
      </w:r>
      <w:r>
        <w:rPr>
          <w:sz w:val="24"/>
          <w:szCs w:val="24"/>
        </w:rPr>
        <w:t xml:space="preserve"> Australia Day</w:t>
      </w:r>
      <w:r w:rsidR="00B20C16">
        <w:rPr>
          <w:sz w:val="24"/>
          <w:szCs w:val="24"/>
        </w:rPr>
        <w:t xml:space="preserve"> celebration</w:t>
      </w:r>
      <w:r>
        <w:rPr>
          <w:sz w:val="24"/>
          <w:szCs w:val="24"/>
        </w:rPr>
        <w:t>?</w:t>
      </w:r>
    </w:p>
    <w:p w:rsidR="005119C4" w:rsidRPr="005119C4" w:rsidRDefault="00D62EE8" w:rsidP="005119C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What are the statistics</w:t>
      </w:r>
      <w:r w:rsidR="00F34663">
        <w:rPr>
          <w:sz w:val="24"/>
          <w:szCs w:val="24"/>
        </w:rPr>
        <w:t xml:space="preserve"> provided in the article to show that the current Australia Day celebration is supported by the majority</w:t>
      </w:r>
      <w:r w:rsidR="00D143B6">
        <w:rPr>
          <w:sz w:val="24"/>
          <w:szCs w:val="24"/>
        </w:rPr>
        <w:t xml:space="preserve"> of the Australians</w:t>
      </w:r>
      <w:r w:rsidR="00F34663">
        <w:rPr>
          <w:sz w:val="24"/>
          <w:szCs w:val="24"/>
        </w:rPr>
        <w:t>?</w:t>
      </w:r>
    </w:p>
    <w:p w:rsidR="00F34663" w:rsidRDefault="00F34663" w:rsidP="00F346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Who is the politician mentioned in the article? What is his perspective on the issue?</w:t>
      </w:r>
    </w:p>
    <w:p w:rsidR="00F34663" w:rsidRDefault="00F34663" w:rsidP="00F3466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What is your own opinion on the Australia Day d</w:t>
      </w:r>
      <w:r w:rsidR="00B621FE">
        <w:rPr>
          <w:sz w:val="24"/>
          <w:szCs w:val="24"/>
        </w:rPr>
        <w:t>ebate? Explain your standpoint.</w:t>
      </w:r>
    </w:p>
    <w:p w:rsidR="00F34663" w:rsidRDefault="00F34663" w:rsidP="00F34663">
      <w:pPr>
        <w:pStyle w:val="ListParagraph"/>
        <w:ind w:left="1095"/>
        <w:rPr>
          <w:sz w:val="24"/>
          <w:szCs w:val="24"/>
        </w:rPr>
      </w:pPr>
    </w:p>
    <w:p w:rsidR="00F34663" w:rsidRDefault="00F34663" w:rsidP="00F3466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Campaign Launches </w:t>
      </w:r>
      <w:proofErr w:type="gramStart"/>
      <w:r>
        <w:rPr>
          <w:b/>
          <w:sz w:val="24"/>
          <w:szCs w:val="24"/>
        </w:rPr>
        <w:t>To</w:t>
      </w:r>
      <w:proofErr w:type="gramEnd"/>
      <w:r w:rsidRPr="00F34663">
        <w:rPr>
          <w:b/>
          <w:sz w:val="24"/>
          <w:szCs w:val="24"/>
        </w:rPr>
        <w:t xml:space="preserve"> Restore The Australia Day Hijab Billboard</w:t>
      </w:r>
    </w:p>
    <w:p w:rsidR="005119C4" w:rsidRPr="005119C4" w:rsidRDefault="00F34663" w:rsidP="005119C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119C4">
        <w:rPr>
          <w:sz w:val="24"/>
          <w:szCs w:val="24"/>
        </w:rPr>
        <w:t>What was the campaign about?</w:t>
      </w:r>
    </w:p>
    <w:p w:rsidR="005119C4" w:rsidRDefault="001B473C" w:rsidP="00F3466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119C4">
        <w:rPr>
          <w:sz w:val="24"/>
          <w:szCs w:val="24"/>
        </w:rPr>
        <w:t xml:space="preserve">How much was raised </w:t>
      </w:r>
      <w:r w:rsidR="00B621FE" w:rsidRPr="005119C4">
        <w:rPr>
          <w:sz w:val="24"/>
          <w:szCs w:val="24"/>
        </w:rPr>
        <w:t xml:space="preserve">in the campaign </w:t>
      </w:r>
      <w:r w:rsidRPr="005119C4">
        <w:rPr>
          <w:sz w:val="24"/>
          <w:szCs w:val="24"/>
        </w:rPr>
        <w:t>and why was it above expectation?</w:t>
      </w:r>
    </w:p>
    <w:p w:rsidR="001B473C" w:rsidRPr="005119C4" w:rsidRDefault="001B473C" w:rsidP="00F3466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119C4">
        <w:rPr>
          <w:sz w:val="24"/>
          <w:szCs w:val="24"/>
        </w:rPr>
        <w:t>Explain the following terms in reference to the textual context</w:t>
      </w:r>
    </w:p>
    <w:p w:rsidR="001B473C" w:rsidRDefault="001B473C" w:rsidP="00F3466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a. Optimistic</w:t>
      </w:r>
    </w:p>
    <w:p w:rsidR="001B473C" w:rsidRDefault="001B473C" w:rsidP="00F3466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b. Assimilate</w:t>
      </w:r>
    </w:p>
    <w:p w:rsidR="001B473C" w:rsidRDefault="001B473C" w:rsidP="00F3466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c. Championing</w:t>
      </w:r>
    </w:p>
    <w:p w:rsidR="00757BB7" w:rsidRDefault="001B473C" w:rsidP="00F3466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d. Islamophobia</w:t>
      </w:r>
    </w:p>
    <w:p w:rsidR="001B473C" w:rsidRDefault="00757BB7" w:rsidP="00F34663">
      <w:pPr>
        <w:rPr>
          <w:sz w:val="24"/>
          <w:szCs w:val="24"/>
        </w:rPr>
      </w:pPr>
      <w:r>
        <w:rPr>
          <w:sz w:val="24"/>
          <w:szCs w:val="24"/>
        </w:rPr>
        <w:t xml:space="preserve">           4.  </w:t>
      </w:r>
      <w:r w:rsidR="001B473C">
        <w:rPr>
          <w:sz w:val="24"/>
          <w:szCs w:val="24"/>
        </w:rPr>
        <w:t>Discuss both perspectives of the debate.</w:t>
      </w:r>
    </w:p>
    <w:p w:rsidR="001B473C" w:rsidRPr="00F34663" w:rsidRDefault="001B473C" w:rsidP="00F34663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:rsidR="00275F92" w:rsidRPr="00F34663" w:rsidRDefault="00F34663" w:rsidP="00F34663">
      <w:pPr>
        <w:spacing w:before="240" w:after="120" w:line="276" w:lineRule="auto"/>
        <w:rPr>
          <w:b/>
          <w:sz w:val="24"/>
          <w:szCs w:val="24"/>
          <w:u w:val="single"/>
        </w:rPr>
      </w:pPr>
      <w:r w:rsidRPr="00F34663">
        <w:rPr>
          <w:b/>
          <w:sz w:val="24"/>
          <w:szCs w:val="24"/>
          <w:u w:val="single"/>
        </w:rPr>
        <w:t xml:space="preserve">       </w:t>
      </w:r>
    </w:p>
    <w:p w:rsidR="00BC1CA6" w:rsidRPr="005876E5" w:rsidRDefault="00584122" w:rsidP="00B823B7">
      <w:pPr>
        <w:spacing w:before="240" w:after="120" w:line="276" w:lineRule="auto"/>
        <w:rPr>
          <w:b/>
          <w:sz w:val="24"/>
          <w:szCs w:val="24"/>
        </w:rPr>
      </w:pPr>
      <w:r>
        <w:rPr>
          <w:b/>
          <w:sz w:val="28"/>
        </w:rPr>
        <w:t>FEEDBACK</w:t>
      </w:r>
      <w:r w:rsidRPr="00584122">
        <w:rPr>
          <w:b/>
          <w:sz w:val="28"/>
        </w:rPr>
        <w:t>:</w:t>
      </w:r>
      <w:r w:rsidR="00BC1CA6" w:rsidRPr="00584122">
        <w:rPr>
          <w:b/>
          <w:sz w:val="28"/>
        </w:rPr>
        <w:br w:type="page"/>
      </w:r>
    </w:p>
    <w:p w:rsidR="00BC1CA6" w:rsidRDefault="00620055" w:rsidP="00620055">
      <w:pPr>
        <w:keepNext/>
        <w:keepLines/>
        <w:spacing w:after="120" w:line="264" w:lineRule="auto"/>
        <w:ind w:left="567"/>
        <w:contextualSpacing/>
        <w:outlineLvl w:val="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 w:rsidRPr="00620055">
        <w:rPr>
          <w:rFonts w:asciiTheme="majorHAnsi" w:eastAsiaTheme="majorEastAsia" w:hAnsiTheme="majorHAnsi" w:cstheme="majorBidi"/>
          <w:b/>
          <w:bCs/>
          <w:sz w:val="40"/>
          <w:szCs w:val="28"/>
        </w:rPr>
        <w:lastRenderedPageBreak/>
        <w:t>Marking Criteria</w:t>
      </w:r>
    </w:p>
    <w:p w:rsidR="00C87B87" w:rsidRPr="00620055" w:rsidRDefault="00C87B87" w:rsidP="00620055">
      <w:pPr>
        <w:keepNext/>
        <w:keepLines/>
        <w:spacing w:after="120" w:line="264" w:lineRule="auto"/>
        <w:ind w:left="567"/>
        <w:contextualSpacing/>
        <w:outlineLvl w:val="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</w:p>
    <w:p w:rsidR="00D50F0D" w:rsidRPr="00D50F0D" w:rsidRDefault="00D50F0D" w:rsidP="00F36FCE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2"/>
        <w:gridCol w:w="1076"/>
      </w:tblGrid>
      <w:tr w:rsidR="00BC1CA6" w:rsidRPr="00BC1CA6" w:rsidTr="00BC1CA6">
        <w:tc>
          <w:tcPr>
            <w:tcW w:w="7632" w:type="dxa"/>
            <w:shd w:val="clear" w:color="auto" w:fill="FFFFFF"/>
          </w:tcPr>
          <w:p w:rsidR="00BC1CA6" w:rsidRPr="00407F02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  <w:p w:rsidR="00BC1CA6" w:rsidRPr="00BC1CA6" w:rsidRDefault="00BC1CA6" w:rsidP="00BC1CA6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  <w:shd w:val="clear" w:color="auto" w:fill="FFFFFF"/>
          </w:tcPr>
          <w:p w:rsid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b/>
                <w:sz w:val="20"/>
                <w:szCs w:val="20"/>
                <w:lang w:val="en-US"/>
              </w:rPr>
              <w:t>Marks</w:t>
            </w:r>
          </w:p>
          <w:p w:rsidR="00BC1CA6" w:rsidRPr="00BC1CA6" w:rsidRDefault="00CB486C" w:rsidP="00407F02">
            <w:pPr>
              <w:spacing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>/20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9D9D9"/>
          </w:tcPr>
          <w:p w:rsidR="00BC1CA6" w:rsidRPr="00BC1CA6" w:rsidRDefault="00BC1CA6" w:rsidP="00BC1CA6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BC1CA6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Language control </w:t>
            </w:r>
            <w:r w:rsidR="003F33D3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and paragraph structure</w:t>
            </w:r>
          </w:p>
        </w:tc>
        <w:tc>
          <w:tcPr>
            <w:tcW w:w="1076" w:type="dxa"/>
            <w:shd w:val="clear" w:color="auto" w:fill="D9D9D9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BC1CA6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5A6927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Controls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spelling, 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>punctuation and grammar and uses appropriate vocabulary and sentence structures.</w:t>
            </w:r>
            <w:r w:rsidR="009436E8">
              <w:rPr>
                <w:rFonts w:eastAsia="Times New Roman"/>
                <w:sz w:val="20"/>
                <w:szCs w:val="20"/>
                <w:lang w:val="en-US" w:eastAsia="en-AU"/>
              </w:rPr>
              <w:t xml:space="preserve"> Sophisticated use of paragraph structure.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Controls most spelling, punctuation and grammar and often uses appropriate vocabulary and sentence structures.</w:t>
            </w:r>
            <w:r w:rsidR="003F33D3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</w:t>
            </w:r>
            <w:r w:rsidR="009436E8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Effective use of paragraph structure.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A525D2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6 - 7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Controls familiar spelling, punctuation and grammar and uses some appropriate vocabulary and sentence structures.</w:t>
            </w:r>
            <w:r w:rsidR="00BE7D99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</w:t>
            </w:r>
            <w:bookmarkStart w:id="0" w:name="_GoBack"/>
            <w:bookmarkEnd w:id="0"/>
            <w:r w:rsidR="003F33D3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Uses basic paragraph structure.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BC1CA6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Demonstrates limited control of spelling, punctuation and grammar and limited use of appropriate vocabulary and sentence structures.</w:t>
            </w:r>
            <w:r w:rsidR="009436E8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Minimal attempts to respond in paragraphs.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A525D2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Calibri"/>
                <w:color w:val="000000"/>
                <w:sz w:val="20"/>
                <w:szCs w:val="20"/>
                <w:lang w:val="en-US"/>
              </w:rPr>
              <w:t>Demonstrates minimal control of the mechanics of grammar, spelling and punctuation.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A525D2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9D9D9"/>
          </w:tcPr>
          <w:p w:rsidR="00BC1CA6" w:rsidRPr="009962BC" w:rsidRDefault="00BC1CA6" w:rsidP="00936683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Responding to texts </w:t>
            </w:r>
          </w:p>
        </w:tc>
        <w:tc>
          <w:tcPr>
            <w:tcW w:w="1076" w:type="dxa"/>
            <w:shd w:val="clear" w:color="auto" w:fill="D9D9D9"/>
          </w:tcPr>
          <w:p w:rsidR="00BC1CA6" w:rsidRPr="009962BC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Identifies and sometimes explains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cate ideas,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sometimes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4-</w:t>
            </w:r>
            <w:r w:rsidR="00A525D2"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val="en-US"/>
              </w:rPr>
              <w:t>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Sometimes identifies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ideas,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provides limited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93668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Minimal identification of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ideas,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provides limited appropriate evidence.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A525D2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0CECE" w:themeFill="background2" w:themeFillShade="E6"/>
          </w:tcPr>
          <w:p w:rsidR="00BC1CA6" w:rsidRPr="009962BC" w:rsidRDefault="00BC1CA6" w:rsidP="00BC1CA6">
            <w:pPr>
              <w:spacing w:before="120" w:after="120" w:line="238" w:lineRule="auto"/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Using information</w:t>
            </w:r>
            <w:r w:rsidRPr="009962BC"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076" w:type="dxa"/>
            <w:shd w:val="clear" w:color="auto" w:fill="D9D9D9"/>
          </w:tcPr>
          <w:p w:rsidR="00BC1CA6" w:rsidRPr="009962BC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F36FCE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some relevant information and sometimes uses it effectively for different 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4-</w:t>
            </w:r>
            <w:r w:rsidR="00A525D2"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val="en-US"/>
              </w:rPr>
              <w:t>5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F36FCE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limited relevant information and seldom uses it effectively.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CB486C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auto"/>
          </w:tcPr>
          <w:p w:rsidR="00BC1CA6" w:rsidRPr="00BC1CA6" w:rsidRDefault="00BC1CA6" w:rsidP="00F36FCE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minimal relevant information and seldom uses it effectively.</w:t>
            </w:r>
          </w:p>
        </w:tc>
        <w:tc>
          <w:tcPr>
            <w:tcW w:w="1076" w:type="dxa"/>
            <w:shd w:val="clear" w:color="auto" w:fill="auto"/>
          </w:tcPr>
          <w:p w:rsidR="00BC1CA6" w:rsidRPr="00BC1CA6" w:rsidRDefault="00A525D2" w:rsidP="00BC1CA6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</w:t>
            </w:r>
          </w:p>
        </w:tc>
      </w:tr>
      <w:tr w:rsidR="00BC1CA6" w:rsidRPr="00BC1CA6" w:rsidTr="00BC1CA6">
        <w:tc>
          <w:tcPr>
            <w:tcW w:w="7632" w:type="dxa"/>
            <w:shd w:val="clear" w:color="auto" w:fill="D0CECE" w:themeFill="background2" w:themeFillShade="E6"/>
          </w:tcPr>
          <w:p w:rsidR="00BC1CA6" w:rsidRPr="009962BC" w:rsidRDefault="009962BC" w:rsidP="009962BC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:rsidR="00BC1CA6" w:rsidRPr="009962BC" w:rsidRDefault="00CB486C" w:rsidP="009962BC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/2</w:t>
            </w:r>
            <w:r w:rsidR="00BC1CA6" w:rsidRPr="009962BC">
              <w:rPr>
                <w:rFonts w:eastAsia="Times New Roman"/>
                <w:b/>
                <w:sz w:val="24"/>
                <w:szCs w:val="24"/>
                <w:lang w:val="en-US"/>
              </w:rPr>
              <w:t>0</w:t>
            </w:r>
          </w:p>
        </w:tc>
      </w:tr>
    </w:tbl>
    <w:p w:rsidR="007F0FCF" w:rsidRDefault="007F0FCF" w:rsidP="00F55982">
      <w:pPr>
        <w:spacing w:before="240"/>
      </w:pPr>
    </w:p>
    <w:sectPr w:rsidR="007F0FCF" w:rsidSect="00BC1C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21621"/>
    <w:multiLevelType w:val="hybridMultilevel"/>
    <w:tmpl w:val="283E4896"/>
    <w:lvl w:ilvl="0" w:tplc="68CE0A8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15" w:hanging="360"/>
      </w:pPr>
    </w:lvl>
    <w:lvl w:ilvl="2" w:tplc="0C09001B" w:tentative="1">
      <w:start w:val="1"/>
      <w:numFmt w:val="lowerRoman"/>
      <w:lvlText w:val="%3."/>
      <w:lvlJc w:val="right"/>
      <w:pPr>
        <w:ind w:left="2535" w:hanging="180"/>
      </w:pPr>
    </w:lvl>
    <w:lvl w:ilvl="3" w:tplc="0C09000F" w:tentative="1">
      <w:start w:val="1"/>
      <w:numFmt w:val="decimal"/>
      <w:lvlText w:val="%4."/>
      <w:lvlJc w:val="left"/>
      <w:pPr>
        <w:ind w:left="3255" w:hanging="360"/>
      </w:pPr>
    </w:lvl>
    <w:lvl w:ilvl="4" w:tplc="0C090019" w:tentative="1">
      <w:start w:val="1"/>
      <w:numFmt w:val="lowerLetter"/>
      <w:lvlText w:val="%5."/>
      <w:lvlJc w:val="left"/>
      <w:pPr>
        <w:ind w:left="3975" w:hanging="360"/>
      </w:pPr>
    </w:lvl>
    <w:lvl w:ilvl="5" w:tplc="0C09001B" w:tentative="1">
      <w:start w:val="1"/>
      <w:numFmt w:val="lowerRoman"/>
      <w:lvlText w:val="%6."/>
      <w:lvlJc w:val="right"/>
      <w:pPr>
        <w:ind w:left="4695" w:hanging="180"/>
      </w:pPr>
    </w:lvl>
    <w:lvl w:ilvl="6" w:tplc="0C09000F" w:tentative="1">
      <w:start w:val="1"/>
      <w:numFmt w:val="decimal"/>
      <w:lvlText w:val="%7."/>
      <w:lvlJc w:val="left"/>
      <w:pPr>
        <w:ind w:left="5415" w:hanging="360"/>
      </w:pPr>
    </w:lvl>
    <w:lvl w:ilvl="7" w:tplc="0C090019" w:tentative="1">
      <w:start w:val="1"/>
      <w:numFmt w:val="lowerLetter"/>
      <w:lvlText w:val="%8."/>
      <w:lvlJc w:val="left"/>
      <w:pPr>
        <w:ind w:left="6135" w:hanging="360"/>
      </w:pPr>
    </w:lvl>
    <w:lvl w:ilvl="8" w:tplc="0C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25B1D"/>
    <w:multiLevelType w:val="hybridMultilevel"/>
    <w:tmpl w:val="ADA668D0"/>
    <w:lvl w:ilvl="0" w:tplc="5734FD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75" w:hanging="360"/>
      </w:pPr>
    </w:lvl>
    <w:lvl w:ilvl="2" w:tplc="0C09001B" w:tentative="1">
      <w:start w:val="1"/>
      <w:numFmt w:val="lowerRoman"/>
      <w:lvlText w:val="%3."/>
      <w:lvlJc w:val="right"/>
      <w:pPr>
        <w:ind w:left="2595" w:hanging="180"/>
      </w:pPr>
    </w:lvl>
    <w:lvl w:ilvl="3" w:tplc="0C09000F" w:tentative="1">
      <w:start w:val="1"/>
      <w:numFmt w:val="decimal"/>
      <w:lvlText w:val="%4."/>
      <w:lvlJc w:val="left"/>
      <w:pPr>
        <w:ind w:left="3315" w:hanging="360"/>
      </w:pPr>
    </w:lvl>
    <w:lvl w:ilvl="4" w:tplc="0C090019" w:tentative="1">
      <w:start w:val="1"/>
      <w:numFmt w:val="lowerLetter"/>
      <w:lvlText w:val="%5."/>
      <w:lvlJc w:val="left"/>
      <w:pPr>
        <w:ind w:left="4035" w:hanging="360"/>
      </w:pPr>
    </w:lvl>
    <w:lvl w:ilvl="5" w:tplc="0C09001B" w:tentative="1">
      <w:start w:val="1"/>
      <w:numFmt w:val="lowerRoman"/>
      <w:lvlText w:val="%6."/>
      <w:lvlJc w:val="right"/>
      <w:pPr>
        <w:ind w:left="4755" w:hanging="180"/>
      </w:pPr>
    </w:lvl>
    <w:lvl w:ilvl="6" w:tplc="0C09000F" w:tentative="1">
      <w:start w:val="1"/>
      <w:numFmt w:val="decimal"/>
      <w:lvlText w:val="%7."/>
      <w:lvlJc w:val="left"/>
      <w:pPr>
        <w:ind w:left="5475" w:hanging="360"/>
      </w:pPr>
    </w:lvl>
    <w:lvl w:ilvl="7" w:tplc="0C090019" w:tentative="1">
      <w:start w:val="1"/>
      <w:numFmt w:val="lowerLetter"/>
      <w:lvlText w:val="%8."/>
      <w:lvlJc w:val="left"/>
      <w:pPr>
        <w:ind w:left="6195" w:hanging="360"/>
      </w:pPr>
    </w:lvl>
    <w:lvl w:ilvl="8" w:tplc="0C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4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0FCF"/>
    <w:rsid w:val="00036510"/>
    <w:rsid w:val="00047D48"/>
    <w:rsid w:val="00082640"/>
    <w:rsid w:val="001B473C"/>
    <w:rsid w:val="001D51D1"/>
    <w:rsid w:val="00226C3D"/>
    <w:rsid w:val="00275F92"/>
    <w:rsid w:val="002A11E7"/>
    <w:rsid w:val="002D2FAC"/>
    <w:rsid w:val="0032119B"/>
    <w:rsid w:val="0032415D"/>
    <w:rsid w:val="003D109E"/>
    <w:rsid w:val="003F145E"/>
    <w:rsid w:val="003F33D3"/>
    <w:rsid w:val="00407F02"/>
    <w:rsid w:val="00425920"/>
    <w:rsid w:val="00463AC2"/>
    <w:rsid w:val="005119C4"/>
    <w:rsid w:val="005148EB"/>
    <w:rsid w:val="00584122"/>
    <w:rsid w:val="005876E5"/>
    <w:rsid w:val="005A2AD1"/>
    <w:rsid w:val="005A6927"/>
    <w:rsid w:val="006053AC"/>
    <w:rsid w:val="00615B58"/>
    <w:rsid w:val="00620055"/>
    <w:rsid w:val="006919D6"/>
    <w:rsid w:val="00757BB7"/>
    <w:rsid w:val="007B6B7F"/>
    <w:rsid w:val="007F0FCF"/>
    <w:rsid w:val="0081106D"/>
    <w:rsid w:val="00936683"/>
    <w:rsid w:val="009436E8"/>
    <w:rsid w:val="009962BC"/>
    <w:rsid w:val="00A525D2"/>
    <w:rsid w:val="00AC0C5D"/>
    <w:rsid w:val="00B20C16"/>
    <w:rsid w:val="00B621FE"/>
    <w:rsid w:val="00B823B7"/>
    <w:rsid w:val="00BC1CA6"/>
    <w:rsid w:val="00BD40AB"/>
    <w:rsid w:val="00BE7D99"/>
    <w:rsid w:val="00C359CF"/>
    <w:rsid w:val="00C87B87"/>
    <w:rsid w:val="00CB2F09"/>
    <w:rsid w:val="00CB486C"/>
    <w:rsid w:val="00CF1C39"/>
    <w:rsid w:val="00D143B6"/>
    <w:rsid w:val="00D50F0D"/>
    <w:rsid w:val="00D62EE8"/>
    <w:rsid w:val="00E35DE3"/>
    <w:rsid w:val="00E44914"/>
    <w:rsid w:val="00E643A0"/>
    <w:rsid w:val="00F34663"/>
    <w:rsid w:val="00F36FCE"/>
    <w:rsid w:val="00F5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2020527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0C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C9D29ED1</Template>
  <TotalTime>184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DATTA ROY Sushmita [Narrogin Senior High School]</cp:lastModifiedBy>
  <cp:revision>36</cp:revision>
  <cp:lastPrinted>2019-02-24T02:56:00Z</cp:lastPrinted>
  <dcterms:created xsi:type="dcterms:W3CDTF">2019-02-03T07:23:00Z</dcterms:created>
  <dcterms:modified xsi:type="dcterms:W3CDTF">2020-02-18T08:57:00Z</dcterms:modified>
</cp:coreProperties>
</file>