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8D8" w:rsidRPr="00DC1FA8" w:rsidRDefault="00D408D8" w:rsidP="00D408D8">
      <w:pPr>
        <w:widowControl w:val="0"/>
        <w:spacing w:after="0" w:line="240" w:lineRule="auto"/>
        <w:jc w:val="center"/>
        <w:rPr>
          <w:rFonts w:asciiTheme="majorHAnsi" w:hAnsiTheme="majorHAnsi"/>
          <w:b/>
          <w:sz w:val="36"/>
          <w:szCs w:val="36"/>
        </w:rPr>
      </w:pPr>
      <w:r>
        <w:rPr>
          <w:noProof/>
          <w:lang w:eastAsia="en-AU"/>
        </w:rPr>
        <w:drawing>
          <wp:inline distT="0" distB="0" distL="0" distR="0" wp14:anchorId="34A257C4" wp14:editId="530DBE9D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rFonts w:asciiTheme="majorHAnsi" w:hAnsiTheme="majorHAnsi"/>
          <w:b/>
          <w:sz w:val="36"/>
          <w:szCs w:val="36"/>
        </w:rPr>
        <w:tab/>
      </w:r>
      <w:r w:rsidRPr="00CB7B19">
        <w:rPr>
          <w:rFonts w:asciiTheme="majorHAnsi" w:hAnsiTheme="majorHAnsi"/>
          <w:b/>
          <w:sz w:val="36"/>
          <w:szCs w:val="36"/>
        </w:rPr>
        <w:t>NARROGIN SENIOR HIGH SCHOOL</w:t>
      </w:r>
      <w:r>
        <w:rPr>
          <w:rFonts w:asciiTheme="majorHAnsi" w:hAnsiTheme="majorHAnsi"/>
          <w:b/>
          <w:sz w:val="36"/>
          <w:szCs w:val="36"/>
        </w:rPr>
        <w:t xml:space="preserve">   </w:t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noProof/>
          <w:lang w:eastAsia="en-AU"/>
        </w:rPr>
        <w:drawing>
          <wp:inline distT="0" distB="0" distL="0" distR="0" wp14:anchorId="515660A8" wp14:editId="79C6DBC7">
            <wp:extent cx="518615" cy="530293"/>
            <wp:effectExtent l="0" t="0" r="0" b="317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929" w:rsidRDefault="00271929" w:rsidP="00DC1FA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3"/>
        <w:gridCol w:w="4647"/>
        <w:gridCol w:w="4648"/>
      </w:tblGrid>
      <w:tr w:rsidR="006656E0" w:rsidTr="00271929">
        <w:tc>
          <w:tcPr>
            <w:tcW w:w="4724" w:type="dxa"/>
          </w:tcPr>
          <w:p w:rsidR="006656E0" w:rsidRPr="00EC0149" w:rsidRDefault="006656E0" w:rsidP="006656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General English </w:t>
            </w:r>
          </w:p>
        </w:tc>
        <w:tc>
          <w:tcPr>
            <w:tcW w:w="4725" w:type="dxa"/>
          </w:tcPr>
          <w:p w:rsidR="006656E0" w:rsidRPr="00EC0149" w:rsidRDefault="006656E0" w:rsidP="006656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Year 11</w:t>
            </w:r>
            <w:r w:rsidR="008E6774">
              <w:rPr>
                <w:rFonts w:ascii="Arial" w:hAnsi="Arial" w:cs="Arial"/>
                <w:b/>
                <w:sz w:val="20"/>
                <w:szCs w:val="20"/>
              </w:rPr>
              <w:t xml:space="preserve"> 2021</w:t>
            </w:r>
          </w:p>
        </w:tc>
        <w:tc>
          <w:tcPr>
            <w:tcW w:w="4725" w:type="dxa"/>
          </w:tcPr>
          <w:p w:rsidR="006656E0" w:rsidRPr="00EC0149" w:rsidRDefault="006656E0" w:rsidP="006656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Units 1 and 2</w:t>
            </w:r>
          </w:p>
        </w:tc>
      </w:tr>
      <w:tr w:rsidR="006656E0" w:rsidTr="006B3CDB">
        <w:tc>
          <w:tcPr>
            <w:tcW w:w="14174" w:type="dxa"/>
            <w:gridSpan w:val="3"/>
          </w:tcPr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Unit 1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Description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Unit 1 focuses on students comprehending and responding to the ideas and information presented in texts. Students: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employ a variety of strategies to assist comprehension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read, view and listen to texts to connect, interpret and visualise ideas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learn how to respond personally and logically to texts by questioning, using inferential reasoning and determining the importance of content and structure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consider how organisational features of texts help the audience to understand the text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learn to interact with others in a range of contexts, including everyday, community, social, further education, training and workplace contexts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communicate ideas and information clearly and correctly in a range of contexts</w:t>
            </w:r>
            <w:r w:rsidRPr="006656E0">
              <w:rPr>
                <w:rFonts w:ascii="Arial" w:hAnsi="Arial" w:cs="Arial"/>
                <w:strike/>
                <w:sz w:val="16"/>
                <w:szCs w:val="20"/>
              </w:rPr>
              <w:t xml:space="preserve">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apply their understanding of language through the creation of texts for different purposes.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Learning Outcomes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By the end of this unit, students: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comprehend information, ideas and language in texts selected from everyday contexts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understand language choices and the likely or intended effect of these choices in a range of 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create oral, written and multimodal texts appropriate for audience and purpose in everyday, community, social, further education, training and workplace contexts. </w:t>
            </w:r>
          </w:p>
        </w:tc>
      </w:tr>
      <w:tr w:rsidR="006656E0" w:rsidTr="006B3CDB">
        <w:tc>
          <w:tcPr>
            <w:tcW w:w="14174" w:type="dxa"/>
            <w:gridSpan w:val="3"/>
          </w:tcPr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Unit 2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Description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Unit 2 focuses on interpreting ideas and arguments in a range of texts and contexts. 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Students: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analyse text structures and language features and identify the ideas, arguments and values expressed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consider the purposes and possible audiences of texts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examine the connections between purpose and structure and how a text’s meaning is influenced by the context in which it is created and received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 integrate relevant information and ideas from texts to develop their own interpretations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 learn to interact effectively in a range of contexts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create texts using persuasive, visual and literary techniques to engage audiences in a range of modes and media. 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Learning Outcomes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By the end of this unit, students: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examine how the structure and language of texts varies in different modes and media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understand reasons for language choices and their effects on audiences in a variety of texts and contexts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create oral, written and multimodal texts for different purposes using appropriate communication strategies for interaction with others. </w:t>
            </w:r>
          </w:p>
        </w:tc>
      </w:tr>
    </w:tbl>
    <w:p w:rsidR="00DC1FA8" w:rsidRPr="007B12F0" w:rsidRDefault="00DC1FA8" w:rsidP="00DC1FA8">
      <w:pPr>
        <w:rPr>
          <w:rFonts w:ascii="Arial" w:hAnsi="Arial" w:cs="Arial"/>
        </w:rPr>
      </w:pPr>
      <w:r w:rsidRPr="00BE4D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</w:p>
    <w:p w:rsidR="00DC1FA8" w:rsidRDefault="00DC1FA8" w:rsidP="00DC1FA8"/>
    <w:p w:rsidR="00DC1FA8" w:rsidRDefault="00DC1FA8" w:rsidP="00DC1FA8">
      <w:pPr>
        <w:jc w:val="center"/>
        <w:rPr>
          <w:rFonts w:ascii="Arial" w:hAnsi="Arial" w:cs="Arial"/>
          <w:b/>
          <w:sz w:val="24"/>
        </w:rPr>
      </w:pPr>
      <w:r w:rsidRPr="007B12F0">
        <w:rPr>
          <w:rFonts w:ascii="Arial" w:hAnsi="Arial" w:cs="Arial"/>
          <w:b/>
          <w:sz w:val="24"/>
        </w:rPr>
        <w:t xml:space="preserve">YEAR </w:t>
      </w:r>
      <w:r w:rsidR="006656E0">
        <w:rPr>
          <w:rFonts w:ascii="Arial" w:hAnsi="Arial" w:cs="Arial"/>
          <w:b/>
          <w:sz w:val="24"/>
        </w:rPr>
        <w:t>11 General</w:t>
      </w:r>
      <w:r w:rsidRPr="007B12F0">
        <w:rPr>
          <w:rFonts w:ascii="Arial" w:hAnsi="Arial" w:cs="Arial"/>
          <w:b/>
          <w:sz w:val="24"/>
        </w:rPr>
        <w:t xml:space="preserve"> English </w:t>
      </w:r>
      <w:r w:rsidR="006656E0">
        <w:rPr>
          <w:rFonts w:ascii="Arial" w:hAnsi="Arial" w:cs="Arial"/>
          <w:b/>
          <w:sz w:val="24"/>
        </w:rPr>
        <w:t xml:space="preserve">(GEENG) </w:t>
      </w:r>
      <w:r w:rsidR="004965B4">
        <w:rPr>
          <w:rFonts w:ascii="Arial" w:hAnsi="Arial" w:cs="Arial"/>
          <w:b/>
          <w:sz w:val="24"/>
        </w:rPr>
        <w:t xml:space="preserve">2020 </w:t>
      </w:r>
      <w:r w:rsidRPr="007B12F0">
        <w:rPr>
          <w:rFonts w:ascii="Arial" w:hAnsi="Arial" w:cs="Arial"/>
          <w:b/>
          <w:sz w:val="24"/>
        </w:rPr>
        <w:t xml:space="preserve">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5894"/>
        <w:gridCol w:w="3287"/>
        <w:gridCol w:w="3686"/>
      </w:tblGrid>
      <w:tr w:rsidR="00271929" w:rsidTr="00271929">
        <w:tc>
          <w:tcPr>
            <w:tcW w:w="1084" w:type="dxa"/>
          </w:tcPr>
          <w:p w:rsidR="00271929" w:rsidRDefault="006656E0" w:rsidP="006B3CDB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</w:tc>
        <w:tc>
          <w:tcPr>
            <w:tcW w:w="6010" w:type="dxa"/>
          </w:tcPr>
          <w:p w:rsidR="00271929" w:rsidRDefault="00271929" w:rsidP="006B3CDB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3330" w:type="dxa"/>
          </w:tcPr>
          <w:p w:rsidR="00271929" w:rsidRDefault="00271929" w:rsidP="006B3CDB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Syllabus Content</w:t>
            </w:r>
          </w:p>
        </w:tc>
        <w:tc>
          <w:tcPr>
            <w:tcW w:w="3750" w:type="dxa"/>
          </w:tcPr>
          <w:p w:rsidR="00271929" w:rsidRDefault="00271929" w:rsidP="006B3CDB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271929" w:rsidTr="006B3CDB">
        <w:tc>
          <w:tcPr>
            <w:tcW w:w="14174" w:type="dxa"/>
            <w:gridSpan w:val="4"/>
          </w:tcPr>
          <w:p w:rsidR="00271929" w:rsidRDefault="00271929" w:rsidP="006B3CDB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1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1–5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10" w:type="dxa"/>
          </w:tcPr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Know how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locate, comprehend and critically appraise relevant information and ideas from a range of texts found in everyday and workplace contexts and discuss its functionality for the intended audience. 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Websites studied in class may include:</w:t>
            </w:r>
          </w:p>
          <w:p w:rsidR="006B3CDB" w:rsidRPr="00EC0149" w:rsidRDefault="006B3CDB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Personal interest/persuasive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Amnesty International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Environmental organisations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Volunteer Abroad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AIME</w:t>
            </w:r>
          </w:p>
          <w:p w:rsidR="006B3CDB" w:rsidRDefault="006B3CDB" w:rsidP="006B3CD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6B3CDB" w:rsidRDefault="006B3CDB" w:rsidP="006B3CD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Persuasive/informative</w:t>
            </w:r>
          </w:p>
          <w:p w:rsidR="006B3CDB" w:rsidRPr="00EC0149" w:rsidRDefault="006B3CDB" w:rsidP="006B3CD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Political Party websites</w:t>
            </w:r>
          </w:p>
          <w:p w:rsidR="006B3CDB" w:rsidRPr="00EC0149" w:rsidRDefault="006B3CDB" w:rsidP="006B3CD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Triple J</w:t>
            </w:r>
          </w:p>
          <w:p w:rsidR="006B3CDB" w:rsidRDefault="006B3CDB" w:rsidP="006B3CD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6B3CDB" w:rsidRPr="006B3CDB" w:rsidRDefault="006B3CDB" w:rsidP="006B3CD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Functional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Centrelink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MyGov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WACE Tracker</w:t>
            </w:r>
          </w:p>
          <w:p w:rsidR="006B3CDB" w:rsidRDefault="006B3CDB" w:rsidP="006B3CD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Department of Transport</w:t>
            </w: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answer unseen questions in timed conditions, focusing on their literal, inferential and complex comprehension </w:t>
            </w: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 xml:space="preserve">of an unseen website or text. </w:t>
            </w:r>
          </w:p>
          <w:p w:rsidR="006656E0" w:rsidRDefault="006656E0" w:rsidP="00B037FF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create a presentation to communicate ideas and information for a specified purpose, context and audience.</w:t>
            </w:r>
          </w:p>
        </w:tc>
        <w:tc>
          <w:tcPr>
            <w:tcW w:w="3330" w:type="dxa"/>
          </w:tcPr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how social, community and workplace texts are constructed for particular purposes, audiences and contexts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 ways text structures and written and visual language features are used to communicate information and influence audiences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locating and extracting information and ideas from texts, for example, skimming and scanning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understanding how texts are structured to organise and communicate information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using appropriate language, content and mode for different purposes and audiences in everyday, community, social, further education, training and workplace contexts 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adapting listening behaviours to different contexts</w:t>
            </w:r>
          </w:p>
          <w:p w:rsidR="006656E0" w:rsidRDefault="006656E0" w:rsidP="00361D24">
            <w:pPr>
              <w:ind w:left="434"/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working collaboratively and cooperatively.</w:t>
            </w:r>
          </w:p>
        </w:tc>
        <w:tc>
          <w:tcPr>
            <w:tcW w:w="3750" w:type="dxa"/>
          </w:tcPr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Task 1: 5%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3)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class.</w:t>
            </w: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View an unseen, complex, informational text and answer questions which assess literal and inferential comprehension skills and basic critical literacy.</w:t>
            </w:r>
          </w:p>
          <w:p w:rsidR="006656E0" w:rsidRPr="00EC0149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</w:p>
          <w:p w:rsidR="006656E0" w:rsidRPr="00EC0149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</w:p>
          <w:p w:rsidR="006656E0" w:rsidRPr="00EC0149" w:rsidRDefault="006656E0" w:rsidP="006656E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2: 5%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5)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 and at home. Small groups.</w:t>
            </w:r>
          </w:p>
          <w:p w:rsidR="006B3CDB" w:rsidRDefault="006B3CDB" w:rsidP="006656E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6B3CDB" w:rsidRPr="000C0CF8" w:rsidRDefault="006B3CDB" w:rsidP="001A4D2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CF8">
              <w:rPr>
                <w:rFonts w:ascii="Arial" w:hAnsi="Arial" w:cs="Arial"/>
                <w:sz w:val="20"/>
                <w:szCs w:val="20"/>
              </w:rPr>
              <w:t>Create an analysis of visual techniques, attitudes, values and perspective</w:t>
            </w:r>
            <w:r w:rsidR="001A4D2D">
              <w:rPr>
                <w:rFonts w:ascii="Arial" w:hAnsi="Arial" w:cs="Arial"/>
                <w:sz w:val="20"/>
                <w:szCs w:val="20"/>
              </w:rPr>
              <w:t>s</w:t>
            </w:r>
            <w:r w:rsidRPr="000C0CF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A4D2D">
              <w:rPr>
                <w:rFonts w:ascii="Arial" w:hAnsi="Arial" w:cs="Arial"/>
                <w:sz w:val="20"/>
                <w:szCs w:val="20"/>
              </w:rPr>
              <w:t>in</w:t>
            </w:r>
            <w:r w:rsidRPr="000C0CF8">
              <w:rPr>
                <w:rFonts w:ascii="Arial" w:hAnsi="Arial" w:cs="Arial"/>
                <w:sz w:val="20"/>
                <w:szCs w:val="20"/>
              </w:rPr>
              <w:t xml:space="preserve"> your chosen website studied in class and present to the class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F81FB9">
            <w:pPr>
              <w:spacing w:before="12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6-9</w:t>
            </w:r>
          </w:p>
        </w:tc>
        <w:tc>
          <w:tcPr>
            <w:tcW w:w="6010" w:type="dxa"/>
          </w:tcPr>
          <w:p w:rsidR="006656E0" w:rsidRPr="00EC0149" w:rsidRDefault="006656E0" w:rsidP="00F81FB9">
            <w:pPr>
              <w:widowControl w:val="0"/>
              <w:autoSpaceDE w:val="0"/>
              <w:autoSpaceDN w:val="0"/>
              <w:adjustRightInd w:val="0"/>
              <w:spacing w:before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What’s the Story?</w:t>
            </w:r>
          </w:p>
          <w:p w:rsidR="006656E0" w:rsidRPr="00EC0149" w:rsidRDefault="006656E0" w:rsidP="006B3CD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read and view a range of texts to explore how narrative techniques shape audience response in a range of modes and mediums. Text choice could include some of the following: short stories, picture books</w:t>
            </w:r>
            <w:r w:rsidR="006B3CD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330" w:type="dxa"/>
          </w:tcPr>
          <w:p w:rsidR="006656E0" w:rsidRPr="00EC0149" w:rsidRDefault="006656E0" w:rsidP="006656E0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predicting meaning by interpreting text structures, language features and aural and visual cues</w:t>
            </w:r>
          </w:p>
          <w:p w:rsidR="006656E0" w:rsidRDefault="006656E0" w:rsidP="006656E0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how written and visual language shape audience response</w:t>
            </w:r>
          </w:p>
          <w:p w:rsidR="006656E0" w:rsidRPr="006656E0" w:rsidRDefault="006656E0" w:rsidP="006656E0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the use of narrative techniques, for example, characterisation and narrative point of view.</w:t>
            </w:r>
          </w:p>
        </w:tc>
        <w:tc>
          <w:tcPr>
            <w:tcW w:w="3750" w:type="dxa"/>
          </w:tcPr>
          <w:p w:rsidR="006656E0" w:rsidRDefault="006656E0" w:rsidP="00A8135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3: 10% </w:t>
            </w:r>
          </w:p>
          <w:p w:rsidR="006656E0" w:rsidRPr="00951BB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9)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: In-class short answer responses.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are provided with an unseen w</w:t>
            </w:r>
            <w:r w:rsidR="0009450B">
              <w:rPr>
                <w:rFonts w:ascii="Arial" w:hAnsi="Arial" w:cs="Arial"/>
                <w:sz w:val="20"/>
                <w:szCs w:val="20"/>
              </w:rPr>
              <w:t>ritten text and must respond to the question under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exam conditions.</w:t>
            </w:r>
          </w:p>
        </w:tc>
      </w:tr>
      <w:tr w:rsidR="006656E0" w:rsidTr="00271929">
        <w:tc>
          <w:tcPr>
            <w:tcW w:w="1084" w:type="dxa"/>
          </w:tcPr>
          <w:p w:rsidR="006B3CDB" w:rsidRDefault="006656E0" w:rsidP="006B3CD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</w:t>
            </w:r>
          </w:p>
          <w:p w:rsidR="006656E0" w:rsidRDefault="006B3CDB" w:rsidP="006B3CD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  <w:r w:rsidR="006656E0"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10" w:type="dxa"/>
          </w:tcPr>
          <w:p w:rsidR="006656E0" w:rsidRPr="00FB7B09" w:rsidRDefault="000C0CF8" w:rsidP="006656E0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 Journal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3330" w:type="dxa"/>
          </w:tcPr>
          <w:p w:rsidR="006656E0" w:rsidRPr="008C7717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developing appropriate vocabulary and sentence structures and using accurate spelling, punctuation and grammar </w:t>
            </w:r>
          </w:p>
          <w:p w:rsidR="006656E0" w:rsidRPr="008C7717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consolidating literacy skills for the workforce or further training </w:t>
            </w:r>
          </w:p>
          <w:p w:rsidR="006656E0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using strategies and tools for collecting and processing information, for example, informational organisers.</w:t>
            </w:r>
          </w:p>
          <w:p w:rsidR="006656E0" w:rsidRPr="006656E0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posing and answering questions that clarify meaning and promote deeper understanding of the text.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4: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10) </w:t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>Maintain a journal based on your reading in class. Class and homework time allocated.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6656E0" w:rsidTr="006B3CDB">
        <w:tc>
          <w:tcPr>
            <w:tcW w:w="14174" w:type="dxa"/>
            <w:gridSpan w:val="4"/>
          </w:tcPr>
          <w:p w:rsidR="006656E0" w:rsidRDefault="006656E0" w:rsidP="006656E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2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6656E0" w:rsidP="006656E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1–5</w:t>
            </w:r>
          </w:p>
          <w:p w:rsidR="006656E0" w:rsidRDefault="006656E0" w:rsidP="006656E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lastRenderedPageBreak/>
              <w:t>Week 3 Non-asses. Week for ATAR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Tech savvy?</w:t>
            </w:r>
          </w:p>
          <w:p w:rsidR="006656E0" w:rsidRPr="008A4211" w:rsidRDefault="006656E0" w:rsidP="006656E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examine the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role of technology in our daily lives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including how we use technology, why we use technology and the impact that technology usage has on our daily lives.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:rsidR="006656E0" w:rsidRDefault="006656E0" w:rsidP="006656E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6656E0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Students will view and research websites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exploring argum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ents for and against censorship and use of technology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across a range of written, multimodal, visual texts and/or computer-video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games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apps.</w:t>
            </w:r>
          </w:p>
          <w:p w:rsidR="006656E0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present their research to the class through a multimodal presentation.</w:t>
            </w:r>
          </w:p>
        </w:tc>
        <w:tc>
          <w:tcPr>
            <w:tcW w:w="3330" w:type="dxa"/>
          </w:tcPr>
          <w:p w:rsidR="006656E0" w:rsidRPr="008C7717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lastRenderedPageBreak/>
              <w:t>using text structures and language features to communicate ideas and information in a range of media and digital technologies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lastRenderedPageBreak/>
              <w:t>using strategies for planning, recording sources of information and proofreading.</w:t>
            </w:r>
          </w:p>
          <w:p w:rsidR="006656E0" w:rsidRPr="008C7717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relating texts to personal life and other texts</w:t>
            </w:r>
          </w:p>
          <w:p w:rsidR="006656E0" w:rsidRPr="008C7717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communicating ideas and information clearly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Task 5: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3)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="004603BA">
              <w:rPr>
                <w:rFonts w:ascii="Arial" w:hAnsi="Arial" w:cs="Arial"/>
                <w:sz w:val="20"/>
                <w:szCs w:val="20"/>
              </w:rPr>
              <w:t>: Timed, in-class writing.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Write an in-class persuasive essay on the impact a chosen technology has on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an audience. 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1A4D2D" w:rsidRDefault="001A4D2D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6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10%</w:t>
            </w:r>
          </w:p>
          <w:p w:rsidR="001A4D2D" w:rsidRDefault="001A4D2D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5)</w:t>
            </w:r>
          </w:p>
          <w:p w:rsidR="001A4D2D" w:rsidRDefault="001A4D2D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>: In class and at home.</w:t>
            </w:r>
          </w:p>
          <w:p w:rsidR="006656E0" w:rsidRDefault="001A4D2D" w:rsidP="001A4D2D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Research your chosen technology and in groups, create and deliver a panel discussion which offers multiple perspectives. Present your findings/key argument to the class.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 xml:space="preserve">Weeks </w:t>
            </w:r>
            <w:r w:rsidRPr="00A64A57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sz w:val="24"/>
              </w:rPr>
              <w:t>-</w:t>
            </w:r>
            <w:r w:rsidRPr="00EC014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News to me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and view news bulletins and publications from local, national and international news sources across a range of media. They compare how any two news sources communicate information, ideas and values to their audiences.</w:t>
            </w:r>
          </w:p>
        </w:tc>
        <w:tc>
          <w:tcPr>
            <w:tcW w:w="3330" w:type="dxa"/>
          </w:tcPr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main ideas, values and supporting details are presented in everyday texts.</w:t>
            </w:r>
          </w:p>
          <w:p w:rsidR="006656E0" w:rsidRPr="002E65D7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 xml:space="preserve">identifying facts, opinions, supporting evidence and bias </w:t>
            </w:r>
          </w:p>
          <w:p w:rsidR="006656E0" w:rsidRPr="002E65D7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making inferences from content, text structures and language features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summarising ideas and information presented in 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Consider the effects of media, types of texts and text structures on audiences.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7: </w:t>
            </w:r>
            <w:r w:rsidR="000C0CF8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6,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>
              <w:rPr>
                <w:rFonts w:ascii="Arial" w:hAnsi="Arial" w:cs="Arial"/>
                <w:sz w:val="20"/>
                <w:szCs w:val="20"/>
              </w:rPr>
              <w:t>: In-class.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letter to the editor presenting a perspective on a news item and how the media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communicate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information, ideas and values to their audiences.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6010" w:type="dxa"/>
          </w:tcPr>
          <w:p w:rsidR="006656E0" w:rsidRP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6656E0">
              <w:rPr>
                <w:rFonts w:ascii="Arial" w:hAnsi="Arial" w:cs="Arial"/>
                <w:b/>
                <w:sz w:val="24"/>
              </w:rPr>
              <w:t>Country Week</w:t>
            </w:r>
          </w:p>
        </w:tc>
        <w:tc>
          <w:tcPr>
            <w:tcW w:w="333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75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6656E0" w:rsidTr="006B3CDB">
        <w:tc>
          <w:tcPr>
            <w:tcW w:w="14174" w:type="dxa"/>
            <w:gridSpan w:val="4"/>
          </w:tcPr>
          <w:p w:rsidR="006656E0" w:rsidRDefault="006656E0" w:rsidP="006656E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3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936386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1–2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Skilling Me Softly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Students research the employability skills and attributes required for employment and further learning.</w:t>
            </w:r>
          </w:p>
        </w:tc>
        <w:tc>
          <w:tcPr>
            <w:tcW w:w="3330" w:type="dxa"/>
          </w:tcPr>
          <w:p w:rsidR="006656E0" w:rsidRPr="002E65D7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Locate and select information from a range of sources.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the relevance and usefulness of each source depending on the context in which used.</w:t>
            </w:r>
          </w:p>
          <w:p w:rsidR="006656E0" w:rsidRP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lastRenderedPageBreak/>
              <w:t>Use a range of strategies for finding information.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Task 8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C0CF8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951BB0">
              <w:rPr>
                <w:rFonts w:ascii="Arial" w:hAnsi="Arial" w:cs="Arial"/>
                <w:b/>
                <w:iCs/>
                <w:sz w:val="20"/>
                <w:szCs w:val="20"/>
              </w:rPr>
              <w:t>(Set Week 1, due Week 3)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sz w:val="20"/>
                <w:szCs w:val="20"/>
              </w:rPr>
              <w:t>: In class and at home with evidence of planning and drafting required.</w:t>
            </w:r>
          </w:p>
          <w:p w:rsidR="006656E0" w:rsidRDefault="001A4D2D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Write a resume and cover letter for a specific job advertisement.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EC0149">
              <w:rPr>
                <w:rFonts w:ascii="Arial" w:hAnsi="Arial" w:cs="Arial"/>
                <w:sz w:val="20"/>
                <w:szCs w:val="20"/>
              </w:rPr>
              <w:t>-9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Oral History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</w:t>
            </w:r>
            <w:r>
              <w:rPr>
                <w:rFonts w:ascii="Arial" w:hAnsi="Arial" w:cs="Arial"/>
                <w:sz w:val="20"/>
                <w:szCs w:val="20"/>
              </w:rPr>
              <w:t>will interview members of the community about their life history. Students will compose a series of questions for their interviews that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foster their critical thinking and inquiry skills. They analyse and evaluate ideas and information and aim to communicate their findings logically and clearly.</w:t>
            </w:r>
          </w:p>
        </w:tc>
        <w:tc>
          <w:tcPr>
            <w:tcW w:w="3330" w:type="dxa"/>
          </w:tcPr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facts, opinions, supporting evidence and bias.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Select text structures, including introductions and conclusions, paragraphs, topic sentences, connectives, and logical sequencing of ideas and events to communicate ideas in written texts.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Plan, organise, draft and present information or arguments for particular purposes and audiences.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Interact confidently with others.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speaking coherently and with confidence for different audiences and purposes</w:t>
            </w:r>
          </w:p>
          <w:p w:rsidR="006656E0" w:rsidRPr="00ED06CF" w:rsidRDefault="006656E0" w:rsidP="006656E0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ED06CF">
              <w:rPr>
                <w:rFonts w:ascii="Arial" w:hAnsi="Arial" w:cs="Arial"/>
                <w:sz w:val="20"/>
                <w:szCs w:val="20"/>
              </w:rPr>
              <w:t>being receptive to others’ ways of thinking and learning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9</w:t>
            </w:r>
            <w:bookmarkStart w:id="0" w:name="_GoBack"/>
            <w:bookmarkEnd w:id="0"/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A4D2D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1A4D2D" w:rsidRPr="008A4211" w:rsidRDefault="001A4D2D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7)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Responding: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 class and at home. </w:t>
            </w:r>
          </w:p>
          <w:p w:rsidR="001A4D2D" w:rsidRDefault="001A4D2D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Write a series of questions and record and transcribe your conversation with your chosen member of the community.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1A4D2D" w:rsidRDefault="001A4D2D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1A4D2D" w:rsidRDefault="001A4D2D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10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6656E0" w:rsidRPr="008A4211" w:rsidRDefault="006656E0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Creating: </w:t>
            </w:r>
            <w:r w:rsidRPr="008A4211">
              <w:rPr>
                <w:rFonts w:ascii="Arial" w:hAnsi="Arial" w:cs="Arial"/>
                <w:iCs/>
                <w:sz w:val="20"/>
                <w:szCs w:val="20"/>
              </w:rPr>
              <w:t xml:space="preserve">In class and at home with evidence of original work required. 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Create an engaging </w:t>
            </w:r>
            <w:r>
              <w:rPr>
                <w:rFonts w:ascii="Arial" w:hAnsi="Arial" w:cs="Arial"/>
                <w:sz w:val="20"/>
                <w:szCs w:val="20"/>
              </w:rPr>
              <w:t xml:space="preserve">biographical narrative or feature article based on your interactions with a member of the community. </w:t>
            </w:r>
          </w:p>
          <w:p w:rsidR="006656E0" w:rsidRDefault="006656E0" w:rsidP="001A4D2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sz w:val="24"/>
              </w:rPr>
            </w:pPr>
          </w:p>
        </w:tc>
      </w:tr>
      <w:tr w:rsidR="006656E0" w:rsidTr="00271929">
        <w:tc>
          <w:tcPr>
            <w:tcW w:w="1084" w:type="dxa"/>
          </w:tcPr>
          <w:p w:rsidR="006656E0" w:rsidRDefault="00BB1F32" w:rsidP="00BB1F3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</w:t>
            </w:r>
          </w:p>
          <w:p w:rsidR="006656E0" w:rsidRDefault="006656E0" w:rsidP="00BB1F3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601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 Journal</w:t>
            </w:r>
          </w:p>
          <w:p w:rsidR="006656E0" w:rsidRDefault="006656E0" w:rsidP="001A4D2D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Students read a variety of different texts, short stories, graphic novels, autobiographies or novels.  Students </w:t>
            </w:r>
            <w:r w:rsidR="001A4D2D">
              <w:rPr>
                <w:rFonts w:ascii="Arial" w:hAnsi="Arial" w:cs="Arial"/>
                <w:bCs/>
                <w:sz w:val="20"/>
                <w:szCs w:val="20"/>
              </w:rPr>
              <w:t>will complete a series of short answer responses based on unseen texts.</w:t>
            </w:r>
          </w:p>
        </w:tc>
        <w:tc>
          <w:tcPr>
            <w:tcW w:w="3330" w:type="dxa"/>
          </w:tcPr>
          <w:p w:rsidR="006656E0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appropriate vocabulary, sentence structures, accurate spelling, punctuation and grammar </w:t>
            </w:r>
          </w:p>
          <w:p w:rsidR="006656E0" w:rsidRPr="002E65D7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consolidating comprehension strategies 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persuasive, visual and literary techniques to engage audiences in a range of modes and media </w:t>
            </w:r>
          </w:p>
          <w:p w:rsidR="006656E0" w:rsidRPr="006656E0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11: 10%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(Set Week 1, due Week 10)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</w:r>
            <w:r w:rsidR="001A4D2D" w:rsidRPr="008A4211">
              <w:rPr>
                <w:rFonts w:ascii="Arial" w:hAnsi="Arial" w:cs="Arial"/>
                <w:sz w:val="20"/>
                <w:szCs w:val="20"/>
              </w:rPr>
              <w:t xml:space="preserve">Maintain a journal based on your </w:t>
            </w:r>
            <w:r w:rsidR="00B10F97">
              <w:rPr>
                <w:rFonts w:ascii="Arial" w:hAnsi="Arial" w:cs="Arial"/>
                <w:sz w:val="20"/>
                <w:szCs w:val="20"/>
              </w:rPr>
              <w:t>EST practic</w:t>
            </w:r>
            <w:r w:rsidR="001A4D2D">
              <w:rPr>
                <w:rFonts w:ascii="Arial" w:hAnsi="Arial" w:cs="Arial"/>
                <w:sz w:val="20"/>
                <w:szCs w:val="20"/>
              </w:rPr>
              <w:t xml:space="preserve">es completed in class. </w:t>
            </w:r>
            <w:r w:rsidR="001A4D2D" w:rsidRPr="008A4211">
              <w:rPr>
                <w:rFonts w:ascii="Arial" w:hAnsi="Arial" w:cs="Arial"/>
                <w:sz w:val="20"/>
                <w:szCs w:val="20"/>
              </w:rPr>
              <w:t>Class and homework time allocated.</w:t>
            </w:r>
            <w:r w:rsidR="001A4D2D">
              <w:rPr>
                <w:rFonts w:ascii="Arial" w:hAnsi="Arial" w:cs="Arial"/>
                <w:sz w:val="20"/>
                <w:szCs w:val="20"/>
              </w:rPr>
              <w:t xml:space="preserve"> Responses should be 200-300 words long.</w:t>
            </w:r>
          </w:p>
        </w:tc>
      </w:tr>
      <w:tr w:rsidR="006656E0" w:rsidTr="006B3CDB">
        <w:tc>
          <w:tcPr>
            <w:tcW w:w="14174" w:type="dxa"/>
            <w:gridSpan w:val="4"/>
          </w:tcPr>
          <w:p w:rsidR="006656E0" w:rsidRDefault="006656E0" w:rsidP="006656E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4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Weeks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1 Non-asses. Week for ATAR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Australian Super-heroes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read and view a range of </w:t>
            </w:r>
            <w:r>
              <w:rPr>
                <w:rFonts w:ascii="Arial" w:hAnsi="Arial" w:cs="Arial"/>
                <w:sz w:val="20"/>
                <w:szCs w:val="20"/>
              </w:rPr>
              <w:t>Australian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texts/text extracts across a number of genres and consider how </w:t>
            </w:r>
            <w:r>
              <w:rPr>
                <w:rFonts w:ascii="Arial" w:hAnsi="Arial" w:cs="Arial"/>
                <w:sz w:val="20"/>
                <w:szCs w:val="20"/>
              </w:rPr>
              <w:t>characters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are constructed to engage their audiences. They explore the ways in which their main ideas and values are presented and examine how </w:t>
            </w:r>
            <w:r>
              <w:rPr>
                <w:rFonts w:ascii="Arial" w:hAnsi="Arial" w:cs="Arial"/>
                <w:sz w:val="20"/>
                <w:szCs w:val="20"/>
              </w:rPr>
              <w:t xml:space="preserve">protagonists and antagonists </w:t>
            </w:r>
            <w:r w:rsidRPr="008A4211">
              <w:rPr>
                <w:rFonts w:ascii="Arial" w:hAnsi="Arial" w:cs="Arial"/>
                <w:sz w:val="20"/>
                <w:szCs w:val="20"/>
              </w:rPr>
              <w:t>have been constructed to generate a</w:t>
            </w:r>
            <w:r>
              <w:rPr>
                <w:rFonts w:ascii="Arial" w:hAnsi="Arial" w:cs="Arial"/>
                <w:sz w:val="20"/>
                <w:szCs w:val="20"/>
              </w:rPr>
              <w:t>n audience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response.</w:t>
            </w:r>
          </w:p>
        </w:tc>
        <w:tc>
          <w:tcPr>
            <w:tcW w:w="3330" w:type="dxa"/>
          </w:tcPr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context, purpose and audience influence meaning.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similarities and differences between own responses to texts and responses of others.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Make inferences from content, text structures and language features.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responses.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evaluating the effectiveness of their own contribution to group tasks and activities</w:t>
            </w:r>
          </w:p>
          <w:p w:rsidR="006656E0" w:rsidRP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interacting confidently with others.</w:t>
            </w:r>
          </w:p>
        </w:tc>
        <w:tc>
          <w:tcPr>
            <w:tcW w:w="3750" w:type="dxa"/>
          </w:tcPr>
          <w:p w:rsidR="006656E0" w:rsidRPr="00C222A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12A: 5%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6656E0" w:rsidRPr="00BE0EDD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bCs/>
                <w:i/>
                <w:sz w:val="20"/>
                <w:szCs w:val="20"/>
              </w:rPr>
              <w:t>: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In class and at home. E</w:t>
            </w:r>
            <w:r w:rsidRPr="008A4211">
              <w:rPr>
                <w:rFonts w:ascii="Arial" w:hAnsi="Arial" w:cs="Arial"/>
                <w:sz w:val="20"/>
                <w:szCs w:val="20"/>
              </w:rPr>
              <w:t>vidence of planning, drafting and editing must be included.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Write an autobiographical extract from the point of view of </w:t>
            </w:r>
            <w:r>
              <w:rPr>
                <w:rFonts w:ascii="Arial" w:hAnsi="Arial" w:cs="Arial"/>
                <w:sz w:val="20"/>
                <w:szCs w:val="20"/>
              </w:rPr>
              <w:t>a character for a text studied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which provides an insight into their character. 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1A4D2D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Pr="009D186E">
              <w:rPr>
                <w:rFonts w:ascii="Arial" w:hAnsi="Arial" w:cs="Arial"/>
                <w:b/>
                <w:sz w:val="20"/>
                <w:szCs w:val="20"/>
              </w:rPr>
              <w:t>12B</w:t>
            </w:r>
            <w:r w:rsidR="006656E0" w:rsidRPr="009D186E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6656E0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:rsidR="006656E0" w:rsidRDefault="006656E0" w:rsidP="006656E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6656E0" w:rsidRDefault="000C0CF8" w:rsidP="00957B4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Responding</w:t>
            </w:r>
            <w:r w:rsidR="006656E0">
              <w:rPr>
                <w:rFonts w:ascii="Arial" w:hAnsi="Arial" w:cs="Arial"/>
                <w:i/>
                <w:sz w:val="20"/>
                <w:szCs w:val="20"/>
              </w:rPr>
              <w:t xml:space="preserve">: </w:t>
            </w:r>
            <w:r w:rsidR="006656E0">
              <w:rPr>
                <w:rFonts w:ascii="Arial" w:hAnsi="Arial" w:cs="Arial"/>
                <w:sz w:val="20"/>
                <w:szCs w:val="20"/>
              </w:rPr>
              <w:t xml:space="preserve">Write a series of focus questions and </w:t>
            </w:r>
            <w:r w:rsidR="00957B4B">
              <w:rPr>
                <w:rFonts w:ascii="Arial" w:hAnsi="Arial" w:cs="Arial"/>
                <w:sz w:val="20"/>
                <w:szCs w:val="20"/>
              </w:rPr>
              <w:t>conduct</w:t>
            </w:r>
            <w:r w:rsidR="006656E0">
              <w:rPr>
                <w:rFonts w:ascii="Arial" w:hAnsi="Arial" w:cs="Arial"/>
                <w:sz w:val="20"/>
                <w:szCs w:val="20"/>
              </w:rPr>
              <w:t xml:space="preserve"> a group discussion based on the construction of character values and attitudes in texts studied.  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C038FA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4C2ABE" w:rsidP="00C038FA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4-8</w:t>
            </w:r>
          </w:p>
        </w:tc>
        <w:tc>
          <w:tcPr>
            <w:tcW w:w="601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BE0EDD">
              <w:rPr>
                <w:rFonts w:ascii="Arial" w:hAnsi="Arial" w:cs="Arial"/>
                <w:b/>
                <w:sz w:val="20"/>
                <w:szCs w:val="20"/>
              </w:rPr>
              <w:t>Introduction to Year 12 Content</w:t>
            </w:r>
          </w:p>
        </w:tc>
        <w:tc>
          <w:tcPr>
            <w:tcW w:w="333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75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</w:tr>
    </w:tbl>
    <w:p w:rsidR="00DC1FA8" w:rsidRDefault="00DC1FA8" w:rsidP="00DC1FA8">
      <w:pPr>
        <w:rPr>
          <w:rFonts w:ascii="Arial" w:hAnsi="Arial" w:cs="Arial"/>
          <w:b/>
          <w:sz w:val="24"/>
        </w:rPr>
      </w:pPr>
    </w:p>
    <w:p w:rsidR="009C12E9" w:rsidRDefault="009C12E9"/>
    <w:sectPr w:rsidR="009C12E9" w:rsidSect="00D408D8">
      <w:footerReference w:type="default" r:id="rId9"/>
      <w:pgSz w:w="16838" w:h="11906" w:orient="landscape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0CF8" w:rsidRDefault="000C0CF8" w:rsidP="00DC1FA8">
      <w:pPr>
        <w:spacing w:after="0" w:line="240" w:lineRule="auto"/>
      </w:pPr>
      <w:r>
        <w:separator/>
      </w:r>
    </w:p>
  </w:endnote>
  <w:endnote w:type="continuationSeparator" w:id="0">
    <w:p w:rsidR="000C0CF8" w:rsidRDefault="000C0CF8" w:rsidP="00DC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3398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0CF8" w:rsidRDefault="000C0C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689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C0CF8" w:rsidRDefault="000C0C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0CF8" w:rsidRDefault="000C0CF8" w:rsidP="00DC1FA8">
      <w:pPr>
        <w:spacing w:after="0" w:line="240" w:lineRule="auto"/>
      </w:pPr>
      <w:r>
        <w:separator/>
      </w:r>
    </w:p>
  </w:footnote>
  <w:footnote w:type="continuationSeparator" w:id="0">
    <w:p w:rsidR="000C0CF8" w:rsidRDefault="000C0CF8" w:rsidP="00DC1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6A6"/>
    <w:multiLevelType w:val="hybridMultilevel"/>
    <w:tmpl w:val="AC4ED2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96DC1"/>
    <w:multiLevelType w:val="hybridMultilevel"/>
    <w:tmpl w:val="A1884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A8"/>
    <w:rsid w:val="0009450B"/>
    <w:rsid w:val="000C0CF8"/>
    <w:rsid w:val="001A4D2D"/>
    <w:rsid w:val="00271929"/>
    <w:rsid w:val="002E6E9B"/>
    <w:rsid w:val="00361D24"/>
    <w:rsid w:val="004603BA"/>
    <w:rsid w:val="004965B4"/>
    <w:rsid w:val="004C2ABE"/>
    <w:rsid w:val="006656E0"/>
    <w:rsid w:val="006B3CDB"/>
    <w:rsid w:val="00796893"/>
    <w:rsid w:val="00872938"/>
    <w:rsid w:val="008E6774"/>
    <w:rsid w:val="00936386"/>
    <w:rsid w:val="00957B4B"/>
    <w:rsid w:val="00972D43"/>
    <w:rsid w:val="009C12E9"/>
    <w:rsid w:val="00A64A57"/>
    <w:rsid w:val="00A8135D"/>
    <w:rsid w:val="00B037FF"/>
    <w:rsid w:val="00B10F97"/>
    <w:rsid w:val="00BB1F32"/>
    <w:rsid w:val="00C038FA"/>
    <w:rsid w:val="00D408D8"/>
    <w:rsid w:val="00DC1FA8"/>
    <w:rsid w:val="00F8196D"/>
    <w:rsid w:val="00F81FB9"/>
    <w:rsid w:val="00FD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0236"/>
  <w15:docId w15:val="{87A619AB-6282-4821-87E1-A5B41457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FA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F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A8"/>
  </w:style>
  <w:style w:type="paragraph" w:styleId="Footer">
    <w:name w:val="footer"/>
    <w:basedOn w:val="Normal"/>
    <w:link w:val="Foot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A8"/>
  </w:style>
  <w:style w:type="paragraph" w:customStyle="1" w:styleId="Paragraph">
    <w:name w:val="Paragraph"/>
    <w:basedOn w:val="Normal"/>
    <w:link w:val="ParagraphChar"/>
    <w:qFormat/>
    <w:rsid w:val="006656E0"/>
    <w:pPr>
      <w:spacing w:before="120" w:after="120" w:line="276" w:lineRule="auto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6656E0"/>
    <w:rPr>
      <w:rFonts w:ascii="Calibri" w:hAnsi="Calibri" w:cs="Calibri"/>
      <w:lang w:eastAsia="en-AU"/>
    </w:rPr>
  </w:style>
  <w:style w:type="paragraph" w:customStyle="1" w:styleId="ListItem">
    <w:name w:val="List Item"/>
    <w:basedOn w:val="Paragraph"/>
    <w:link w:val="ListItemChar"/>
    <w:qFormat/>
    <w:rsid w:val="006656E0"/>
    <w:pPr>
      <w:numPr>
        <w:numId w:val="1"/>
      </w:numPr>
      <w:ind w:left="426" w:hanging="426"/>
    </w:pPr>
  </w:style>
  <w:style w:type="character" w:customStyle="1" w:styleId="ListItemChar">
    <w:name w:val="List Item Char"/>
    <w:basedOn w:val="DefaultParagraphFont"/>
    <w:link w:val="ListItem"/>
    <w:rsid w:val="006656E0"/>
    <w:rPr>
      <w:rFonts w:ascii="Calibri" w:hAnsi="Calibri" w:cs="Calibri"/>
      <w:lang w:eastAsia="en-AU"/>
    </w:rPr>
  </w:style>
  <w:style w:type="paragraph" w:styleId="ListParagraph">
    <w:name w:val="List Paragraph"/>
    <w:basedOn w:val="Normal"/>
    <w:uiPriority w:val="34"/>
    <w:qFormat/>
    <w:rsid w:val="006656E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BE412-2C46-4616-AB48-46BD44030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1752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NARROGIN SENIOR HIGH SCHOOL</vt:lpstr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NARROGIN SENIOR HIGH SCHOOL</dc:title>
  <dc:creator>HOBSON Kelli</dc:creator>
  <cp:lastModifiedBy>DATTA ROY Sushmita [Narrogin Senior High School]</cp:lastModifiedBy>
  <cp:revision>14</cp:revision>
  <dcterms:created xsi:type="dcterms:W3CDTF">2019-12-05T05:16:00Z</dcterms:created>
  <dcterms:modified xsi:type="dcterms:W3CDTF">2020-11-25T06:55:00Z</dcterms:modified>
</cp:coreProperties>
</file>