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1A481" w14:textId="77777777" w:rsidR="005872A5" w:rsidRPr="00E77102" w:rsidRDefault="00833D71" w:rsidP="00833D71">
      <w:pPr>
        <w:jc w:val="center"/>
        <w:rPr>
          <w:rFonts w:ascii="Arial" w:hAnsi="Arial"/>
          <w:color w:val="1F497D" w:themeColor="text2"/>
        </w:rPr>
      </w:pPr>
      <w:r w:rsidRPr="00E77102">
        <w:rPr>
          <w:rFonts w:ascii="Arial" w:hAnsi="Arial"/>
          <w:color w:val="1F497D" w:themeColor="text2"/>
        </w:rPr>
        <w:t>LEVERS</w:t>
      </w:r>
    </w:p>
    <w:p w14:paraId="1750C614" w14:textId="77777777" w:rsidR="00833D71" w:rsidRDefault="00833D71" w:rsidP="00222BC9">
      <w:pPr>
        <w:rPr>
          <w:rFonts w:ascii="Arial" w:hAnsi="Arial"/>
        </w:rPr>
      </w:pPr>
    </w:p>
    <w:p w14:paraId="10CB9F3F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A lever is a rigid bar and all levers have the following parts.</w:t>
      </w:r>
    </w:p>
    <w:p w14:paraId="6EA8ED47" w14:textId="77777777" w:rsidR="00833D71" w:rsidRDefault="00833D71" w:rsidP="00222BC9">
      <w:pPr>
        <w:rPr>
          <w:rFonts w:ascii="Arial" w:hAnsi="Arial"/>
        </w:rPr>
      </w:pPr>
    </w:p>
    <w:p w14:paraId="61A3C23D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Pr="00833D71">
        <w:rPr>
          <w:rFonts w:ascii="Arial" w:hAnsi="Arial"/>
          <w:color w:val="7030A0"/>
        </w:rPr>
        <w:t>Fulcrum</w:t>
      </w:r>
      <w:r>
        <w:rPr>
          <w:rFonts w:ascii="Arial" w:hAnsi="Arial"/>
        </w:rPr>
        <w:t xml:space="preserve"> - fixed point about which the lever turns.</w:t>
      </w:r>
    </w:p>
    <w:p w14:paraId="625F8B54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Pr="00833D71">
        <w:rPr>
          <w:rFonts w:ascii="Arial" w:hAnsi="Arial"/>
          <w:color w:val="7030A0"/>
        </w:rPr>
        <w:t xml:space="preserve">Effort </w:t>
      </w:r>
      <w:r>
        <w:rPr>
          <w:rFonts w:ascii="Arial" w:hAnsi="Arial"/>
        </w:rPr>
        <w:t>(force) - force applied to the lever.</w:t>
      </w:r>
    </w:p>
    <w:p w14:paraId="0671084F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Pr="00833D71">
        <w:rPr>
          <w:rFonts w:ascii="Arial" w:hAnsi="Arial"/>
          <w:color w:val="7030A0"/>
        </w:rPr>
        <w:t xml:space="preserve">Effort arm </w:t>
      </w:r>
      <w:r>
        <w:rPr>
          <w:rFonts w:ascii="Arial" w:hAnsi="Arial"/>
        </w:rPr>
        <w:t>- distance from the fulcrum to the point where the effort is applied.</w:t>
      </w:r>
    </w:p>
    <w:p w14:paraId="39587CAA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Pr="00833D71">
        <w:rPr>
          <w:rFonts w:ascii="Arial" w:hAnsi="Arial"/>
          <w:color w:val="7030A0"/>
        </w:rPr>
        <w:t>Load</w:t>
      </w:r>
      <w:r>
        <w:rPr>
          <w:rFonts w:ascii="Arial" w:hAnsi="Arial"/>
        </w:rPr>
        <w:t xml:space="preserve"> (force) - force moving the load.</w:t>
      </w:r>
    </w:p>
    <w:p w14:paraId="12B367EB" w14:textId="77777777" w:rsidR="00833D71" w:rsidRDefault="00833D7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Pr="00833D71">
        <w:rPr>
          <w:rFonts w:ascii="Arial" w:hAnsi="Arial"/>
          <w:color w:val="7030A0"/>
        </w:rPr>
        <w:t xml:space="preserve">Load arm </w:t>
      </w:r>
      <w:r>
        <w:rPr>
          <w:rFonts w:ascii="Arial" w:hAnsi="Arial"/>
        </w:rPr>
        <w:t>- distance from the fulcrum to the position of the load.</w:t>
      </w:r>
    </w:p>
    <w:p w14:paraId="07A653E7" w14:textId="77777777" w:rsidR="00833D71" w:rsidRDefault="00833D71" w:rsidP="00222BC9">
      <w:pPr>
        <w:rPr>
          <w:rFonts w:ascii="Arial" w:hAnsi="Arial"/>
        </w:rPr>
      </w:pPr>
    </w:p>
    <w:p w14:paraId="12ED7ADF" w14:textId="2DB04118" w:rsidR="00833D71" w:rsidRDefault="00E77102" w:rsidP="00E77102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5DBDFC73" wp14:editId="366C1681">
            <wp:extent cx="4007619" cy="1519084"/>
            <wp:effectExtent l="0" t="0" r="571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3-30 at 2.22.34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4365" cy="15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2486" w14:textId="77777777" w:rsidR="00AC0611" w:rsidRDefault="00AC0611" w:rsidP="00222BC9">
      <w:pPr>
        <w:rPr>
          <w:rFonts w:ascii="Arial" w:hAnsi="Arial"/>
        </w:rPr>
      </w:pPr>
    </w:p>
    <w:p w14:paraId="56769E45" w14:textId="77777777" w:rsidR="004C4CFF" w:rsidRDefault="004C4CFF" w:rsidP="00222BC9">
      <w:pPr>
        <w:rPr>
          <w:rFonts w:ascii="Arial" w:hAnsi="Arial"/>
        </w:rPr>
      </w:pPr>
    </w:p>
    <w:p w14:paraId="5FC88C48" w14:textId="2D2DF0AB" w:rsidR="00E77102" w:rsidRDefault="00AC0611" w:rsidP="00222BC9">
      <w:pPr>
        <w:rPr>
          <w:rFonts w:ascii="Arial" w:hAnsi="Arial"/>
        </w:rPr>
      </w:pPr>
      <w:r>
        <w:rPr>
          <w:rFonts w:ascii="Arial" w:hAnsi="Arial"/>
        </w:rPr>
        <w:t>There are 3 classes of levers.</w:t>
      </w:r>
    </w:p>
    <w:p w14:paraId="5C2C3BF7" w14:textId="28056B84" w:rsidR="00AC0611" w:rsidRDefault="00AC0611" w:rsidP="00222BC9">
      <w:pPr>
        <w:rPr>
          <w:rFonts w:ascii="Arial" w:hAnsi="Arial"/>
        </w:rPr>
      </w:pPr>
    </w:p>
    <w:p w14:paraId="72FA794C" w14:textId="184D1D11" w:rsidR="00AC0611" w:rsidRPr="00AC0611" w:rsidRDefault="00AC0611" w:rsidP="00222BC9">
      <w:pPr>
        <w:rPr>
          <w:rFonts w:ascii="Arial" w:hAnsi="Arial"/>
          <w:b/>
          <w:i/>
          <w:color w:val="00B050"/>
        </w:rPr>
      </w:pPr>
      <w:r w:rsidRPr="00AC0611">
        <w:rPr>
          <w:rFonts w:ascii="Arial" w:hAnsi="Arial"/>
          <w:b/>
          <w:i/>
          <w:color w:val="00B050"/>
        </w:rPr>
        <w:t>First Class</w:t>
      </w:r>
    </w:p>
    <w:p w14:paraId="6160D10B" w14:textId="1A52913B" w:rsidR="00AC0611" w:rsidRDefault="00AC0611" w:rsidP="00222BC9">
      <w:pPr>
        <w:rPr>
          <w:rFonts w:ascii="Arial" w:hAnsi="Arial"/>
        </w:rPr>
      </w:pPr>
    </w:p>
    <w:p w14:paraId="6C9A4129" w14:textId="743495BF" w:rsidR="00AC0611" w:rsidRDefault="00AC0611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Effort arm is </w:t>
      </w:r>
      <w:r w:rsidRPr="00F57376">
        <w:rPr>
          <w:rFonts w:ascii="Arial" w:hAnsi="Arial"/>
          <w:b/>
          <w:i/>
          <w:color w:val="7030A0"/>
        </w:rPr>
        <w:t>longer</w:t>
      </w:r>
      <w:r>
        <w:rPr>
          <w:rFonts w:ascii="Arial" w:hAnsi="Arial"/>
        </w:rPr>
        <w:t xml:space="preserve"> than the load arm.</w:t>
      </w:r>
    </w:p>
    <w:p w14:paraId="71651C7C" w14:textId="3BF89F9F" w:rsidR="00F57376" w:rsidRDefault="00AC0611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Has a </w:t>
      </w:r>
      <w:r w:rsidRPr="00AC0611">
        <w:rPr>
          <w:rFonts w:ascii="Arial" w:hAnsi="Arial"/>
          <w:b/>
          <w:i/>
          <w:color w:val="7030A0"/>
        </w:rPr>
        <w:t>force advantage</w:t>
      </w:r>
      <w:r w:rsidRPr="00AC0611">
        <w:rPr>
          <w:rFonts w:ascii="Arial" w:hAnsi="Arial"/>
          <w:color w:val="7030A0"/>
        </w:rPr>
        <w:t xml:space="preserve"> </w:t>
      </w:r>
      <w:r>
        <w:rPr>
          <w:rFonts w:ascii="Arial" w:hAnsi="Arial"/>
        </w:rPr>
        <w:t xml:space="preserve">but </w:t>
      </w:r>
      <w:r w:rsidRPr="00AC0611">
        <w:rPr>
          <w:rFonts w:ascii="Arial" w:hAnsi="Arial"/>
          <w:b/>
          <w:i/>
          <w:color w:val="7030A0"/>
        </w:rPr>
        <w:t>distance disadvantage</w:t>
      </w:r>
      <w:r>
        <w:rPr>
          <w:rFonts w:ascii="Arial" w:hAnsi="Arial"/>
        </w:rPr>
        <w:t>.</w:t>
      </w:r>
    </w:p>
    <w:p w14:paraId="755CB6BF" w14:textId="59D5BA2B" w:rsidR="00AC0611" w:rsidRDefault="00AC0611" w:rsidP="00222BC9">
      <w:pPr>
        <w:rPr>
          <w:rFonts w:ascii="Arial" w:hAnsi="Arial"/>
        </w:rPr>
      </w:pPr>
    </w:p>
    <w:p w14:paraId="7753DBF5" w14:textId="4C107373" w:rsidR="00F57376" w:rsidRDefault="00F57376" w:rsidP="00F57376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7E263A96" wp14:editId="7AFA4F6B">
            <wp:extent cx="4321277" cy="1195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3-30 at 2.13.44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990" cy="121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5FA3" w14:textId="6BA82296" w:rsidR="004C4CFF" w:rsidRDefault="004C4CFF" w:rsidP="004C4CFF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>Example: crowbar</w:t>
      </w:r>
    </w:p>
    <w:p w14:paraId="2E29D0B4" w14:textId="232E2A73" w:rsidR="004C4CFF" w:rsidRDefault="004C4CFF" w:rsidP="004C4CFF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3D1F3A05" wp14:editId="679CBF19">
            <wp:extent cx="1769806" cy="192908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ever1.g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9362" cy="19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BF25" w14:textId="77777777" w:rsidR="004C4CFF" w:rsidRDefault="004C4CFF">
      <w:pPr>
        <w:rPr>
          <w:rFonts w:ascii="Arial" w:hAnsi="Arial"/>
          <w:b/>
          <w:i/>
          <w:color w:val="00B050"/>
        </w:rPr>
      </w:pPr>
      <w:r>
        <w:rPr>
          <w:rFonts w:ascii="Arial" w:hAnsi="Arial"/>
          <w:b/>
          <w:i/>
          <w:color w:val="00B050"/>
        </w:rPr>
        <w:br w:type="page"/>
      </w:r>
    </w:p>
    <w:p w14:paraId="07D1895E" w14:textId="57B2A690" w:rsidR="00AC0611" w:rsidRPr="00AC0611" w:rsidRDefault="00AC0611" w:rsidP="00222BC9">
      <w:pPr>
        <w:rPr>
          <w:rFonts w:ascii="Arial" w:hAnsi="Arial"/>
          <w:b/>
          <w:i/>
          <w:color w:val="00B050"/>
        </w:rPr>
      </w:pPr>
      <w:r w:rsidRPr="00AC0611">
        <w:rPr>
          <w:rFonts w:ascii="Arial" w:hAnsi="Arial"/>
          <w:b/>
          <w:i/>
          <w:color w:val="00B050"/>
        </w:rPr>
        <w:lastRenderedPageBreak/>
        <w:t>Second Class</w:t>
      </w:r>
    </w:p>
    <w:p w14:paraId="2585761B" w14:textId="52BD8EC7" w:rsidR="00AC0611" w:rsidRDefault="00AC0611" w:rsidP="00222BC9">
      <w:pPr>
        <w:rPr>
          <w:rFonts w:ascii="Arial" w:hAnsi="Arial"/>
        </w:rPr>
      </w:pPr>
    </w:p>
    <w:p w14:paraId="2C3787D5" w14:textId="48930306" w:rsidR="00F57376" w:rsidRDefault="00F57376" w:rsidP="00F57376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Effort arm is </w:t>
      </w:r>
      <w:r w:rsidRPr="00F57376">
        <w:rPr>
          <w:rFonts w:ascii="Arial" w:hAnsi="Arial"/>
          <w:b/>
          <w:i/>
          <w:color w:val="7030A0"/>
        </w:rPr>
        <w:t>longer</w:t>
      </w:r>
      <w:r w:rsidRPr="00F57376">
        <w:rPr>
          <w:rFonts w:ascii="Arial" w:hAnsi="Arial"/>
          <w:color w:val="7030A0"/>
        </w:rPr>
        <w:t xml:space="preserve"> </w:t>
      </w:r>
      <w:r>
        <w:rPr>
          <w:rFonts w:ascii="Arial" w:hAnsi="Arial"/>
        </w:rPr>
        <w:t>than the load arm.</w:t>
      </w:r>
    </w:p>
    <w:p w14:paraId="4AE7DEF6" w14:textId="1A0A3016" w:rsidR="00F57376" w:rsidRDefault="00F57376" w:rsidP="00F57376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>Lad and effort are on the same side from the fulcrum.</w:t>
      </w:r>
    </w:p>
    <w:p w14:paraId="69F92455" w14:textId="10E6A25E" w:rsidR="00F57376" w:rsidRDefault="00F57376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Has a </w:t>
      </w:r>
      <w:r w:rsidRPr="00AC0611">
        <w:rPr>
          <w:rFonts w:ascii="Arial" w:hAnsi="Arial"/>
          <w:b/>
          <w:i/>
          <w:color w:val="7030A0"/>
        </w:rPr>
        <w:t>force advantage</w:t>
      </w:r>
      <w:r w:rsidRPr="00AC0611">
        <w:rPr>
          <w:rFonts w:ascii="Arial" w:hAnsi="Arial"/>
          <w:color w:val="7030A0"/>
        </w:rPr>
        <w:t xml:space="preserve"> </w:t>
      </w:r>
      <w:r>
        <w:rPr>
          <w:rFonts w:ascii="Arial" w:hAnsi="Arial"/>
        </w:rPr>
        <w:t xml:space="preserve">but </w:t>
      </w:r>
      <w:r w:rsidRPr="00AC0611">
        <w:rPr>
          <w:rFonts w:ascii="Arial" w:hAnsi="Arial"/>
          <w:b/>
          <w:i/>
          <w:color w:val="7030A0"/>
        </w:rPr>
        <w:t>distance disadvantage</w:t>
      </w:r>
      <w:r>
        <w:rPr>
          <w:rFonts w:ascii="Arial" w:hAnsi="Arial"/>
        </w:rPr>
        <w:t>.</w:t>
      </w:r>
    </w:p>
    <w:p w14:paraId="780F416B" w14:textId="16DE7845" w:rsidR="00AC0611" w:rsidRDefault="00AC0611" w:rsidP="00222BC9">
      <w:pPr>
        <w:rPr>
          <w:rFonts w:ascii="Arial" w:hAnsi="Arial"/>
        </w:rPr>
      </w:pPr>
    </w:p>
    <w:p w14:paraId="6FB89EDE" w14:textId="3F078672" w:rsidR="00F57376" w:rsidRDefault="00F57376" w:rsidP="00F57376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1EBD8641" wp14:editId="7DAE0165">
            <wp:extent cx="4557252" cy="121217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3-30 at 2.13.52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8126" cy="12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CD64" w14:textId="77777777" w:rsidR="004C4CFF" w:rsidRDefault="004C4CFF">
      <w:pPr>
        <w:rPr>
          <w:rFonts w:ascii="Arial" w:hAnsi="Arial"/>
          <w:b/>
          <w:i/>
          <w:color w:val="00B050"/>
        </w:rPr>
      </w:pPr>
      <w:r>
        <w:rPr>
          <w:rFonts w:ascii="Arial" w:hAnsi="Arial"/>
        </w:rPr>
        <w:t>Example: wheelbarrow</w:t>
      </w:r>
      <w:r>
        <w:rPr>
          <w:rFonts w:ascii="Arial" w:hAnsi="Arial"/>
          <w:b/>
          <w:i/>
          <w:color w:val="00B050"/>
        </w:rPr>
        <w:t xml:space="preserve"> </w:t>
      </w:r>
    </w:p>
    <w:p w14:paraId="33DC61DE" w14:textId="77777777" w:rsidR="004C4CFF" w:rsidRDefault="004C4CFF" w:rsidP="004C4CFF">
      <w:pPr>
        <w:jc w:val="center"/>
        <w:rPr>
          <w:rFonts w:ascii="Arial" w:hAnsi="Arial"/>
          <w:b/>
          <w:i/>
          <w:color w:val="00B050"/>
        </w:rPr>
      </w:pPr>
      <w:r>
        <w:rPr>
          <w:rFonts w:ascii="Arial" w:hAnsi="Arial"/>
          <w:b/>
          <w:i/>
          <w:noProof/>
          <w:color w:val="00B050"/>
        </w:rPr>
        <w:drawing>
          <wp:inline distT="0" distB="0" distL="0" distR="0" wp14:anchorId="5BBFB35E" wp14:editId="44A5DEA9">
            <wp:extent cx="1533832" cy="173323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ever2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5971" cy="17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7CFD" w14:textId="77777777" w:rsidR="004C4CFF" w:rsidRDefault="004C4CFF" w:rsidP="004C4CFF">
      <w:pPr>
        <w:rPr>
          <w:rFonts w:ascii="Arial" w:hAnsi="Arial"/>
          <w:color w:val="00B050"/>
        </w:rPr>
      </w:pPr>
    </w:p>
    <w:p w14:paraId="45D58785" w14:textId="28A35AF7" w:rsidR="00AC0611" w:rsidRPr="00AC0611" w:rsidRDefault="00AC0611" w:rsidP="004C4CFF">
      <w:pPr>
        <w:rPr>
          <w:rFonts w:ascii="Arial" w:hAnsi="Arial"/>
          <w:b/>
          <w:i/>
          <w:color w:val="00B050"/>
        </w:rPr>
      </w:pPr>
      <w:r w:rsidRPr="00AC0611">
        <w:rPr>
          <w:rFonts w:ascii="Arial" w:hAnsi="Arial"/>
          <w:b/>
          <w:i/>
          <w:color w:val="00B050"/>
        </w:rPr>
        <w:t>Third Class</w:t>
      </w:r>
    </w:p>
    <w:p w14:paraId="7D3AF543" w14:textId="13E3705F" w:rsidR="00AC0611" w:rsidRDefault="00AC0611" w:rsidP="00222BC9">
      <w:pPr>
        <w:rPr>
          <w:rFonts w:ascii="Arial" w:hAnsi="Arial"/>
        </w:rPr>
      </w:pPr>
    </w:p>
    <w:p w14:paraId="102FEB61" w14:textId="190D866F" w:rsidR="00F57376" w:rsidRDefault="00F57376" w:rsidP="00F57376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Effort arm is </w:t>
      </w:r>
      <w:r w:rsidRPr="00F57376">
        <w:rPr>
          <w:rFonts w:ascii="Arial" w:hAnsi="Arial"/>
          <w:b/>
          <w:i/>
          <w:color w:val="7030A0"/>
        </w:rPr>
        <w:t>shorter</w:t>
      </w:r>
      <w:r w:rsidRPr="00F57376">
        <w:rPr>
          <w:rFonts w:ascii="Arial" w:hAnsi="Arial"/>
          <w:color w:val="7030A0"/>
        </w:rPr>
        <w:t xml:space="preserve"> </w:t>
      </w:r>
      <w:r>
        <w:rPr>
          <w:rFonts w:ascii="Arial" w:hAnsi="Arial"/>
        </w:rPr>
        <w:t>than the load arm.</w:t>
      </w:r>
    </w:p>
    <w:p w14:paraId="00A3C237" w14:textId="1BF1CF60" w:rsidR="00AC0611" w:rsidRDefault="00F57376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  <w:r>
        <w:rPr>
          <w:rFonts w:ascii="Arial" w:hAnsi="Arial"/>
        </w:rPr>
        <w:tab/>
        <w:t xml:space="preserve">Has a </w:t>
      </w:r>
      <w:r w:rsidRPr="00AC0611">
        <w:rPr>
          <w:rFonts w:ascii="Arial" w:hAnsi="Arial"/>
          <w:b/>
          <w:i/>
          <w:color w:val="7030A0"/>
        </w:rPr>
        <w:t>force advantage</w:t>
      </w:r>
      <w:r w:rsidRPr="00AC0611">
        <w:rPr>
          <w:rFonts w:ascii="Arial" w:hAnsi="Arial"/>
          <w:color w:val="7030A0"/>
        </w:rPr>
        <w:t xml:space="preserve"> </w:t>
      </w:r>
      <w:r>
        <w:rPr>
          <w:rFonts w:ascii="Arial" w:hAnsi="Arial"/>
        </w:rPr>
        <w:t xml:space="preserve">but </w:t>
      </w:r>
      <w:r w:rsidRPr="00AC0611">
        <w:rPr>
          <w:rFonts w:ascii="Arial" w:hAnsi="Arial"/>
          <w:b/>
          <w:i/>
          <w:color w:val="7030A0"/>
        </w:rPr>
        <w:t>distance disadvantage</w:t>
      </w:r>
      <w:r>
        <w:rPr>
          <w:rFonts w:ascii="Arial" w:hAnsi="Arial"/>
        </w:rPr>
        <w:t>.</w:t>
      </w:r>
    </w:p>
    <w:p w14:paraId="33A349CA" w14:textId="22EE09E8" w:rsidR="00AC0611" w:rsidRDefault="00AC0611" w:rsidP="00222BC9">
      <w:pPr>
        <w:rPr>
          <w:rFonts w:ascii="Arial" w:hAnsi="Arial"/>
        </w:rPr>
      </w:pPr>
    </w:p>
    <w:p w14:paraId="029B195A" w14:textId="77777777" w:rsidR="006249BD" w:rsidRDefault="006249BD" w:rsidP="00F57376">
      <w:pPr>
        <w:jc w:val="center"/>
        <w:rPr>
          <w:rFonts w:ascii="Arial" w:hAnsi="Arial"/>
        </w:rPr>
      </w:pPr>
    </w:p>
    <w:p w14:paraId="20FEC441" w14:textId="26FE3DF1" w:rsidR="00F57376" w:rsidRDefault="004C4CFF" w:rsidP="00F57376">
      <w:pPr>
        <w:jc w:val="center"/>
        <w:rPr>
          <w:rFonts w:ascii="Arial" w:hAnsi="Arial"/>
        </w:rPr>
      </w:pPr>
      <w:r>
        <w:rPr>
          <w:rFonts w:ascii="Arial" w:hAnsi="Arial"/>
        </w:rPr>
        <w:t>Example: fishing rod</w:t>
      </w:r>
      <w:r>
        <w:rPr>
          <w:rFonts w:ascii="Arial" w:hAnsi="Arial"/>
          <w:noProof/>
        </w:rPr>
        <w:t xml:space="preserve"> </w:t>
      </w:r>
      <w:r w:rsidR="00F57376">
        <w:rPr>
          <w:rFonts w:ascii="Arial" w:hAnsi="Arial"/>
          <w:noProof/>
        </w:rPr>
        <w:drawing>
          <wp:inline distT="0" distB="0" distL="0" distR="0" wp14:anchorId="7453CFAA" wp14:editId="110FAE70">
            <wp:extent cx="4454013" cy="1479739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3-30 at 2.14.00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4773" cy="148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8A6" w14:textId="4AC484CA" w:rsidR="00F57376" w:rsidRDefault="00F57376" w:rsidP="00F57376">
      <w:pPr>
        <w:rPr>
          <w:rFonts w:ascii="Arial" w:hAnsi="Arial"/>
        </w:rPr>
      </w:pPr>
    </w:p>
    <w:p w14:paraId="70272008" w14:textId="055C6A99" w:rsidR="00F57376" w:rsidRPr="003D11C3" w:rsidRDefault="004C4CFF" w:rsidP="004C4CFF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</w:rPr>
        <w:drawing>
          <wp:inline distT="0" distB="0" distL="0" distR="0" wp14:anchorId="45721CD7" wp14:editId="783A5109">
            <wp:extent cx="1806677" cy="197552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ever 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3662" cy="199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57376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71"/>
    <w:rsid w:val="00222BC9"/>
    <w:rsid w:val="003D11C3"/>
    <w:rsid w:val="004C4CFF"/>
    <w:rsid w:val="005872A5"/>
    <w:rsid w:val="006249BD"/>
    <w:rsid w:val="00833D71"/>
    <w:rsid w:val="00967719"/>
    <w:rsid w:val="00AC0611"/>
    <w:rsid w:val="00BF67FC"/>
    <w:rsid w:val="00DA5783"/>
    <w:rsid w:val="00E77102"/>
    <w:rsid w:val="00F5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B9F34"/>
  <w14:defaultImageDpi w14:val="300"/>
  <w15:docId w15:val="{17736B13-A20F-A447-B441-082105A0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102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102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16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5</cp:revision>
  <dcterms:created xsi:type="dcterms:W3CDTF">2019-03-30T06:16:00Z</dcterms:created>
  <dcterms:modified xsi:type="dcterms:W3CDTF">2019-03-30T06:38:00Z</dcterms:modified>
</cp:coreProperties>
</file>