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A57" w:rsidRPr="004C332D" w:rsidRDefault="00BF3D7B" w:rsidP="004C332D">
      <w:pPr>
        <w:pStyle w:val="Heading1"/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Experiment – Using a Bunsen</w:t>
      </w:r>
    </w:p>
    <w:p w:rsidR="004C332D" w:rsidRDefault="004C332D">
      <w:pPr>
        <w:rPr>
          <w:rFonts w:ascii="Arial" w:hAnsi="Arial" w:cs="Arial"/>
          <w:sz w:val="28"/>
          <w:szCs w:val="28"/>
        </w:rPr>
      </w:pPr>
    </w:p>
    <w:p w:rsidR="004C332D" w:rsidRDefault="008C7E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n-AU"/>
        </w:rPr>
        <w:drawing>
          <wp:anchor distT="0" distB="0" distL="114300" distR="114300" simplePos="0" relativeHeight="251658240" behindDoc="0" locked="0" layoutInCell="1" allowOverlap="1" wp14:anchorId="35D66045" wp14:editId="7C37F5C7">
            <wp:simplePos x="0" y="0"/>
            <wp:positionH relativeFrom="column">
              <wp:posOffset>3305175</wp:posOffset>
            </wp:positionH>
            <wp:positionV relativeFrom="paragraph">
              <wp:posOffset>238125</wp:posOffset>
            </wp:positionV>
            <wp:extent cx="3305175" cy="12477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32D">
        <w:rPr>
          <w:rFonts w:ascii="Arial" w:hAnsi="Arial" w:cs="Arial"/>
          <w:sz w:val="28"/>
          <w:szCs w:val="28"/>
        </w:rPr>
        <w:t>What you need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4C332D" w:rsidRDefault="004C332D" w:rsidP="004C332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Bunsen Burner</w:t>
      </w:r>
    </w:p>
    <w:p w:rsidR="004C332D" w:rsidRDefault="004C332D" w:rsidP="004C332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Heat proof mat</w:t>
      </w:r>
    </w:p>
    <w:p w:rsidR="004C332D" w:rsidRDefault="004C332D" w:rsidP="004C332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Matches</w:t>
      </w:r>
    </w:p>
    <w:p w:rsidR="008C7EF1" w:rsidRDefault="008C7EF1" w:rsidP="004C332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Tongs</w:t>
      </w:r>
    </w:p>
    <w:p w:rsidR="008C7EF1" w:rsidRDefault="008C7EF1" w:rsidP="004C332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 pieces of white ceramic / porcelain</w:t>
      </w:r>
    </w:p>
    <w:p w:rsidR="004C332D" w:rsidRDefault="008C7EF1" w:rsidP="004C332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Steps:</w:t>
      </w:r>
    </w:p>
    <w:p w:rsidR="008C7EF1" w:rsidRDefault="008C7EF1" w:rsidP="004C33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Wear Safety glasses, hair tied back, enclosed shoes and BE SENSIBLE</w:t>
      </w:r>
    </w:p>
    <w:p w:rsidR="008C7EF1" w:rsidRDefault="008C7EF1" w:rsidP="008C7EF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Follow steps to light a Bunsen burner (only if you got the Bunsen Badge)</w:t>
      </w:r>
    </w:p>
    <w:p w:rsidR="008C7EF1" w:rsidRDefault="008C7EF1" w:rsidP="008C7EF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Change the flame to the blue flame by opening the air holes on the collar</w:t>
      </w:r>
    </w:p>
    <w:p w:rsidR="008C7EF1" w:rsidRDefault="008C7EF1" w:rsidP="008C7EF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down and draw what happens to the flame when the hole is closed, half open and full open.</w:t>
      </w:r>
    </w:p>
    <w:p w:rsidR="008C7EF1" w:rsidRDefault="008C7EF1" w:rsidP="008C7EF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Close the collar so a yellow flame is produced</w:t>
      </w:r>
    </w:p>
    <w:p w:rsidR="008C7EF1" w:rsidRDefault="008C7EF1" w:rsidP="008C7EF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the tongs, hold a piece of porcelain in the top of the yellow flame for a minute. Place it on the heating mat when you finished. Describe what happens to the Porcelain and draw it.</w:t>
      </w:r>
    </w:p>
    <w:p w:rsidR="008C7EF1" w:rsidRDefault="008C7EF1" w:rsidP="008C7EF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Hold the other piece of porcelain with the tongs. Change the flame to blue and heat the porcelain for a minute. Describe what happens to this porcelain and draw it.</w:t>
      </w:r>
    </w:p>
    <w:p w:rsidR="008C7EF1" w:rsidRDefault="008C7EF1" w:rsidP="008C7EF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Results:</w:t>
      </w:r>
    </w:p>
    <w:p w:rsidR="008C7EF1" w:rsidRDefault="008C7EF1" w:rsidP="008C7EF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Describe and draw what happens when …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40"/>
        <w:gridCol w:w="3441"/>
        <w:gridCol w:w="3441"/>
      </w:tblGrid>
      <w:tr w:rsidR="008C7EF1" w:rsidTr="008C7EF1">
        <w:tc>
          <w:tcPr>
            <w:tcW w:w="3440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Holes are closed</w:t>
            </w:r>
          </w:p>
        </w:tc>
        <w:tc>
          <w:tcPr>
            <w:tcW w:w="34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Holes are half open</w:t>
            </w:r>
          </w:p>
        </w:tc>
        <w:tc>
          <w:tcPr>
            <w:tcW w:w="34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Holes are fully open</w:t>
            </w:r>
          </w:p>
        </w:tc>
      </w:tr>
      <w:tr w:rsidR="008C7EF1" w:rsidTr="008C7EF1">
        <w:tc>
          <w:tcPr>
            <w:tcW w:w="3440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Description:</w:t>
            </w: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Description:</w:t>
            </w: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Description:</w:t>
            </w: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7EF1" w:rsidTr="008C7EF1">
        <w:tc>
          <w:tcPr>
            <w:tcW w:w="3440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Drawing</w:t>
            </w: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Drawing</w:t>
            </w:r>
          </w:p>
        </w:tc>
        <w:tc>
          <w:tcPr>
            <w:tcW w:w="34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Drawing</w:t>
            </w:r>
          </w:p>
        </w:tc>
      </w:tr>
    </w:tbl>
    <w:p w:rsidR="008C7EF1" w:rsidRPr="008C7EF1" w:rsidRDefault="008C7EF1" w:rsidP="008C7EF1">
      <w:pPr>
        <w:ind w:left="360"/>
        <w:rPr>
          <w:rFonts w:ascii="Arial" w:hAnsi="Arial" w:cs="Arial"/>
          <w:sz w:val="24"/>
          <w:szCs w:val="24"/>
        </w:rPr>
      </w:pPr>
    </w:p>
    <w:p w:rsidR="004C332D" w:rsidRDefault="004C332D" w:rsidP="004C332D">
      <w:pPr>
        <w:rPr>
          <w:rFonts w:ascii="Arial" w:hAnsi="Arial" w:cs="Arial"/>
          <w:sz w:val="28"/>
          <w:szCs w:val="28"/>
        </w:rPr>
      </w:pPr>
    </w:p>
    <w:p w:rsidR="004C332D" w:rsidRPr="008C7EF1" w:rsidRDefault="008C7EF1" w:rsidP="008C7EF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C7EF1">
        <w:rPr>
          <w:rFonts w:ascii="Arial" w:hAnsi="Arial" w:cs="Arial"/>
          <w:sz w:val="24"/>
          <w:szCs w:val="24"/>
        </w:rPr>
        <w:lastRenderedPageBreak/>
        <w:t>Describe and draw the porcelain when…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61"/>
        <w:gridCol w:w="5161"/>
      </w:tblGrid>
      <w:tr w:rsidR="008C7EF1" w:rsidTr="008C7EF1">
        <w:tc>
          <w:tcPr>
            <w:tcW w:w="53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Heating with yellow flame for a minute</w:t>
            </w:r>
          </w:p>
        </w:tc>
        <w:tc>
          <w:tcPr>
            <w:tcW w:w="5341" w:type="dxa"/>
          </w:tcPr>
          <w:p w:rsidR="008C7EF1" w:rsidRDefault="008C7EF1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Heating with the blue flame for a minute</w:t>
            </w:r>
          </w:p>
        </w:tc>
      </w:tr>
      <w:tr w:rsidR="008C7EF1" w:rsidTr="008C7EF1">
        <w:tc>
          <w:tcPr>
            <w:tcW w:w="5341" w:type="dxa"/>
          </w:tcPr>
          <w:p w:rsidR="008C7EF1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Description:</w:t>
            </w: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41" w:type="dxa"/>
          </w:tcPr>
          <w:p w:rsidR="008C7EF1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Description:</w:t>
            </w: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7EF1" w:rsidTr="008C7EF1">
        <w:tc>
          <w:tcPr>
            <w:tcW w:w="5341" w:type="dxa"/>
          </w:tcPr>
          <w:p w:rsidR="008C7EF1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Drawing</w:t>
            </w: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  <w:p w:rsidR="00A9450F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41" w:type="dxa"/>
          </w:tcPr>
          <w:p w:rsidR="008C7EF1" w:rsidRDefault="00A9450F" w:rsidP="008C7EF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Drawing</w:t>
            </w:r>
          </w:p>
        </w:tc>
      </w:tr>
    </w:tbl>
    <w:p w:rsidR="008C7EF1" w:rsidRPr="008C7EF1" w:rsidRDefault="008C7EF1" w:rsidP="008C7EF1">
      <w:pPr>
        <w:ind w:left="360"/>
        <w:rPr>
          <w:rFonts w:ascii="Arial" w:hAnsi="Arial" w:cs="Arial"/>
          <w:sz w:val="24"/>
          <w:szCs w:val="24"/>
        </w:rPr>
      </w:pPr>
    </w:p>
    <w:p w:rsidR="004C332D" w:rsidRDefault="00A9450F" w:rsidP="004C332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QUESTIONS</w:t>
      </w:r>
    </w:p>
    <w:p w:rsidR="00A9450F" w:rsidRDefault="00A9450F" w:rsidP="00A9450F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Why do you think the yellow flame is called the safety flame? Give at least two reasons</w:t>
      </w:r>
    </w:p>
    <w:p w:rsidR="00A9450F" w:rsidRDefault="00A9450F" w:rsidP="00A9450F">
      <w:pPr>
        <w:rPr>
          <w:rFonts w:ascii="Arial" w:hAnsi="Arial" w:cs="Arial"/>
          <w:sz w:val="24"/>
          <w:szCs w:val="24"/>
        </w:rPr>
      </w:pPr>
    </w:p>
    <w:p w:rsidR="00A9450F" w:rsidRDefault="00A9450F" w:rsidP="00A9450F">
      <w:pPr>
        <w:rPr>
          <w:rFonts w:ascii="Arial" w:hAnsi="Arial" w:cs="Arial"/>
          <w:sz w:val="24"/>
          <w:szCs w:val="24"/>
        </w:rPr>
      </w:pPr>
    </w:p>
    <w:p w:rsidR="00A9450F" w:rsidRDefault="00A9450F" w:rsidP="00A9450F">
      <w:pPr>
        <w:rPr>
          <w:rFonts w:ascii="Arial" w:hAnsi="Arial" w:cs="Arial"/>
          <w:sz w:val="24"/>
          <w:szCs w:val="24"/>
        </w:rPr>
      </w:pPr>
    </w:p>
    <w:p w:rsidR="00A9450F" w:rsidRDefault="00A9450F" w:rsidP="00A9450F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flame is noisier: blue or yellow? Why is this helpful to know?</w:t>
      </w:r>
    </w:p>
    <w:p w:rsidR="00A9450F" w:rsidRDefault="00A9450F" w:rsidP="00A9450F">
      <w:pPr>
        <w:rPr>
          <w:rFonts w:ascii="Arial" w:hAnsi="Arial" w:cs="Arial"/>
          <w:sz w:val="24"/>
          <w:szCs w:val="24"/>
        </w:rPr>
      </w:pPr>
    </w:p>
    <w:p w:rsidR="00A9450F" w:rsidRDefault="00A9450F" w:rsidP="00A9450F">
      <w:pPr>
        <w:rPr>
          <w:rFonts w:ascii="Arial" w:hAnsi="Arial" w:cs="Arial"/>
          <w:sz w:val="24"/>
          <w:szCs w:val="24"/>
        </w:rPr>
      </w:pPr>
    </w:p>
    <w:p w:rsidR="00A9450F" w:rsidRDefault="00A9450F" w:rsidP="00A9450F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flame leaves a sooty carbon black deposit?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A9450F" w:rsidRDefault="00A9450F" w:rsidP="00A9450F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Which flame is the ‘clean’ flame for heating?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A9450F" w:rsidRPr="00A9450F" w:rsidRDefault="00A9450F" w:rsidP="00A9450F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Give reasons for using a blue flame for heating in an experiment?</w:t>
      </w:r>
    </w:p>
    <w:p w:rsidR="004C332D" w:rsidRPr="004C332D" w:rsidRDefault="004C332D" w:rsidP="004C332D">
      <w:pPr>
        <w:rPr>
          <w:rFonts w:ascii="Arial" w:hAnsi="Arial" w:cs="Arial"/>
          <w:sz w:val="28"/>
          <w:szCs w:val="28"/>
        </w:rPr>
      </w:pPr>
    </w:p>
    <w:sectPr w:rsidR="004C332D" w:rsidRPr="004C332D" w:rsidSect="004C33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00523"/>
    <w:multiLevelType w:val="hybridMultilevel"/>
    <w:tmpl w:val="7CE6ED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784A6D"/>
    <w:multiLevelType w:val="hybridMultilevel"/>
    <w:tmpl w:val="2CDECAEC"/>
    <w:lvl w:ilvl="0" w:tplc="62000A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8563334"/>
    <w:multiLevelType w:val="hybridMultilevel"/>
    <w:tmpl w:val="768094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727E12"/>
    <w:multiLevelType w:val="hybridMultilevel"/>
    <w:tmpl w:val="548047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47518E"/>
    <w:multiLevelType w:val="hybridMultilevel"/>
    <w:tmpl w:val="377A95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E20827"/>
    <w:multiLevelType w:val="hybridMultilevel"/>
    <w:tmpl w:val="E67EF4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32D"/>
    <w:rsid w:val="00462D1C"/>
    <w:rsid w:val="004C332D"/>
    <w:rsid w:val="004E7A57"/>
    <w:rsid w:val="0050734E"/>
    <w:rsid w:val="008C7EF1"/>
    <w:rsid w:val="00A9450F"/>
    <w:rsid w:val="00BF3D7B"/>
    <w:rsid w:val="00F5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3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2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C33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2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C33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8C7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3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2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C33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2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C33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8C7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B2B73078</Template>
  <TotalTime>1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2</cp:revision>
  <dcterms:created xsi:type="dcterms:W3CDTF">2018-12-10T06:19:00Z</dcterms:created>
  <dcterms:modified xsi:type="dcterms:W3CDTF">2018-12-10T06:19:00Z</dcterms:modified>
</cp:coreProperties>
</file>