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132" w:rsidRPr="000C72B2" w:rsidRDefault="000C72B2">
      <w:pPr>
        <w:rPr>
          <w:rFonts w:asciiTheme="majorHAnsi" w:hAnsiTheme="majorHAnsi" w:cstheme="majorHAnsi"/>
          <w:b/>
          <w:sz w:val="32"/>
          <w:szCs w:val="32"/>
          <w:u w:val="single"/>
        </w:rPr>
      </w:pPr>
      <w:r w:rsidRPr="000C72B2">
        <w:rPr>
          <w:rFonts w:asciiTheme="majorHAnsi" w:hAnsiTheme="majorHAnsi" w:cstheme="majorHAnsi"/>
          <w:b/>
          <w:sz w:val="32"/>
          <w:szCs w:val="32"/>
          <w:u w:val="single"/>
        </w:rPr>
        <w:t xml:space="preserve">Classification Glossary </w:t>
      </w:r>
    </w:p>
    <w:p w:rsidR="000C72B2" w:rsidRPr="000C72B2" w:rsidRDefault="000C72B2">
      <w:pPr>
        <w:rPr>
          <w:rFonts w:asciiTheme="majorHAnsi" w:hAnsiTheme="majorHAnsi" w:cstheme="majorHAnsi"/>
          <w:b/>
          <w:sz w:val="28"/>
          <w:szCs w:val="28"/>
          <w:u w:val="single"/>
        </w:rPr>
      </w:pPr>
    </w:p>
    <w:p w:rsidR="000C72B2" w:rsidRDefault="000C72B2">
      <w:pP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</w:pPr>
      <w:r w:rsidRPr="000C72B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E</w:t>
      </w:r>
      <w:r w:rsidRPr="000C72B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ndoskeleton</w:t>
      </w:r>
      <w:r w:rsidRPr="000C72B2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- </w:t>
      </w:r>
      <w:r w:rsidRPr="000C72B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An endoskeleton is a skeleton that is on the inside of a body.</w:t>
      </w:r>
    </w:p>
    <w:p w:rsidR="000C72B2" w:rsidRDefault="000C72B2">
      <w:pP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</w:pPr>
      <w:r w:rsidRPr="000C72B2"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  <w:t xml:space="preserve">Exoskeleton -  </w:t>
      </w:r>
      <w:r w:rsidRPr="000C72B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An </w:t>
      </w:r>
      <w:r w:rsidRPr="000C72B2">
        <w:rPr>
          <w:rFonts w:asciiTheme="majorHAnsi" w:hAnsiTheme="majorHAnsi" w:cstheme="majorHAnsi"/>
          <w:bCs/>
          <w:color w:val="222222"/>
          <w:sz w:val="28"/>
          <w:szCs w:val="28"/>
          <w:shd w:val="clear" w:color="auto" w:fill="FFFFFF"/>
        </w:rPr>
        <w:t>exoskeleton</w:t>
      </w:r>
      <w:r w:rsidRPr="000C72B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is the external skeleton that supports and protects an animal's body</w:t>
      </w:r>
      <w: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.</w:t>
      </w:r>
    </w:p>
    <w:p w:rsidR="000C72B2" w:rsidRDefault="000C72B2">
      <w:pP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</w:pPr>
      <w:r w:rsidRPr="000C72B2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Endotherms</w:t>
      </w:r>
      <w:r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  <w:t xml:space="preserve"> -</w:t>
      </w:r>
      <w:r w:rsidRPr="000C72B2"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  <w:t xml:space="preserve"> </w:t>
      </w:r>
      <w:r w:rsidRPr="000C72B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An endotherm is an organism that maintains its </w:t>
      </w:r>
      <w:r w:rsidR="006E068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own </w:t>
      </w:r>
      <w:r w:rsidRPr="000C72B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body temperature</w:t>
      </w:r>
      <w:r w:rsidR="006E068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. </w:t>
      </w:r>
    </w:p>
    <w:p w:rsidR="006E0682" w:rsidRDefault="006E0682">
      <w:pP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</w:pPr>
      <w:r w:rsidRPr="006E0682"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  <w:t xml:space="preserve">Ectotherms </w:t>
      </w:r>
      <w:r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  <w:t xml:space="preserve">- </w:t>
      </w:r>
      <w: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A</w:t>
      </w:r>
      <w:r w:rsidRPr="006E068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n animal that is </w:t>
      </w:r>
      <w: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dependent on external sources for</w:t>
      </w:r>
      <w:r w:rsidRPr="006E068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body heat</w:t>
      </w:r>
      <w: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.</w:t>
      </w:r>
    </w:p>
    <w:p w:rsidR="006E0682" w:rsidRPr="006E0682" w:rsidRDefault="006E0682">
      <w:pPr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</w:pPr>
      <w:r w:rsidRPr="006E0682"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  <w:t>Vertebrates</w:t>
      </w:r>
      <w:r>
        <w:rPr>
          <w:rFonts w:asciiTheme="majorHAnsi" w:hAnsiTheme="majorHAnsi" w:cstheme="majorHAnsi"/>
          <w:b/>
          <w:color w:val="222222"/>
          <w:sz w:val="28"/>
          <w:szCs w:val="28"/>
          <w:shd w:val="clear" w:color="auto" w:fill="FFFFFF"/>
        </w:rPr>
        <w:t xml:space="preserve"> - </w:t>
      </w:r>
      <w:r w:rsidRPr="006E068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A </w:t>
      </w:r>
      <w:r w:rsidRPr="006E0682">
        <w:rPr>
          <w:rFonts w:asciiTheme="majorHAnsi" w:hAnsiTheme="majorHAnsi" w:cstheme="majorHAnsi"/>
          <w:bCs/>
          <w:color w:val="222222"/>
          <w:sz w:val="28"/>
          <w:szCs w:val="28"/>
          <w:shd w:val="clear" w:color="auto" w:fill="FFFFFF"/>
        </w:rPr>
        <w:t>vertebrate</w:t>
      </w:r>
      <w:r w:rsidRPr="006E068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 is an animal with a spinal cord surrounded by cartilage or bone.</w:t>
      </w:r>
    </w:p>
    <w:p w:rsidR="006E0682" w:rsidRPr="006E0682" w:rsidRDefault="006E0682">
      <w:pPr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6E068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Invertebrates </w:t>
      </w:r>
      <w:r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- </w:t>
      </w:r>
      <w:r w:rsidRPr="006E0682">
        <w:rPr>
          <w:rFonts w:asciiTheme="majorHAnsi" w:hAnsiTheme="majorHAnsi" w:cstheme="majorHAnsi"/>
          <w:bCs/>
          <w:color w:val="222222"/>
          <w:sz w:val="28"/>
          <w:szCs w:val="28"/>
          <w:shd w:val="clear" w:color="auto" w:fill="FFFFFF"/>
        </w:rPr>
        <w:t>Invertebrates</w:t>
      </w:r>
      <w:r w:rsidRPr="006E0682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 are a group of animals that have no backbone</w:t>
      </w:r>
      <w: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.</w:t>
      </w:r>
      <w:bookmarkStart w:id="0" w:name="_GoBack"/>
      <w:bookmarkEnd w:id="0"/>
    </w:p>
    <w:sectPr w:rsidR="006E0682" w:rsidRPr="006E0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2B2"/>
    <w:rsid w:val="000C72B2"/>
    <w:rsid w:val="006E0682"/>
    <w:rsid w:val="00FA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8227"/>
  <w15:chartTrackingRefBased/>
  <w15:docId w15:val="{08F15F9E-DB5B-40F9-A928-42B47F3A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HAINES Ross [Safety Bay Senior High School]</dc:creator>
  <cp:keywords/>
  <dc:description/>
  <cp:lastModifiedBy>HAINES Ross [Safety Bay Senior High School]</cp:lastModifiedBy>
  <cp:revision>1</cp:revision>
  <dcterms:created xsi:type="dcterms:W3CDTF">2020-04-02T04:18:00Z</dcterms:created>
  <dcterms:modified xsi:type="dcterms:W3CDTF">2020-04-02T04:42:00Z</dcterms:modified>
</cp:coreProperties>
</file>