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6AF" w:rsidRDefault="00C74F08">
      <w:hyperlink r:id="rId4" w:history="1">
        <w:r>
          <w:rPr>
            <w:rStyle w:val="Hyperlink"/>
          </w:rPr>
          <w:t>https://anthropologyfromtheshed.com/project/roots-of-contention-noongar-root-foods-and-indigenous-plant-taxonomy/</w:t>
        </w:r>
      </w:hyperlink>
    </w:p>
    <w:p w:rsidR="00C74F08" w:rsidRDefault="00C74F08"/>
    <w:p w:rsidR="00C74F08" w:rsidRDefault="00C74F08">
      <w:r>
        <w:t>Noongar- Plants</w:t>
      </w:r>
    </w:p>
    <w:p w:rsidR="00C74F08" w:rsidRDefault="00C74F08"/>
    <w:p w:rsidR="00C74F08" w:rsidRDefault="00C74F08">
      <w:hyperlink r:id="rId5" w:history="1">
        <w:r>
          <w:rPr>
            <w:rStyle w:val="Hyperlink"/>
          </w:rPr>
          <w:t>https://www.dpaw.wa.gov.au/images/documents/about/science/cswa/articles/14.pdf</w:t>
        </w:r>
      </w:hyperlink>
    </w:p>
    <w:p w:rsidR="00310670" w:rsidRDefault="00310670"/>
    <w:p w:rsidR="00310670" w:rsidRDefault="00310670">
      <w:r>
        <w:t>Noongar-</w:t>
      </w:r>
      <w:r>
        <w:t>birds</w:t>
      </w:r>
    </w:p>
    <w:p w:rsidR="00310670" w:rsidRDefault="00310670">
      <w:hyperlink r:id="rId6" w:history="1">
        <w:r>
          <w:rPr>
            <w:rStyle w:val="Hyperlink"/>
          </w:rPr>
          <w:t>https://www.perthnrm.com/wp-content/uploads/2016/09/Forrestdale-Lake-Traditional-Ecological-Database-WEB.pdf</w:t>
        </w:r>
      </w:hyperlink>
    </w:p>
    <w:p w:rsidR="00310670" w:rsidRDefault="00310670">
      <w:r>
        <w:t>Forrestdale brochure – plants and animals</w:t>
      </w:r>
      <w:bookmarkStart w:id="0" w:name="_GoBack"/>
      <w:bookmarkEnd w:id="0"/>
    </w:p>
    <w:sectPr w:rsidR="00310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F08"/>
    <w:rsid w:val="002C0847"/>
    <w:rsid w:val="00310670"/>
    <w:rsid w:val="00AB7993"/>
    <w:rsid w:val="00C74F08"/>
    <w:rsid w:val="00E2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94D1"/>
  <w15:chartTrackingRefBased/>
  <w15:docId w15:val="{ACB90DD9-928A-427C-A6BB-0F167EDD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74F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erthnrm.com/wp-content/uploads/2016/09/Forrestdale-Lake-Traditional-Ecological-Database-WEB.pdf" TargetMode="External"/><Relationship Id="rId5" Type="http://schemas.openxmlformats.org/officeDocument/2006/relationships/hyperlink" Target="https://www.dpaw.wa.gov.au/images/documents/about/science/cswa/articles/14.pdf" TargetMode="External"/><Relationship Id="rId4" Type="http://schemas.openxmlformats.org/officeDocument/2006/relationships/hyperlink" Target="https://anthropologyfromtheshed.com/project/roots-of-contention-noongar-root-foods-and-indigenous-plant-taxono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Elaine [Safety Bay Senior High School]</dc:creator>
  <cp:keywords/>
  <dc:description/>
  <cp:lastModifiedBy>WHITE Elaine [Safety Bay Senior High School]</cp:lastModifiedBy>
  <cp:revision>1</cp:revision>
  <dcterms:created xsi:type="dcterms:W3CDTF">2020-04-03T02:30:00Z</dcterms:created>
  <dcterms:modified xsi:type="dcterms:W3CDTF">2020-04-03T04:11:00Z</dcterms:modified>
</cp:coreProperties>
</file>