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B9EA6" w14:textId="5B90CC26" w:rsidR="004E7A57" w:rsidRDefault="0022602A">
      <w:pPr>
        <w:rPr>
          <w:sz w:val="36"/>
          <w:szCs w:val="36"/>
        </w:rPr>
      </w:pPr>
      <w:r w:rsidRPr="0022602A">
        <w:rPr>
          <w:noProof/>
          <w:sz w:val="36"/>
          <w:szCs w:val="36"/>
          <w:lang w:eastAsia="en-AU"/>
        </w:rPr>
        <w:drawing>
          <wp:anchor distT="0" distB="0" distL="114300" distR="114300" simplePos="0" relativeHeight="251658240" behindDoc="0" locked="0" layoutInCell="1" allowOverlap="1" wp14:anchorId="4F9427DD" wp14:editId="01CA296C">
            <wp:simplePos x="0" y="0"/>
            <wp:positionH relativeFrom="margin">
              <wp:posOffset>-342900</wp:posOffset>
            </wp:positionH>
            <wp:positionV relativeFrom="margin">
              <wp:posOffset>-400050</wp:posOffset>
            </wp:positionV>
            <wp:extent cx="523875" cy="709930"/>
            <wp:effectExtent l="0" t="0" r="9525" b="0"/>
            <wp:wrapTight wrapText="bothSides">
              <wp:wrapPolygon edited="0">
                <wp:start x="0" y="0"/>
                <wp:lineTo x="0" y="20866"/>
                <wp:lineTo x="21207" y="20866"/>
                <wp:lineTo x="212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2A">
        <w:rPr>
          <w:sz w:val="36"/>
          <w:szCs w:val="36"/>
        </w:rPr>
        <w:t xml:space="preserve">Year 7 Biology </w:t>
      </w:r>
      <w:r>
        <w:rPr>
          <w:sz w:val="36"/>
          <w:szCs w:val="36"/>
        </w:rPr>
        <w:t>–</w:t>
      </w:r>
      <w:r w:rsidRPr="0022602A">
        <w:rPr>
          <w:sz w:val="36"/>
          <w:szCs w:val="36"/>
        </w:rPr>
        <w:t xml:space="preserve"> </w:t>
      </w:r>
      <w:r w:rsidR="00937BF9">
        <w:rPr>
          <w:sz w:val="36"/>
          <w:szCs w:val="36"/>
        </w:rPr>
        <w:t>Ecosystems</w:t>
      </w:r>
      <w:r w:rsidR="00C353EC">
        <w:rPr>
          <w:sz w:val="36"/>
          <w:szCs w:val="36"/>
        </w:rPr>
        <w:t xml:space="preserve"> 202</w:t>
      </w:r>
      <w:r w:rsidR="00533279">
        <w:rPr>
          <w:sz w:val="36"/>
          <w:szCs w:val="36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708"/>
        <w:gridCol w:w="702"/>
        <w:gridCol w:w="4035"/>
        <w:gridCol w:w="707"/>
        <w:gridCol w:w="656"/>
        <w:gridCol w:w="3805"/>
        <w:gridCol w:w="708"/>
        <w:gridCol w:w="617"/>
      </w:tblGrid>
      <w:tr w:rsidR="0022602A" w14:paraId="5934A835" w14:textId="77777777" w:rsidTr="00F36134">
        <w:tc>
          <w:tcPr>
            <w:tcW w:w="3450" w:type="dxa"/>
          </w:tcPr>
          <w:p w14:paraId="23320B8A" w14:textId="77777777" w:rsidR="0022602A" w:rsidRPr="0022602A" w:rsidRDefault="0022602A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MUST (C)</w:t>
            </w:r>
          </w:p>
        </w:tc>
        <w:tc>
          <w:tcPr>
            <w:tcW w:w="708" w:type="dxa"/>
          </w:tcPr>
          <w:p w14:paraId="51F180AD" w14:textId="77777777" w:rsidR="0022602A" w:rsidRPr="0022602A" w:rsidRDefault="002260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702" w:type="dxa"/>
          </w:tcPr>
          <w:p w14:paraId="38E25AFE" w14:textId="77777777" w:rsidR="0022602A" w:rsidRPr="0022602A" w:rsidRDefault="00521D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T.I.</w:t>
            </w:r>
          </w:p>
        </w:tc>
        <w:tc>
          <w:tcPr>
            <w:tcW w:w="4035" w:type="dxa"/>
          </w:tcPr>
          <w:p w14:paraId="5EC99C8F" w14:textId="77777777" w:rsidR="0022602A" w:rsidRPr="0022602A" w:rsidRDefault="0022602A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SHOULD (B)</w:t>
            </w:r>
          </w:p>
        </w:tc>
        <w:tc>
          <w:tcPr>
            <w:tcW w:w="707" w:type="dxa"/>
          </w:tcPr>
          <w:p w14:paraId="7788156E" w14:textId="77777777" w:rsidR="0022602A" w:rsidRPr="0022602A" w:rsidRDefault="002260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656" w:type="dxa"/>
          </w:tcPr>
          <w:p w14:paraId="3AAB03FD" w14:textId="77777777" w:rsidR="0022602A" w:rsidRPr="00521DEA" w:rsidRDefault="00521DEA">
            <w:pPr>
              <w:rPr>
                <w:b/>
                <w:sz w:val="20"/>
                <w:szCs w:val="20"/>
              </w:rPr>
            </w:pPr>
            <w:r w:rsidRPr="00521DEA">
              <w:rPr>
                <w:b/>
                <w:sz w:val="20"/>
                <w:szCs w:val="20"/>
              </w:rPr>
              <w:t>T.I.</w:t>
            </w:r>
          </w:p>
        </w:tc>
        <w:tc>
          <w:tcPr>
            <w:tcW w:w="3805" w:type="dxa"/>
          </w:tcPr>
          <w:p w14:paraId="4DC4D175" w14:textId="77777777" w:rsidR="0022602A" w:rsidRPr="0022602A" w:rsidRDefault="0022602A">
            <w:pPr>
              <w:rPr>
                <w:b/>
                <w:sz w:val="28"/>
                <w:szCs w:val="28"/>
              </w:rPr>
            </w:pPr>
            <w:r w:rsidRPr="0022602A">
              <w:rPr>
                <w:b/>
                <w:sz w:val="28"/>
                <w:szCs w:val="28"/>
              </w:rPr>
              <w:t>COULD (A)</w:t>
            </w:r>
          </w:p>
        </w:tc>
        <w:tc>
          <w:tcPr>
            <w:tcW w:w="708" w:type="dxa"/>
          </w:tcPr>
          <w:p w14:paraId="12A45976" w14:textId="77777777" w:rsidR="0022602A" w:rsidRPr="00521DEA" w:rsidRDefault="00521DEA">
            <w:pPr>
              <w:rPr>
                <w:b/>
                <w:sz w:val="20"/>
                <w:szCs w:val="20"/>
              </w:rPr>
            </w:pPr>
            <w:r w:rsidRPr="00521DEA">
              <w:rPr>
                <w:b/>
                <w:sz w:val="20"/>
                <w:szCs w:val="20"/>
              </w:rPr>
              <w:t>check</w:t>
            </w:r>
          </w:p>
        </w:tc>
        <w:tc>
          <w:tcPr>
            <w:tcW w:w="617" w:type="dxa"/>
          </w:tcPr>
          <w:p w14:paraId="4608C32E" w14:textId="77777777" w:rsidR="0022602A" w:rsidRPr="00521DEA" w:rsidRDefault="00521DEA">
            <w:pPr>
              <w:rPr>
                <w:b/>
                <w:sz w:val="20"/>
                <w:szCs w:val="20"/>
              </w:rPr>
            </w:pPr>
            <w:r w:rsidRPr="00521DEA">
              <w:rPr>
                <w:b/>
                <w:sz w:val="20"/>
                <w:szCs w:val="20"/>
              </w:rPr>
              <w:t>T.I.</w:t>
            </w:r>
          </w:p>
        </w:tc>
      </w:tr>
      <w:tr w:rsidR="0022602A" w14:paraId="1B6BAB9B" w14:textId="77777777" w:rsidTr="00533279">
        <w:tc>
          <w:tcPr>
            <w:tcW w:w="3450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5425D3B1" w14:textId="1D9F7DAD" w:rsidR="0022602A" w:rsidRPr="0009559F" w:rsidRDefault="00BB08D5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 xml:space="preserve">Makes predictions about the effects of environmental change on </w:t>
            </w:r>
            <w:r w:rsidR="00D54AF4" w:rsidRPr="0009559F">
              <w:rPr>
                <w:rFonts w:ascii="Arial" w:hAnsi="Arial" w:cs="Arial"/>
                <w:sz w:val="20"/>
                <w:szCs w:val="20"/>
              </w:rPr>
              <w:t>directly connected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 organisms within a food web.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4A37105B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3D7B51D8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2B66A2AB" w14:textId="77777777" w:rsidR="00BB08D5" w:rsidRPr="0009559F" w:rsidRDefault="00BB08D5" w:rsidP="00BB08D5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Makes predictions about and explains the effect of environmental change on populations within the food web.</w:t>
            </w:r>
          </w:p>
          <w:p w14:paraId="3EFF9CB1" w14:textId="37149360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6F2B083E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60E81979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4E270DDA" w14:textId="77777777" w:rsidR="00BB08D5" w:rsidRPr="0009559F" w:rsidRDefault="00BB08D5" w:rsidP="00BB08D5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Makes predictions about and explains the effect of environmental change on the entire food web or community.</w:t>
            </w:r>
          </w:p>
          <w:p w14:paraId="432626FA" w14:textId="11E9B73B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29B20D81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2EBCC8AF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02A" w14:paraId="428D2B51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0CA31E79" w14:textId="0FACC1CE" w:rsidR="0022602A" w:rsidRPr="0009559F" w:rsidRDefault="00B83923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Define the terms</w:t>
            </w:r>
            <w:r w:rsidR="00597CA9" w:rsidRPr="0009559F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:</w:t>
            </w:r>
            <w:r w:rsidRPr="0009559F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consumer, producer, herbivore, carnivore, omnivore, decomposer</w:t>
            </w:r>
            <w:r w:rsidR="00597CA9" w:rsidRPr="0009559F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, biosphere, environment</w:t>
            </w:r>
            <w:r w:rsidR="005F25C5" w:rsidRPr="0009559F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, habitat and ecosystem.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68D4AE2B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422A99E3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45961515" w14:textId="3C98052D" w:rsidR="0022602A" w:rsidRPr="0009559F" w:rsidRDefault="00D54AF4" w:rsidP="00597CA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 xml:space="preserve">Describe the interrelationship of the biosphere, ecosystem, environment and habitat. </w:t>
            </w:r>
          </w:p>
        </w:tc>
        <w:tc>
          <w:tcPr>
            <w:tcW w:w="707" w:type="dxa"/>
            <w:shd w:val="clear" w:color="auto" w:fill="C2D69B" w:themeFill="accent3" w:themeFillTint="99"/>
          </w:tcPr>
          <w:p w14:paraId="29B39C46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6A7EF481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26439297" w14:textId="77777777" w:rsidR="0022602A" w:rsidRPr="0009559F" w:rsidRDefault="0022602A" w:rsidP="00597CA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14:paraId="095B7C02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15B10157" w14:textId="77777777" w:rsidR="0022602A" w:rsidRPr="0009559F" w:rsidRDefault="0022602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3F0CD8DB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6CDB9F6D" w14:textId="293418A4" w:rsidR="00871ABF" w:rsidRPr="0009559F" w:rsidRDefault="00227D72" w:rsidP="00871ABF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 xml:space="preserve">Define the </w:t>
            </w:r>
            <w:r w:rsidR="00E46B5A">
              <w:rPr>
                <w:rFonts w:ascii="Arial" w:hAnsi="Arial" w:cs="Arial"/>
                <w:sz w:val="20"/>
                <w:szCs w:val="20"/>
              </w:rPr>
              <w:t xml:space="preserve">following </w:t>
            </w:r>
            <w:r w:rsidR="00536AE0" w:rsidRPr="0009559F">
              <w:rPr>
                <w:rFonts w:ascii="Arial" w:hAnsi="Arial" w:cs="Arial"/>
                <w:sz w:val="20"/>
                <w:szCs w:val="20"/>
              </w:rPr>
              <w:t xml:space="preserve">trophic level </w:t>
            </w:r>
            <w:r w:rsidR="00E46B5A" w:rsidRPr="0009559F">
              <w:rPr>
                <w:rFonts w:ascii="Arial" w:hAnsi="Arial" w:cs="Arial"/>
                <w:sz w:val="20"/>
                <w:szCs w:val="20"/>
              </w:rPr>
              <w:t>term</w:t>
            </w:r>
            <w:r w:rsidR="00E46B5A">
              <w:rPr>
                <w:rFonts w:ascii="Arial" w:hAnsi="Arial" w:cs="Arial"/>
                <w:sz w:val="20"/>
                <w:szCs w:val="20"/>
              </w:rPr>
              <w:t>inology: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 producer, primary consumer, secondary consumer, tertiary and quaternary consumer.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408007CB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0AB7BF81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4C59C193" w14:textId="2EE1E45E" w:rsidR="00871ABF" w:rsidRPr="0009559F" w:rsidRDefault="0007707F" w:rsidP="00F3613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Use the terms producer</w:t>
            </w:r>
            <w:r w:rsidR="002B35AD">
              <w:rPr>
                <w:rFonts w:ascii="Arial" w:hAnsi="Arial" w:cs="Arial"/>
                <w:sz w:val="20"/>
                <w:szCs w:val="20"/>
              </w:rPr>
              <w:t xml:space="preserve"> and consumer </w:t>
            </w:r>
            <w:r w:rsidR="00B02350">
              <w:rPr>
                <w:rFonts w:ascii="Arial" w:hAnsi="Arial" w:cs="Arial"/>
                <w:sz w:val="20"/>
                <w:szCs w:val="20"/>
              </w:rPr>
              <w:t xml:space="preserve">(primary, secondary, </w:t>
            </w:r>
            <w:r w:rsidR="00EC1A9E">
              <w:rPr>
                <w:rFonts w:ascii="Arial" w:hAnsi="Arial" w:cs="Arial"/>
                <w:sz w:val="20"/>
                <w:szCs w:val="20"/>
              </w:rPr>
              <w:t>tertiary &amp; quaternary)</w:t>
            </w:r>
            <w:r w:rsidR="00431C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35AD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="00DD7E11">
              <w:rPr>
                <w:rFonts w:ascii="Arial" w:hAnsi="Arial" w:cs="Arial"/>
                <w:sz w:val="20"/>
                <w:szCs w:val="20"/>
              </w:rPr>
              <w:t>identify trophic levels</w:t>
            </w:r>
            <w:r w:rsidR="00F651F9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707" w:type="dxa"/>
            <w:shd w:val="clear" w:color="auto" w:fill="C2D69B" w:themeFill="accent3" w:themeFillTint="99"/>
          </w:tcPr>
          <w:p w14:paraId="2A64104D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5BD22307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2796A135" w14:textId="3FFF3A0F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14:paraId="58B323AD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6B6C913E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41F5AB95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6AE82199" w14:textId="0930CEA2" w:rsidR="00871ABF" w:rsidRPr="0009559F" w:rsidRDefault="00FB67CA" w:rsidP="00871ABF">
            <w:pPr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Define decomposers and detrit</w:t>
            </w:r>
            <w:r w:rsidR="00C87DE0">
              <w:rPr>
                <w:rFonts w:ascii="Arial" w:hAnsi="Arial" w:cs="Arial"/>
                <w:sz w:val="20"/>
                <w:szCs w:val="20"/>
              </w:rPr>
              <w:t>i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vores.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665DD4D4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38BAB8BC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6E4DD777" w14:textId="657F1E86" w:rsidR="00871ABF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Describe the role of decomposers and detrit</w:t>
            </w:r>
            <w:r w:rsidR="00C87DE0">
              <w:rPr>
                <w:rFonts w:ascii="Arial" w:hAnsi="Arial" w:cs="Arial"/>
                <w:sz w:val="20"/>
                <w:szCs w:val="20"/>
              </w:rPr>
              <w:t>i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vores in the ecosystem. </w:t>
            </w:r>
          </w:p>
        </w:tc>
        <w:tc>
          <w:tcPr>
            <w:tcW w:w="707" w:type="dxa"/>
            <w:shd w:val="clear" w:color="auto" w:fill="C2D69B" w:themeFill="accent3" w:themeFillTint="99"/>
          </w:tcPr>
          <w:p w14:paraId="3B4FE1E6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0299FD2A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6891E81B" w14:textId="59980972" w:rsidR="00871ABF" w:rsidRPr="0009559F" w:rsidRDefault="007C0173" w:rsidP="007200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Predict </w:t>
            </w:r>
            <w:r w:rsidR="00FF5F2A" w:rsidRPr="0009559F">
              <w:rPr>
                <w:rFonts w:ascii="Arial" w:hAnsi="Arial" w:cs="Arial"/>
                <w:sz w:val="20"/>
                <w:szCs w:val="20"/>
              </w:rPr>
              <w:t>the consequence if decomposers didn’t exist</w:t>
            </w:r>
            <w:r w:rsidR="007B22CF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40824853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611D73F0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67CA" w14:paraId="632421AA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347349C7" w14:textId="463DA586" w:rsidR="00FB67CA" w:rsidRPr="0009559F" w:rsidRDefault="00FF5F2A" w:rsidP="00871ABF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 xml:space="preserve">Describe the relationship between predator, prey and competition.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45E21542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0D566723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46BF5B3E" w14:textId="1ACD0EDB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shd w:val="clear" w:color="auto" w:fill="C2D69B" w:themeFill="accent3" w:themeFillTint="99"/>
          </w:tcPr>
          <w:p w14:paraId="361C35D6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734A2430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7E5B3048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14:paraId="0B583B43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52E62B9E" w14:textId="77777777" w:rsidR="00FB67CA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5F3" w14:paraId="46D8AB06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555DB6AF" w14:textId="7970B9F4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the terms autotroph and heterotroph.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073631DE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4523C067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07991673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shd w:val="clear" w:color="auto" w:fill="C2D69B" w:themeFill="accent3" w:themeFillTint="99"/>
          </w:tcPr>
          <w:p w14:paraId="16FEE3E4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4B795873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09431D94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14:paraId="6ED27C85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1BFFFEA4" w14:textId="77777777" w:rsidR="000745F3" w:rsidRPr="0009559F" w:rsidRDefault="000745F3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09AA0C60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08C45477" w14:textId="0A504852" w:rsidR="00871ABF" w:rsidRPr="0009559F" w:rsidRDefault="00FB67CA" w:rsidP="00871ABF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 xml:space="preserve">Define the terms food chain and food web.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6EE90AD5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7D5170A8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385BD0CC" w14:textId="19CD2493" w:rsidR="00871ABF" w:rsidRPr="0009559F" w:rsidRDefault="00A463B1" w:rsidP="00871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B32063">
              <w:rPr>
                <w:rFonts w:ascii="Arial" w:hAnsi="Arial" w:cs="Arial"/>
                <w:sz w:val="20"/>
                <w:szCs w:val="20"/>
              </w:rPr>
              <w:t xml:space="preserve">dentify and label trophic levels of a food chain and food web. </w:t>
            </w:r>
          </w:p>
        </w:tc>
        <w:tc>
          <w:tcPr>
            <w:tcW w:w="707" w:type="dxa"/>
            <w:shd w:val="clear" w:color="auto" w:fill="C2D69B" w:themeFill="accent3" w:themeFillTint="99"/>
          </w:tcPr>
          <w:p w14:paraId="3565EE03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2268C302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280DD601" w14:textId="439A0499" w:rsidR="00871ABF" w:rsidRPr="0009559F" w:rsidRDefault="00E231AE" w:rsidP="00871ABF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C</w:t>
            </w:r>
            <w:r w:rsidR="006A2542">
              <w:rPr>
                <w:rFonts w:ascii="Arial" w:hAnsi="Arial" w:cs="Arial"/>
                <w:sz w:val="20"/>
                <w:szCs w:val="20"/>
              </w:rPr>
              <w:t>onstruct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 a food chain </w:t>
            </w:r>
            <w:r w:rsidR="00E703FF" w:rsidRPr="0009559F">
              <w:rPr>
                <w:rFonts w:ascii="Arial" w:hAnsi="Arial" w:cs="Arial"/>
                <w:sz w:val="20"/>
                <w:szCs w:val="20"/>
              </w:rPr>
              <w:t xml:space="preserve">using correctly labelled terminology for a given set of organisms in an ecosystem.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35D7B9A2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2FF94A74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7A0D6D2D" w14:textId="77777777" w:rsidTr="00533279">
        <w:trPr>
          <w:trHeight w:val="694"/>
        </w:trPr>
        <w:tc>
          <w:tcPr>
            <w:tcW w:w="3450" w:type="dxa"/>
            <w:shd w:val="clear" w:color="auto" w:fill="C2D69B" w:themeFill="accent3" w:themeFillTint="99"/>
          </w:tcPr>
          <w:p w14:paraId="5BA9763F" w14:textId="02F25E6C" w:rsidR="00871ABF" w:rsidRPr="0009559F" w:rsidRDefault="0004716E" w:rsidP="00871ABF">
            <w:pPr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en-GB"/>
              </w:rPr>
              <w:t xml:space="preserve">Define the role of arrows in food chain and a food web.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0F2A31A5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60BF49DA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258111E7" w14:textId="5E2036EE" w:rsidR="00871ABF" w:rsidRPr="0009559F" w:rsidRDefault="0004716E" w:rsidP="7A2354B4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Identify food chain</w:t>
            </w:r>
            <w:r w:rsidR="00B44E3E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in a food web. </w:t>
            </w:r>
          </w:p>
        </w:tc>
        <w:tc>
          <w:tcPr>
            <w:tcW w:w="707" w:type="dxa"/>
            <w:shd w:val="clear" w:color="auto" w:fill="C2D69B" w:themeFill="accent3" w:themeFillTint="99"/>
          </w:tcPr>
          <w:p w14:paraId="63989F5C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71268175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6D415B10" w14:textId="03E842C3" w:rsidR="00871ABF" w:rsidRPr="0009559F" w:rsidRDefault="0009559F" w:rsidP="00E231AE">
            <w:pPr>
              <w:rPr>
                <w:rFonts w:ascii="Arial" w:hAnsi="Arial" w:cs="Arial"/>
                <w:sz w:val="20"/>
                <w:szCs w:val="20"/>
              </w:rPr>
            </w:pPr>
            <w:r w:rsidRPr="0009559F">
              <w:rPr>
                <w:rFonts w:ascii="Arial" w:hAnsi="Arial" w:cs="Arial"/>
                <w:sz w:val="20"/>
                <w:szCs w:val="20"/>
              </w:rPr>
              <w:t>C</w:t>
            </w:r>
            <w:r w:rsidR="006A2542">
              <w:rPr>
                <w:rFonts w:ascii="Arial" w:hAnsi="Arial" w:cs="Arial"/>
                <w:sz w:val="20"/>
                <w:szCs w:val="20"/>
              </w:rPr>
              <w:t>onstruct</w:t>
            </w:r>
            <w:r w:rsidRPr="0009559F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 xml:space="preserve">food web </w:t>
            </w:r>
            <w:r w:rsidR="0004716E">
              <w:rPr>
                <w:rFonts w:ascii="Arial" w:hAnsi="Arial" w:cs="Arial"/>
                <w:sz w:val="20"/>
                <w:szCs w:val="20"/>
              </w:rPr>
              <w:t xml:space="preserve">using correct trophic level labels for a given set of organisms in an ecosystem.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7F4F74DD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26432C76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2E0977F7" w14:textId="77777777" w:rsidTr="00533279">
        <w:tc>
          <w:tcPr>
            <w:tcW w:w="3450" w:type="dxa"/>
            <w:shd w:val="clear" w:color="auto" w:fill="C2D69B" w:themeFill="accent3" w:themeFillTint="99"/>
          </w:tcPr>
          <w:p w14:paraId="70224E08" w14:textId="0BBA6A81" w:rsidR="00871ABF" w:rsidRPr="0009559F" w:rsidRDefault="00B32063" w:rsidP="00871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Describe where energy in an ecosystem </w:t>
            </w:r>
            <w:r w:rsidR="00B62EAF">
              <w:rPr>
                <w:rFonts w:ascii="Arial" w:hAnsi="Arial" w:cs="Arial"/>
                <w:sz w:val="20"/>
                <w:szCs w:val="20"/>
              </w:rPr>
              <w:t>for all trophic levels</w:t>
            </w:r>
            <w:r w:rsidR="00313246">
              <w:rPr>
                <w:rFonts w:ascii="Arial" w:hAnsi="Arial" w:cs="Arial"/>
                <w:sz w:val="20"/>
                <w:szCs w:val="20"/>
              </w:rPr>
              <w:t xml:space="preserve"> comes from</w:t>
            </w:r>
            <w:r w:rsidR="00B62EAF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708" w:type="dxa"/>
            <w:shd w:val="clear" w:color="auto" w:fill="C2D69B" w:themeFill="accent3" w:themeFillTint="99"/>
          </w:tcPr>
          <w:p w14:paraId="6F187E51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C2D69B" w:themeFill="accent3" w:themeFillTint="99"/>
          </w:tcPr>
          <w:p w14:paraId="19B2DB8B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C2D69B" w:themeFill="accent3" w:themeFillTint="99"/>
          </w:tcPr>
          <w:p w14:paraId="7D9D2F8B" w14:textId="69787F75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shd w:val="clear" w:color="auto" w:fill="C2D69B" w:themeFill="accent3" w:themeFillTint="99"/>
          </w:tcPr>
          <w:p w14:paraId="1235F5B7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2D69B" w:themeFill="accent3" w:themeFillTint="99"/>
          </w:tcPr>
          <w:p w14:paraId="3B2017AA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C2D69B" w:themeFill="accent3" w:themeFillTint="99"/>
          </w:tcPr>
          <w:p w14:paraId="5938B8B6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2D69B" w:themeFill="accent3" w:themeFillTint="99"/>
          </w:tcPr>
          <w:p w14:paraId="701303CB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2D69B" w:themeFill="accent3" w:themeFillTint="99"/>
          </w:tcPr>
          <w:p w14:paraId="24856F3F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1ABF" w14:paraId="1DA43258" w14:textId="77777777" w:rsidTr="00BD51C1">
        <w:tc>
          <w:tcPr>
            <w:tcW w:w="3450" w:type="dxa"/>
            <w:shd w:val="clear" w:color="auto" w:fill="8DB3E2" w:themeFill="text2" w:themeFillTint="66"/>
          </w:tcPr>
          <w:p w14:paraId="3C4BFB6C" w14:textId="0B494B69" w:rsidR="00871ABF" w:rsidRPr="0009559F" w:rsidRDefault="00DD7B45" w:rsidP="00871A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Identify</w:t>
            </w:r>
            <w:r w:rsidR="006A254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two ways food webs can be disrupted. </w:t>
            </w:r>
          </w:p>
        </w:tc>
        <w:tc>
          <w:tcPr>
            <w:tcW w:w="708" w:type="dxa"/>
            <w:shd w:val="clear" w:color="auto" w:fill="8DB3E2" w:themeFill="text2" w:themeFillTint="66"/>
          </w:tcPr>
          <w:p w14:paraId="49F93D05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8DB3E2" w:themeFill="text2" w:themeFillTint="66"/>
          </w:tcPr>
          <w:p w14:paraId="79A6BA09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8DB3E2" w:themeFill="text2" w:themeFillTint="66"/>
          </w:tcPr>
          <w:p w14:paraId="0C3BE794" w14:textId="13A18918" w:rsidR="00871ABF" w:rsidRPr="0009559F" w:rsidRDefault="00C6583A" w:rsidP="00DD7B4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Describe </w:t>
            </w:r>
            <w:r w:rsidR="00EE5E65">
              <w:rPr>
                <w:rFonts w:ascii="Arial" w:hAnsi="Arial" w:cs="Arial"/>
                <w:sz w:val="20"/>
                <w:szCs w:val="20"/>
              </w:rPr>
              <w:t xml:space="preserve">how a disruption </w:t>
            </w:r>
            <w:r w:rsidR="00872C0C">
              <w:rPr>
                <w:rFonts w:ascii="Arial" w:hAnsi="Arial" w:cs="Arial"/>
                <w:sz w:val="20"/>
                <w:szCs w:val="20"/>
              </w:rPr>
              <w:t xml:space="preserve">in the food web </w:t>
            </w:r>
            <w:r w:rsidR="00A832BC">
              <w:rPr>
                <w:rFonts w:ascii="Arial" w:hAnsi="Arial" w:cs="Arial"/>
                <w:sz w:val="20"/>
                <w:szCs w:val="20"/>
              </w:rPr>
              <w:t xml:space="preserve">can impact an entire ecosystem. </w:t>
            </w:r>
          </w:p>
        </w:tc>
        <w:tc>
          <w:tcPr>
            <w:tcW w:w="707" w:type="dxa"/>
            <w:shd w:val="clear" w:color="auto" w:fill="8DB3E2" w:themeFill="text2" w:themeFillTint="66"/>
          </w:tcPr>
          <w:p w14:paraId="712FD96D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8DB3E2" w:themeFill="text2" w:themeFillTint="66"/>
          </w:tcPr>
          <w:p w14:paraId="53B5216F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8DB3E2" w:themeFill="text2" w:themeFillTint="66"/>
          </w:tcPr>
          <w:p w14:paraId="66D07C75" w14:textId="79532E5F" w:rsidR="00871ABF" w:rsidRPr="0009559F" w:rsidRDefault="007C0173" w:rsidP="00DD7B4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864AFE">
              <w:rPr>
                <w:rFonts w:ascii="Arial" w:hAnsi="Arial" w:cs="Arial"/>
                <w:sz w:val="20"/>
                <w:szCs w:val="20"/>
              </w:rPr>
              <w:t xml:space="preserve">ake predictions about the effect of a disruption </w:t>
            </w:r>
            <w:r w:rsidR="00BD51C1">
              <w:rPr>
                <w:rFonts w:ascii="Arial" w:hAnsi="Arial" w:cs="Arial"/>
                <w:sz w:val="20"/>
                <w:szCs w:val="20"/>
              </w:rPr>
              <w:t>to the ecosystem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 a food web</w:t>
            </w:r>
            <w:r w:rsidR="00837805">
              <w:rPr>
                <w:rFonts w:ascii="Arial" w:hAnsi="Arial" w:cs="Arial"/>
                <w:sz w:val="20"/>
                <w:szCs w:val="20"/>
              </w:rPr>
              <w:t xml:space="preserve"> as evidence for </w:t>
            </w:r>
            <w:r w:rsidR="001E2A40">
              <w:rPr>
                <w:rFonts w:ascii="Arial" w:hAnsi="Arial" w:cs="Arial"/>
                <w:sz w:val="20"/>
                <w:szCs w:val="20"/>
              </w:rPr>
              <w:t>modelling the impact</w:t>
            </w:r>
            <w:r w:rsidR="00837805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708" w:type="dxa"/>
            <w:shd w:val="clear" w:color="auto" w:fill="8DB3E2" w:themeFill="text2" w:themeFillTint="66"/>
          </w:tcPr>
          <w:p w14:paraId="67438C3D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8DB3E2" w:themeFill="text2" w:themeFillTint="66"/>
          </w:tcPr>
          <w:p w14:paraId="2567E40B" w14:textId="77777777" w:rsidR="00871ABF" w:rsidRPr="0009559F" w:rsidRDefault="00871ABF" w:rsidP="00871A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134" w14:paraId="4F0565DD" w14:textId="77777777" w:rsidTr="007C0173">
        <w:tc>
          <w:tcPr>
            <w:tcW w:w="3450" w:type="dxa"/>
            <w:shd w:val="clear" w:color="auto" w:fill="D99594" w:themeFill="accent2" w:themeFillTint="99"/>
            <w:vAlign w:val="center"/>
          </w:tcPr>
          <w:p w14:paraId="3F2C2439" w14:textId="3F86CDAC" w:rsidR="00F36134" w:rsidRPr="00373343" w:rsidRDefault="00DF1901" w:rsidP="00373343">
            <w:pPr>
              <w:ind w:left="142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783A2C82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Define the following impacts deforestation, urbanisation, pollution, </w:t>
            </w:r>
            <w:r w:rsidR="5C999CFE" w:rsidRPr="33BC501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land degradation,</w:t>
            </w:r>
            <w:r w:rsidRPr="33BC501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Pr="783A2C82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agricultural, introduced species.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1B7678C6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9594" w:themeFill="accent2" w:themeFillTint="99"/>
          </w:tcPr>
          <w:p w14:paraId="2B040425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D99594" w:themeFill="accent2" w:themeFillTint="99"/>
          </w:tcPr>
          <w:p w14:paraId="541FCC77" w14:textId="5778A2F4" w:rsidR="00F36134" w:rsidRPr="0009559F" w:rsidRDefault="00BD51C1" w:rsidP="00F361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Describe human impacts on food webs. </w:t>
            </w:r>
          </w:p>
        </w:tc>
        <w:tc>
          <w:tcPr>
            <w:tcW w:w="707" w:type="dxa"/>
            <w:shd w:val="clear" w:color="auto" w:fill="D99594" w:themeFill="accent2" w:themeFillTint="99"/>
          </w:tcPr>
          <w:p w14:paraId="62F3E6F1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9594" w:themeFill="accent2" w:themeFillTint="99"/>
          </w:tcPr>
          <w:p w14:paraId="41EF931A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D99594" w:themeFill="accent2" w:themeFillTint="99"/>
          </w:tcPr>
          <w:p w14:paraId="1EEB2756" w14:textId="083ACB54" w:rsidR="00F36134" w:rsidRPr="0009559F" w:rsidRDefault="007F2285" w:rsidP="00F361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 w:rsidR="00BD51C1">
              <w:rPr>
                <w:rFonts w:ascii="Arial" w:hAnsi="Arial" w:cs="Arial"/>
                <w:sz w:val="20"/>
                <w:szCs w:val="20"/>
              </w:rPr>
              <w:t xml:space="preserve">ake predictions </w:t>
            </w:r>
            <w:r w:rsidR="00D46D26">
              <w:rPr>
                <w:rFonts w:ascii="Arial" w:hAnsi="Arial" w:cs="Arial"/>
                <w:sz w:val="20"/>
                <w:szCs w:val="20"/>
              </w:rPr>
              <w:t>and explain the effect of a human disruption to an ecosystem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 a food web to model the impact. 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3E50CE62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99594" w:themeFill="accent2" w:themeFillTint="99"/>
          </w:tcPr>
          <w:p w14:paraId="3D0A4BA9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134" w14:paraId="258D9FC3" w14:textId="77777777" w:rsidTr="007C0173">
        <w:tc>
          <w:tcPr>
            <w:tcW w:w="3450" w:type="dxa"/>
            <w:shd w:val="clear" w:color="auto" w:fill="D99594" w:themeFill="accent2" w:themeFillTint="99"/>
            <w:vAlign w:val="center"/>
          </w:tcPr>
          <w:p w14:paraId="3283284F" w14:textId="70402BDB" w:rsidR="00F36134" w:rsidRPr="0009559F" w:rsidRDefault="00537A0B" w:rsidP="00B51554">
            <w:pP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54991BBF">
              <w:rPr>
                <w:rFonts w:ascii="Arial" w:hAnsi="Arial" w:cs="Arial"/>
                <w:color w:val="000000" w:themeColor="text1"/>
                <w:sz w:val="20"/>
                <w:szCs w:val="20"/>
              </w:rPr>
              <w:t>Investigate how living things can cause changes to their environment and impact other living things, such as the effect of cane toads.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6CAE3B75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9594" w:themeFill="accent2" w:themeFillTint="99"/>
          </w:tcPr>
          <w:p w14:paraId="732BF2C2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D99594" w:themeFill="accent2" w:themeFillTint="99"/>
          </w:tcPr>
          <w:p w14:paraId="780CF508" w14:textId="187D6AA6" w:rsidR="00F36134" w:rsidRPr="0009559F" w:rsidRDefault="4AFAE98C" w:rsidP="00B51554">
            <w:pPr>
              <w:rPr>
                <w:rFonts w:ascii="Arial" w:hAnsi="Arial" w:cs="Arial"/>
                <w:sz w:val="20"/>
                <w:szCs w:val="20"/>
              </w:rPr>
            </w:pPr>
            <w:r w:rsidRPr="679F669C">
              <w:rPr>
                <w:rFonts w:ascii="Arial" w:hAnsi="Arial" w:cs="Arial"/>
                <w:sz w:val="20"/>
                <w:szCs w:val="20"/>
              </w:rPr>
              <w:t xml:space="preserve">Describe actions humans are taking to </w:t>
            </w:r>
            <w:r w:rsidRPr="6525A1A6">
              <w:rPr>
                <w:rFonts w:ascii="Arial" w:hAnsi="Arial" w:cs="Arial"/>
                <w:sz w:val="20"/>
                <w:szCs w:val="20"/>
              </w:rPr>
              <w:t xml:space="preserve">reduce the number of introduced species </w:t>
            </w:r>
            <w:r w:rsidRPr="79D91D96">
              <w:rPr>
                <w:rFonts w:ascii="Arial" w:hAnsi="Arial" w:cs="Arial"/>
                <w:sz w:val="20"/>
                <w:szCs w:val="20"/>
              </w:rPr>
              <w:t>in the ecosystem.</w:t>
            </w:r>
          </w:p>
        </w:tc>
        <w:tc>
          <w:tcPr>
            <w:tcW w:w="707" w:type="dxa"/>
            <w:shd w:val="clear" w:color="auto" w:fill="D99594" w:themeFill="accent2" w:themeFillTint="99"/>
          </w:tcPr>
          <w:p w14:paraId="24213E27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9594" w:themeFill="accent2" w:themeFillTint="99"/>
          </w:tcPr>
          <w:p w14:paraId="2A5A1697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D99594" w:themeFill="accent2" w:themeFillTint="99"/>
          </w:tcPr>
          <w:p w14:paraId="5D217014" w14:textId="256C89E0" w:rsidR="00F36134" w:rsidRPr="0009559F" w:rsidRDefault="4AFAE98C" w:rsidP="00F36134">
            <w:pPr>
              <w:rPr>
                <w:rFonts w:ascii="Arial" w:hAnsi="Arial" w:cs="Arial"/>
                <w:sz w:val="20"/>
                <w:szCs w:val="20"/>
              </w:rPr>
            </w:pPr>
            <w:r w:rsidRPr="63C0B48B">
              <w:rPr>
                <w:rFonts w:ascii="Arial" w:hAnsi="Arial" w:cs="Arial"/>
                <w:sz w:val="20"/>
                <w:szCs w:val="20"/>
              </w:rPr>
              <w:t xml:space="preserve">Make predictions on the </w:t>
            </w:r>
            <w:r w:rsidRPr="6F65CEAB">
              <w:rPr>
                <w:rFonts w:ascii="Arial" w:hAnsi="Arial" w:cs="Arial"/>
                <w:sz w:val="20"/>
                <w:szCs w:val="20"/>
              </w:rPr>
              <w:t xml:space="preserve">impact of the </w:t>
            </w:r>
            <w:r w:rsidRPr="5CDE4FA6">
              <w:rPr>
                <w:rFonts w:ascii="Arial" w:hAnsi="Arial" w:cs="Arial"/>
                <w:sz w:val="20"/>
                <w:szCs w:val="20"/>
              </w:rPr>
              <w:t xml:space="preserve">ecosystem of introduced species if no </w:t>
            </w:r>
            <w:r w:rsidRPr="54991BBF">
              <w:rPr>
                <w:rFonts w:ascii="Arial" w:hAnsi="Arial" w:cs="Arial"/>
                <w:sz w:val="20"/>
                <w:szCs w:val="20"/>
              </w:rPr>
              <w:t>action</w:t>
            </w:r>
            <w:r w:rsidRPr="5CDE4FA6">
              <w:rPr>
                <w:rFonts w:ascii="Arial" w:hAnsi="Arial" w:cs="Arial"/>
                <w:sz w:val="20"/>
                <w:szCs w:val="20"/>
              </w:rPr>
              <w:t xml:space="preserve"> is </w:t>
            </w:r>
            <w:r w:rsidRPr="54991BBF">
              <w:rPr>
                <w:rFonts w:ascii="Arial" w:hAnsi="Arial" w:cs="Arial"/>
                <w:sz w:val="20"/>
                <w:szCs w:val="20"/>
              </w:rPr>
              <w:t>taken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66D58535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99594" w:themeFill="accent2" w:themeFillTint="99"/>
          </w:tcPr>
          <w:p w14:paraId="28642935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134" w14:paraId="186AD2FF" w14:textId="77777777" w:rsidTr="007C0173">
        <w:tc>
          <w:tcPr>
            <w:tcW w:w="3450" w:type="dxa"/>
            <w:shd w:val="clear" w:color="auto" w:fill="D99594" w:themeFill="accent2" w:themeFillTint="99"/>
            <w:vAlign w:val="center"/>
          </w:tcPr>
          <w:p w14:paraId="00B62CD6" w14:textId="0B96643B" w:rsidR="00F36134" w:rsidRPr="0009559F" w:rsidRDefault="14C406E7" w:rsidP="00B51554">
            <w:pPr>
              <w:ind w:left="142" w:hanging="142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0B35777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lastRenderedPageBreak/>
              <w:t xml:space="preserve">Describe </w:t>
            </w:r>
            <w:r w:rsidR="4571DB01" w:rsidRPr="0B35777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how</w:t>
            </w:r>
            <w:r w:rsidR="4571DB01" w:rsidRPr="455E676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the production of palm oil affects the </w:t>
            </w:r>
            <w:r w:rsidR="5DA378AD" w:rsidRPr="455E676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food web of an ecosystem</w:t>
            </w:r>
            <w:r w:rsidR="4571DB01" w:rsidRPr="455E676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in</w:t>
            </w:r>
            <w:r w:rsidR="41DE52D6" w:rsidRPr="455E676C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2EDE917E" w:rsidRPr="455E676C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Sumatra </w:t>
            </w:r>
            <w:r w:rsidR="388B2A2F" w:rsidRPr="455E676C">
              <w:rPr>
                <w:rFonts w:ascii="Arial" w:eastAsia="Arial" w:hAnsi="Arial" w:cs="Arial"/>
                <w:sz w:val="20"/>
                <w:szCs w:val="20"/>
                <w:lang w:val="en-GB"/>
              </w:rPr>
              <w:t>or</w:t>
            </w:r>
            <w:r w:rsidR="2EDE917E" w:rsidRPr="455E676C">
              <w:rPr>
                <w:rFonts w:ascii="Arial" w:eastAsia="Arial" w:hAnsi="Arial" w:cs="Arial"/>
                <w:sz w:val="20"/>
                <w:szCs w:val="20"/>
                <w:lang w:val="en-GB"/>
              </w:rPr>
              <w:t xml:space="preserve"> Borneo</w:t>
            </w:r>
            <w:r w:rsidR="222ABB4E" w:rsidRPr="7C88FB89">
              <w:rPr>
                <w:rFonts w:ascii="Arial" w:eastAsia="Arial" w:hAnsi="Arial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67E2C830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9594" w:themeFill="accent2" w:themeFillTint="99"/>
          </w:tcPr>
          <w:p w14:paraId="0226BDFD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D99594" w:themeFill="accent2" w:themeFillTint="99"/>
          </w:tcPr>
          <w:p w14:paraId="23535081" w14:textId="5A2C2399" w:rsidR="00F36134" w:rsidRPr="0009559F" w:rsidRDefault="2858AFBA" w:rsidP="00B51554">
            <w:pPr>
              <w:autoSpaceDE w:val="0"/>
              <w:autoSpaceDN w:val="0"/>
              <w:adjustRightInd w:val="0"/>
              <w:ind w:left="142" w:hanging="142"/>
              <w:rPr>
                <w:rFonts w:ascii="Arial" w:eastAsia="Arial" w:hAnsi="Arial" w:cs="Arial"/>
                <w:sz w:val="20"/>
                <w:szCs w:val="20"/>
                <w:lang w:val="en-GB"/>
              </w:rPr>
            </w:pPr>
            <w:r w:rsidRPr="74DF98E2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Explain </w:t>
            </w:r>
            <w:r w:rsidRPr="40B008A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using an example</w:t>
            </w:r>
            <w:r w:rsidR="02ABC428" w:rsidRPr="5A57732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,</w:t>
            </w:r>
            <w:r w:rsidRPr="40B008A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how</w:t>
            </w:r>
            <w:r w:rsidRPr="0B35777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the production of palm oil affects the food web of an ecosystem in </w:t>
            </w:r>
            <w:r w:rsidRPr="0B357774">
              <w:rPr>
                <w:rFonts w:ascii="Arial" w:eastAsia="Arial" w:hAnsi="Arial" w:cs="Arial"/>
                <w:sz w:val="20"/>
                <w:szCs w:val="20"/>
                <w:lang w:val="en-GB"/>
              </w:rPr>
              <w:t>Sumatra or Borneo</w:t>
            </w:r>
            <w:r w:rsidR="04DDA8E3" w:rsidRPr="7C88FB89">
              <w:rPr>
                <w:rFonts w:ascii="Arial" w:eastAsia="Arial" w:hAnsi="Arial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707" w:type="dxa"/>
            <w:shd w:val="clear" w:color="auto" w:fill="D99594" w:themeFill="accent2" w:themeFillTint="99"/>
          </w:tcPr>
          <w:p w14:paraId="4E44242E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9594" w:themeFill="accent2" w:themeFillTint="99"/>
          </w:tcPr>
          <w:p w14:paraId="272CD5D9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D99594" w:themeFill="accent2" w:themeFillTint="99"/>
          </w:tcPr>
          <w:p w14:paraId="7E14B733" w14:textId="77777777" w:rsidR="00F36134" w:rsidRPr="0009559F" w:rsidRDefault="00F36134" w:rsidP="00537A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9594" w:themeFill="accent2" w:themeFillTint="99"/>
          </w:tcPr>
          <w:p w14:paraId="7BC529C4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99594" w:themeFill="accent2" w:themeFillTint="99"/>
          </w:tcPr>
          <w:p w14:paraId="55E0495A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6134" w14:paraId="73C2534C" w14:textId="77777777" w:rsidTr="007C0173">
        <w:tc>
          <w:tcPr>
            <w:tcW w:w="3450" w:type="dxa"/>
            <w:shd w:val="clear" w:color="auto" w:fill="D99594" w:themeFill="accent2" w:themeFillTint="99"/>
            <w:vAlign w:val="center"/>
          </w:tcPr>
          <w:p w14:paraId="72320669" w14:textId="3705D170" w:rsidR="00F36134" w:rsidRPr="00F307D8" w:rsidRDefault="54098514" w:rsidP="00B51554">
            <w:pPr>
              <w:ind w:left="142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6A5B6E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Identify </w:t>
            </w:r>
            <w:r w:rsidR="1EFDC582" w:rsidRPr="783A2C82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3 </w:t>
            </w:r>
            <w:r w:rsidRPr="6A5B6E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different ways Aboriginal and Torres Strait Islander Peoples </w:t>
            </w:r>
            <w:r w:rsidR="3CD13CE3" w:rsidRPr="2354FA8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impact</w:t>
            </w:r>
            <w:r w:rsidRPr="7E734D9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the </w:t>
            </w:r>
            <w:r w:rsidR="3CD13CE3" w:rsidRPr="1501DE0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local </w:t>
            </w:r>
            <w:r w:rsidR="3CD13CE3" w:rsidRPr="63450D2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food web</w:t>
            </w:r>
            <w:r w:rsidR="3CD13CE3" w:rsidRPr="2F4D88A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.</w:t>
            </w:r>
            <w:r w:rsidR="00AA3CD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042CD48C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9594" w:themeFill="accent2" w:themeFillTint="99"/>
          </w:tcPr>
          <w:p w14:paraId="46E2AFA3" w14:textId="77777777" w:rsidR="00F36134" w:rsidRPr="0009559F" w:rsidRDefault="00F36134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D99594" w:themeFill="accent2" w:themeFillTint="99"/>
          </w:tcPr>
          <w:p w14:paraId="0178E393" w14:textId="5DAFBE2B" w:rsidR="00F36134" w:rsidRPr="0009559F" w:rsidRDefault="00F03952" w:rsidP="00B51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</w:t>
            </w:r>
            <w:r w:rsidR="72415994" w:rsidRPr="4BE4DA72">
              <w:rPr>
                <w:rFonts w:ascii="Arial" w:hAnsi="Arial" w:cs="Arial"/>
                <w:sz w:val="20"/>
                <w:szCs w:val="20"/>
              </w:rPr>
              <w:t xml:space="preserve"> how the </w:t>
            </w:r>
            <w:r w:rsidR="3F0A7A48" w:rsidRPr="4BE4DA72">
              <w:rPr>
                <w:rFonts w:ascii="Arial" w:hAnsi="Arial" w:cs="Arial"/>
                <w:sz w:val="20"/>
                <w:szCs w:val="20"/>
              </w:rPr>
              <w:t>Aboriginal and Torres Strait Islander People impact local food webs.</w:t>
            </w:r>
          </w:p>
        </w:tc>
        <w:tc>
          <w:tcPr>
            <w:tcW w:w="707" w:type="dxa"/>
            <w:shd w:val="clear" w:color="auto" w:fill="D99594" w:themeFill="accent2" w:themeFillTint="99"/>
          </w:tcPr>
          <w:p w14:paraId="15BF2C56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9594" w:themeFill="accent2" w:themeFillTint="99"/>
          </w:tcPr>
          <w:p w14:paraId="62149FFB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D99594" w:themeFill="accent2" w:themeFillTint="99"/>
          </w:tcPr>
          <w:p w14:paraId="4C4A4320" w14:textId="50545065" w:rsidR="00F36134" w:rsidRPr="0009559F" w:rsidRDefault="00F03952" w:rsidP="00F36134">
            <w:pPr>
              <w:rPr>
                <w:rFonts w:ascii="Arial" w:hAnsi="Arial" w:cs="Arial"/>
                <w:sz w:val="20"/>
                <w:szCs w:val="20"/>
              </w:rPr>
            </w:pPr>
            <w:r w:rsidRPr="4BE4DA72">
              <w:rPr>
                <w:rFonts w:ascii="Arial" w:hAnsi="Arial" w:cs="Arial"/>
                <w:sz w:val="20"/>
                <w:szCs w:val="20"/>
              </w:rPr>
              <w:t xml:space="preserve">Explain </w:t>
            </w:r>
            <w:r>
              <w:rPr>
                <w:rFonts w:ascii="Arial" w:hAnsi="Arial" w:cs="Arial"/>
                <w:sz w:val="20"/>
                <w:szCs w:val="20"/>
              </w:rPr>
              <w:t xml:space="preserve">using examples </w:t>
            </w:r>
            <w:r w:rsidRPr="4BE4DA72">
              <w:rPr>
                <w:rFonts w:ascii="Arial" w:hAnsi="Arial" w:cs="Arial"/>
                <w:sz w:val="20"/>
                <w:szCs w:val="20"/>
              </w:rPr>
              <w:t>how the Aboriginal and Torres Strait Islander People impact local food webs.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57FE0A2D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99594" w:themeFill="accent2" w:themeFillTint="99"/>
          </w:tcPr>
          <w:p w14:paraId="47D93B3C" w14:textId="77777777" w:rsidR="00F36134" w:rsidRPr="0009559F" w:rsidRDefault="00F36134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307D8" w14:paraId="22FB7CDA" w14:textId="77777777" w:rsidTr="007C0173">
        <w:tc>
          <w:tcPr>
            <w:tcW w:w="3450" w:type="dxa"/>
            <w:shd w:val="clear" w:color="auto" w:fill="D99594" w:themeFill="accent2" w:themeFillTint="99"/>
            <w:vAlign w:val="center"/>
          </w:tcPr>
          <w:p w14:paraId="10EBC570" w14:textId="5D4B3202" w:rsidR="00F307D8" w:rsidRPr="6A5B6EAF" w:rsidRDefault="00F307D8" w:rsidP="00B51554">
            <w:pPr>
              <w:ind w:left="142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2F4D88A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Identify how </w:t>
            </w:r>
            <w:r w:rsidRPr="271D012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Aboriginal</w:t>
            </w:r>
            <w:r w:rsidRPr="2F4D88A3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 and </w:t>
            </w:r>
            <w:r w:rsidRPr="7698C600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Torres Strait Islander Peoples </w:t>
            </w:r>
            <w:r w:rsidRPr="4606773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 xml:space="preserve">respond to the </w:t>
            </w:r>
            <w:r w:rsidRPr="25B77C8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invasive species</w:t>
            </w:r>
            <w:r w:rsidRPr="77394B8A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40021841" w14:textId="77777777" w:rsidR="00F307D8" w:rsidRPr="0009559F" w:rsidRDefault="00F307D8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9594" w:themeFill="accent2" w:themeFillTint="99"/>
          </w:tcPr>
          <w:p w14:paraId="2B6942CA" w14:textId="77777777" w:rsidR="00F307D8" w:rsidRPr="0009559F" w:rsidRDefault="00F307D8" w:rsidP="00B515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5" w:type="dxa"/>
            <w:shd w:val="clear" w:color="auto" w:fill="D99594" w:themeFill="accent2" w:themeFillTint="99"/>
          </w:tcPr>
          <w:p w14:paraId="00341CAC" w14:textId="0A2F6184" w:rsidR="00F307D8" w:rsidRPr="4BE4DA72" w:rsidRDefault="00F03952" w:rsidP="00B51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</w:t>
            </w:r>
            <w:r w:rsidR="00F307D8" w:rsidRPr="18C8552B">
              <w:rPr>
                <w:rFonts w:ascii="Arial" w:hAnsi="Arial" w:cs="Arial"/>
                <w:sz w:val="20"/>
                <w:szCs w:val="20"/>
              </w:rPr>
              <w:t xml:space="preserve"> responses the Aboriginal and Torres Strait </w:t>
            </w:r>
            <w:r w:rsidR="00F307D8" w:rsidRPr="66485E76">
              <w:rPr>
                <w:rFonts w:ascii="Arial" w:hAnsi="Arial" w:cs="Arial"/>
                <w:sz w:val="20"/>
                <w:szCs w:val="20"/>
              </w:rPr>
              <w:t xml:space="preserve">Islanders </w:t>
            </w:r>
            <w:r w:rsidR="00F307D8" w:rsidRPr="1B867998">
              <w:rPr>
                <w:rFonts w:ascii="Arial" w:hAnsi="Arial" w:cs="Arial"/>
                <w:sz w:val="20"/>
                <w:szCs w:val="20"/>
              </w:rPr>
              <w:t xml:space="preserve">Peoples </w:t>
            </w:r>
            <w:r w:rsidR="00F307D8" w:rsidRPr="50C62C6D">
              <w:rPr>
                <w:rFonts w:ascii="Arial" w:hAnsi="Arial" w:cs="Arial"/>
                <w:sz w:val="20"/>
                <w:szCs w:val="20"/>
              </w:rPr>
              <w:t>to</w:t>
            </w:r>
            <w:r w:rsidR="00F307D8" w:rsidRPr="764FE2B2">
              <w:rPr>
                <w:rFonts w:ascii="Arial" w:hAnsi="Arial" w:cs="Arial"/>
                <w:sz w:val="20"/>
                <w:szCs w:val="20"/>
              </w:rPr>
              <w:t xml:space="preserve"> the invasive species.</w:t>
            </w:r>
          </w:p>
        </w:tc>
        <w:tc>
          <w:tcPr>
            <w:tcW w:w="707" w:type="dxa"/>
            <w:shd w:val="clear" w:color="auto" w:fill="D99594" w:themeFill="accent2" w:themeFillTint="99"/>
          </w:tcPr>
          <w:p w14:paraId="6A3CAB6D" w14:textId="77777777" w:rsidR="00F307D8" w:rsidRPr="0009559F" w:rsidRDefault="00F307D8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99594" w:themeFill="accent2" w:themeFillTint="99"/>
          </w:tcPr>
          <w:p w14:paraId="3489769A" w14:textId="77777777" w:rsidR="00F307D8" w:rsidRPr="0009559F" w:rsidRDefault="00F307D8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05" w:type="dxa"/>
            <w:shd w:val="clear" w:color="auto" w:fill="D99594" w:themeFill="accent2" w:themeFillTint="99"/>
          </w:tcPr>
          <w:p w14:paraId="1897B96E" w14:textId="0EED152B" w:rsidR="00F307D8" w:rsidRPr="0009559F" w:rsidRDefault="00F03952" w:rsidP="00F36134">
            <w:pPr>
              <w:rPr>
                <w:rFonts w:ascii="Arial" w:hAnsi="Arial" w:cs="Arial"/>
                <w:sz w:val="20"/>
                <w:szCs w:val="20"/>
              </w:rPr>
            </w:pPr>
            <w:r w:rsidRPr="18C8552B">
              <w:rPr>
                <w:rFonts w:ascii="Arial" w:hAnsi="Arial" w:cs="Arial"/>
                <w:sz w:val="20"/>
                <w:szCs w:val="20"/>
              </w:rPr>
              <w:t>Explain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</w:t>
            </w:r>
            <w:r w:rsidRPr="18C8552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examples </w:t>
            </w:r>
            <w:r w:rsidRPr="18C8552B">
              <w:rPr>
                <w:rFonts w:ascii="Arial" w:hAnsi="Arial" w:cs="Arial"/>
                <w:sz w:val="20"/>
                <w:szCs w:val="20"/>
              </w:rPr>
              <w:t xml:space="preserve">responses the Aboriginal and Torres Strait </w:t>
            </w:r>
            <w:r w:rsidRPr="66485E76">
              <w:rPr>
                <w:rFonts w:ascii="Arial" w:hAnsi="Arial" w:cs="Arial"/>
                <w:sz w:val="20"/>
                <w:szCs w:val="20"/>
              </w:rPr>
              <w:t xml:space="preserve">Islanders </w:t>
            </w:r>
            <w:r w:rsidRPr="1B867998">
              <w:rPr>
                <w:rFonts w:ascii="Arial" w:hAnsi="Arial" w:cs="Arial"/>
                <w:sz w:val="20"/>
                <w:szCs w:val="20"/>
              </w:rPr>
              <w:t xml:space="preserve">Peoples </w:t>
            </w:r>
            <w:r w:rsidRPr="50C62C6D">
              <w:rPr>
                <w:rFonts w:ascii="Arial" w:hAnsi="Arial" w:cs="Arial"/>
                <w:sz w:val="20"/>
                <w:szCs w:val="20"/>
              </w:rPr>
              <w:t>to</w:t>
            </w:r>
            <w:r w:rsidRPr="764FE2B2">
              <w:rPr>
                <w:rFonts w:ascii="Arial" w:hAnsi="Arial" w:cs="Arial"/>
                <w:sz w:val="20"/>
                <w:szCs w:val="20"/>
              </w:rPr>
              <w:t xml:space="preserve"> the invasive species.</w:t>
            </w:r>
          </w:p>
        </w:tc>
        <w:tc>
          <w:tcPr>
            <w:tcW w:w="708" w:type="dxa"/>
            <w:shd w:val="clear" w:color="auto" w:fill="D99594" w:themeFill="accent2" w:themeFillTint="99"/>
          </w:tcPr>
          <w:p w14:paraId="0FB16F61" w14:textId="77777777" w:rsidR="00F307D8" w:rsidRPr="0009559F" w:rsidRDefault="00F307D8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D99594" w:themeFill="accent2" w:themeFillTint="99"/>
          </w:tcPr>
          <w:p w14:paraId="250A9B7B" w14:textId="77777777" w:rsidR="00F307D8" w:rsidRPr="0009559F" w:rsidRDefault="00F307D8" w:rsidP="00F361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38CF9" w14:textId="77777777" w:rsidR="0022602A" w:rsidRPr="0022602A" w:rsidRDefault="0022602A">
      <w:pPr>
        <w:rPr>
          <w:sz w:val="36"/>
          <w:szCs w:val="36"/>
        </w:rPr>
      </w:pPr>
    </w:p>
    <w:sectPr w:rsidR="0022602A" w:rsidRPr="0022602A" w:rsidSect="002260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" w15:restartNumberingAfterBreak="0">
    <w:nsid w:val="62C61EAD"/>
    <w:multiLevelType w:val="hybridMultilevel"/>
    <w:tmpl w:val="1292D3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2A"/>
    <w:rsid w:val="00043390"/>
    <w:rsid w:val="000468B8"/>
    <w:rsid w:val="0004716E"/>
    <w:rsid w:val="00072C16"/>
    <w:rsid w:val="000745F3"/>
    <w:rsid w:val="0007707F"/>
    <w:rsid w:val="000826CD"/>
    <w:rsid w:val="0009559F"/>
    <w:rsid w:val="000C7767"/>
    <w:rsid w:val="00100410"/>
    <w:rsid w:val="00127940"/>
    <w:rsid w:val="001328F8"/>
    <w:rsid w:val="00191783"/>
    <w:rsid w:val="001E2A40"/>
    <w:rsid w:val="00222BAC"/>
    <w:rsid w:val="0022602A"/>
    <w:rsid w:val="00227D72"/>
    <w:rsid w:val="002B35AD"/>
    <w:rsid w:val="002E0C78"/>
    <w:rsid w:val="00313246"/>
    <w:rsid w:val="0031694B"/>
    <w:rsid w:val="003213FA"/>
    <w:rsid w:val="003365D3"/>
    <w:rsid w:val="00373343"/>
    <w:rsid w:val="00390088"/>
    <w:rsid w:val="00396DFA"/>
    <w:rsid w:val="003D730C"/>
    <w:rsid w:val="00415BE7"/>
    <w:rsid w:val="00417632"/>
    <w:rsid w:val="00431C88"/>
    <w:rsid w:val="00455A92"/>
    <w:rsid w:val="0046038E"/>
    <w:rsid w:val="00462D1C"/>
    <w:rsid w:val="004874BC"/>
    <w:rsid w:val="004944C4"/>
    <w:rsid w:val="004A7E2C"/>
    <w:rsid w:val="004B4229"/>
    <w:rsid w:val="004E7A57"/>
    <w:rsid w:val="00506AB6"/>
    <w:rsid w:val="0050734E"/>
    <w:rsid w:val="00521DEA"/>
    <w:rsid w:val="00531353"/>
    <w:rsid w:val="00531806"/>
    <w:rsid w:val="00533279"/>
    <w:rsid w:val="00536AE0"/>
    <w:rsid w:val="00537A0B"/>
    <w:rsid w:val="00571A8D"/>
    <w:rsid w:val="00597CA9"/>
    <w:rsid w:val="005F25C5"/>
    <w:rsid w:val="006019E8"/>
    <w:rsid w:val="0062749D"/>
    <w:rsid w:val="00656218"/>
    <w:rsid w:val="006855E1"/>
    <w:rsid w:val="00693E84"/>
    <w:rsid w:val="006A1854"/>
    <w:rsid w:val="006A2542"/>
    <w:rsid w:val="007200B1"/>
    <w:rsid w:val="00734A7E"/>
    <w:rsid w:val="007422B7"/>
    <w:rsid w:val="007B22CF"/>
    <w:rsid w:val="007C0173"/>
    <w:rsid w:val="007F2285"/>
    <w:rsid w:val="008064F9"/>
    <w:rsid w:val="008161F9"/>
    <w:rsid w:val="00835A12"/>
    <w:rsid w:val="008362AA"/>
    <w:rsid w:val="00837805"/>
    <w:rsid w:val="00864AFE"/>
    <w:rsid w:val="0086755B"/>
    <w:rsid w:val="00871ABF"/>
    <w:rsid w:val="00872C0C"/>
    <w:rsid w:val="0091269A"/>
    <w:rsid w:val="00937BF9"/>
    <w:rsid w:val="00980176"/>
    <w:rsid w:val="00985C85"/>
    <w:rsid w:val="009C2C34"/>
    <w:rsid w:val="009D2D33"/>
    <w:rsid w:val="00A463B1"/>
    <w:rsid w:val="00A645D8"/>
    <w:rsid w:val="00A832BC"/>
    <w:rsid w:val="00AA2B0B"/>
    <w:rsid w:val="00AA3CD7"/>
    <w:rsid w:val="00AD29DB"/>
    <w:rsid w:val="00B02350"/>
    <w:rsid w:val="00B22708"/>
    <w:rsid w:val="00B24918"/>
    <w:rsid w:val="00B32063"/>
    <w:rsid w:val="00B44E3E"/>
    <w:rsid w:val="00B501CF"/>
    <w:rsid w:val="00B51554"/>
    <w:rsid w:val="00B62EAF"/>
    <w:rsid w:val="00B72264"/>
    <w:rsid w:val="00B83923"/>
    <w:rsid w:val="00BB08D5"/>
    <w:rsid w:val="00BD2357"/>
    <w:rsid w:val="00BD51C1"/>
    <w:rsid w:val="00C2489A"/>
    <w:rsid w:val="00C353EC"/>
    <w:rsid w:val="00C6583A"/>
    <w:rsid w:val="00C84606"/>
    <w:rsid w:val="00C87DE0"/>
    <w:rsid w:val="00CA31F5"/>
    <w:rsid w:val="00CB1BB3"/>
    <w:rsid w:val="00CE3AD3"/>
    <w:rsid w:val="00D15167"/>
    <w:rsid w:val="00D328B3"/>
    <w:rsid w:val="00D46D26"/>
    <w:rsid w:val="00D54AF4"/>
    <w:rsid w:val="00DA3BDA"/>
    <w:rsid w:val="00DA7C0C"/>
    <w:rsid w:val="00DB675D"/>
    <w:rsid w:val="00DD7B45"/>
    <w:rsid w:val="00DD7E11"/>
    <w:rsid w:val="00DF1901"/>
    <w:rsid w:val="00DF7A08"/>
    <w:rsid w:val="00E231AE"/>
    <w:rsid w:val="00E46B5A"/>
    <w:rsid w:val="00E527DE"/>
    <w:rsid w:val="00E703FF"/>
    <w:rsid w:val="00E75600"/>
    <w:rsid w:val="00E9151E"/>
    <w:rsid w:val="00EC1A9E"/>
    <w:rsid w:val="00EE5E65"/>
    <w:rsid w:val="00EE67A7"/>
    <w:rsid w:val="00EF0D9C"/>
    <w:rsid w:val="00F03952"/>
    <w:rsid w:val="00F307D8"/>
    <w:rsid w:val="00F3348F"/>
    <w:rsid w:val="00F36134"/>
    <w:rsid w:val="00F379A6"/>
    <w:rsid w:val="00F651F9"/>
    <w:rsid w:val="00F700E9"/>
    <w:rsid w:val="00FA26CF"/>
    <w:rsid w:val="00FB3A07"/>
    <w:rsid w:val="00FB67CA"/>
    <w:rsid w:val="00FC4012"/>
    <w:rsid w:val="00FD7DCB"/>
    <w:rsid w:val="00FF5F2A"/>
    <w:rsid w:val="02ABC428"/>
    <w:rsid w:val="04DDA8E3"/>
    <w:rsid w:val="096C901F"/>
    <w:rsid w:val="0B357774"/>
    <w:rsid w:val="0CC0E75F"/>
    <w:rsid w:val="0CF9E4A1"/>
    <w:rsid w:val="0F83B170"/>
    <w:rsid w:val="106A928E"/>
    <w:rsid w:val="108D1A59"/>
    <w:rsid w:val="12B1C410"/>
    <w:rsid w:val="12D3BEEC"/>
    <w:rsid w:val="1366CE63"/>
    <w:rsid w:val="1488B7AA"/>
    <w:rsid w:val="14C406E7"/>
    <w:rsid w:val="1501DE0D"/>
    <w:rsid w:val="1744196A"/>
    <w:rsid w:val="18C8552B"/>
    <w:rsid w:val="1B867998"/>
    <w:rsid w:val="1EFDC582"/>
    <w:rsid w:val="222ABB4E"/>
    <w:rsid w:val="2321AA0D"/>
    <w:rsid w:val="2354FA88"/>
    <w:rsid w:val="259E719C"/>
    <w:rsid w:val="25B77C8D"/>
    <w:rsid w:val="26CA5B2F"/>
    <w:rsid w:val="271D0120"/>
    <w:rsid w:val="2858AFBA"/>
    <w:rsid w:val="2C9D1338"/>
    <w:rsid w:val="2D50DA79"/>
    <w:rsid w:val="2EDE917E"/>
    <w:rsid w:val="2F4D88A3"/>
    <w:rsid w:val="322C99BF"/>
    <w:rsid w:val="33BC501A"/>
    <w:rsid w:val="34A8D6DD"/>
    <w:rsid w:val="388B2A2F"/>
    <w:rsid w:val="3A057210"/>
    <w:rsid w:val="3CD13CE3"/>
    <w:rsid w:val="3DDDAA6A"/>
    <w:rsid w:val="3F0A7A48"/>
    <w:rsid w:val="40B008A3"/>
    <w:rsid w:val="40B27286"/>
    <w:rsid w:val="41ACE711"/>
    <w:rsid w:val="41DE52D6"/>
    <w:rsid w:val="44FE0A4E"/>
    <w:rsid w:val="455E676C"/>
    <w:rsid w:val="4571DB01"/>
    <w:rsid w:val="4592BC5F"/>
    <w:rsid w:val="46067738"/>
    <w:rsid w:val="47939C78"/>
    <w:rsid w:val="4AFAE98C"/>
    <w:rsid w:val="4BE4DA72"/>
    <w:rsid w:val="4C7A668B"/>
    <w:rsid w:val="4CA1EBF5"/>
    <w:rsid w:val="4D999958"/>
    <w:rsid w:val="50C62C6D"/>
    <w:rsid w:val="52ABF752"/>
    <w:rsid w:val="52F3E945"/>
    <w:rsid w:val="54098514"/>
    <w:rsid w:val="54991BBF"/>
    <w:rsid w:val="54FF0F77"/>
    <w:rsid w:val="5806B71E"/>
    <w:rsid w:val="599BCD01"/>
    <w:rsid w:val="5A577326"/>
    <w:rsid w:val="5C999CFE"/>
    <w:rsid w:val="5CDE4FA6"/>
    <w:rsid w:val="5D119F25"/>
    <w:rsid w:val="5DA378AD"/>
    <w:rsid w:val="5E8C9FB5"/>
    <w:rsid w:val="63450D27"/>
    <w:rsid w:val="63C0B48B"/>
    <w:rsid w:val="6525A1A6"/>
    <w:rsid w:val="66485E76"/>
    <w:rsid w:val="679F669C"/>
    <w:rsid w:val="6A5B6EAF"/>
    <w:rsid w:val="6F65CEAB"/>
    <w:rsid w:val="72415994"/>
    <w:rsid w:val="72A37B48"/>
    <w:rsid w:val="74DF98E2"/>
    <w:rsid w:val="764FE2B2"/>
    <w:rsid w:val="7698C600"/>
    <w:rsid w:val="77394B8A"/>
    <w:rsid w:val="77A3B471"/>
    <w:rsid w:val="783A2C82"/>
    <w:rsid w:val="78799E63"/>
    <w:rsid w:val="7937691C"/>
    <w:rsid w:val="79D91D96"/>
    <w:rsid w:val="7A2354B4"/>
    <w:rsid w:val="7C88FB89"/>
    <w:rsid w:val="7E73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7FD0"/>
  <w15:docId w15:val="{89B5C3DA-1C3E-45BA-9D22-D05DD6A5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944C4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5F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5F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GROZNICA Zoran [Safety Bay Senior High School]</cp:lastModifiedBy>
  <cp:revision>3</cp:revision>
  <dcterms:created xsi:type="dcterms:W3CDTF">2021-06-30T01:36:00Z</dcterms:created>
  <dcterms:modified xsi:type="dcterms:W3CDTF">2021-06-30T01:40:00Z</dcterms:modified>
</cp:coreProperties>
</file>