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4DB0B" w14:textId="77777777" w:rsidR="00D14BE3" w:rsidRDefault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Mood, atmosphere, tension and suspense</w:t>
      </w:r>
      <w:r>
        <w:rPr>
          <w:rFonts w:ascii="Arial" w:hAnsi="Arial" w:cs="Arial"/>
          <w:lang w:val="en-AU"/>
        </w:rPr>
        <w:tab/>
      </w:r>
      <w:r>
        <w:rPr>
          <w:rFonts w:ascii="Arial" w:hAnsi="Arial" w:cs="Arial"/>
          <w:lang w:val="en-AU"/>
        </w:rPr>
        <w:tab/>
      </w:r>
      <w:r>
        <w:rPr>
          <w:rFonts w:ascii="Arial" w:hAnsi="Arial" w:cs="Arial"/>
          <w:lang w:val="en-AU"/>
        </w:rPr>
        <w:tab/>
      </w:r>
      <w:r>
        <w:rPr>
          <w:rFonts w:ascii="Arial" w:hAnsi="Arial" w:cs="Arial"/>
          <w:lang w:val="en-AU"/>
        </w:rPr>
        <w:tab/>
        <w:t>Date: _______________</w:t>
      </w:r>
    </w:p>
    <w:p w14:paraId="3F5439EB" w14:textId="77777777" w:rsidR="001B1F8F" w:rsidRDefault="001B1F8F">
      <w:pPr>
        <w:rPr>
          <w:rFonts w:ascii="Arial" w:hAnsi="Arial" w:cs="Arial"/>
          <w:lang w:val="en-AU"/>
        </w:rPr>
      </w:pPr>
    </w:p>
    <w:p w14:paraId="1D3ECF34" w14:textId="77777777" w:rsidR="001B1F8F" w:rsidRDefault="001B1F8F">
      <w:pPr>
        <w:rPr>
          <w:rFonts w:ascii="Arial" w:hAnsi="Arial" w:cs="Arial"/>
          <w:i/>
          <w:lang w:val="en-AU"/>
        </w:rPr>
      </w:pPr>
      <w:r>
        <w:rPr>
          <w:rFonts w:ascii="Arial" w:hAnsi="Arial" w:cs="Arial"/>
          <w:i/>
          <w:lang w:val="en-AU"/>
        </w:rPr>
        <w:t>Authors can create moods, atmospheres, tension and suspense through narrative conventions (plot, setting, character, conflict) and language features (diction – vocabulary choice, connotation, adjectives, sentence structure, figurative language, imagery etc).</w:t>
      </w:r>
    </w:p>
    <w:p w14:paraId="0D9FC7C6" w14:textId="77777777" w:rsidR="001B1F8F" w:rsidRDefault="001B1F8F">
      <w:pPr>
        <w:rPr>
          <w:rFonts w:ascii="Arial" w:hAnsi="Arial" w:cs="Arial"/>
          <w:i/>
          <w:lang w:val="en-AU"/>
        </w:rPr>
      </w:pPr>
    </w:p>
    <w:p w14:paraId="45BFAE27" w14:textId="77777777" w:rsidR="001B1F8F" w:rsidRDefault="001B1F8F" w:rsidP="001B1F8F">
      <w:pPr>
        <w:pStyle w:val="ListParagraph"/>
        <w:numPr>
          <w:ilvl w:val="0"/>
          <w:numId w:val="1"/>
        </w:num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Write the opening of a short story about a young person, walking down a path through a forest, toward home. Try to create tension and suspense with descriptive language, plot points, settings, sentence structure and any other conventions or language features you like.</w:t>
      </w:r>
    </w:p>
    <w:p w14:paraId="6588E2FC" w14:textId="77777777" w:rsidR="001B1F8F" w:rsidRDefault="001B1F8F" w:rsidP="001B1F8F">
      <w:pPr>
        <w:rPr>
          <w:rFonts w:ascii="Arial" w:hAnsi="Arial" w:cs="Arial"/>
          <w:lang w:val="en-AU"/>
        </w:rPr>
      </w:pPr>
    </w:p>
    <w:p w14:paraId="4F78CF10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8AC79C4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BC8560E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F9A289C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814B420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D4F0618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BA991B9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348393A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4C849CE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2C40E3E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6635963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C68DDEA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E1647A0" w14:textId="77777777" w:rsid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7C6BB71" w14:textId="77777777" w:rsidR="001B1F8F" w:rsidRDefault="001B1F8F" w:rsidP="001B1F8F">
      <w:pPr>
        <w:rPr>
          <w:rFonts w:ascii="Arial" w:hAnsi="Arial" w:cs="Arial"/>
          <w:lang w:val="en-AU"/>
        </w:rPr>
      </w:pPr>
    </w:p>
    <w:p w14:paraId="3E118A42" w14:textId="77777777" w:rsidR="001B1F8F" w:rsidRDefault="001B1F8F" w:rsidP="001B1F8F">
      <w:pPr>
        <w:rPr>
          <w:rFonts w:ascii="Arial" w:hAnsi="Arial" w:cs="Arial"/>
          <w:lang w:val="en-AU"/>
        </w:rPr>
      </w:pPr>
    </w:p>
    <w:p w14:paraId="41F1E642" w14:textId="77777777" w:rsidR="001B1F8F" w:rsidRDefault="001B1F8F" w:rsidP="001B1F8F">
      <w:pPr>
        <w:pStyle w:val="ListParagraph"/>
        <w:numPr>
          <w:ilvl w:val="0"/>
          <w:numId w:val="1"/>
        </w:num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lastRenderedPageBreak/>
        <w:t xml:space="preserve">Highlight the words and phrases, and punctuation and sentence structures, you used to create tension and suspense. </w:t>
      </w:r>
    </w:p>
    <w:p w14:paraId="781B5B79" w14:textId="77777777" w:rsidR="001B1F8F" w:rsidRDefault="001B1F8F" w:rsidP="001B1F8F">
      <w:pPr>
        <w:rPr>
          <w:rFonts w:ascii="Arial" w:hAnsi="Arial" w:cs="Arial"/>
          <w:lang w:val="en-AU"/>
        </w:rPr>
      </w:pPr>
    </w:p>
    <w:p w14:paraId="4C912791" w14:textId="77777777" w:rsidR="001B1F8F" w:rsidRDefault="001B1F8F" w:rsidP="001B1F8F">
      <w:pPr>
        <w:pStyle w:val="ListParagraph"/>
        <w:numPr>
          <w:ilvl w:val="0"/>
          <w:numId w:val="1"/>
        </w:num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Your next task is to read the short story “Breakfast.” You will be answering this question in short answer response style:</w:t>
      </w:r>
    </w:p>
    <w:p w14:paraId="77A7D431" w14:textId="77777777" w:rsidR="001B1F8F" w:rsidRPr="001B1F8F" w:rsidRDefault="001B1F8F" w:rsidP="001B1F8F">
      <w:pPr>
        <w:pStyle w:val="ListParagraph"/>
        <w:rPr>
          <w:rFonts w:ascii="Arial" w:hAnsi="Arial" w:cs="Arial"/>
          <w:lang w:val="en-AU"/>
        </w:rPr>
      </w:pPr>
    </w:p>
    <w:p w14:paraId="7C8458ED" w14:textId="77777777" w:rsidR="001B1F8F" w:rsidRDefault="001B1F8F" w:rsidP="001B1F8F">
      <w:pPr>
        <w:ind w:left="720"/>
        <w:rPr>
          <w:rFonts w:ascii="Arial" w:hAnsi="Arial" w:cs="Arial"/>
          <w:i/>
          <w:lang w:val="en-AU"/>
        </w:rPr>
      </w:pPr>
      <w:r>
        <w:rPr>
          <w:rFonts w:ascii="Arial" w:hAnsi="Arial" w:cs="Arial"/>
          <w:i/>
          <w:lang w:val="en-AU"/>
        </w:rPr>
        <w:t>Explain how the author creates tension in the short story Breakfast.</w:t>
      </w:r>
    </w:p>
    <w:p w14:paraId="7C54897C" w14:textId="77777777" w:rsidR="001B1F8F" w:rsidRDefault="001B1F8F" w:rsidP="001B1F8F">
      <w:pPr>
        <w:ind w:left="720"/>
        <w:rPr>
          <w:rFonts w:ascii="Arial" w:hAnsi="Arial" w:cs="Arial"/>
          <w:i/>
          <w:lang w:val="en-AU"/>
        </w:rPr>
      </w:pPr>
    </w:p>
    <w:p w14:paraId="522B50F5" w14:textId="77777777" w:rsidR="001B1F8F" w:rsidRPr="001B1F8F" w:rsidRDefault="001B1F8F" w:rsidP="001B1F8F">
      <w:pPr>
        <w:ind w:left="720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Highlight and annotate your story for any language features, conventions, words, phrases, sentences, punctuation, dialogue, that you think help to create tension.</w:t>
      </w:r>
    </w:p>
    <w:p w14:paraId="62CDAB08" w14:textId="77777777" w:rsidR="001B1F8F" w:rsidRDefault="001B1F8F" w:rsidP="001B1F8F">
      <w:pPr>
        <w:rPr>
          <w:rFonts w:ascii="Arial" w:hAnsi="Arial" w:cs="Arial"/>
          <w:lang w:val="en-AU"/>
        </w:rPr>
      </w:pPr>
    </w:p>
    <w:p w14:paraId="07273E8E" w14:textId="77777777" w:rsidR="001B1F8F" w:rsidRDefault="001B1F8F" w:rsidP="001B1F8F">
      <w:pPr>
        <w:pStyle w:val="ListParagraph"/>
        <w:numPr>
          <w:ilvl w:val="0"/>
          <w:numId w:val="1"/>
        </w:num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Plan your response below:</w:t>
      </w:r>
    </w:p>
    <w:p w14:paraId="07978F9A" w14:textId="77777777" w:rsidR="001B1F8F" w:rsidRDefault="001B1F8F" w:rsidP="001B1F8F">
      <w:pPr>
        <w:pStyle w:val="ListParagraph"/>
        <w:rPr>
          <w:rFonts w:ascii="Arial" w:hAnsi="Arial" w:cs="Arial"/>
          <w:lang w:val="en-AU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61"/>
        <w:gridCol w:w="3118"/>
        <w:gridCol w:w="3118"/>
      </w:tblGrid>
      <w:tr w:rsidR="001B1F8F" w14:paraId="4DC4E4BE" w14:textId="77777777" w:rsidTr="009145E5">
        <w:tc>
          <w:tcPr>
            <w:tcW w:w="2961" w:type="dxa"/>
          </w:tcPr>
          <w:p w14:paraId="5C6CBB65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S- Convention or language feature</w:t>
            </w:r>
          </w:p>
        </w:tc>
        <w:tc>
          <w:tcPr>
            <w:tcW w:w="3118" w:type="dxa"/>
          </w:tcPr>
          <w:p w14:paraId="525DF139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E- Example from text</w:t>
            </w:r>
          </w:p>
        </w:tc>
        <w:tc>
          <w:tcPr>
            <w:tcW w:w="3118" w:type="dxa"/>
          </w:tcPr>
          <w:p w14:paraId="78FC083F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E- Effect / how does this example create tension?</w:t>
            </w:r>
          </w:p>
          <w:p w14:paraId="77D55258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</w:p>
        </w:tc>
      </w:tr>
      <w:tr w:rsidR="001B1F8F" w14:paraId="54D56231" w14:textId="77777777" w:rsidTr="009145E5">
        <w:tc>
          <w:tcPr>
            <w:tcW w:w="2961" w:type="dxa"/>
          </w:tcPr>
          <w:p w14:paraId="158820B9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</w:p>
          <w:p w14:paraId="225C0890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</w:p>
          <w:p w14:paraId="3FC14E5C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</w:p>
          <w:p w14:paraId="75E7F549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</w:p>
          <w:p w14:paraId="5EB9F7DD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</w:p>
          <w:p w14:paraId="1F66CD5A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</w:p>
        </w:tc>
        <w:tc>
          <w:tcPr>
            <w:tcW w:w="3118" w:type="dxa"/>
          </w:tcPr>
          <w:p w14:paraId="45E0B708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</w:p>
        </w:tc>
        <w:tc>
          <w:tcPr>
            <w:tcW w:w="3118" w:type="dxa"/>
          </w:tcPr>
          <w:p w14:paraId="58DA96BB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</w:p>
        </w:tc>
      </w:tr>
      <w:tr w:rsidR="001B1F8F" w14:paraId="77300DED" w14:textId="77777777" w:rsidTr="009145E5">
        <w:tc>
          <w:tcPr>
            <w:tcW w:w="2961" w:type="dxa"/>
          </w:tcPr>
          <w:p w14:paraId="1924DEF9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</w:p>
          <w:p w14:paraId="368AC2E3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</w:p>
          <w:p w14:paraId="04633C6F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</w:p>
          <w:p w14:paraId="6E122A1D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</w:p>
          <w:p w14:paraId="49E698CA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</w:p>
          <w:p w14:paraId="2E8059C5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</w:p>
          <w:p w14:paraId="0D00B2FC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</w:p>
        </w:tc>
        <w:tc>
          <w:tcPr>
            <w:tcW w:w="3118" w:type="dxa"/>
          </w:tcPr>
          <w:p w14:paraId="6EDF2DE8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</w:p>
        </w:tc>
        <w:tc>
          <w:tcPr>
            <w:tcW w:w="3118" w:type="dxa"/>
          </w:tcPr>
          <w:p w14:paraId="02F11E9D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</w:p>
        </w:tc>
      </w:tr>
      <w:tr w:rsidR="001B1F8F" w14:paraId="370B39C7" w14:textId="77777777" w:rsidTr="009145E5">
        <w:tc>
          <w:tcPr>
            <w:tcW w:w="2961" w:type="dxa"/>
          </w:tcPr>
          <w:p w14:paraId="09933357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</w:p>
          <w:p w14:paraId="6F254CEC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</w:p>
          <w:p w14:paraId="0504DC0B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</w:p>
          <w:p w14:paraId="267A5176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</w:p>
          <w:p w14:paraId="3D93EFF0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</w:p>
          <w:p w14:paraId="6F689C62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</w:p>
          <w:p w14:paraId="1B443F69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</w:p>
        </w:tc>
        <w:tc>
          <w:tcPr>
            <w:tcW w:w="3118" w:type="dxa"/>
          </w:tcPr>
          <w:p w14:paraId="24415086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</w:p>
        </w:tc>
        <w:tc>
          <w:tcPr>
            <w:tcW w:w="3118" w:type="dxa"/>
          </w:tcPr>
          <w:p w14:paraId="78BAF30D" w14:textId="77777777" w:rsidR="001B1F8F" w:rsidRDefault="001B1F8F" w:rsidP="001B1F8F">
            <w:pPr>
              <w:pStyle w:val="ListParagraph"/>
              <w:ind w:left="0"/>
              <w:rPr>
                <w:rFonts w:ascii="Arial" w:hAnsi="Arial" w:cs="Arial"/>
                <w:lang w:val="en-AU"/>
              </w:rPr>
            </w:pPr>
          </w:p>
        </w:tc>
      </w:tr>
    </w:tbl>
    <w:p w14:paraId="44B44B1A" w14:textId="77777777" w:rsidR="001B1F8F" w:rsidRDefault="001B1F8F" w:rsidP="001B1F8F">
      <w:pPr>
        <w:pStyle w:val="ListParagraph"/>
        <w:rPr>
          <w:rFonts w:ascii="Arial" w:hAnsi="Arial" w:cs="Arial"/>
          <w:lang w:val="en-AU"/>
        </w:rPr>
      </w:pPr>
    </w:p>
    <w:p w14:paraId="53B20D0B" w14:textId="77777777" w:rsidR="001B1F8F" w:rsidRDefault="001B1F8F" w:rsidP="001B1F8F">
      <w:pPr>
        <w:pStyle w:val="ListParagraph"/>
        <w:rPr>
          <w:rFonts w:ascii="Arial" w:hAnsi="Arial" w:cs="Arial"/>
          <w:lang w:val="en-AU"/>
        </w:rPr>
      </w:pPr>
    </w:p>
    <w:p w14:paraId="70AB4EB6" w14:textId="77777777" w:rsidR="001B1F8F" w:rsidRDefault="001B1F8F" w:rsidP="001B1F8F">
      <w:pPr>
        <w:pStyle w:val="ListParagraph"/>
        <w:numPr>
          <w:ilvl w:val="0"/>
          <w:numId w:val="1"/>
        </w:num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Turn your planning into a short answer response answering the same question </w:t>
      </w:r>
    </w:p>
    <w:p w14:paraId="76F795A6" w14:textId="77777777" w:rsidR="001B1F8F" w:rsidRDefault="001B1F8F" w:rsidP="001B1F8F">
      <w:pPr>
        <w:pStyle w:val="ListParagraph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Structure your response using the S-E-E formula</w:t>
      </w:r>
    </w:p>
    <w:p w14:paraId="1334F320" w14:textId="77777777" w:rsidR="001B1F8F" w:rsidRDefault="001B1F8F" w:rsidP="001B1F8F">
      <w:pPr>
        <w:pStyle w:val="ListParagraph"/>
        <w:rPr>
          <w:rFonts w:ascii="Arial" w:hAnsi="Arial" w:cs="Arial"/>
          <w:lang w:val="en-AU"/>
        </w:rPr>
      </w:pPr>
    </w:p>
    <w:p w14:paraId="715FC2CD" w14:textId="77777777" w:rsidR="001B1F8F" w:rsidRDefault="001B1F8F" w:rsidP="001B1F8F">
      <w:pPr>
        <w:pStyle w:val="ListParagraph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Paragraph 1 = convention or language feature number 1 (entire row 1)</w:t>
      </w:r>
    </w:p>
    <w:p w14:paraId="01C12AD0" w14:textId="77777777" w:rsidR="001B1F8F" w:rsidRDefault="001B1F8F" w:rsidP="001B1F8F">
      <w:pPr>
        <w:pStyle w:val="ListParagraph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Paragraph 2 = convention or language feature number 2 (entire row 2)</w:t>
      </w:r>
    </w:p>
    <w:p w14:paraId="6A94163F" w14:textId="77777777" w:rsidR="001B1F8F" w:rsidRDefault="001B1F8F" w:rsidP="001B1F8F">
      <w:pPr>
        <w:pStyle w:val="ListParagraph"/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Paragraph 3 = convention or language feature number 3 (entire row 3)</w:t>
      </w:r>
    </w:p>
    <w:p w14:paraId="4E2660EE" w14:textId="77777777" w:rsidR="001B1F8F" w:rsidRDefault="001B1F8F" w:rsidP="001B1F8F">
      <w:pPr>
        <w:pStyle w:val="ListParagraph"/>
        <w:rPr>
          <w:rFonts w:ascii="Arial" w:hAnsi="Arial" w:cs="Arial"/>
          <w:lang w:val="en-AU"/>
        </w:rPr>
      </w:pPr>
    </w:p>
    <w:p w14:paraId="31616679" w14:textId="77777777" w:rsidR="001B1F8F" w:rsidRDefault="001B1F8F" w:rsidP="001B1F8F">
      <w:pPr>
        <w:ind w:left="720"/>
        <w:rPr>
          <w:rFonts w:ascii="Arial" w:hAnsi="Arial" w:cs="Arial"/>
          <w:i/>
          <w:lang w:val="en-AU"/>
        </w:rPr>
      </w:pPr>
      <w:r>
        <w:rPr>
          <w:rFonts w:ascii="Arial" w:hAnsi="Arial" w:cs="Arial"/>
          <w:i/>
          <w:lang w:val="en-AU"/>
        </w:rPr>
        <w:t>Explain how the author creates tension in the short story Breakfast.</w:t>
      </w:r>
    </w:p>
    <w:p w14:paraId="00A50BE6" w14:textId="77777777" w:rsidR="001B1F8F" w:rsidRDefault="001B1F8F" w:rsidP="001B1F8F">
      <w:pPr>
        <w:rPr>
          <w:rFonts w:ascii="Arial" w:hAnsi="Arial" w:cs="Arial"/>
          <w:b/>
          <w:lang w:val="en-AU"/>
        </w:rPr>
      </w:pPr>
    </w:p>
    <w:p w14:paraId="56C62529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A8C6EFD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88A9DBA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8D1BCCB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1447183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9C3B083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3579099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152EC7D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5474604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 w:rsidRPr="001B1F8F"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A55A953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34D8C86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114D370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700329A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DA1F94A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9E56054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FAD4531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5443800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525319D" w14:textId="77777777" w:rsidR="001B1F8F" w:rsidRPr="001B1F8F" w:rsidRDefault="001B1F8F" w:rsidP="001B1F8F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EED372A" w14:textId="77777777" w:rsidR="001B1F8F" w:rsidRPr="001B1F8F" w:rsidRDefault="001B1F8F" w:rsidP="001B1F8F">
      <w:pPr>
        <w:rPr>
          <w:rFonts w:ascii="Arial" w:hAnsi="Arial" w:cs="Arial"/>
          <w:b/>
          <w:lang w:val="en-AU"/>
        </w:rPr>
      </w:pPr>
    </w:p>
    <w:sectPr w:rsidR="001B1F8F" w:rsidRPr="001B1F8F" w:rsidSect="001B1F8F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784983"/>
    <w:multiLevelType w:val="hybridMultilevel"/>
    <w:tmpl w:val="A6A495F6"/>
    <w:lvl w:ilvl="0" w:tplc="63FEA18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358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F8F"/>
    <w:rsid w:val="001B1F8F"/>
    <w:rsid w:val="003E015D"/>
    <w:rsid w:val="009327C3"/>
    <w:rsid w:val="009B26A4"/>
    <w:rsid w:val="00A4303D"/>
    <w:rsid w:val="00B448E7"/>
    <w:rsid w:val="00D1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73C31"/>
  <w14:defaultImageDpi w14:val="32767"/>
  <w15:chartTrackingRefBased/>
  <w15:docId w15:val="{38990453-354A-4F44-8E73-F9EF185B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F8F"/>
    <w:pPr>
      <w:ind w:left="720"/>
      <w:contextualSpacing/>
    </w:pPr>
  </w:style>
  <w:style w:type="table" w:styleId="TableGrid">
    <w:name w:val="Table Grid"/>
    <w:basedOn w:val="TableNormal"/>
    <w:uiPriority w:val="39"/>
    <w:rsid w:val="001B1F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1437</Words>
  <Characters>8192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Majoski</dc:creator>
  <cp:keywords/>
  <dc:description/>
  <cp:lastModifiedBy>Rusul Haroosh</cp:lastModifiedBy>
  <cp:revision>2</cp:revision>
  <dcterms:created xsi:type="dcterms:W3CDTF">2022-08-04T09:35:00Z</dcterms:created>
  <dcterms:modified xsi:type="dcterms:W3CDTF">2022-08-04T09:35:00Z</dcterms:modified>
</cp:coreProperties>
</file>