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1B4B" w:rsidRPr="00C07E5D" w:rsidRDefault="00BE3D6B" w:rsidP="00411B4B">
      <w:pPr>
        <w:jc w:val="center"/>
        <w:outlineLvl w:val="0"/>
        <w:rPr>
          <w:rFonts w:ascii="Comic Sans MS" w:hAnsi="Comic Sans MS"/>
          <w:b/>
          <w:sz w:val="28"/>
          <w:szCs w:val="28"/>
          <w:u w:val="single"/>
        </w:rPr>
      </w:pPr>
      <w:r>
        <w:rPr>
          <w:rFonts w:ascii="Comic Sans MS" w:hAnsi="Comic Sans MS"/>
          <w:b/>
          <w:sz w:val="28"/>
          <w:szCs w:val="28"/>
          <w:u w:val="single"/>
        </w:rPr>
        <w:t>Snakes &amp; Ladders Quiz</w:t>
      </w:r>
    </w:p>
    <w:p w:rsidR="00BE3D6B" w:rsidRDefault="00411B4B" w:rsidP="00411B4B">
      <w:pPr>
        <w:tabs>
          <w:tab w:val="left" w:pos="4215"/>
        </w:tabs>
        <w:rPr>
          <w:rFonts w:ascii="Comic Sans MS" w:hAnsi="Comic Sans MS"/>
          <w:sz w:val="24"/>
          <w:szCs w:val="24"/>
        </w:rPr>
      </w:pPr>
      <w:r>
        <w:rPr>
          <w:rFonts w:ascii="Comic Sans MS" w:hAnsi="Comic Sans MS"/>
          <w:sz w:val="24"/>
          <w:szCs w:val="24"/>
        </w:rPr>
        <w:t>Eisenhower</w:t>
      </w:r>
      <w:r w:rsidR="00BE3D6B">
        <w:rPr>
          <w:rFonts w:ascii="Comic Sans MS" w:hAnsi="Comic Sans MS"/>
          <w:sz w:val="24"/>
          <w:szCs w:val="24"/>
        </w:rPr>
        <w:t xml:space="preserve">’s ‘More </w:t>
      </w:r>
      <w:proofErr w:type="gramStart"/>
      <w:r w:rsidR="00BE3D6B">
        <w:rPr>
          <w:rFonts w:ascii="Comic Sans MS" w:hAnsi="Comic Sans MS"/>
          <w:sz w:val="24"/>
          <w:szCs w:val="24"/>
        </w:rPr>
        <w:t>Bang</w:t>
      </w:r>
      <w:proofErr w:type="gramEnd"/>
      <w:r w:rsidR="00BE3D6B">
        <w:rPr>
          <w:rFonts w:ascii="Comic Sans MS" w:hAnsi="Comic Sans MS"/>
          <w:sz w:val="24"/>
          <w:szCs w:val="24"/>
        </w:rPr>
        <w:t xml:space="preserve"> for your Buck</w:t>
      </w:r>
    </w:p>
    <w:p w:rsidR="00411B4B" w:rsidRPr="0009341A" w:rsidRDefault="00411B4B" w:rsidP="00411B4B">
      <w:pPr>
        <w:tabs>
          <w:tab w:val="left" w:pos="4215"/>
        </w:tabs>
        <w:rPr>
          <w:rFonts w:ascii="Comic Sans MS" w:hAnsi="Comic Sans MS"/>
          <w:b/>
          <w:sz w:val="24"/>
          <w:szCs w:val="24"/>
        </w:rPr>
      </w:pPr>
      <w:r w:rsidRPr="0009341A">
        <w:rPr>
          <w:rFonts w:ascii="Comic Sans MS" w:hAnsi="Comic Sans MS"/>
          <w:b/>
          <w:sz w:val="24"/>
          <w:szCs w:val="24"/>
        </w:rPr>
        <w:t>Secretary of State Dulles</w:t>
      </w:r>
      <w:r w:rsidR="00BE3D6B" w:rsidRPr="0009341A">
        <w:rPr>
          <w:rFonts w:ascii="Comic Sans MS" w:hAnsi="Comic Sans MS"/>
          <w:b/>
          <w:sz w:val="24"/>
          <w:szCs w:val="24"/>
        </w:rPr>
        <w:t xml:space="preserve">, ‘Roll back’ </w:t>
      </w:r>
      <w:r w:rsidRPr="0009341A">
        <w:rPr>
          <w:rFonts w:ascii="Comic Sans MS" w:hAnsi="Comic Sans MS"/>
          <w:b/>
          <w:sz w:val="24"/>
          <w:szCs w:val="24"/>
        </w:rPr>
        <w:t xml:space="preserve"> </w:t>
      </w:r>
    </w:p>
    <w:p w:rsidR="00411B4B" w:rsidRDefault="00BE3D6B" w:rsidP="00411B4B">
      <w:pPr>
        <w:tabs>
          <w:tab w:val="left" w:pos="4215"/>
        </w:tabs>
        <w:outlineLvl w:val="0"/>
        <w:rPr>
          <w:rFonts w:ascii="Comic Sans MS" w:hAnsi="Comic Sans MS"/>
          <w:sz w:val="24"/>
          <w:szCs w:val="24"/>
        </w:rPr>
      </w:pPr>
      <w:r>
        <w:rPr>
          <w:rFonts w:ascii="Comic Sans MS" w:hAnsi="Comic Sans MS"/>
          <w:sz w:val="24"/>
          <w:szCs w:val="24"/>
        </w:rPr>
        <w:t xml:space="preserve">What was the </w:t>
      </w:r>
      <w:proofErr w:type="spellStart"/>
      <w:r w:rsidR="00411B4B">
        <w:rPr>
          <w:rFonts w:ascii="Comic Sans MS" w:hAnsi="Comic Sans MS"/>
          <w:sz w:val="24"/>
          <w:szCs w:val="24"/>
        </w:rPr>
        <w:t>The</w:t>
      </w:r>
      <w:proofErr w:type="spellEnd"/>
      <w:r w:rsidR="00411B4B">
        <w:rPr>
          <w:rFonts w:ascii="Comic Sans MS" w:hAnsi="Comic Sans MS"/>
          <w:sz w:val="24"/>
          <w:szCs w:val="24"/>
        </w:rPr>
        <w:t xml:space="preserve"> Domino </w:t>
      </w:r>
      <w:proofErr w:type="gramStart"/>
      <w:r w:rsidR="00411B4B">
        <w:rPr>
          <w:rFonts w:ascii="Comic Sans MS" w:hAnsi="Comic Sans MS"/>
          <w:sz w:val="24"/>
          <w:szCs w:val="24"/>
        </w:rPr>
        <w:t>Theory</w:t>
      </w:r>
      <w:proofErr w:type="gramEnd"/>
      <w:r w:rsidR="00411B4B">
        <w:rPr>
          <w:rFonts w:ascii="Comic Sans MS" w:hAnsi="Comic Sans MS"/>
          <w:sz w:val="24"/>
          <w:szCs w:val="24"/>
        </w:rPr>
        <w:t xml:space="preserve"> </w:t>
      </w:r>
    </w:p>
    <w:p w:rsidR="00BE3D6B" w:rsidRPr="0009341A" w:rsidRDefault="00BE3D6B" w:rsidP="00411B4B">
      <w:pPr>
        <w:tabs>
          <w:tab w:val="left" w:pos="4215"/>
        </w:tabs>
        <w:rPr>
          <w:rFonts w:ascii="Comic Sans MS" w:hAnsi="Comic Sans MS"/>
          <w:b/>
          <w:sz w:val="24"/>
          <w:szCs w:val="24"/>
        </w:rPr>
      </w:pPr>
      <w:r w:rsidRPr="0009341A">
        <w:rPr>
          <w:rFonts w:ascii="Comic Sans MS" w:hAnsi="Comic Sans MS"/>
          <w:b/>
          <w:sz w:val="24"/>
          <w:szCs w:val="24"/>
        </w:rPr>
        <w:t>Year of Stalin’s death</w:t>
      </w:r>
    </w:p>
    <w:p w:rsidR="00411B4B" w:rsidRDefault="00411B4B" w:rsidP="00411B4B">
      <w:pPr>
        <w:tabs>
          <w:tab w:val="left" w:pos="4215"/>
        </w:tabs>
        <w:rPr>
          <w:rFonts w:ascii="Comic Sans MS" w:hAnsi="Comic Sans MS"/>
          <w:sz w:val="24"/>
          <w:szCs w:val="24"/>
        </w:rPr>
      </w:pPr>
      <w:r>
        <w:rPr>
          <w:rFonts w:ascii="Comic Sans MS" w:hAnsi="Comic Sans MS"/>
          <w:sz w:val="24"/>
          <w:szCs w:val="24"/>
        </w:rPr>
        <w:t xml:space="preserve">Nagy led Hungarian Uprising 1956 </w:t>
      </w:r>
    </w:p>
    <w:p w:rsidR="00411B4B" w:rsidRPr="0009341A" w:rsidRDefault="00411B4B" w:rsidP="00411B4B">
      <w:pPr>
        <w:tabs>
          <w:tab w:val="left" w:pos="4215"/>
        </w:tabs>
        <w:rPr>
          <w:rFonts w:ascii="Comic Sans MS" w:hAnsi="Comic Sans MS"/>
          <w:b/>
          <w:sz w:val="24"/>
          <w:szCs w:val="24"/>
        </w:rPr>
      </w:pPr>
      <w:r w:rsidRPr="0009341A">
        <w:rPr>
          <w:rFonts w:ascii="Comic Sans MS" w:hAnsi="Comic Sans MS"/>
          <w:b/>
          <w:sz w:val="24"/>
          <w:szCs w:val="24"/>
        </w:rPr>
        <w:t>Sputnik (first Soviet satellite) launched 1957 – a shattering propaganda blow to the US.</w:t>
      </w:r>
    </w:p>
    <w:p w:rsidR="00BE3D6B" w:rsidRDefault="00411B4B" w:rsidP="00411B4B">
      <w:pPr>
        <w:tabs>
          <w:tab w:val="left" w:pos="4215"/>
        </w:tabs>
        <w:rPr>
          <w:rFonts w:ascii="Comic Sans MS" w:hAnsi="Comic Sans MS"/>
          <w:sz w:val="24"/>
          <w:szCs w:val="24"/>
        </w:rPr>
      </w:pPr>
      <w:r>
        <w:rPr>
          <w:rFonts w:ascii="Comic Sans MS" w:hAnsi="Comic Sans MS"/>
          <w:sz w:val="24"/>
          <w:szCs w:val="24"/>
        </w:rPr>
        <w:t xml:space="preserve">The first manned flight by the Soviet Yuri Gagarin </w:t>
      </w:r>
    </w:p>
    <w:p w:rsidR="00BE3D6B" w:rsidRPr="0009341A" w:rsidRDefault="00411B4B" w:rsidP="00411B4B">
      <w:pPr>
        <w:tabs>
          <w:tab w:val="left" w:pos="4215"/>
        </w:tabs>
        <w:outlineLvl w:val="0"/>
        <w:rPr>
          <w:rFonts w:ascii="Comic Sans MS" w:hAnsi="Comic Sans MS"/>
          <w:b/>
          <w:sz w:val="24"/>
          <w:szCs w:val="24"/>
        </w:rPr>
      </w:pPr>
      <w:r w:rsidRPr="0009341A">
        <w:rPr>
          <w:rFonts w:ascii="Comic Sans MS" w:hAnsi="Comic Sans MS"/>
          <w:b/>
          <w:sz w:val="24"/>
          <w:szCs w:val="24"/>
        </w:rPr>
        <w:t xml:space="preserve">The Paris Summit </w:t>
      </w:r>
      <w:r w:rsidR="00BE3D6B" w:rsidRPr="0009341A">
        <w:rPr>
          <w:rFonts w:ascii="Comic Sans MS" w:hAnsi="Comic Sans MS"/>
          <w:b/>
          <w:sz w:val="24"/>
          <w:szCs w:val="24"/>
        </w:rPr>
        <w:t>spoiled by what</w:t>
      </w:r>
    </w:p>
    <w:p w:rsidR="00BE3D6B" w:rsidRDefault="00411B4B" w:rsidP="00411B4B">
      <w:pPr>
        <w:tabs>
          <w:tab w:val="left" w:pos="4215"/>
        </w:tabs>
        <w:outlineLvl w:val="0"/>
        <w:rPr>
          <w:rFonts w:ascii="Comic Sans MS" w:hAnsi="Comic Sans MS"/>
          <w:sz w:val="24"/>
          <w:szCs w:val="24"/>
        </w:rPr>
      </w:pPr>
      <w:r>
        <w:rPr>
          <w:rFonts w:ascii="Comic Sans MS" w:hAnsi="Comic Sans MS"/>
          <w:sz w:val="24"/>
          <w:szCs w:val="24"/>
        </w:rPr>
        <w:t xml:space="preserve">Khrushchev, under pressure from East German leader Ulbricht </w:t>
      </w:r>
    </w:p>
    <w:p w:rsidR="00411B4B" w:rsidRPr="0009341A" w:rsidRDefault="00411B4B" w:rsidP="00411B4B">
      <w:pPr>
        <w:tabs>
          <w:tab w:val="left" w:pos="4215"/>
        </w:tabs>
        <w:outlineLvl w:val="0"/>
        <w:rPr>
          <w:rFonts w:ascii="Comic Sans MS" w:hAnsi="Comic Sans MS"/>
          <w:b/>
          <w:sz w:val="24"/>
          <w:szCs w:val="24"/>
        </w:rPr>
      </w:pPr>
      <w:proofErr w:type="gramStart"/>
      <w:r w:rsidRPr="0009341A">
        <w:rPr>
          <w:rFonts w:ascii="Comic Sans MS" w:hAnsi="Comic Sans MS"/>
          <w:b/>
          <w:sz w:val="24"/>
          <w:szCs w:val="24"/>
        </w:rPr>
        <w:t>the</w:t>
      </w:r>
      <w:proofErr w:type="gramEnd"/>
      <w:r w:rsidRPr="0009341A">
        <w:rPr>
          <w:rFonts w:ascii="Comic Sans MS" w:hAnsi="Comic Sans MS"/>
          <w:b/>
          <w:sz w:val="24"/>
          <w:szCs w:val="24"/>
        </w:rPr>
        <w:t xml:space="preserve"> Berlin Wall Aug 12 1961.- the second major flashpoint of the era.</w:t>
      </w:r>
    </w:p>
    <w:p w:rsidR="00D94BC0" w:rsidRDefault="00D94BC0" w:rsidP="00D94BC0">
      <w:pPr>
        <w:pStyle w:val="NormalWeb"/>
        <w:spacing w:line="360" w:lineRule="auto"/>
        <w:rPr>
          <w:rFonts w:ascii="Comic Sans MS" w:hAnsi="Comic Sans MS"/>
        </w:rPr>
      </w:pPr>
      <w:r>
        <w:rPr>
          <w:rFonts w:ascii="Comic Sans MS" w:hAnsi="Comic Sans MS"/>
        </w:rPr>
        <w:t>A</w:t>
      </w:r>
      <w:r w:rsidRPr="00EE28FE">
        <w:rPr>
          <w:rFonts w:ascii="Comic Sans MS" w:hAnsi="Comic Sans MS"/>
        </w:rPr>
        <w:t>n extraordinary meeting of the Warsaw Pact leaders took place in Moscow</w:t>
      </w:r>
      <w:r>
        <w:rPr>
          <w:rFonts w:ascii="Comic Sans MS" w:hAnsi="Comic Sans MS"/>
        </w:rPr>
        <w:t>, August 1961</w:t>
      </w:r>
      <w:r w:rsidRPr="00EE28FE">
        <w:rPr>
          <w:rFonts w:ascii="Comic Sans MS" w:hAnsi="Comic Sans MS"/>
        </w:rPr>
        <w:t xml:space="preserve">. </w:t>
      </w:r>
    </w:p>
    <w:p w:rsidR="00D94BC0" w:rsidRPr="0009341A" w:rsidRDefault="00D94BC0" w:rsidP="00D94BC0">
      <w:pPr>
        <w:pStyle w:val="NormalWeb"/>
        <w:spacing w:line="360" w:lineRule="auto"/>
        <w:rPr>
          <w:rFonts w:ascii="Comic Sans MS" w:hAnsi="Comic Sans MS"/>
          <w:b/>
        </w:rPr>
      </w:pPr>
      <w:r w:rsidRPr="0009341A">
        <w:rPr>
          <w:rFonts w:ascii="Comic Sans MS" w:hAnsi="Comic Sans MS"/>
          <w:b/>
        </w:rPr>
        <w:t xml:space="preserve">Khrushchev was aware that the Soviets possessed nuclear capability meant that West Germany was not such a military threat as before, </w:t>
      </w:r>
    </w:p>
    <w:p w:rsidR="00D94BC0" w:rsidRDefault="00D94BC0" w:rsidP="00D94BC0">
      <w:pPr>
        <w:pStyle w:val="NormalWeb"/>
        <w:spacing w:line="360" w:lineRule="auto"/>
        <w:rPr>
          <w:rFonts w:ascii="Comic Sans MS" w:hAnsi="Comic Sans MS"/>
        </w:rPr>
      </w:pPr>
      <w:proofErr w:type="gramStart"/>
      <w:r w:rsidRPr="00EE28FE">
        <w:rPr>
          <w:rFonts w:ascii="Comic Sans MS" w:hAnsi="Comic Sans MS"/>
        </w:rPr>
        <w:t>feared</w:t>
      </w:r>
      <w:proofErr w:type="gramEnd"/>
      <w:r w:rsidRPr="00EE28FE">
        <w:rPr>
          <w:rFonts w:ascii="Comic Sans MS" w:hAnsi="Comic Sans MS"/>
        </w:rPr>
        <w:t xml:space="preserve"> that the FRG’s economic and political prowess might eventually overwhelm the weak, unstable GDR. </w:t>
      </w:r>
    </w:p>
    <w:p w:rsidR="00D94BC0" w:rsidRPr="0009341A" w:rsidRDefault="00D94BC0" w:rsidP="00D94BC0">
      <w:pPr>
        <w:pStyle w:val="NormalWeb"/>
        <w:spacing w:line="360" w:lineRule="auto"/>
        <w:rPr>
          <w:rFonts w:ascii="Comic Sans MS" w:hAnsi="Comic Sans MS"/>
          <w:b/>
        </w:rPr>
      </w:pPr>
      <w:r w:rsidRPr="0009341A">
        <w:rPr>
          <w:rFonts w:ascii="Comic Sans MS" w:hAnsi="Comic Sans MS"/>
          <w:b/>
        </w:rPr>
        <w:t xml:space="preserve">There would then be the danger of a peaceful Anschluss and the Soviets would face an undermining of their Eastern European security system. </w:t>
      </w:r>
    </w:p>
    <w:p w:rsidR="00D94BC0" w:rsidRDefault="00D94BC0" w:rsidP="00D94BC0">
      <w:pPr>
        <w:pStyle w:val="NormalWeb"/>
        <w:spacing w:line="360" w:lineRule="auto"/>
        <w:rPr>
          <w:rFonts w:ascii="Comic Sans MS" w:hAnsi="Comic Sans MS"/>
        </w:rPr>
      </w:pPr>
      <w:r w:rsidRPr="00EE28FE">
        <w:rPr>
          <w:rFonts w:ascii="Comic Sans MS" w:hAnsi="Comic Sans MS"/>
        </w:rPr>
        <w:t xml:space="preserve">Kennedy </w:t>
      </w:r>
      <w:r>
        <w:rPr>
          <w:rFonts w:ascii="Comic Sans MS" w:hAnsi="Comic Sans MS"/>
        </w:rPr>
        <w:t>as an opponent</w:t>
      </w:r>
    </w:p>
    <w:p w:rsidR="00D94BC0" w:rsidRPr="0009341A" w:rsidRDefault="00D94BC0" w:rsidP="00D94BC0">
      <w:pPr>
        <w:pStyle w:val="NormalWeb"/>
        <w:spacing w:line="360" w:lineRule="auto"/>
        <w:rPr>
          <w:rFonts w:ascii="Comic Sans MS" w:hAnsi="Comic Sans MS"/>
          <w:b/>
        </w:rPr>
      </w:pPr>
      <w:r w:rsidRPr="0009341A">
        <w:rPr>
          <w:rFonts w:ascii="Comic Sans MS" w:hAnsi="Comic Sans MS"/>
          <w:b/>
        </w:rPr>
        <w:t xml:space="preserve">The decision to cut off West Berlin from the GDR by a Wall thus came as a blessing in disguise both for Khrushchev and Kennedy. It stabilised the GDR regime for several decades and froze the status quo that both the Soviets and Americans came to prefer to the uncertainties and dangers of German reunification. </w:t>
      </w:r>
    </w:p>
    <w:p w:rsidR="003A0DAF" w:rsidRDefault="00D94BC0" w:rsidP="00D94BC0">
      <w:pPr>
        <w:spacing w:before="100" w:beforeAutospacing="1" w:after="100" w:afterAutospacing="1" w:line="240" w:lineRule="auto"/>
        <w:jc w:val="both"/>
        <w:rPr>
          <w:rFonts w:ascii="Comic Sans MS" w:eastAsia="Times New Roman" w:hAnsi="Comic Sans MS"/>
          <w:sz w:val="24"/>
          <w:szCs w:val="24"/>
          <w:lang w:eastAsia="en-AU"/>
        </w:rPr>
      </w:pPr>
      <w:r>
        <w:rPr>
          <w:rFonts w:ascii="Comic Sans MS" w:eastAsia="Times New Roman" w:hAnsi="Comic Sans MS"/>
          <w:sz w:val="24"/>
          <w:szCs w:val="24"/>
          <w:lang w:eastAsia="en-AU"/>
        </w:rPr>
        <w:t xml:space="preserve">What were the benefits or motivation for the EC - </w:t>
      </w:r>
      <w:r w:rsidRPr="00D94BC0">
        <w:rPr>
          <w:rFonts w:ascii="Comic Sans MS" w:eastAsia="Times New Roman" w:hAnsi="Comic Sans MS"/>
          <w:sz w:val="24"/>
          <w:szCs w:val="24"/>
          <w:lang w:eastAsia="en-AU"/>
        </w:rPr>
        <w:t xml:space="preserve">there developed in Europe a strong revulsion against national rivalries and parochial loyalties. </w:t>
      </w:r>
      <w:proofErr w:type="gramStart"/>
      <w:r w:rsidRPr="00D94BC0">
        <w:rPr>
          <w:rFonts w:ascii="Comic Sans MS" w:eastAsia="Times New Roman" w:hAnsi="Comic Sans MS"/>
          <w:sz w:val="24"/>
          <w:szCs w:val="24"/>
          <w:lang w:eastAsia="en-AU"/>
        </w:rPr>
        <w:t>the</w:t>
      </w:r>
      <w:proofErr w:type="gramEnd"/>
      <w:r w:rsidRPr="00D94BC0">
        <w:rPr>
          <w:rFonts w:ascii="Comic Sans MS" w:eastAsia="Times New Roman" w:hAnsi="Comic Sans MS"/>
          <w:sz w:val="24"/>
          <w:szCs w:val="24"/>
          <w:lang w:eastAsia="en-AU"/>
        </w:rPr>
        <w:t xml:space="preserve"> idea of a united Europe was </w:t>
      </w:r>
      <w:r w:rsidRPr="00D94BC0">
        <w:rPr>
          <w:rFonts w:ascii="Comic Sans MS" w:eastAsia="Times New Roman" w:hAnsi="Comic Sans MS"/>
          <w:sz w:val="24"/>
          <w:szCs w:val="24"/>
          <w:lang w:eastAsia="en-AU"/>
        </w:rPr>
        <w:lastRenderedPageBreak/>
        <w:t>held up as the basis for European strength and security and the best way of preventing another European war.</w:t>
      </w:r>
    </w:p>
    <w:p w:rsidR="003A0DAF" w:rsidRPr="0009341A" w:rsidRDefault="00D94BC0" w:rsidP="003A0DAF">
      <w:pPr>
        <w:spacing w:before="100" w:beforeAutospacing="1" w:after="100" w:afterAutospacing="1" w:line="240" w:lineRule="auto"/>
        <w:jc w:val="both"/>
        <w:rPr>
          <w:rFonts w:ascii="Comic Sans MS" w:eastAsia="Times New Roman" w:hAnsi="Comic Sans MS"/>
          <w:b/>
          <w:sz w:val="24"/>
          <w:szCs w:val="24"/>
          <w:lang w:eastAsia="en-AU"/>
        </w:rPr>
      </w:pPr>
      <w:r w:rsidRPr="00D94BC0">
        <w:rPr>
          <w:rFonts w:ascii="Comic Sans MS" w:eastAsia="Times New Roman" w:hAnsi="Comic Sans MS"/>
          <w:sz w:val="24"/>
          <w:szCs w:val="24"/>
          <w:lang w:eastAsia="en-AU"/>
        </w:rPr>
        <w:t xml:space="preserve"> </w:t>
      </w:r>
      <w:r w:rsidR="003A0DAF" w:rsidRPr="0009341A">
        <w:rPr>
          <w:rFonts w:ascii="Comic Sans MS" w:eastAsia="Times New Roman" w:hAnsi="Comic Sans MS"/>
          <w:b/>
          <w:sz w:val="24"/>
          <w:szCs w:val="24"/>
          <w:lang w:eastAsia="en-AU"/>
        </w:rPr>
        <w:t xml:space="preserve">The three countries that formed what was called the Low </w:t>
      </w:r>
      <w:proofErr w:type="gramStart"/>
      <w:r w:rsidR="003A0DAF" w:rsidRPr="0009341A">
        <w:rPr>
          <w:rFonts w:ascii="Comic Sans MS" w:eastAsia="Times New Roman" w:hAnsi="Comic Sans MS"/>
          <w:b/>
          <w:sz w:val="24"/>
          <w:szCs w:val="24"/>
          <w:lang w:eastAsia="en-AU"/>
        </w:rPr>
        <w:t>Countries,</w:t>
      </w:r>
      <w:proofErr w:type="gramEnd"/>
      <w:r w:rsidR="003A0DAF" w:rsidRPr="0009341A">
        <w:rPr>
          <w:rFonts w:ascii="Comic Sans MS" w:eastAsia="Times New Roman" w:hAnsi="Comic Sans MS"/>
          <w:b/>
          <w:sz w:val="24"/>
          <w:szCs w:val="24"/>
          <w:lang w:eastAsia="en-AU"/>
        </w:rPr>
        <w:t xml:space="preserve"> created a collective alliance of political-economic union during 1944. This was named BENELUX.</w:t>
      </w:r>
    </w:p>
    <w:p w:rsidR="00D94BC0" w:rsidRPr="00D94BC0" w:rsidRDefault="00D94BC0" w:rsidP="00D94BC0">
      <w:pPr>
        <w:spacing w:before="100" w:beforeAutospacing="1" w:after="100" w:afterAutospacing="1" w:line="240" w:lineRule="auto"/>
        <w:jc w:val="both"/>
        <w:rPr>
          <w:rFonts w:ascii="Comic Sans MS" w:eastAsia="Times New Roman" w:hAnsi="Comic Sans MS"/>
          <w:sz w:val="24"/>
          <w:szCs w:val="24"/>
          <w:lang w:eastAsia="en-AU"/>
        </w:rPr>
      </w:pPr>
      <w:r w:rsidRPr="00D94BC0">
        <w:rPr>
          <w:rFonts w:ascii="Comic Sans MS" w:eastAsia="Times New Roman" w:hAnsi="Comic Sans MS"/>
          <w:sz w:val="24"/>
          <w:szCs w:val="24"/>
          <w:lang w:eastAsia="en-AU"/>
        </w:rPr>
        <w:t xml:space="preserve">In 1950 Robert </w:t>
      </w:r>
      <w:hyperlink r:id="rId5" w:history="1">
        <w:r w:rsidRPr="00D94BC0">
          <w:rPr>
            <w:rFonts w:ascii="Comic Sans MS" w:eastAsia="Times New Roman" w:hAnsi="Comic Sans MS"/>
            <w:sz w:val="24"/>
            <w:szCs w:val="24"/>
            <w:lang w:eastAsia="en-AU"/>
          </w:rPr>
          <w:t>Schuman</w:t>
        </w:r>
      </w:hyperlink>
      <w:r w:rsidRPr="00D94BC0">
        <w:rPr>
          <w:rFonts w:ascii="Comic Sans MS" w:eastAsia="Times New Roman" w:hAnsi="Comic Sans MS"/>
          <w:sz w:val="24"/>
          <w:szCs w:val="24"/>
          <w:lang w:eastAsia="en-AU"/>
        </w:rPr>
        <w:t xml:space="preserve">, France's foreign minister, proposed that the coal and steel industries of France and West Germany be coordinated under a single supranational authority. France and West Germany were soon joined by four other countries—Belgium, Luxembourg, the Netherlands, and Italy—in forming (1952) the ECSC. </w:t>
      </w:r>
    </w:p>
    <w:p w:rsidR="00D94BC0" w:rsidRPr="0009341A" w:rsidRDefault="00D94BC0" w:rsidP="00D94BC0">
      <w:pPr>
        <w:spacing w:before="100" w:beforeAutospacing="1" w:after="100" w:afterAutospacing="1" w:line="240" w:lineRule="auto"/>
        <w:jc w:val="both"/>
        <w:rPr>
          <w:rFonts w:ascii="Comic Sans MS" w:eastAsia="Times New Roman" w:hAnsi="Comic Sans MS"/>
          <w:b/>
          <w:sz w:val="24"/>
          <w:szCs w:val="24"/>
          <w:lang w:eastAsia="en-AU"/>
        </w:rPr>
      </w:pPr>
      <w:r w:rsidRPr="00D94BC0">
        <w:rPr>
          <w:rFonts w:ascii="Comic Sans MS" w:eastAsia="Times New Roman" w:hAnsi="Comic Sans MS"/>
          <w:b/>
          <w:sz w:val="24"/>
          <w:szCs w:val="24"/>
          <w:lang w:eastAsia="en-AU"/>
        </w:rPr>
        <w:t xml:space="preserve">The EEC (until the late 1980s it was known informally as the Common Market) </w:t>
      </w:r>
    </w:p>
    <w:p w:rsidR="00D94BC0" w:rsidRPr="00D94BC0" w:rsidRDefault="00D94BC0" w:rsidP="00D94BC0">
      <w:pPr>
        <w:spacing w:before="100" w:beforeAutospacing="1" w:after="100" w:afterAutospacing="1" w:line="240" w:lineRule="auto"/>
        <w:jc w:val="both"/>
        <w:rPr>
          <w:rFonts w:ascii="Comic Sans MS" w:eastAsia="Times New Roman" w:hAnsi="Comic Sans MS"/>
          <w:sz w:val="24"/>
          <w:szCs w:val="24"/>
          <w:lang w:eastAsia="en-AU"/>
        </w:rPr>
      </w:pPr>
      <w:proofErr w:type="gramStart"/>
      <w:r w:rsidRPr="00D94BC0">
        <w:rPr>
          <w:rFonts w:ascii="Comic Sans MS" w:eastAsia="Times New Roman" w:hAnsi="Comic Sans MS"/>
          <w:sz w:val="24"/>
          <w:szCs w:val="24"/>
          <w:lang w:eastAsia="en-AU"/>
        </w:rPr>
        <w:t>was</w:t>
      </w:r>
      <w:proofErr w:type="gramEnd"/>
      <w:r w:rsidRPr="00D94BC0">
        <w:rPr>
          <w:rFonts w:ascii="Comic Sans MS" w:eastAsia="Times New Roman" w:hAnsi="Comic Sans MS"/>
          <w:sz w:val="24"/>
          <w:szCs w:val="24"/>
          <w:lang w:eastAsia="en-AU"/>
        </w:rPr>
        <w:t xml:space="preserve"> established by the Treaty of Rome in 1958. </w:t>
      </w:r>
    </w:p>
    <w:p w:rsidR="00D94BC0" w:rsidRPr="0009341A" w:rsidRDefault="00D94BC0" w:rsidP="00D94BC0">
      <w:pPr>
        <w:spacing w:before="100" w:beforeAutospacing="1" w:after="100" w:afterAutospacing="1" w:line="240" w:lineRule="auto"/>
        <w:jc w:val="both"/>
        <w:rPr>
          <w:rFonts w:ascii="Comic Sans MS" w:eastAsia="Times New Roman" w:hAnsi="Comic Sans MS"/>
          <w:b/>
          <w:sz w:val="24"/>
          <w:szCs w:val="24"/>
          <w:lang w:eastAsia="en-AU"/>
        </w:rPr>
      </w:pPr>
      <w:r w:rsidRPr="00D94BC0">
        <w:rPr>
          <w:rFonts w:ascii="Comic Sans MS" w:eastAsia="Times New Roman" w:hAnsi="Comic Sans MS"/>
          <w:b/>
          <w:sz w:val="24"/>
          <w:szCs w:val="24"/>
          <w:lang w:eastAsia="en-AU"/>
        </w:rPr>
        <w:t xml:space="preserve">Under Charles </w:t>
      </w:r>
      <w:hyperlink r:id="rId6" w:history="1">
        <w:r w:rsidRPr="00D94BC0">
          <w:rPr>
            <w:rFonts w:ascii="Comic Sans MS" w:eastAsia="Times New Roman" w:hAnsi="Comic Sans MS"/>
            <w:b/>
            <w:sz w:val="24"/>
            <w:szCs w:val="24"/>
            <w:lang w:eastAsia="en-AU"/>
          </w:rPr>
          <w:t>de Gaulle</w:t>
        </w:r>
      </w:hyperlink>
      <w:r w:rsidRPr="00D94BC0">
        <w:rPr>
          <w:rFonts w:ascii="Comic Sans MS" w:eastAsia="Times New Roman" w:hAnsi="Comic Sans MS"/>
          <w:b/>
          <w:sz w:val="24"/>
          <w:szCs w:val="24"/>
          <w:lang w:eastAsia="en-AU"/>
        </w:rPr>
        <w:t xml:space="preserve">, France vetoed (1963) Britain's initial application for membership in the Common Market, five years after vetoing a </w:t>
      </w:r>
    </w:p>
    <w:p w:rsidR="00D94BC0" w:rsidRPr="00D94BC0" w:rsidRDefault="00D94BC0" w:rsidP="00D94BC0">
      <w:pPr>
        <w:spacing w:before="100" w:beforeAutospacing="1" w:after="100" w:afterAutospacing="1" w:line="240" w:lineRule="auto"/>
        <w:jc w:val="both"/>
        <w:rPr>
          <w:rFonts w:ascii="Comic Sans MS" w:eastAsia="Times New Roman" w:hAnsi="Comic Sans MS"/>
          <w:sz w:val="24"/>
          <w:szCs w:val="24"/>
          <w:lang w:eastAsia="en-AU"/>
        </w:rPr>
      </w:pPr>
      <w:proofErr w:type="gramStart"/>
      <w:r w:rsidRPr="00D94BC0">
        <w:rPr>
          <w:rFonts w:ascii="Comic Sans MS" w:eastAsia="Times New Roman" w:hAnsi="Comic Sans MS"/>
          <w:sz w:val="24"/>
          <w:szCs w:val="24"/>
          <w:lang w:eastAsia="en-AU"/>
        </w:rPr>
        <w:t>British proposal that the Common Market be expanded into a transatlantic free-trade area.</w:t>
      </w:r>
      <w:proofErr w:type="gramEnd"/>
      <w:r w:rsidRPr="00D94BC0">
        <w:rPr>
          <w:rFonts w:ascii="Comic Sans MS" w:eastAsia="Times New Roman" w:hAnsi="Comic Sans MS"/>
          <w:sz w:val="24"/>
          <w:szCs w:val="24"/>
          <w:lang w:eastAsia="en-AU"/>
        </w:rPr>
        <w:t xml:space="preserve"> </w:t>
      </w:r>
    </w:p>
    <w:p w:rsidR="00D94BC0" w:rsidRPr="00D94BC0" w:rsidRDefault="00D94BC0" w:rsidP="00D94BC0">
      <w:pPr>
        <w:spacing w:before="100" w:beforeAutospacing="1" w:after="100" w:afterAutospacing="1" w:line="240" w:lineRule="auto"/>
        <w:jc w:val="both"/>
        <w:rPr>
          <w:rFonts w:ascii="Comic Sans MS" w:eastAsia="Times New Roman" w:hAnsi="Comic Sans MS"/>
          <w:b/>
          <w:sz w:val="24"/>
          <w:szCs w:val="24"/>
          <w:lang w:eastAsia="en-AU"/>
        </w:rPr>
      </w:pPr>
      <w:r w:rsidRPr="00D94BC0">
        <w:rPr>
          <w:rFonts w:ascii="Comic Sans MS" w:eastAsia="Times New Roman" w:hAnsi="Comic Sans MS"/>
          <w:b/>
          <w:sz w:val="24"/>
          <w:szCs w:val="24"/>
          <w:lang w:eastAsia="en-AU"/>
        </w:rPr>
        <w:t>Greece joined in 1981, and Spain and Portugal in 1986. With German reunification in 1990, the former East Germany also was absorbed into the Community.</w:t>
      </w:r>
    </w:p>
    <w:p w:rsidR="00D94BC0" w:rsidRPr="00D94BC0" w:rsidRDefault="00D94BC0" w:rsidP="00D94BC0">
      <w:pPr>
        <w:spacing w:before="100" w:beforeAutospacing="1" w:after="100" w:afterAutospacing="1" w:line="240" w:lineRule="auto"/>
        <w:jc w:val="both"/>
        <w:rPr>
          <w:rFonts w:ascii="Comic Sans MS" w:eastAsia="Times New Roman" w:hAnsi="Comic Sans MS"/>
          <w:sz w:val="24"/>
          <w:szCs w:val="24"/>
          <w:lang w:eastAsia="en-AU"/>
        </w:rPr>
      </w:pPr>
      <w:r w:rsidRPr="00D94BC0">
        <w:rPr>
          <w:rFonts w:ascii="Comic Sans MS" w:eastAsia="Times New Roman" w:hAnsi="Comic Sans MS"/>
          <w:sz w:val="24"/>
          <w:szCs w:val="24"/>
          <w:lang w:eastAsia="en-AU"/>
        </w:rPr>
        <w:t xml:space="preserve">The Single European Act (1987) amended the EC's treaties so as to strengthen the organisation's ability to create a single internal market. </w:t>
      </w:r>
    </w:p>
    <w:p w:rsidR="00D94BC0" w:rsidRPr="0009341A" w:rsidRDefault="00D94BC0" w:rsidP="00D94BC0">
      <w:pPr>
        <w:spacing w:before="100" w:beforeAutospacing="1" w:after="100" w:afterAutospacing="1" w:line="240" w:lineRule="auto"/>
        <w:jc w:val="both"/>
        <w:rPr>
          <w:rFonts w:ascii="Comic Sans MS" w:eastAsia="Times New Roman" w:hAnsi="Comic Sans MS"/>
          <w:b/>
          <w:sz w:val="24"/>
          <w:szCs w:val="24"/>
          <w:lang w:eastAsia="en-AU"/>
        </w:rPr>
      </w:pPr>
      <w:r w:rsidRPr="00D94BC0">
        <w:rPr>
          <w:rFonts w:ascii="Comic Sans MS" w:eastAsia="Times New Roman" w:hAnsi="Comic Sans MS"/>
          <w:b/>
          <w:sz w:val="24"/>
          <w:szCs w:val="24"/>
          <w:lang w:eastAsia="en-AU"/>
        </w:rPr>
        <w:t xml:space="preserve">The Treaty of European Union, signed in Maastricht, the Netherlands, in 1992 and ratified in 1993, provided for a central banking system, a common currency to replace the national currencies (the euro), a legal definition of the EU, and a framework for expanding the EU's political role, particularly in the area of foreign and security policy. </w:t>
      </w:r>
    </w:p>
    <w:p w:rsidR="00323485" w:rsidRPr="0035555F" w:rsidRDefault="00323485" w:rsidP="00323485">
      <w:pPr>
        <w:rPr>
          <w:rFonts w:ascii="Comic Sans MS" w:hAnsi="Comic Sans MS"/>
          <w:sz w:val="24"/>
          <w:szCs w:val="24"/>
        </w:rPr>
      </w:pPr>
      <w:r w:rsidRPr="0035555F">
        <w:rPr>
          <w:rFonts w:ascii="Comic Sans MS" w:hAnsi="Comic Sans MS"/>
          <w:b/>
          <w:sz w:val="24"/>
          <w:szCs w:val="24"/>
        </w:rPr>
        <w:t>US Atomic capability</w:t>
      </w:r>
      <w:r w:rsidRPr="0035555F">
        <w:rPr>
          <w:rFonts w:ascii="Comic Sans MS" w:hAnsi="Comic Sans MS"/>
          <w:sz w:val="24"/>
          <w:szCs w:val="24"/>
        </w:rPr>
        <w:t xml:space="preserve">: 1945 </w:t>
      </w:r>
    </w:p>
    <w:p w:rsidR="00323485" w:rsidRPr="0009341A" w:rsidRDefault="00323485" w:rsidP="00323485">
      <w:pPr>
        <w:rPr>
          <w:rFonts w:ascii="Comic Sans MS" w:hAnsi="Comic Sans MS"/>
          <w:b/>
          <w:sz w:val="24"/>
          <w:szCs w:val="24"/>
        </w:rPr>
      </w:pPr>
      <w:r w:rsidRPr="0009341A">
        <w:rPr>
          <w:rFonts w:ascii="Comic Sans MS" w:hAnsi="Comic Sans MS"/>
          <w:b/>
          <w:sz w:val="24"/>
          <w:szCs w:val="24"/>
        </w:rPr>
        <w:t>Soviet Atomic capability: 1949</w:t>
      </w:r>
      <w:proofErr w:type="gramStart"/>
      <w:r w:rsidRPr="0009341A">
        <w:rPr>
          <w:rFonts w:ascii="Comic Sans MS" w:hAnsi="Comic Sans MS"/>
          <w:b/>
          <w:sz w:val="24"/>
          <w:szCs w:val="24"/>
        </w:rPr>
        <w:t xml:space="preserve">,  </w:t>
      </w:r>
      <w:r w:rsidRPr="0009341A">
        <w:rPr>
          <w:rFonts w:ascii="Comic Sans MS" w:hAnsi="Comic Sans MS"/>
          <w:b/>
          <w:sz w:val="24"/>
          <w:szCs w:val="24"/>
        </w:rPr>
        <w:t>the</w:t>
      </w:r>
      <w:proofErr w:type="gramEnd"/>
      <w:r w:rsidRPr="0009341A">
        <w:rPr>
          <w:rFonts w:ascii="Comic Sans MS" w:hAnsi="Comic Sans MS"/>
          <w:b/>
          <w:sz w:val="24"/>
          <w:szCs w:val="24"/>
        </w:rPr>
        <w:t xml:space="preserve"> USA who did not anticipate a soviet capability until 1953.</w:t>
      </w:r>
    </w:p>
    <w:p w:rsidR="00323485" w:rsidRPr="0035555F" w:rsidRDefault="00323485" w:rsidP="00323485">
      <w:pPr>
        <w:rPr>
          <w:rFonts w:ascii="Comic Sans MS" w:hAnsi="Comic Sans MS"/>
          <w:sz w:val="24"/>
          <w:szCs w:val="24"/>
        </w:rPr>
      </w:pPr>
      <w:r w:rsidRPr="0035555F">
        <w:rPr>
          <w:rFonts w:ascii="Comic Sans MS" w:hAnsi="Comic Sans MS"/>
          <w:b/>
          <w:sz w:val="24"/>
          <w:szCs w:val="24"/>
        </w:rPr>
        <w:t>US Nuclear Capability</w:t>
      </w:r>
      <w:r w:rsidRPr="0035555F">
        <w:rPr>
          <w:rFonts w:ascii="Comic Sans MS" w:hAnsi="Comic Sans MS"/>
          <w:sz w:val="24"/>
          <w:szCs w:val="24"/>
        </w:rPr>
        <w:t>: 1952</w:t>
      </w:r>
      <w:r>
        <w:rPr>
          <w:rFonts w:ascii="Comic Sans MS" w:hAnsi="Comic Sans MS"/>
          <w:sz w:val="24"/>
          <w:szCs w:val="24"/>
        </w:rPr>
        <w:t xml:space="preserve"> - </w:t>
      </w:r>
      <w:r w:rsidRPr="0035555F">
        <w:rPr>
          <w:rFonts w:ascii="Comic Sans MS" w:hAnsi="Comic Sans MS"/>
          <w:sz w:val="24"/>
          <w:szCs w:val="24"/>
        </w:rPr>
        <w:t>hydrogen bomb, 1000 times more powerful than an atom bomb.</w:t>
      </w:r>
    </w:p>
    <w:p w:rsidR="00323485" w:rsidRPr="0009341A" w:rsidRDefault="00323485" w:rsidP="00323485">
      <w:pPr>
        <w:rPr>
          <w:rFonts w:ascii="Comic Sans MS" w:hAnsi="Comic Sans MS"/>
          <w:b/>
          <w:sz w:val="24"/>
          <w:szCs w:val="24"/>
        </w:rPr>
      </w:pPr>
      <w:r w:rsidRPr="0009341A">
        <w:rPr>
          <w:rFonts w:ascii="Comic Sans MS" w:hAnsi="Comic Sans MS"/>
          <w:b/>
          <w:sz w:val="24"/>
          <w:szCs w:val="24"/>
        </w:rPr>
        <w:t xml:space="preserve">Soviet Nuclear Capability: 1953 </w:t>
      </w:r>
    </w:p>
    <w:p w:rsidR="00323485" w:rsidRPr="0035555F" w:rsidRDefault="00323485" w:rsidP="00323485">
      <w:pPr>
        <w:rPr>
          <w:rFonts w:ascii="Comic Sans MS" w:hAnsi="Comic Sans MS"/>
          <w:sz w:val="24"/>
          <w:szCs w:val="24"/>
        </w:rPr>
      </w:pPr>
      <w:r w:rsidRPr="0035555F">
        <w:rPr>
          <w:rFonts w:ascii="Comic Sans MS" w:hAnsi="Comic Sans MS"/>
          <w:b/>
          <w:sz w:val="24"/>
          <w:szCs w:val="24"/>
        </w:rPr>
        <w:t>The Balance of Terror</w:t>
      </w:r>
      <w:r w:rsidRPr="0035555F">
        <w:rPr>
          <w:rFonts w:ascii="Comic Sans MS" w:hAnsi="Comic Sans MS"/>
          <w:sz w:val="24"/>
          <w:szCs w:val="24"/>
        </w:rPr>
        <w:t>: 1955 – early 1960s</w:t>
      </w:r>
    </w:p>
    <w:p w:rsidR="00323485" w:rsidRPr="0009341A" w:rsidRDefault="00323485" w:rsidP="00323485">
      <w:pPr>
        <w:rPr>
          <w:rFonts w:ascii="Comic Sans MS" w:hAnsi="Comic Sans MS"/>
          <w:b/>
          <w:sz w:val="24"/>
          <w:szCs w:val="24"/>
        </w:rPr>
      </w:pPr>
      <w:r w:rsidRPr="0009341A">
        <w:rPr>
          <w:rFonts w:ascii="Comic Sans MS" w:hAnsi="Comic Sans MS"/>
          <w:b/>
          <w:sz w:val="24"/>
          <w:szCs w:val="24"/>
        </w:rPr>
        <w:t>Due to a big increase in the USSR’s nuclear capability, particularly following the success of sputnik 1957, ICBMs (inter-continental ballistic missiles) were developed.</w:t>
      </w:r>
      <w:r w:rsidRPr="0009341A">
        <w:rPr>
          <w:rFonts w:ascii="Comic Sans MS" w:hAnsi="Comic Sans MS"/>
          <w:b/>
          <w:sz w:val="24"/>
          <w:szCs w:val="24"/>
        </w:rPr>
        <w:t xml:space="preserve"> - </w:t>
      </w:r>
      <w:r w:rsidRPr="0009341A">
        <w:rPr>
          <w:rFonts w:ascii="Comic Sans MS" w:hAnsi="Comic Sans MS"/>
          <w:b/>
          <w:sz w:val="24"/>
          <w:szCs w:val="24"/>
        </w:rPr>
        <w:t xml:space="preserve">The US responded by improving its air defence system and placing tactical nuclear weapons (short range, whereas strategic nuclear weapons are long-range) in Western Europe. </w:t>
      </w:r>
    </w:p>
    <w:p w:rsidR="00323485" w:rsidRPr="0035555F" w:rsidRDefault="00323485" w:rsidP="00323485">
      <w:pPr>
        <w:rPr>
          <w:rFonts w:ascii="Comic Sans MS" w:hAnsi="Comic Sans MS"/>
          <w:sz w:val="24"/>
          <w:szCs w:val="24"/>
        </w:rPr>
      </w:pPr>
      <w:r w:rsidRPr="0035555F">
        <w:rPr>
          <w:rFonts w:ascii="Comic Sans MS" w:hAnsi="Comic Sans MS"/>
          <w:sz w:val="24"/>
          <w:szCs w:val="24"/>
        </w:rPr>
        <w:lastRenderedPageBreak/>
        <w:t>IRBMs (inter-mediate ballistic missile) were placed in Britain and Turkey, but were withdrawn when the Soviets dismantled their IRBMs in Cuba.</w:t>
      </w:r>
    </w:p>
    <w:p w:rsidR="00323485" w:rsidRPr="0009341A" w:rsidRDefault="00323485" w:rsidP="00323485">
      <w:pPr>
        <w:rPr>
          <w:rFonts w:ascii="Comic Sans MS" w:hAnsi="Comic Sans MS"/>
          <w:b/>
          <w:sz w:val="24"/>
          <w:szCs w:val="24"/>
        </w:rPr>
      </w:pPr>
      <w:r w:rsidRPr="0009341A">
        <w:rPr>
          <w:rFonts w:ascii="Comic Sans MS" w:hAnsi="Comic Sans MS"/>
          <w:b/>
          <w:sz w:val="24"/>
          <w:szCs w:val="24"/>
        </w:rPr>
        <w:t>Conflicts &amp; confrontations of the Cold war were always interspersed with attempts at peaceful co-existence. Détente was a long series of arms limitations talks in ‘</w:t>
      </w:r>
      <w:r w:rsidRPr="0009341A">
        <w:rPr>
          <w:rFonts w:ascii="Comic Sans MS" w:hAnsi="Comic Sans MS"/>
          <w:b/>
          <w:i/>
          <w:sz w:val="24"/>
          <w:szCs w:val="24"/>
        </w:rPr>
        <w:t>an era of negotiations’</w:t>
      </w:r>
      <w:r w:rsidRPr="0009341A">
        <w:rPr>
          <w:rFonts w:ascii="Comic Sans MS" w:hAnsi="Comic Sans MS"/>
          <w:b/>
          <w:sz w:val="24"/>
          <w:szCs w:val="24"/>
        </w:rPr>
        <w:t xml:space="preserve"> – the aims of which were to freeze, or slow down, the arms race, to cut spending and avoid a mutually assured destruction (MAD) that a full blown conflict would bring.</w:t>
      </w:r>
    </w:p>
    <w:p w:rsidR="00323485" w:rsidRPr="005E7385" w:rsidRDefault="00323485" w:rsidP="00323485">
      <w:pPr>
        <w:rPr>
          <w:rFonts w:ascii="Comic Sans MS" w:hAnsi="Comic Sans MS"/>
          <w:sz w:val="24"/>
          <w:szCs w:val="24"/>
        </w:rPr>
      </w:pPr>
      <w:r w:rsidRPr="004A6E79">
        <w:rPr>
          <w:rFonts w:ascii="Comic Sans MS" w:hAnsi="Comic Sans MS"/>
          <w:b/>
          <w:sz w:val="24"/>
          <w:szCs w:val="24"/>
        </w:rPr>
        <w:t>Moscow meeting</w:t>
      </w:r>
      <w:r>
        <w:rPr>
          <w:rFonts w:ascii="Comic Sans MS" w:hAnsi="Comic Sans MS"/>
          <w:b/>
          <w:sz w:val="24"/>
          <w:szCs w:val="24"/>
        </w:rPr>
        <w:t xml:space="preserve">: </w:t>
      </w:r>
      <w:r w:rsidRPr="005E7385">
        <w:rPr>
          <w:rFonts w:ascii="Comic Sans MS" w:hAnsi="Comic Sans MS"/>
          <w:sz w:val="24"/>
          <w:szCs w:val="24"/>
        </w:rPr>
        <w:t>1963</w:t>
      </w:r>
      <w:r>
        <w:rPr>
          <w:rFonts w:ascii="Comic Sans MS" w:hAnsi="Comic Sans MS"/>
          <w:sz w:val="24"/>
          <w:szCs w:val="24"/>
        </w:rPr>
        <w:t>, to sign the nuclear test-</w:t>
      </w:r>
      <w:r w:rsidRPr="005E7385">
        <w:rPr>
          <w:rFonts w:ascii="Comic Sans MS" w:hAnsi="Comic Sans MS"/>
          <w:sz w:val="24"/>
          <w:szCs w:val="24"/>
        </w:rPr>
        <w:t>ban treaty.</w:t>
      </w:r>
    </w:p>
    <w:p w:rsidR="00323485" w:rsidRPr="0009341A" w:rsidRDefault="00323485" w:rsidP="00323485">
      <w:pPr>
        <w:rPr>
          <w:rFonts w:ascii="Comic Sans MS" w:hAnsi="Comic Sans MS"/>
          <w:b/>
          <w:sz w:val="24"/>
          <w:szCs w:val="24"/>
        </w:rPr>
      </w:pPr>
      <w:r w:rsidRPr="0009341A">
        <w:rPr>
          <w:rFonts w:ascii="Comic Sans MS" w:hAnsi="Comic Sans MS"/>
          <w:b/>
          <w:sz w:val="24"/>
          <w:szCs w:val="24"/>
        </w:rPr>
        <w:t xml:space="preserve">First Bilateral Treaty: 1964, this treaty provided an agreement to place consuls in office within one another’s country. </w:t>
      </w:r>
    </w:p>
    <w:p w:rsidR="00323485" w:rsidRPr="00514D97" w:rsidRDefault="00323485" w:rsidP="00323485">
      <w:pPr>
        <w:rPr>
          <w:rFonts w:ascii="Comic Sans MS" w:hAnsi="Comic Sans MS"/>
          <w:sz w:val="24"/>
          <w:szCs w:val="24"/>
        </w:rPr>
      </w:pPr>
      <w:r w:rsidRPr="00514D97">
        <w:rPr>
          <w:rFonts w:ascii="Comic Sans MS" w:hAnsi="Comic Sans MS"/>
          <w:b/>
          <w:sz w:val="24"/>
          <w:szCs w:val="24"/>
        </w:rPr>
        <w:t>Non-Proliferation Treaty</w:t>
      </w:r>
      <w:r w:rsidRPr="00514D97">
        <w:rPr>
          <w:rFonts w:ascii="Comic Sans MS" w:hAnsi="Comic Sans MS"/>
          <w:sz w:val="24"/>
          <w:szCs w:val="24"/>
        </w:rPr>
        <w:t>: 1970</w:t>
      </w:r>
      <w:r>
        <w:rPr>
          <w:rFonts w:ascii="Comic Sans MS" w:hAnsi="Comic Sans MS"/>
          <w:sz w:val="24"/>
          <w:szCs w:val="24"/>
        </w:rPr>
        <w:t>, a</w:t>
      </w:r>
      <w:r w:rsidRPr="00514D97">
        <w:rPr>
          <w:rFonts w:ascii="Comic Sans MS" w:hAnsi="Comic Sans MS"/>
          <w:sz w:val="24"/>
          <w:szCs w:val="24"/>
        </w:rPr>
        <w:t xml:space="preserve">n attempt to prevent the spread of nuclear weapons: </w:t>
      </w:r>
      <w:r>
        <w:rPr>
          <w:rFonts w:ascii="Comic Sans MS" w:hAnsi="Comic Sans MS"/>
          <w:sz w:val="24"/>
          <w:szCs w:val="24"/>
        </w:rPr>
        <w:t>numerous</w:t>
      </w:r>
      <w:r w:rsidRPr="00514D97">
        <w:rPr>
          <w:rFonts w:ascii="Comic Sans MS" w:hAnsi="Comic Sans MS"/>
          <w:sz w:val="24"/>
          <w:szCs w:val="24"/>
        </w:rPr>
        <w:t xml:space="preserve"> nations signed</w:t>
      </w:r>
      <w:r>
        <w:rPr>
          <w:rFonts w:ascii="Comic Sans MS" w:hAnsi="Comic Sans MS"/>
          <w:sz w:val="24"/>
          <w:szCs w:val="24"/>
        </w:rPr>
        <w:t xml:space="preserve"> this, however;</w:t>
      </w:r>
      <w:r w:rsidRPr="00514D97">
        <w:rPr>
          <w:rFonts w:ascii="Comic Sans MS" w:hAnsi="Comic Sans MS"/>
          <w:sz w:val="24"/>
          <w:szCs w:val="24"/>
        </w:rPr>
        <w:t xml:space="preserve"> many did not, including China, France, India, Pakistan, Israel and South Africa.</w:t>
      </w:r>
    </w:p>
    <w:p w:rsidR="00323485" w:rsidRPr="0009341A" w:rsidRDefault="00323485" w:rsidP="00323485">
      <w:pPr>
        <w:rPr>
          <w:rFonts w:ascii="Comic Sans MS" w:hAnsi="Comic Sans MS"/>
          <w:b/>
          <w:sz w:val="24"/>
          <w:szCs w:val="24"/>
        </w:rPr>
      </w:pPr>
      <w:r w:rsidRPr="0009341A">
        <w:rPr>
          <w:rFonts w:ascii="Comic Sans MS" w:hAnsi="Comic Sans MS"/>
          <w:b/>
          <w:sz w:val="24"/>
          <w:szCs w:val="24"/>
        </w:rPr>
        <w:t>SALT I Agreement (strategic arms limitation talk): 1972, an aim to come to an agreement on the level of nuclear arms production to create a balance. This only limited the number of weapon launch systems, rather than the number of warheads – consequently the production of warheads increased.</w:t>
      </w:r>
    </w:p>
    <w:p w:rsidR="00323485" w:rsidRPr="00514D97" w:rsidRDefault="00323485" w:rsidP="00323485">
      <w:pPr>
        <w:rPr>
          <w:rFonts w:ascii="Comic Sans MS" w:hAnsi="Comic Sans MS"/>
          <w:sz w:val="24"/>
          <w:szCs w:val="24"/>
        </w:rPr>
      </w:pPr>
      <w:r w:rsidRPr="00514D97">
        <w:rPr>
          <w:rFonts w:ascii="Comic Sans MS" w:hAnsi="Comic Sans MS"/>
          <w:b/>
          <w:sz w:val="24"/>
          <w:szCs w:val="24"/>
        </w:rPr>
        <w:t xml:space="preserve">The Helsinki Conference: </w:t>
      </w:r>
      <w:r w:rsidRPr="00514D97">
        <w:rPr>
          <w:rFonts w:ascii="Comic Sans MS" w:hAnsi="Comic Sans MS"/>
          <w:sz w:val="24"/>
          <w:szCs w:val="24"/>
        </w:rPr>
        <w:t>1975</w:t>
      </w:r>
      <w:r>
        <w:rPr>
          <w:rFonts w:ascii="Comic Sans MS" w:hAnsi="Comic Sans MS"/>
          <w:sz w:val="24"/>
          <w:szCs w:val="24"/>
        </w:rPr>
        <w:t>, a</w:t>
      </w:r>
      <w:r w:rsidRPr="00514D97">
        <w:rPr>
          <w:rFonts w:ascii="Comic Sans MS" w:hAnsi="Comic Sans MS"/>
          <w:sz w:val="24"/>
          <w:szCs w:val="24"/>
        </w:rPr>
        <w:t>ll countries formally recognised the borders set out after the Second World War, agreeing to respect human ri</w:t>
      </w:r>
      <w:r>
        <w:rPr>
          <w:rFonts w:ascii="Comic Sans MS" w:hAnsi="Comic Sans MS"/>
          <w:sz w:val="24"/>
          <w:szCs w:val="24"/>
        </w:rPr>
        <w:t>ghts.</w:t>
      </w:r>
    </w:p>
    <w:p w:rsidR="00323485" w:rsidRPr="0009341A" w:rsidRDefault="00323485" w:rsidP="00323485">
      <w:pPr>
        <w:rPr>
          <w:rFonts w:ascii="Comic Sans MS" w:hAnsi="Comic Sans MS"/>
          <w:b/>
          <w:sz w:val="24"/>
          <w:szCs w:val="24"/>
        </w:rPr>
      </w:pPr>
      <w:r w:rsidRPr="0009341A">
        <w:rPr>
          <w:rFonts w:ascii="Comic Sans MS" w:hAnsi="Comic Sans MS"/>
          <w:b/>
          <w:sz w:val="24"/>
          <w:szCs w:val="24"/>
        </w:rPr>
        <w:t>SALT II Agreement: 1979, for the first time, both superpowers limited themselves to the same maximum number of strategic weapons; however, both the USA &amp; the USSR pressed on with the development of new strategic weapons.</w:t>
      </w:r>
    </w:p>
    <w:p w:rsidR="00323485" w:rsidRPr="004A6E79" w:rsidRDefault="00323485" w:rsidP="00323485">
      <w:pPr>
        <w:rPr>
          <w:rFonts w:ascii="Comic Sans MS" w:hAnsi="Comic Sans MS"/>
          <w:i/>
          <w:sz w:val="24"/>
          <w:szCs w:val="24"/>
        </w:rPr>
      </w:pPr>
      <w:r w:rsidRPr="004A6E79">
        <w:rPr>
          <w:rFonts w:ascii="Comic Sans MS" w:hAnsi="Comic Sans MS"/>
          <w:i/>
          <w:sz w:val="24"/>
          <w:szCs w:val="24"/>
        </w:rPr>
        <w:t>Many regarded the arms race as a guarantee of safety</w:t>
      </w:r>
      <w:r>
        <w:rPr>
          <w:rFonts w:ascii="Comic Sans MS" w:hAnsi="Comic Sans MS"/>
          <w:i/>
          <w:sz w:val="24"/>
          <w:szCs w:val="24"/>
        </w:rPr>
        <w:t xml:space="preserve">, </w:t>
      </w:r>
      <w:r w:rsidRPr="004A6E79">
        <w:rPr>
          <w:rFonts w:ascii="Comic Sans MS" w:hAnsi="Comic Sans MS"/>
          <w:i/>
          <w:sz w:val="24"/>
          <w:szCs w:val="24"/>
        </w:rPr>
        <w:t xml:space="preserve">as long as both sides cancelled each other out in the ‘balance of terror’ </w:t>
      </w:r>
      <w:r>
        <w:rPr>
          <w:rFonts w:ascii="Comic Sans MS" w:hAnsi="Comic Sans MS"/>
          <w:i/>
          <w:sz w:val="24"/>
          <w:szCs w:val="24"/>
        </w:rPr>
        <w:t>.</w:t>
      </w:r>
      <w:r w:rsidRPr="004A6E79">
        <w:rPr>
          <w:rFonts w:ascii="Comic Sans MS" w:hAnsi="Comic Sans MS"/>
          <w:i/>
          <w:sz w:val="24"/>
          <w:szCs w:val="24"/>
        </w:rPr>
        <w:t>There were powerful and influential military &amp; industrial vested interests in this</w:t>
      </w:r>
      <w:r>
        <w:rPr>
          <w:rFonts w:ascii="Comic Sans MS" w:hAnsi="Comic Sans MS"/>
          <w:i/>
          <w:sz w:val="24"/>
          <w:szCs w:val="24"/>
        </w:rPr>
        <w:t xml:space="preserve"> who would lose lots of money &amp; influence should the Cold War end.</w:t>
      </w:r>
    </w:p>
    <w:p w:rsidR="00323485" w:rsidRPr="0009341A" w:rsidRDefault="00323485" w:rsidP="00323485">
      <w:pPr>
        <w:outlineLvl w:val="0"/>
        <w:rPr>
          <w:rFonts w:ascii="Comic Sans MS" w:hAnsi="Comic Sans MS"/>
          <w:b/>
          <w:sz w:val="24"/>
          <w:szCs w:val="24"/>
        </w:rPr>
      </w:pPr>
      <w:r w:rsidRPr="0009341A">
        <w:rPr>
          <w:rFonts w:ascii="Comic Sans MS" w:hAnsi="Comic Sans MS"/>
          <w:b/>
          <w:sz w:val="24"/>
          <w:szCs w:val="24"/>
        </w:rPr>
        <w:t xml:space="preserve">During the era of Détente, the Vietnam War </w:t>
      </w:r>
    </w:p>
    <w:p w:rsidR="00323485" w:rsidRDefault="00323485" w:rsidP="00323485">
      <w:pPr>
        <w:outlineLvl w:val="0"/>
        <w:rPr>
          <w:rFonts w:ascii="Comic Sans MS" w:hAnsi="Comic Sans MS"/>
          <w:sz w:val="24"/>
          <w:szCs w:val="24"/>
        </w:rPr>
      </w:pPr>
      <w:r>
        <w:rPr>
          <w:rFonts w:ascii="Comic Sans MS" w:hAnsi="Comic Sans MS"/>
          <w:sz w:val="24"/>
          <w:szCs w:val="24"/>
        </w:rPr>
        <w:t>Brezhnev wanted Détente because he was convinced it would weaken the USA. He had felt that the Soviet Union had caught up on America both militarily and economically. Stabilising the Cold War in Europe helped to legitimise the Soviet Empire while efforts could continue in other areas of the developing world.</w:t>
      </w:r>
    </w:p>
    <w:p w:rsidR="00323485" w:rsidRPr="0009341A" w:rsidRDefault="00323485" w:rsidP="00323485">
      <w:pPr>
        <w:outlineLvl w:val="0"/>
        <w:rPr>
          <w:rFonts w:ascii="Comic Sans MS" w:hAnsi="Comic Sans MS"/>
          <w:b/>
          <w:sz w:val="24"/>
          <w:szCs w:val="24"/>
        </w:rPr>
      </w:pPr>
      <w:r w:rsidRPr="0009341A">
        <w:rPr>
          <w:rFonts w:ascii="Comic Sans MS" w:hAnsi="Comic Sans MS"/>
          <w:b/>
          <w:sz w:val="24"/>
          <w:szCs w:val="24"/>
        </w:rPr>
        <w:t>There developed a reduced European dependence on the USA - the threat of war, though ever present, appeared less likely than before.</w:t>
      </w:r>
    </w:p>
    <w:p w:rsidR="00323485" w:rsidRDefault="00323485" w:rsidP="00323485">
      <w:pPr>
        <w:outlineLvl w:val="0"/>
        <w:rPr>
          <w:rFonts w:ascii="Comic Sans MS" w:hAnsi="Comic Sans MS"/>
          <w:sz w:val="24"/>
          <w:szCs w:val="24"/>
        </w:rPr>
      </w:pPr>
      <w:r>
        <w:rPr>
          <w:rFonts w:ascii="Comic Sans MS" w:hAnsi="Comic Sans MS"/>
          <w:sz w:val="24"/>
          <w:szCs w:val="24"/>
        </w:rPr>
        <w:t>Lyndon Johnson developed a poorer relationship with European leaders than before</w:t>
      </w:r>
    </w:p>
    <w:p w:rsidR="00323485" w:rsidRPr="0009341A" w:rsidRDefault="00323485" w:rsidP="00323485">
      <w:pPr>
        <w:outlineLvl w:val="0"/>
        <w:rPr>
          <w:rFonts w:ascii="Comic Sans MS" w:hAnsi="Comic Sans MS"/>
          <w:b/>
          <w:sz w:val="24"/>
          <w:szCs w:val="24"/>
        </w:rPr>
      </w:pPr>
      <w:r w:rsidRPr="0009341A">
        <w:rPr>
          <w:rFonts w:ascii="Comic Sans MS" w:hAnsi="Comic Sans MS"/>
          <w:b/>
          <w:sz w:val="24"/>
          <w:szCs w:val="24"/>
        </w:rPr>
        <w:lastRenderedPageBreak/>
        <w:t>De Gaulle of France was already committed to a more independent policy; to create closer links with West Germany and reduce American dominance in NATO</w:t>
      </w:r>
    </w:p>
    <w:p w:rsidR="00323485" w:rsidRDefault="00323485" w:rsidP="00323485">
      <w:pPr>
        <w:outlineLvl w:val="0"/>
        <w:rPr>
          <w:rFonts w:ascii="Comic Sans MS" w:hAnsi="Comic Sans MS"/>
          <w:sz w:val="24"/>
          <w:szCs w:val="24"/>
        </w:rPr>
      </w:pPr>
      <w:r>
        <w:rPr>
          <w:rFonts w:ascii="Comic Sans MS" w:hAnsi="Comic Sans MS"/>
          <w:sz w:val="24"/>
          <w:szCs w:val="24"/>
        </w:rPr>
        <w:t>De Gaulle wanted France to possess its own nuclear weapons, rejected being part of a multilateral force, refused to join the Moscow test-ban treaty and promptly withdrew the French Mediterranean fleet from NATO command</w:t>
      </w:r>
    </w:p>
    <w:p w:rsidR="00323485" w:rsidRPr="0009341A" w:rsidRDefault="00323485" w:rsidP="00323485">
      <w:pPr>
        <w:outlineLvl w:val="0"/>
        <w:rPr>
          <w:rFonts w:ascii="Comic Sans MS" w:hAnsi="Comic Sans MS"/>
          <w:b/>
          <w:sz w:val="24"/>
          <w:szCs w:val="24"/>
        </w:rPr>
      </w:pPr>
      <w:r w:rsidRPr="0009341A">
        <w:rPr>
          <w:rFonts w:ascii="Comic Sans MS" w:hAnsi="Comic Sans MS"/>
          <w:b/>
          <w:sz w:val="24"/>
          <w:szCs w:val="24"/>
        </w:rPr>
        <w:t>De Gaulle was opposed to Britain’s membership of the EEC, as a ‘Trojan Horse’ for American influence</w:t>
      </w:r>
    </w:p>
    <w:p w:rsidR="00323485" w:rsidRDefault="00323485" w:rsidP="00323485">
      <w:pPr>
        <w:outlineLvl w:val="0"/>
        <w:rPr>
          <w:rFonts w:ascii="Comic Sans MS" w:hAnsi="Comic Sans MS"/>
          <w:sz w:val="24"/>
          <w:szCs w:val="24"/>
        </w:rPr>
      </w:pPr>
      <w:r>
        <w:rPr>
          <w:rFonts w:ascii="Comic Sans MS" w:hAnsi="Comic Sans MS"/>
          <w:sz w:val="24"/>
          <w:szCs w:val="24"/>
        </w:rPr>
        <w:t>1966, France pulled out of NATO entirely. De Gaulle visited Moscow to promote a ‘Europe from the Atlantic to the Urals’ in an attempt to break the ‘bi-polar’ Cold War</w:t>
      </w:r>
    </w:p>
    <w:p w:rsidR="00323485" w:rsidRPr="0009341A" w:rsidRDefault="00323485" w:rsidP="00323485">
      <w:pPr>
        <w:outlineLvl w:val="0"/>
        <w:rPr>
          <w:rFonts w:ascii="Comic Sans MS" w:hAnsi="Comic Sans MS"/>
          <w:b/>
          <w:sz w:val="24"/>
          <w:szCs w:val="24"/>
        </w:rPr>
      </w:pPr>
      <w:r w:rsidRPr="0009341A">
        <w:rPr>
          <w:rFonts w:ascii="Comic Sans MS" w:hAnsi="Comic Sans MS"/>
          <w:b/>
          <w:sz w:val="24"/>
          <w:szCs w:val="24"/>
        </w:rPr>
        <w:t>Britain maintained the ‘special relationship’ with the US throughout the Cold War – the closest of alliances. Macmillan and Kennedy’s personal friendship cemented relations, however, Johnson and Wilson did not get on</w:t>
      </w:r>
    </w:p>
    <w:p w:rsidR="00323485" w:rsidRDefault="00323485" w:rsidP="00323485">
      <w:pPr>
        <w:rPr>
          <w:rFonts w:ascii="Comic Sans MS" w:hAnsi="Comic Sans MS"/>
          <w:sz w:val="24"/>
          <w:szCs w:val="24"/>
        </w:rPr>
      </w:pPr>
      <w:r w:rsidRPr="005E7385">
        <w:rPr>
          <w:rFonts w:ascii="Comic Sans MS" w:hAnsi="Comic Sans MS"/>
          <w:sz w:val="24"/>
          <w:szCs w:val="24"/>
        </w:rPr>
        <w:t xml:space="preserve">Brandt, </w:t>
      </w:r>
      <w:r>
        <w:rPr>
          <w:rFonts w:ascii="Comic Sans MS" w:hAnsi="Comic Sans MS"/>
          <w:sz w:val="24"/>
          <w:szCs w:val="24"/>
        </w:rPr>
        <w:t xml:space="preserve">the </w:t>
      </w:r>
      <w:r w:rsidRPr="005E7385">
        <w:rPr>
          <w:rFonts w:ascii="Comic Sans MS" w:hAnsi="Comic Sans MS"/>
          <w:sz w:val="24"/>
          <w:szCs w:val="24"/>
        </w:rPr>
        <w:t>West Germany</w:t>
      </w:r>
      <w:r>
        <w:rPr>
          <w:rFonts w:ascii="Comic Sans MS" w:hAnsi="Comic Sans MS"/>
          <w:sz w:val="24"/>
          <w:szCs w:val="24"/>
        </w:rPr>
        <w:t xml:space="preserve"> leader</w:t>
      </w:r>
      <w:r w:rsidRPr="005E7385">
        <w:rPr>
          <w:rFonts w:ascii="Comic Sans MS" w:hAnsi="Comic Sans MS"/>
          <w:sz w:val="24"/>
          <w:szCs w:val="24"/>
        </w:rPr>
        <w:t xml:space="preserve">, pushed forward his policy of </w:t>
      </w:r>
      <w:r>
        <w:rPr>
          <w:rFonts w:ascii="Comic Sans MS" w:hAnsi="Comic Sans MS"/>
          <w:sz w:val="24"/>
          <w:szCs w:val="24"/>
        </w:rPr>
        <w:t>‘</w:t>
      </w:r>
      <w:proofErr w:type="spellStart"/>
      <w:r w:rsidRPr="005E7385">
        <w:rPr>
          <w:rFonts w:ascii="Comic Sans MS" w:hAnsi="Comic Sans MS"/>
          <w:sz w:val="24"/>
          <w:szCs w:val="24"/>
        </w:rPr>
        <w:t>Ostpolitik</w:t>
      </w:r>
      <w:proofErr w:type="spellEnd"/>
      <w:r>
        <w:rPr>
          <w:rFonts w:ascii="Comic Sans MS" w:hAnsi="Comic Sans MS"/>
          <w:sz w:val="24"/>
          <w:szCs w:val="24"/>
        </w:rPr>
        <w:t>’</w:t>
      </w:r>
      <w:r w:rsidRPr="005E7385">
        <w:rPr>
          <w:rFonts w:ascii="Comic Sans MS" w:hAnsi="Comic Sans MS"/>
          <w:sz w:val="24"/>
          <w:szCs w:val="24"/>
        </w:rPr>
        <w:t xml:space="preserve"> to normalise relations</w:t>
      </w:r>
      <w:r>
        <w:rPr>
          <w:rFonts w:ascii="Comic Sans MS" w:hAnsi="Comic Sans MS"/>
          <w:sz w:val="24"/>
          <w:szCs w:val="24"/>
        </w:rPr>
        <w:t xml:space="preserve"> with Eastern Bloc countries</w:t>
      </w:r>
      <w:r w:rsidRPr="005E7385">
        <w:rPr>
          <w:rFonts w:ascii="Comic Sans MS" w:hAnsi="Comic Sans MS"/>
          <w:sz w:val="24"/>
          <w:szCs w:val="24"/>
        </w:rPr>
        <w:t xml:space="preserve"> &amp; avoid </w:t>
      </w:r>
      <w:r>
        <w:rPr>
          <w:rFonts w:ascii="Comic Sans MS" w:hAnsi="Comic Sans MS"/>
          <w:sz w:val="24"/>
          <w:szCs w:val="24"/>
        </w:rPr>
        <w:t xml:space="preserve">outside </w:t>
      </w:r>
      <w:r w:rsidRPr="005E7385">
        <w:rPr>
          <w:rFonts w:ascii="Comic Sans MS" w:hAnsi="Comic Sans MS"/>
          <w:sz w:val="24"/>
          <w:szCs w:val="24"/>
        </w:rPr>
        <w:t>domination by Moscow &amp; Washington</w:t>
      </w:r>
      <w:r>
        <w:rPr>
          <w:rFonts w:ascii="Comic Sans MS" w:hAnsi="Comic Sans MS"/>
          <w:sz w:val="24"/>
          <w:szCs w:val="24"/>
        </w:rPr>
        <w:t>.</w:t>
      </w:r>
    </w:p>
    <w:p w:rsidR="00323485" w:rsidRPr="0009341A" w:rsidRDefault="00323485" w:rsidP="00323485">
      <w:pPr>
        <w:rPr>
          <w:rFonts w:ascii="Comic Sans MS" w:hAnsi="Comic Sans MS"/>
          <w:b/>
          <w:sz w:val="24"/>
          <w:szCs w:val="24"/>
        </w:rPr>
      </w:pPr>
      <w:r w:rsidRPr="0009341A">
        <w:rPr>
          <w:rFonts w:ascii="Comic Sans MS" w:hAnsi="Comic Sans MS"/>
          <w:b/>
          <w:sz w:val="24"/>
          <w:szCs w:val="24"/>
        </w:rPr>
        <w:t xml:space="preserve">The Soviet Union reinforced its military might &amp; control over Eastern Europe by utilising the Brezhnev Doctrine – justifying military intervention by the Warsaw Pact to prevent divergent policies within the satellite states. </w:t>
      </w:r>
    </w:p>
    <w:p w:rsidR="00323485" w:rsidRDefault="00323485" w:rsidP="00323485">
      <w:r>
        <w:rPr>
          <w:rFonts w:ascii="Comic Sans MS" w:hAnsi="Comic Sans MS"/>
          <w:sz w:val="24"/>
          <w:szCs w:val="24"/>
        </w:rPr>
        <w:t xml:space="preserve">This was instigated by the Prague Spring of 1968 when Dubcek attempted to introduce ‘Socialism with a face.’ </w:t>
      </w:r>
    </w:p>
    <w:p w:rsidR="00323485" w:rsidRPr="0009341A" w:rsidRDefault="003A0DAF" w:rsidP="00D94BC0">
      <w:pPr>
        <w:spacing w:before="100" w:beforeAutospacing="1" w:after="100" w:afterAutospacing="1" w:line="240" w:lineRule="auto"/>
        <w:jc w:val="both"/>
        <w:rPr>
          <w:rFonts w:ascii="Comic Sans MS" w:eastAsia="Times New Roman" w:hAnsi="Comic Sans MS"/>
          <w:b/>
          <w:sz w:val="24"/>
          <w:szCs w:val="24"/>
          <w:lang w:eastAsia="en-AU"/>
        </w:rPr>
      </w:pPr>
      <w:bookmarkStart w:id="0" w:name="_GoBack"/>
      <w:r w:rsidRPr="0009341A">
        <w:rPr>
          <w:rFonts w:ascii="Comic Sans MS" w:eastAsia="Times New Roman" w:hAnsi="Comic Sans MS"/>
          <w:b/>
          <w:sz w:val="24"/>
          <w:szCs w:val="24"/>
          <w:lang w:eastAsia="en-AU"/>
        </w:rPr>
        <w:t xml:space="preserve">The kitchen </w:t>
      </w:r>
      <w:proofErr w:type="spellStart"/>
      <w:r w:rsidRPr="0009341A">
        <w:rPr>
          <w:rFonts w:ascii="Comic Sans MS" w:eastAsia="Times New Roman" w:hAnsi="Comic Sans MS"/>
          <w:b/>
          <w:sz w:val="24"/>
          <w:szCs w:val="24"/>
          <w:lang w:eastAsia="en-AU"/>
        </w:rPr>
        <w:t>dabate</w:t>
      </w:r>
      <w:proofErr w:type="spellEnd"/>
      <w:r w:rsidRPr="0009341A">
        <w:rPr>
          <w:rFonts w:ascii="Comic Sans MS" w:eastAsia="Times New Roman" w:hAnsi="Comic Sans MS"/>
          <w:b/>
          <w:sz w:val="24"/>
          <w:szCs w:val="24"/>
          <w:lang w:eastAsia="en-AU"/>
        </w:rPr>
        <w:t xml:space="preserve"> 1959</w:t>
      </w:r>
    </w:p>
    <w:bookmarkEnd w:id="0"/>
    <w:p w:rsidR="003A0DAF" w:rsidRPr="00D94BC0" w:rsidRDefault="003A0DAF" w:rsidP="00D94BC0">
      <w:pPr>
        <w:spacing w:before="100" w:beforeAutospacing="1" w:after="100" w:afterAutospacing="1" w:line="240" w:lineRule="auto"/>
        <w:jc w:val="both"/>
        <w:rPr>
          <w:rFonts w:ascii="Comic Sans MS" w:eastAsia="Times New Roman" w:hAnsi="Comic Sans MS"/>
          <w:sz w:val="24"/>
          <w:szCs w:val="24"/>
          <w:lang w:eastAsia="en-AU"/>
        </w:rPr>
      </w:pPr>
    </w:p>
    <w:sectPr w:rsidR="003A0DAF" w:rsidRPr="00D94BC0" w:rsidSect="00411B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B4B"/>
    <w:rsid w:val="0009341A"/>
    <w:rsid w:val="002B1A5D"/>
    <w:rsid w:val="00323485"/>
    <w:rsid w:val="003A0DAF"/>
    <w:rsid w:val="003F61A3"/>
    <w:rsid w:val="00411B4B"/>
    <w:rsid w:val="0042607D"/>
    <w:rsid w:val="00691AC3"/>
    <w:rsid w:val="00BE3D6B"/>
    <w:rsid w:val="00D94BC0"/>
    <w:rsid w:val="00DD048B"/>
    <w:rsid w:val="00F3089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11B4B"/>
    <w:pPr>
      <w:spacing w:after="200" w:line="276" w:lineRule="auto"/>
    </w:pPr>
    <w:rPr>
      <w:rFonts w:ascii="Calibri" w:eastAsia="Calibri"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4BC0"/>
    <w:pPr>
      <w:spacing w:before="100" w:beforeAutospacing="1" w:after="100" w:afterAutospacing="1" w:line="240" w:lineRule="auto"/>
    </w:pPr>
    <w:rPr>
      <w:rFonts w:ascii="Times New Roman" w:eastAsia="Times New Roman" w:hAnsi="Times New Roman"/>
      <w:sz w:val="24"/>
      <w:szCs w:val="24"/>
      <w:lang w:eastAsia="en-AU"/>
    </w:rPr>
  </w:style>
  <w:style w:type="paragraph" w:styleId="ListParagraph">
    <w:name w:val="List Paragraph"/>
    <w:basedOn w:val="Normal"/>
    <w:uiPriority w:val="34"/>
    <w:qFormat/>
    <w:rsid w:val="003A0DA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11B4B"/>
    <w:pPr>
      <w:spacing w:after="200" w:line="276" w:lineRule="auto"/>
    </w:pPr>
    <w:rPr>
      <w:rFonts w:ascii="Calibri" w:eastAsia="Calibri"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4BC0"/>
    <w:pPr>
      <w:spacing w:before="100" w:beforeAutospacing="1" w:after="100" w:afterAutospacing="1" w:line="240" w:lineRule="auto"/>
    </w:pPr>
    <w:rPr>
      <w:rFonts w:ascii="Times New Roman" w:eastAsia="Times New Roman" w:hAnsi="Times New Roman"/>
      <w:sz w:val="24"/>
      <w:szCs w:val="24"/>
      <w:lang w:eastAsia="en-AU"/>
    </w:rPr>
  </w:style>
  <w:style w:type="paragraph" w:styleId="ListParagraph">
    <w:name w:val="List Paragraph"/>
    <w:basedOn w:val="Normal"/>
    <w:uiPriority w:val="34"/>
    <w:qFormat/>
    <w:rsid w:val="003A0D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infoplease.com/encyclopedia/people/de-gaulle-charles.html" TargetMode="External"/><Relationship Id="rId5" Type="http://schemas.openxmlformats.org/officeDocument/2006/relationships/hyperlink" Target="http://www.infoplease.com/encyclopedia/people/schuman-rober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4DDBB95C</Template>
  <TotalTime>0</TotalTime>
  <Pages>4</Pages>
  <Words>1186</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2018-04-11T01:35:00Z</dcterms:created>
  <dcterms:modified xsi:type="dcterms:W3CDTF">2018-04-11T01:35:00Z</dcterms:modified>
</cp:coreProperties>
</file>