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CAF" w:rsidRPr="00DD377F" w:rsidRDefault="006501F1">
      <w:pPr>
        <w:rPr>
          <w:b/>
          <w:sz w:val="48"/>
          <w:szCs w:val="48"/>
        </w:rPr>
      </w:pPr>
      <w:r w:rsidRPr="007F613C">
        <w:rPr>
          <w:rFonts w:ascii="Arial" w:hAnsi="Arial" w:cs="Arial"/>
          <w:b/>
          <w:noProof/>
          <w:sz w:val="40"/>
          <w:lang w:eastAsia="en-AU"/>
        </w:rPr>
        <w:drawing>
          <wp:anchor distT="0" distB="0" distL="114300" distR="114300" simplePos="0" relativeHeight="251659264" behindDoc="1" locked="0" layoutInCell="1" allowOverlap="1" wp14:anchorId="7C93A5A9" wp14:editId="47473BE8">
            <wp:simplePos x="0" y="0"/>
            <wp:positionH relativeFrom="column">
              <wp:posOffset>8772525</wp:posOffset>
            </wp:positionH>
            <wp:positionV relativeFrom="paragraph">
              <wp:posOffset>0</wp:posOffset>
            </wp:positionV>
            <wp:extent cx="1009650" cy="10096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HS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77F" w:rsidRPr="00DD377F">
        <w:rPr>
          <w:b/>
          <w:sz w:val="48"/>
          <w:szCs w:val="48"/>
        </w:rPr>
        <w:t>Mathematics Applications</w:t>
      </w:r>
      <w:r w:rsidR="00B04069">
        <w:rPr>
          <w:b/>
          <w:sz w:val="48"/>
          <w:szCs w:val="48"/>
        </w:rPr>
        <w:t xml:space="preserve"> Course Outline:</w:t>
      </w:r>
      <w:r w:rsidR="00DD377F" w:rsidRPr="00DD377F">
        <w:rPr>
          <w:b/>
          <w:sz w:val="48"/>
          <w:szCs w:val="48"/>
        </w:rPr>
        <w:tab/>
        <w:t>Unit 3 and</w:t>
      </w:r>
      <w:r w:rsidR="00995A40">
        <w:rPr>
          <w:b/>
          <w:sz w:val="48"/>
          <w:szCs w:val="48"/>
        </w:rPr>
        <w:t xml:space="preserve"> Unit</w:t>
      </w:r>
      <w:r w:rsidR="00DD377F" w:rsidRPr="00DD377F">
        <w:rPr>
          <w:b/>
          <w:sz w:val="48"/>
          <w:szCs w:val="48"/>
        </w:rPr>
        <w:t xml:space="preserve"> 4</w:t>
      </w:r>
      <w:r w:rsidR="00664690">
        <w:rPr>
          <w:b/>
          <w:sz w:val="48"/>
          <w:szCs w:val="48"/>
        </w:rPr>
        <w:t>,</w:t>
      </w:r>
      <w:r w:rsidR="000417B3">
        <w:rPr>
          <w:b/>
          <w:sz w:val="48"/>
          <w:szCs w:val="48"/>
        </w:rPr>
        <w:tab/>
        <w:t>2018</w:t>
      </w:r>
    </w:p>
    <w:p w:rsidR="00DD377F" w:rsidRDefault="00DD377F"/>
    <w:p w:rsidR="00DD377F" w:rsidRPr="00DD377F" w:rsidRDefault="00DD377F" w:rsidP="00DD377F">
      <w:pPr>
        <w:rPr>
          <w:rFonts w:ascii="Calibri" w:eastAsia="Times New Roman" w:hAnsi="Calibri" w:cs="Tahoma"/>
          <w:sz w:val="24"/>
          <w:szCs w:val="24"/>
          <w:lang w:val="en-US"/>
        </w:rPr>
      </w:pPr>
      <w:r>
        <w:rPr>
          <w:rFonts w:ascii="Calibri" w:eastAsia="Times New Roman" w:hAnsi="Calibri" w:cs="Tahoma"/>
          <w:b/>
          <w:sz w:val="24"/>
          <w:szCs w:val="24"/>
          <w:lang w:val="en-US"/>
        </w:rPr>
        <w:t>Textb</w:t>
      </w:r>
      <w:r w:rsidRPr="00DD377F">
        <w:rPr>
          <w:rFonts w:ascii="Calibri" w:eastAsia="Times New Roman" w:hAnsi="Calibri" w:cs="Tahoma"/>
          <w:b/>
          <w:sz w:val="24"/>
          <w:szCs w:val="24"/>
          <w:lang w:val="en-US"/>
        </w:rPr>
        <w:t>ook</w:t>
      </w:r>
      <w:r w:rsidRPr="00DD377F">
        <w:rPr>
          <w:rFonts w:ascii="Calibri" w:eastAsia="Times New Roman" w:hAnsi="Calibri" w:cs="Tahoma"/>
          <w:sz w:val="24"/>
          <w:szCs w:val="24"/>
          <w:lang w:val="en-US"/>
        </w:rPr>
        <w:t xml:space="preserve">: </w:t>
      </w:r>
      <w:r>
        <w:rPr>
          <w:rFonts w:ascii="Calibri" w:eastAsia="Times New Roman" w:hAnsi="Calibri" w:cs="Tahoma"/>
          <w:sz w:val="24"/>
          <w:szCs w:val="24"/>
          <w:lang w:val="en-US"/>
        </w:rPr>
        <w:tab/>
      </w:r>
      <w:r w:rsidR="00AF395B">
        <w:rPr>
          <w:rFonts w:ascii="Calibri" w:eastAsia="Times New Roman" w:hAnsi="Calibri" w:cs="Tahoma"/>
          <w:sz w:val="24"/>
          <w:szCs w:val="24"/>
          <w:lang w:val="en-US"/>
        </w:rPr>
        <w:t>Sadler, A. J., (2017</w:t>
      </w:r>
      <w:r w:rsidRPr="00DD377F">
        <w:rPr>
          <w:rFonts w:ascii="Calibri" w:eastAsia="Times New Roman" w:hAnsi="Calibri" w:cs="Tahoma"/>
          <w:sz w:val="24"/>
          <w:szCs w:val="24"/>
          <w:lang w:val="en-US"/>
        </w:rPr>
        <w:t xml:space="preserve">). </w:t>
      </w:r>
      <w:r w:rsidRPr="00DD377F">
        <w:rPr>
          <w:rFonts w:ascii="Calibri" w:eastAsia="Times New Roman" w:hAnsi="Calibri" w:cs="Tahoma"/>
          <w:i/>
          <w:sz w:val="24"/>
          <w:szCs w:val="24"/>
          <w:lang w:val="en-US"/>
        </w:rPr>
        <w:t>Mathematics Applications Unit 3</w:t>
      </w:r>
      <w:r w:rsidRPr="00DD377F">
        <w:rPr>
          <w:rFonts w:ascii="Calibri" w:eastAsia="Times New Roman" w:hAnsi="Calibri" w:cs="Tahoma"/>
          <w:sz w:val="24"/>
          <w:szCs w:val="24"/>
          <w:lang w:val="en-US"/>
        </w:rPr>
        <w:t>. South Melbourne, Vic. Cengage Australia</w:t>
      </w:r>
      <w:r w:rsidRPr="00DD377F">
        <w:rPr>
          <w:rFonts w:ascii="Calibri" w:eastAsia="Times New Roman" w:hAnsi="Calibri" w:cs="Tahoma"/>
          <w:b/>
          <w:sz w:val="24"/>
          <w:szCs w:val="24"/>
          <w:lang w:val="en-US"/>
        </w:rPr>
        <w:t xml:space="preserve">. </w:t>
      </w:r>
    </w:p>
    <w:p w:rsidR="00DD377F" w:rsidRDefault="00DD377F">
      <w:r>
        <w:tab/>
      </w:r>
      <w:r>
        <w:tab/>
      </w:r>
      <w:r w:rsidR="00AF395B">
        <w:rPr>
          <w:rFonts w:ascii="Calibri" w:eastAsia="Times New Roman" w:hAnsi="Calibri" w:cs="Tahoma"/>
          <w:sz w:val="24"/>
          <w:szCs w:val="24"/>
          <w:lang w:val="en-US"/>
        </w:rPr>
        <w:t>Sadler, A. J., (2017</w:t>
      </w:r>
      <w:r w:rsidRPr="00DD377F">
        <w:rPr>
          <w:rFonts w:ascii="Calibri" w:eastAsia="Times New Roman" w:hAnsi="Calibri" w:cs="Tahoma"/>
          <w:sz w:val="24"/>
          <w:szCs w:val="24"/>
          <w:lang w:val="en-US"/>
        </w:rPr>
        <w:t xml:space="preserve">). </w:t>
      </w:r>
      <w:r w:rsidRPr="00DD377F">
        <w:rPr>
          <w:rFonts w:ascii="Calibri" w:eastAsia="Times New Roman" w:hAnsi="Calibri" w:cs="Tahoma"/>
          <w:i/>
          <w:sz w:val="24"/>
          <w:szCs w:val="24"/>
          <w:lang w:val="en-US"/>
        </w:rPr>
        <w:t xml:space="preserve">Mathematics Applications Unit </w:t>
      </w:r>
      <w:r>
        <w:rPr>
          <w:rFonts w:ascii="Calibri" w:eastAsia="Times New Roman" w:hAnsi="Calibri" w:cs="Tahoma"/>
          <w:i/>
          <w:sz w:val="24"/>
          <w:szCs w:val="24"/>
          <w:lang w:val="en-US"/>
        </w:rPr>
        <w:t>4</w:t>
      </w:r>
      <w:r w:rsidRPr="00DD377F">
        <w:rPr>
          <w:rFonts w:ascii="Calibri" w:eastAsia="Times New Roman" w:hAnsi="Calibri" w:cs="Tahoma"/>
          <w:sz w:val="24"/>
          <w:szCs w:val="24"/>
          <w:lang w:val="en-US"/>
        </w:rPr>
        <w:t>. South Melbourne, Vic. Cengage Australia</w:t>
      </w:r>
      <w:r w:rsidRPr="00DD377F">
        <w:rPr>
          <w:rFonts w:ascii="Calibri" w:eastAsia="Times New Roman" w:hAnsi="Calibri" w:cs="Tahoma"/>
          <w:b/>
          <w:sz w:val="24"/>
          <w:szCs w:val="24"/>
          <w:lang w:val="en-US"/>
        </w:rPr>
        <w:t>.</w:t>
      </w:r>
    </w:p>
    <w:p w:rsidR="00DD377F" w:rsidRDefault="00DD37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1244"/>
        <w:gridCol w:w="8519"/>
        <w:gridCol w:w="1593"/>
        <w:gridCol w:w="3062"/>
      </w:tblGrid>
      <w:tr w:rsidR="00DD377F" w:rsidTr="00933FDC">
        <w:tc>
          <w:tcPr>
            <w:tcW w:w="975" w:type="dxa"/>
            <w:shd w:val="clear" w:color="auto" w:fill="92D050"/>
          </w:tcPr>
          <w:p w:rsidR="00DD377F" w:rsidRDefault="00DD377F">
            <w:r>
              <w:t>Course</w:t>
            </w:r>
          </w:p>
          <w:p w:rsidR="00DD377F" w:rsidRDefault="00DD377F">
            <w:r>
              <w:t>Week</w:t>
            </w:r>
            <w:r w:rsidR="007E7AEC">
              <w:t>s</w:t>
            </w:r>
          </w:p>
        </w:tc>
        <w:tc>
          <w:tcPr>
            <w:tcW w:w="1260" w:type="dxa"/>
            <w:shd w:val="clear" w:color="auto" w:fill="92D050"/>
          </w:tcPr>
          <w:p w:rsidR="00DD377F" w:rsidRDefault="00DD377F">
            <w:r>
              <w:t>Term</w:t>
            </w:r>
          </w:p>
          <w:p w:rsidR="00FA6692" w:rsidRDefault="00DD377F">
            <w:r>
              <w:t>Week</w:t>
            </w:r>
            <w:r w:rsidR="007E7AEC">
              <w:t>s</w:t>
            </w:r>
          </w:p>
        </w:tc>
        <w:tc>
          <w:tcPr>
            <w:tcW w:w="8646" w:type="dxa"/>
            <w:shd w:val="clear" w:color="auto" w:fill="92D050"/>
          </w:tcPr>
          <w:p w:rsidR="00DD377F" w:rsidRDefault="00DD377F">
            <w:r>
              <w:t>Content and Syllabus Entries</w:t>
            </w:r>
          </w:p>
        </w:tc>
        <w:tc>
          <w:tcPr>
            <w:tcW w:w="1610" w:type="dxa"/>
            <w:shd w:val="clear" w:color="auto" w:fill="92D050"/>
          </w:tcPr>
          <w:p w:rsidR="00FA6692" w:rsidRDefault="00DD377F">
            <w:r>
              <w:t>Text Reference</w:t>
            </w:r>
          </w:p>
        </w:tc>
        <w:tc>
          <w:tcPr>
            <w:tcW w:w="3123" w:type="dxa"/>
            <w:shd w:val="clear" w:color="auto" w:fill="92D050"/>
          </w:tcPr>
          <w:p w:rsidR="00DD377F" w:rsidRDefault="00DD377F">
            <w:r>
              <w:t>Assessment</w:t>
            </w:r>
          </w:p>
        </w:tc>
      </w:tr>
      <w:tr w:rsidR="00DD377F" w:rsidTr="00C62D32">
        <w:tc>
          <w:tcPr>
            <w:tcW w:w="975" w:type="dxa"/>
          </w:tcPr>
          <w:p w:rsidR="00DD377F" w:rsidRDefault="00FA6692">
            <w:r>
              <w:t>1</w:t>
            </w:r>
            <w:r w:rsidR="007E7AEC">
              <w:t xml:space="preserve"> – 5</w:t>
            </w:r>
          </w:p>
        </w:tc>
        <w:tc>
          <w:tcPr>
            <w:tcW w:w="1260" w:type="dxa"/>
          </w:tcPr>
          <w:p w:rsidR="00DD377F" w:rsidRDefault="00FA6692">
            <w:r>
              <w:t>1</w:t>
            </w:r>
            <w:r w:rsidR="007E7AEC">
              <w:t xml:space="preserve"> – 5</w:t>
            </w:r>
          </w:p>
        </w:tc>
        <w:tc>
          <w:tcPr>
            <w:tcW w:w="8646" w:type="dxa"/>
          </w:tcPr>
          <w:p w:rsidR="00256E9F" w:rsidRDefault="00256E9F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Bivariate data analysis (20 hours)</w:t>
            </w:r>
          </w:p>
          <w:p w:rsidR="00FA6692" w:rsidRPr="008234F6" w:rsidRDefault="00FA6692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The sta</w:t>
            </w:r>
            <w:r>
              <w:rPr>
                <w:rFonts w:eastAsia="Calibri" w:cs="Calibri"/>
                <w:b/>
                <w:lang w:val="en"/>
              </w:rPr>
              <w:t>tistical investigation process</w:t>
            </w:r>
          </w:p>
          <w:p w:rsidR="00FA6692" w:rsidRPr="00FE636A" w:rsidRDefault="00FA6692" w:rsidP="00FA6692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5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review the statistical investigation process</w:t>
            </w:r>
            <w:r>
              <w:rPr>
                <w:rFonts w:eastAsia="Calibri" w:cs="Calibri"/>
              </w:rPr>
              <w:t>:</w:t>
            </w:r>
            <w:r w:rsidRPr="00FE636A">
              <w:rPr>
                <w:rFonts w:eastAsia="Calibri" w:cs="Calibri"/>
              </w:rPr>
              <w:t xml:space="preserve"> identify</w:t>
            </w:r>
            <w:r>
              <w:rPr>
                <w:rFonts w:eastAsia="Calibri" w:cs="Calibri"/>
              </w:rPr>
              <w:t xml:space="preserve"> a problem; pose</w:t>
            </w:r>
            <w:r w:rsidRPr="00FE636A">
              <w:rPr>
                <w:rFonts w:eastAsia="Calibri" w:cs="Calibri"/>
              </w:rPr>
              <w:t xml:space="preserve"> a statistical question</w:t>
            </w:r>
            <w:r>
              <w:rPr>
                <w:rFonts w:eastAsia="Calibri" w:cs="Calibri"/>
              </w:rPr>
              <w:t>; collect or obtain</w:t>
            </w:r>
            <w:r w:rsidRPr="00FE636A">
              <w:rPr>
                <w:rFonts w:eastAsia="Calibri" w:cs="Calibri"/>
              </w:rPr>
              <w:t xml:space="preserve"> data</w:t>
            </w:r>
            <w:r>
              <w:rPr>
                <w:rFonts w:eastAsia="Calibri" w:cs="Calibri"/>
              </w:rPr>
              <w:t>; analyse</w:t>
            </w:r>
            <w:r w:rsidRPr="00FE636A">
              <w:rPr>
                <w:rFonts w:eastAsia="Calibri" w:cs="Calibri"/>
              </w:rPr>
              <w:t xml:space="preserve"> data</w:t>
            </w:r>
            <w:r>
              <w:rPr>
                <w:rFonts w:eastAsia="Calibri" w:cs="Calibri"/>
              </w:rPr>
              <w:t>; interpret</w:t>
            </w:r>
            <w:r w:rsidRPr="00FE636A">
              <w:rPr>
                <w:rFonts w:eastAsia="Calibri" w:cs="Calibri"/>
              </w:rPr>
              <w:t xml:space="preserve"> </w:t>
            </w:r>
            <w:r>
              <w:rPr>
                <w:rFonts w:eastAsia="Calibri" w:cs="Calibri"/>
              </w:rPr>
              <w:t>and communicate results</w:t>
            </w:r>
          </w:p>
          <w:p w:rsidR="00FA6692" w:rsidRPr="008234F6" w:rsidRDefault="00FA6692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Identifying and describing associations betw</w:t>
            </w:r>
            <w:r>
              <w:rPr>
                <w:rFonts w:eastAsia="Calibri" w:cs="Calibri"/>
                <w:b/>
                <w:lang w:val="en"/>
              </w:rPr>
              <w:t>een two categorical variables</w:t>
            </w:r>
          </w:p>
          <w:p w:rsidR="00FA6692" w:rsidRPr="00FE636A" w:rsidRDefault="00FA6692" w:rsidP="00FA6692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5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3.1.2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construct two-way frequency tables and determine the associated row and column sums and percentages </w:t>
            </w:r>
          </w:p>
          <w:p w:rsidR="00FA6692" w:rsidRPr="00FE636A" w:rsidRDefault="00FA6692" w:rsidP="00FA6692">
            <w:pPr>
              <w:widowControl w:val="0"/>
              <w:tabs>
                <w:tab w:val="right" w:pos="9087"/>
              </w:tabs>
              <w:autoSpaceDE w:val="0"/>
              <w:autoSpaceDN w:val="0"/>
              <w:adjustRightInd w:val="0"/>
              <w:spacing w:line="276" w:lineRule="auto"/>
              <w:ind w:left="709" w:right="175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3.1.3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use an appropriately </w:t>
            </w:r>
            <w:proofErr w:type="spellStart"/>
            <w:r w:rsidRPr="00FE636A">
              <w:rPr>
                <w:rFonts w:eastAsia="Calibri" w:cs="Calibri"/>
              </w:rPr>
              <w:t>percentaged</w:t>
            </w:r>
            <w:proofErr w:type="spellEnd"/>
            <w:r w:rsidRPr="00FE636A">
              <w:rPr>
                <w:rFonts w:eastAsia="Calibri" w:cs="Calibri"/>
              </w:rPr>
              <w:t xml:space="preserve"> two-way frequency table to identify patterns that suggest the presence of an association 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</w:p>
          <w:p w:rsidR="00FA6692" w:rsidRPr="00FE636A" w:rsidRDefault="00FA6692" w:rsidP="00FA6692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5" w:hanging="709"/>
              <w:rPr>
                <w:rFonts w:eastAsia="Calibri" w:cs="Calibri"/>
                <w:i/>
              </w:rPr>
            </w:pPr>
            <w:r w:rsidRPr="00FE636A">
              <w:rPr>
                <w:rFonts w:eastAsia="Calibri" w:cs="Calibri"/>
              </w:rPr>
              <w:t>3.1.4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describe an association in terms of differences observed in percentages across categories in a systematic and concise manner</w:t>
            </w:r>
            <w:r>
              <w:rPr>
                <w:rFonts w:eastAsia="Calibri" w:cs="Calibri"/>
              </w:rPr>
              <w:t>,</w:t>
            </w:r>
            <w:r w:rsidRPr="00FE636A">
              <w:rPr>
                <w:rFonts w:eastAsia="Calibri" w:cs="Calibri"/>
              </w:rPr>
              <w:t xml:space="preserve"> and interpret t</w:t>
            </w:r>
            <w:r>
              <w:rPr>
                <w:rFonts w:eastAsia="Calibri" w:cs="Calibri"/>
              </w:rPr>
              <w:t>his in the context of the data</w:t>
            </w:r>
          </w:p>
          <w:p w:rsidR="00FA6692" w:rsidRPr="008234F6" w:rsidRDefault="00FA6692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Identifying and describing associations b</w:t>
            </w:r>
            <w:r>
              <w:rPr>
                <w:rFonts w:eastAsia="Calibri" w:cs="Calibri"/>
                <w:b/>
                <w:lang w:val="en"/>
              </w:rPr>
              <w:t>etween two numerical variables</w:t>
            </w:r>
          </w:p>
          <w:p w:rsidR="00FA6692" w:rsidRPr="00FE636A" w:rsidRDefault="00FA6692" w:rsidP="00FA6692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3.1.5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construct a scatterplot to identify patterns in the data suggesting the presence of an association </w:t>
            </w:r>
          </w:p>
          <w:p w:rsidR="00FA6692" w:rsidRPr="00FE636A" w:rsidRDefault="00FA6692" w:rsidP="00FA6692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3.1.6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describe an association between two numerical variables in terms of direction (positive/negative), form (linear/non-linear) and strength (strong/moderate/weak) 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</w:p>
          <w:p w:rsidR="00FA6692" w:rsidRPr="00FE636A" w:rsidRDefault="00FA6692" w:rsidP="00FA6692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</w:t>
            </w:r>
            <w:r w:rsidRPr="00FE636A">
              <w:rPr>
                <w:rFonts w:eastAsia="Calibri" w:cs="Calibri"/>
                <w:color w:val="000000"/>
                <w:lang w:val="en"/>
              </w:rPr>
              <w:t>7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calculate, using technology, and interpret the correlation coefficient (</w:t>
            </w:r>
            <w:r w:rsidRPr="00FE636A">
              <w:rPr>
                <w:rFonts w:eastAsia="Calibri" w:cs="Calibri"/>
                <w:i/>
                <w:iCs/>
              </w:rPr>
              <w:t>r</w:t>
            </w:r>
            <w:r w:rsidRPr="00FE636A">
              <w:rPr>
                <w:rFonts w:eastAsia="Calibri" w:cs="Calibri"/>
              </w:rPr>
              <w:t>) to quantify the st</w:t>
            </w:r>
            <w:r>
              <w:rPr>
                <w:rFonts w:eastAsia="Calibri" w:cs="Calibri"/>
              </w:rPr>
              <w:t>rength of a linear association</w:t>
            </w:r>
          </w:p>
          <w:p w:rsidR="00FA6692" w:rsidRPr="008234F6" w:rsidRDefault="00FA6692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lastRenderedPageBreak/>
              <w:t xml:space="preserve">Fitting a </w:t>
            </w:r>
            <w:r>
              <w:rPr>
                <w:rFonts w:eastAsia="Calibri" w:cs="Calibri"/>
                <w:b/>
                <w:lang w:val="en"/>
              </w:rPr>
              <w:t>linear model to numerical data</w:t>
            </w:r>
          </w:p>
          <w:p w:rsidR="00FA6692" w:rsidRPr="00FE636A" w:rsidRDefault="00FA6692" w:rsidP="00FA6692">
            <w:pPr>
              <w:numPr>
                <w:ilvl w:val="2"/>
                <w:numId w:val="1"/>
              </w:numPr>
              <w:tabs>
                <w:tab w:val="right" w:pos="9087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identify the response variable and the explanatory variable</w:t>
            </w:r>
            <w:r>
              <w:rPr>
                <w:rFonts w:eastAsia="Calibri" w:cs="Calibri"/>
              </w:rPr>
              <w:t xml:space="preserve"> for primary and secondary data</w:t>
            </w:r>
          </w:p>
          <w:p w:rsidR="00FA6692" w:rsidRPr="00FE636A" w:rsidRDefault="00FA6692" w:rsidP="00FA6692">
            <w:pPr>
              <w:widowControl w:val="0"/>
              <w:numPr>
                <w:ilvl w:val="2"/>
                <w:numId w:val="1"/>
              </w:numPr>
              <w:tabs>
                <w:tab w:val="right" w:pos="9057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use a scatterplot to identify the nature of the </w:t>
            </w:r>
            <w:r>
              <w:rPr>
                <w:rFonts w:eastAsia="Calibri" w:cs="Calibri"/>
              </w:rPr>
              <w:t>relationship between variables</w:t>
            </w:r>
          </w:p>
          <w:p w:rsidR="00FA6692" w:rsidRPr="00FE636A" w:rsidRDefault="00FA6692" w:rsidP="00FA6692">
            <w:pPr>
              <w:widowControl w:val="0"/>
              <w:numPr>
                <w:ilvl w:val="2"/>
                <w:numId w:val="1"/>
              </w:numPr>
              <w:tabs>
                <w:tab w:val="right" w:pos="9057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model a linear relationship by fitting a least-squares line to the data </w:t>
            </w:r>
          </w:p>
          <w:p w:rsidR="00FA6692" w:rsidRPr="00FE636A" w:rsidRDefault="00FA6692" w:rsidP="00FA6692">
            <w:pPr>
              <w:widowControl w:val="0"/>
              <w:numPr>
                <w:ilvl w:val="2"/>
                <w:numId w:val="1"/>
              </w:numPr>
              <w:tabs>
                <w:tab w:val="right" w:pos="9057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use a residual plot to assess the appropriateness of fitting a linear model to the data </w:t>
            </w:r>
          </w:p>
          <w:p w:rsidR="00FA6692" w:rsidRPr="00FE636A" w:rsidRDefault="00FA6692" w:rsidP="00FA6692">
            <w:pPr>
              <w:widowControl w:val="0"/>
              <w:numPr>
                <w:ilvl w:val="2"/>
                <w:numId w:val="1"/>
              </w:numPr>
              <w:tabs>
                <w:tab w:val="right" w:pos="9057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interpret the intercept and slope of the fitted line </w:t>
            </w:r>
          </w:p>
          <w:p w:rsidR="00FA6692" w:rsidRPr="00FE636A" w:rsidRDefault="00FA6692" w:rsidP="00FA6692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3.1.13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use the coefficient of determination to assess the strength of a linear association in terms of the explained variation </w:t>
            </w:r>
          </w:p>
          <w:p w:rsidR="00FA6692" w:rsidRPr="00FE636A" w:rsidRDefault="00FA6692" w:rsidP="00FA6692">
            <w:pPr>
              <w:widowControl w:val="0"/>
              <w:numPr>
                <w:ilvl w:val="2"/>
                <w:numId w:val="2"/>
              </w:numPr>
              <w:tabs>
                <w:tab w:val="right" w:pos="9057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use the equation of a fitted line to make predictions </w:t>
            </w:r>
          </w:p>
          <w:p w:rsidR="00FA6692" w:rsidRPr="00FE636A" w:rsidRDefault="00FA6692" w:rsidP="00FA6692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3.1.15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distinguish between interpolation and extrapolation when using the fitted line to make predictions, recognising the potential dangers of extrapolation </w:t>
            </w:r>
          </w:p>
          <w:p w:rsidR="00FA6692" w:rsidRPr="00FA6692" w:rsidRDefault="00FA6692" w:rsidP="00FA6692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3.1.16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write up the results of the above analysis in a</w:t>
            </w:r>
            <w:r>
              <w:rPr>
                <w:rFonts w:eastAsia="Calibri" w:cs="Calibri"/>
              </w:rPr>
              <w:t xml:space="preserve"> systematic and concise manner</w:t>
            </w:r>
          </w:p>
          <w:p w:rsidR="00FA6692" w:rsidRPr="008234F6" w:rsidRDefault="00FA6692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Association and causation</w:t>
            </w:r>
          </w:p>
          <w:p w:rsidR="00FA6692" w:rsidRPr="00FE636A" w:rsidRDefault="00FA6692" w:rsidP="00FA6692">
            <w:pPr>
              <w:widowControl w:val="0"/>
              <w:tabs>
                <w:tab w:val="right" w:pos="9072"/>
              </w:tabs>
              <w:autoSpaceDE w:val="0"/>
              <w:autoSpaceDN w:val="0"/>
              <w:adjustRightInd w:val="0"/>
              <w:spacing w:line="276" w:lineRule="auto"/>
              <w:ind w:left="709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3.1.17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recognise that an observed association between two variables does not necessarily mean that there is a causal relationship between them  </w:t>
            </w:r>
          </w:p>
          <w:p w:rsidR="00FA6692" w:rsidRPr="00FE636A" w:rsidRDefault="00FA6692" w:rsidP="00FA6692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3.1.18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identify possible non-causal explanations for an association, including coincidence and confounding due to a common response to another variable, and communicate these explanations in a </w:t>
            </w:r>
            <w:r>
              <w:rPr>
                <w:rFonts w:eastAsia="Calibri" w:cs="Calibri"/>
              </w:rPr>
              <w:t>systematic and concise manner</w:t>
            </w:r>
          </w:p>
          <w:p w:rsidR="00FA6692" w:rsidRPr="008234F6" w:rsidRDefault="00FA6692" w:rsidP="00FA6692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The data investigation process</w:t>
            </w:r>
          </w:p>
          <w:p w:rsidR="007E7AEC" w:rsidRDefault="00FA6692" w:rsidP="001E33CD">
            <w:pPr>
              <w:ind w:left="743" w:hanging="743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3.1.19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implement the statistical investigation process to answer questions that involve identifying, analysing and describing associations between two categorical variables or </w:t>
            </w:r>
            <w:r>
              <w:rPr>
                <w:rFonts w:eastAsia="Calibri" w:cs="Calibri"/>
              </w:rPr>
              <w:t>between two numerical variables</w:t>
            </w:r>
          </w:p>
          <w:p w:rsidR="00A765A6" w:rsidRDefault="00A765A6" w:rsidP="001E33CD">
            <w:pPr>
              <w:ind w:left="743" w:hanging="743"/>
            </w:pPr>
          </w:p>
          <w:p w:rsidR="001E33CD" w:rsidRDefault="001E33CD" w:rsidP="001E33CD">
            <w:pPr>
              <w:ind w:left="743" w:hanging="743"/>
            </w:pPr>
          </w:p>
        </w:tc>
        <w:tc>
          <w:tcPr>
            <w:tcW w:w="1610" w:type="dxa"/>
          </w:tcPr>
          <w:p w:rsidR="004448BB" w:rsidRPr="00E12655" w:rsidRDefault="004448BB">
            <w:pPr>
              <w:rPr>
                <w:b/>
                <w:u w:val="single"/>
              </w:rPr>
            </w:pPr>
            <w:r w:rsidRPr="00E12655">
              <w:rPr>
                <w:b/>
                <w:u w:val="single"/>
              </w:rPr>
              <w:lastRenderedPageBreak/>
              <w:t>Unit 3</w:t>
            </w:r>
          </w:p>
          <w:p w:rsidR="004448BB" w:rsidRDefault="004448BB">
            <w:pPr>
              <w:rPr>
                <w:b/>
              </w:rPr>
            </w:pPr>
          </w:p>
          <w:p w:rsidR="00DD377F" w:rsidRPr="007E7AEC" w:rsidRDefault="00FA6692">
            <w:pPr>
              <w:rPr>
                <w:b/>
              </w:rPr>
            </w:pPr>
            <w:r w:rsidRPr="007E7AEC">
              <w:rPr>
                <w:b/>
              </w:rPr>
              <w:t>Chapter 1</w:t>
            </w:r>
          </w:p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6E26E2" w:rsidRDefault="006E26E2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Default="00256E9F"/>
          <w:p w:rsidR="00256E9F" w:rsidRPr="007E7AEC" w:rsidRDefault="00256E9F">
            <w:pPr>
              <w:rPr>
                <w:b/>
              </w:rPr>
            </w:pPr>
            <w:r w:rsidRPr="007E7AEC">
              <w:rPr>
                <w:b/>
              </w:rPr>
              <w:lastRenderedPageBreak/>
              <w:t>Chapter 2</w:t>
            </w:r>
          </w:p>
          <w:p w:rsidR="00256E9F" w:rsidRDefault="00256E9F"/>
          <w:p w:rsidR="00256E9F" w:rsidRDefault="00256E9F"/>
        </w:tc>
        <w:tc>
          <w:tcPr>
            <w:tcW w:w="3123" w:type="dxa"/>
          </w:tcPr>
          <w:p w:rsidR="00DD377F" w:rsidRDefault="00DD377F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E7AEC" w:rsidRDefault="007E7AEC"/>
          <w:p w:rsidR="0077119D" w:rsidRDefault="0077119D" w:rsidP="0077119D">
            <w:r w:rsidRPr="001E33CD">
              <w:rPr>
                <w:b/>
              </w:rPr>
              <w:t>Test 1</w:t>
            </w:r>
            <w:r w:rsidR="001E33CD">
              <w:rPr>
                <w:b/>
              </w:rPr>
              <w:t xml:space="preserve"> </w:t>
            </w:r>
            <w:r>
              <w:rPr>
                <w:rFonts w:eastAsia="Calibri" w:cs="Calibri"/>
                <w:b/>
                <w:lang w:val="en"/>
              </w:rPr>
              <w:t>Bivariate data analysis</w:t>
            </w:r>
          </w:p>
          <w:p w:rsidR="007E7AEC" w:rsidRDefault="0015713E" w:rsidP="0077119D">
            <w:r>
              <w:t>Week 5</w:t>
            </w:r>
            <w:r w:rsidR="00290719">
              <w:t xml:space="preserve"> (6</w:t>
            </w:r>
            <w:r w:rsidR="007E7AEC">
              <w:t>%)</w:t>
            </w:r>
          </w:p>
        </w:tc>
      </w:tr>
      <w:tr w:rsidR="00DD377F" w:rsidTr="00C62D32">
        <w:tc>
          <w:tcPr>
            <w:tcW w:w="975" w:type="dxa"/>
          </w:tcPr>
          <w:p w:rsidR="00DD377F" w:rsidRDefault="007E7AEC" w:rsidP="007E7AEC">
            <w:r>
              <w:lastRenderedPageBreak/>
              <w:t>6 – 9</w:t>
            </w:r>
          </w:p>
        </w:tc>
        <w:tc>
          <w:tcPr>
            <w:tcW w:w="1260" w:type="dxa"/>
          </w:tcPr>
          <w:p w:rsidR="00DD377F" w:rsidRDefault="007E7AEC">
            <w:r>
              <w:t>6 – 9</w:t>
            </w:r>
          </w:p>
        </w:tc>
        <w:tc>
          <w:tcPr>
            <w:tcW w:w="8646" w:type="dxa"/>
          </w:tcPr>
          <w:p w:rsidR="007E7AEC" w:rsidRDefault="007E7AEC" w:rsidP="007E7AE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Growth and decay in sequences (15 hours)</w:t>
            </w:r>
          </w:p>
          <w:p w:rsidR="007E7AEC" w:rsidRPr="008234F6" w:rsidRDefault="007E7AEC" w:rsidP="007E7AE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The arithmetic sequence</w:t>
            </w:r>
          </w:p>
          <w:p w:rsidR="007E7AEC" w:rsidRPr="00FE636A" w:rsidRDefault="007E7AEC" w:rsidP="007E7AEC">
            <w:pPr>
              <w:widowControl w:val="0"/>
              <w:numPr>
                <w:ilvl w:val="2"/>
                <w:numId w:val="3"/>
              </w:numPr>
              <w:tabs>
                <w:tab w:val="right" w:pos="9072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use recursion to generate an arithmetic sequence  </w:t>
            </w:r>
          </w:p>
          <w:p w:rsidR="007E7AEC" w:rsidRPr="00FE636A" w:rsidRDefault="007E7AEC" w:rsidP="007E7AEC">
            <w:pPr>
              <w:widowControl w:val="0"/>
              <w:tabs>
                <w:tab w:val="right" w:pos="9072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3.2.2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display the terms of an arithmetic sequence in both tabular and graphical form and demonstrate that arithmetic sequences can be used to model linear growth and decay in discrete</w:t>
            </w:r>
            <w:r>
              <w:rPr>
                <w:rFonts w:eastAsia="Calibri" w:cs="Calibri"/>
              </w:rPr>
              <w:t xml:space="preserve"> situations </w:t>
            </w:r>
          </w:p>
          <w:p w:rsidR="007E7AEC" w:rsidRPr="00FE636A" w:rsidRDefault="007E7AEC" w:rsidP="007E7AEC">
            <w:pPr>
              <w:widowControl w:val="0"/>
              <w:tabs>
                <w:tab w:val="right" w:pos="9072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3.2.3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deduce a rule for the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th</m:t>
                  </m:r>
                </m:sup>
              </m:sSup>
            </m:oMath>
            <w:r>
              <w:rPr>
                <w:rFonts w:eastAsia="Calibri" w:cs="Calibri"/>
              </w:rPr>
              <w:t xml:space="preserve"> t</w:t>
            </w:r>
            <w:r w:rsidRPr="00FE636A">
              <w:rPr>
                <w:rFonts w:eastAsia="Calibri" w:cs="Calibri"/>
              </w:rPr>
              <w:t xml:space="preserve">erm of a particular arithmetic sequence from the pattern of the terms in an arithmetic sequence, and use this rule to make predictions </w:t>
            </w:r>
            <w:r w:rsidRPr="00FE636A">
              <w:rPr>
                <w:rFonts w:eastAsia="Calibri" w:cs="Calibri"/>
              </w:rPr>
              <w:tab/>
            </w:r>
          </w:p>
          <w:p w:rsidR="007E7AEC" w:rsidRPr="00FE636A" w:rsidRDefault="007E7AEC" w:rsidP="007E7AEC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3.2.4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use arithmetic sequences to model and analyse practical situations in</w:t>
            </w:r>
            <w:r>
              <w:rPr>
                <w:rFonts w:eastAsia="Calibri" w:cs="Calibri"/>
              </w:rPr>
              <w:t>volving linear growth or decay</w:t>
            </w:r>
          </w:p>
          <w:p w:rsidR="007E7AEC" w:rsidRPr="008234F6" w:rsidRDefault="007E7AEC" w:rsidP="007E7AEC">
            <w:pPr>
              <w:pStyle w:val="NoSpacing"/>
              <w:spacing w:before="120" w:after="120" w:line="276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lang w:val="en"/>
              </w:rPr>
              <w:t>The geometric sequence</w:t>
            </w:r>
            <w:r w:rsidRPr="008234F6">
              <w:rPr>
                <w:rFonts w:eastAsia="Calibri" w:cs="Calibri"/>
              </w:rPr>
              <w:t xml:space="preserve"> </w:t>
            </w:r>
          </w:p>
          <w:p w:rsidR="007E7AEC" w:rsidRPr="00FE636A" w:rsidRDefault="007E7AEC" w:rsidP="007E7AEC">
            <w:pPr>
              <w:widowControl w:val="0"/>
              <w:numPr>
                <w:ilvl w:val="2"/>
                <w:numId w:val="4"/>
              </w:numPr>
              <w:tabs>
                <w:tab w:val="right" w:pos="9072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 xml:space="preserve">use recursion to generate a geometric sequence </w:t>
            </w:r>
            <w:r w:rsidRPr="00FE636A">
              <w:rPr>
                <w:rFonts w:eastAsia="Calibri" w:cs="Calibri"/>
              </w:rPr>
              <w:tab/>
            </w:r>
          </w:p>
          <w:p w:rsidR="007E7AEC" w:rsidRPr="00FE636A" w:rsidRDefault="007E7AEC" w:rsidP="007E7AEC">
            <w:pPr>
              <w:widowControl w:val="0"/>
              <w:tabs>
                <w:tab w:val="right" w:pos="9072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3.2.6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display the terms of a geometric sequence in both tabular and graphical form and demonstrate that geometric sequences can be used to model exponential growth and decay in discrete situations </w:t>
            </w:r>
            <w:r w:rsidRPr="00FE636A">
              <w:rPr>
                <w:rFonts w:eastAsia="Calibri" w:cs="Calibri"/>
              </w:rPr>
              <w:tab/>
            </w:r>
          </w:p>
          <w:p w:rsidR="007E7AEC" w:rsidRPr="00FE636A" w:rsidRDefault="007E7AEC" w:rsidP="007E7AEC">
            <w:pPr>
              <w:widowControl w:val="0"/>
              <w:tabs>
                <w:tab w:val="right" w:pos="9072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3.2.7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deduce a rule for the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th</m:t>
                  </m:r>
                </m:sup>
              </m:sSup>
            </m:oMath>
            <w:r>
              <w:rPr>
                <w:rFonts w:eastAsia="Calibri" w:cs="Calibri"/>
              </w:rPr>
              <w:t xml:space="preserve"> </w:t>
            </w:r>
            <w:r w:rsidRPr="00FE636A">
              <w:rPr>
                <w:rFonts w:eastAsia="Calibri" w:cs="Calibri"/>
              </w:rPr>
              <w:t xml:space="preserve">term of a particular geometric sequence from the pattern of the terms in the sequence, and use this rule to make predictions </w:t>
            </w:r>
            <w:r w:rsidRPr="00FE636A">
              <w:rPr>
                <w:rFonts w:eastAsia="Calibri" w:cs="Calibri"/>
              </w:rPr>
              <w:tab/>
            </w:r>
          </w:p>
          <w:p w:rsidR="007E7AEC" w:rsidRPr="00FE636A" w:rsidRDefault="007E7AEC" w:rsidP="007E7AEC">
            <w:pPr>
              <w:widowControl w:val="0"/>
              <w:tabs>
                <w:tab w:val="right" w:pos="9072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3.2.8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use geometric sequences to model and analyse (numerically, or graphically only) practical problems involv</w:t>
            </w:r>
            <w:r>
              <w:rPr>
                <w:rFonts w:eastAsia="Calibri" w:cs="Calibri"/>
              </w:rPr>
              <w:t>ing geometric growth and decay</w:t>
            </w:r>
          </w:p>
          <w:p w:rsidR="007E7AEC" w:rsidRPr="008234F6" w:rsidRDefault="007E7AEC" w:rsidP="007E7AE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Sequences generated by first-orde</w:t>
            </w:r>
            <w:r>
              <w:rPr>
                <w:rFonts w:eastAsia="Calibri" w:cs="Calibri"/>
                <w:b/>
                <w:lang w:val="en"/>
              </w:rPr>
              <w:t>r linear recurrence relations</w:t>
            </w:r>
          </w:p>
          <w:p w:rsidR="007E7AEC" w:rsidRPr="00FE636A" w:rsidRDefault="007E7AEC" w:rsidP="007E7AEC">
            <w:pPr>
              <w:widowControl w:val="0"/>
              <w:tabs>
                <w:tab w:val="right" w:pos="908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3.2.9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use a general first-order linear recurrence relation to generate the terms of a sequence and to display it in both tabular and graphical form </w:t>
            </w:r>
            <w:r w:rsidRPr="00FE636A">
              <w:rPr>
                <w:rFonts w:eastAsia="Calibri" w:cs="Calibri"/>
              </w:rPr>
              <w:tab/>
            </w:r>
          </w:p>
          <w:p w:rsidR="007E7AEC" w:rsidRDefault="007E7AEC" w:rsidP="007E7AEC">
            <w:pPr>
              <w:widowControl w:val="0"/>
              <w:tabs>
                <w:tab w:val="right" w:pos="908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3.2.10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>
              <w:rPr>
                <w:rFonts w:eastAsia="Calibri" w:cs="Calibri"/>
              </w:rPr>
              <w:t>generate</w:t>
            </w:r>
            <w:r w:rsidRPr="00FE636A">
              <w:rPr>
                <w:rFonts w:eastAsia="Calibri" w:cs="Calibri"/>
              </w:rPr>
              <w:t xml:space="preserve"> a sequence </w:t>
            </w:r>
            <w:r>
              <w:rPr>
                <w:rFonts w:eastAsia="Calibri" w:cs="Calibri"/>
              </w:rPr>
              <w:t>defined</w:t>
            </w:r>
            <w:r w:rsidRPr="00FE636A">
              <w:rPr>
                <w:rFonts w:eastAsia="Calibri" w:cs="Calibri"/>
              </w:rPr>
              <w:t xml:space="preserve"> by a first-order linear recurrence relation </w:t>
            </w:r>
            <w:r>
              <w:rPr>
                <w:rFonts w:eastAsia="Calibri" w:cs="Calibri"/>
              </w:rPr>
              <w:t xml:space="preserve">that gives </w:t>
            </w:r>
            <w:r w:rsidRPr="00FE636A">
              <w:rPr>
                <w:rFonts w:eastAsia="Calibri" w:cs="Calibri"/>
              </w:rPr>
              <w:t>long term increasing, decreasing or steady-state solution</w:t>
            </w:r>
            <w:r>
              <w:rPr>
                <w:rFonts w:eastAsia="Calibri" w:cs="Calibri"/>
              </w:rPr>
              <w:t>s</w:t>
            </w:r>
            <w:r w:rsidRPr="00FE636A">
              <w:rPr>
                <w:rFonts w:eastAsia="Calibri" w:cs="Calibri"/>
              </w:rPr>
              <w:t xml:space="preserve"> </w:t>
            </w:r>
          </w:p>
          <w:p w:rsidR="00DD377F" w:rsidRDefault="007E7AEC" w:rsidP="00C62D32">
            <w:pPr>
              <w:ind w:left="743" w:hanging="743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3.2.11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use first-order linear recurrence relations to model and analyse (numerically or graphi</w:t>
            </w:r>
            <w:r>
              <w:rPr>
                <w:rFonts w:eastAsia="Calibri" w:cs="Calibri"/>
              </w:rPr>
              <w:t>cally only) practical problems</w:t>
            </w:r>
          </w:p>
          <w:p w:rsidR="00C62D32" w:rsidRDefault="00C62D32" w:rsidP="00C62D32">
            <w:pPr>
              <w:ind w:left="743" w:hanging="743"/>
            </w:pPr>
          </w:p>
        </w:tc>
        <w:tc>
          <w:tcPr>
            <w:tcW w:w="1610" w:type="dxa"/>
          </w:tcPr>
          <w:p w:rsidR="00DD377F" w:rsidRDefault="00DD377F"/>
          <w:p w:rsidR="007E7AEC" w:rsidRPr="00E12655" w:rsidRDefault="007E7AEC">
            <w:pPr>
              <w:rPr>
                <w:b/>
              </w:rPr>
            </w:pPr>
            <w:r w:rsidRPr="00E12655">
              <w:rPr>
                <w:b/>
              </w:rPr>
              <w:t>Chapter 3</w:t>
            </w:r>
          </w:p>
          <w:p w:rsidR="007E7AEC" w:rsidRDefault="0041419B">
            <w:r>
              <w:t xml:space="preserve"> and</w:t>
            </w:r>
          </w:p>
          <w:p w:rsidR="0041419B" w:rsidRPr="00E12655" w:rsidRDefault="0041419B" w:rsidP="0041419B">
            <w:pPr>
              <w:rPr>
                <w:b/>
              </w:rPr>
            </w:pPr>
            <w:r w:rsidRPr="00E12655">
              <w:rPr>
                <w:b/>
              </w:rPr>
              <w:t>Chapter 4</w:t>
            </w:r>
          </w:p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7E7AEC" w:rsidRDefault="007E7AEC"/>
        </w:tc>
        <w:tc>
          <w:tcPr>
            <w:tcW w:w="3123" w:type="dxa"/>
          </w:tcPr>
          <w:p w:rsidR="00DD377F" w:rsidRDefault="00DD377F"/>
          <w:p w:rsidR="007E7AEC" w:rsidRDefault="001E33CD">
            <w:r w:rsidRPr="00F108C8">
              <w:rPr>
                <w:b/>
              </w:rPr>
              <w:t>Investigation 1 Gr</w:t>
            </w:r>
            <w:r>
              <w:rPr>
                <w:b/>
              </w:rPr>
              <w:t>owth and decay in s</w:t>
            </w:r>
            <w:r w:rsidRPr="0077119D">
              <w:rPr>
                <w:b/>
              </w:rPr>
              <w:t>equences</w:t>
            </w:r>
            <w:r w:rsidR="0015713E">
              <w:t xml:space="preserve"> </w:t>
            </w:r>
            <w:r w:rsidR="004108FB">
              <w:t>–</w:t>
            </w:r>
            <w:r w:rsidR="0015713E">
              <w:t xml:space="preserve"> Week 6</w:t>
            </w:r>
            <w:r w:rsidR="007E7AEC">
              <w:t xml:space="preserve"> (6%)</w:t>
            </w:r>
          </w:p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1E33CD" w:rsidP="004108FB">
            <w:r w:rsidRPr="00F108C8">
              <w:rPr>
                <w:b/>
              </w:rPr>
              <w:t xml:space="preserve">Test 2 </w:t>
            </w:r>
            <w:r w:rsidRPr="00F108C8"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>Growth and</w:t>
            </w:r>
            <w:r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 xml:space="preserve"> decay in sequences</w:t>
            </w:r>
            <w:r w:rsidR="004108FB">
              <w:t xml:space="preserve"> – </w:t>
            </w:r>
            <w:r w:rsidR="0015713E">
              <w:t>Week  9</w:t>
            </w:r>
            <w:r w:rsidR="00BD5B78">
              <w:t xml:space="preserve"> (</w:t>
            </w:r>
            <w:r w:rsidR="00290719">
              <w:t>6</w:t>
            </w:r>
            <w:r w:rsidR="00BD5B78">
              <w:t>%)</w:t>
            </w:r>
          </w:p>
        </w:tc>
      </w:tr>
      <w:tr w:rsidR="00DD377F" w:rsidTr="00933FDC">
        <w:tc>
          <w:tcPr>
            <w:tcW w:w="975" w:type="dxa"/>
            <w:tcBorders>
              <w:bottom w:val="single" w:sz="4" w:space="0" w:color="auto"/>
            </w:tcBorders>
          </w:tcPr>
          <w:p w:rsidR="00DD377F" w:rsidRDefault="00C62D32">
            <w:r>
              <w:lastRenderedPageBreak/>
              <w:t>10 – 14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C62D32" w:rsidRDefault="00C62D32" w:rsidP="00C62D32">
            <w:r w:rsidRPr="00BD5B78">
              <w:rPr>
                <w:b/>
              </w:rPr>
              <w:t>Term 1</w:t>
            </w:r>
            <w:r w:rsidR="00BD5B78">
              <w:t xml:space="preserve"> week</w:t>
            </w:r>
            <w:r>
              <w:t xml:space="preserve"> </w:t>
            </w:r>
            <w:r w:rsidR="00657A51">
              <w:t xml:space="preserve">10 </w:t>
            </w:r>
          </w:p>
          <w:p w:rsidR="00C62D32" w:rsidRDefault="00657A51" w:rsidP="00C62D32">
            <w:r>
              <w:t>–</w:t>
            </w:r>
            <w:r w:rsidR="00C62D32">
              <w:t xml:space="preserve"> </w:t>
            </w:r>
          </w:p>
          <w:p w:rsidR="00DD377F" w:rsidRDefault="00C62D32" w:rsidP="00C62D32">
            <w:r w:rsidRPr="00BD5B78">
              <w:rPr>
                <w:b/>
              </w:rPr>
              <w:t>Term 2</w:t>
            </w:r>
            <w:r>
              <w:t xml:space="preserve"> week </w:t>
            </w:r>
            <w:r w:rsidR="00355AF6">
              <w:t>3</w:t>
            </w:r>
          </w:p>
        </w:tc>
        <w:tc>
          <w:tcPr>
            <w:tcW w:w="8646" w:type="dxa"/>
            <w:tcBorders>
              <w:bottom w:val="single" w:sz="4" w:space="0" w:color="auto"/>
            </w:tcBorders>
          </w:tcPr>
          <w:p w:rsidR="00657A51" w:rsidRDefault="00657A51" w:rsidP="00657A51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Graphs and networks (20 hours)</w:t>
            </w:r>
          </w:p>
          <w:p w:rsidR="00657A51" w:rsidRPr="008234F6" w:rsidRDefault="00657A51" w:rsidP="00657A51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The definition of a gr</w:t>
            </w:r>
            <w:r>
              <w:rPr>
                <w:rFonts w:eastAsia="Calibri" w:cs="Calibri"/>
                <w:b/>
                <w:lang w:val="en"/>
              </w:rPr>
              <w:t>aph and associated terminology</w:t>
            </w:r>
          </w:p>
          <w:p w:rsidR="00A765A6" w:rsidRDefault="00657A51" w:rsidP="00657A51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3.3.1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demonstrate the meanings of, and use</w:t>
            </w:r>
            <w:r>
              <w:rPr>
                <w:rFonts w:eastAsia="Calibri" w:cs="Calibri"/>
              </w:rPr>
              <w:t>,</w:t>
            </w:r>
            <w:r w:rsidRPr="00FE636A">
              <w:rPr>
                <w:rFonts w:eastAsia="Calibri" w:cs="Calibri"/>
              </w:rPr>
              <w:t xml:space="preserve"> the terms: graph, edge, vertex, loop, degree of a vertex, subgraph, simple graph, complete graph, bipartite graph, directed graph (digraph), arc, weighted graph, and network  </w:t>
            </w:r>
          </w:p>
          <w:p w:rsidR="00657A51" w:rsidRPr="00FE636A" w:rsidRDefault="00657A51" w:rsidP="00657A51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ab/>
            </w:r>
          </w:p>
          <w:p w:rsidR="00657A51" w:rsidRDefault="00657A51" w:rsidP="00657A51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3.3.2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identify practical situations that can be represented by a netwo</w:t>
            </w:r>
            <w:r>
              <w:rPr>
                <w:rFonts w:eastAsia="Calibri" w:cs="Calibri"/>
              </w:rPr>
              <w:t>rk, and construct such networks</w:t>
            </w:r>
          </w:p>
          <w:p w:rsidR="00A765A6" w:rsidRPr="00FE636A" w:rsidRDefault="00A765A6" w:rsidP="00657A51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</w:p>
          <w:p w:rsidR="00657A51" w:rsidRDefault="00657A51" w:rsidP="00657A51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3.3.3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construct an adjacency matrix from a given graph or digraph and use the matrix</w:t>
            </w:r>
            <w:r>
              <w:rPr>
                <w:rFonts w:eastAsia="Calibri" w:cs="Calibri"/>
              </w:rPr>
              <w:t xml:space="preserve"> to solve associated problems</w:t>
            </w:r>
          </w:p>
          <w:p w:rsidR="00BD5B78" w:rsidRDefault="00BD5B78" w:rsidP="00657A51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</w:p>
          <w:p w:rsidR="00BD5B78" w:rsidRPr="00FE636A" w:rsidRDefault="00BD5B78" w:rsidP="00657A51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</w:p>
          <w:p w:rsidR="00657A51" w:rsidRPr="008234F6" w:rsidRDefault="00657A51" w:rsidP="00657A51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Planar graphs</w:t>
            </w:r>
          </w:p>
          <w:p w:rsidR="00657A51" w:rsidRPr="00FE636A" w:rsidRDefault="00657A51" w:rsidP="00657A51">
            <w:pPr>
              <w:widowControl w:val="0"/>
              <w:numPr>
                <w:ilvl w:val="2"/>
                <w:numId w:val="5"/>
              </w:numPr>
              <w:tabs>
                <w:tab w:val="right" w:pos="9072"/>
              </w:tabs>
              <w:autoSpaceDE w:val="0"/>
              <w:autoSpaceDN w:val="0"/>
              <w:adjustRightInd w:val="0"/>
              <w:spacing w:after="120"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demonstrate the meanings of, and use</w:t>
            </w:r>
            <w:r>
              <w:rPr>
                <w:rFonts w:eastAsia="Calibri" w:cs="Calibri"/>
              </w:rPr>
              <w:t>, the terms: planar graph</w:t>
            </w:r>
            <w:r w:rsidRPr="00FE636A">
              <w:rPr>
                <w:rFonts w:eastAsia="Calibri" w:cs="Calibri"/>
              </w:rPr>
              <w:t xml:space="preserve"> and face </w:t>
            </w:r>
            <w:r w:rsidRPr="00FE636A">
              <w:rPr>
                <w:rFonts w:eastAsia="Calibri" w:cs="Calibri"/>
              </w:rPr>
              <w:tab/>
            </w:r>
          </w:p>
          <w:p w:rsidR="00657A51" w:rsidRPr="00FE636A" w:rsidRDefault="00657A51" w:rsidP="00657A51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3.3.5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apply Euler’s formula, </w:t>
            </w:r>
            <m:oMath>
              <m:r>
                <w:rPr>
                  <w:rFonts w:ascii="Cambria Math" w:eastAsia="Calibri" w:hAnsi="Cambria Math" w:cs="Calibri"/>
                  <w:sz w:val="20"/>
                  <w:szCs w:val="20"/>
                </w:rPr>
                <m:t xml:space="preserve">v+f-e=2 </m:t>
              </m:r>
            </m:oMath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FE636A">
              <w:rPr>
                <w:rFonts w:eastAsia="Calibri" w:cs="Calibri"/>
              </w:rPr>
              <w:t>to solve probl</w:t>
            </w:r>
            <w:r>
              <w:rPr>
                <w:rFonts w:eastAsia="Calibri" w:cs="Calibri"/>
              </w:rPr>
              <w:t xml:space="preserve">ems relating to planar graphs. </w:t>
            </w:r>
          </w:p>
          <w:p w:rsidR="00657A51" w:rsidRPr="008234F6" w:rsidRDefault="00657A51" w:rsidP="00657A51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Paths and cycles</w:t>
            </w:r>
          </w:p>
          <w:p w:rsidR="00657A51" w:rsidRPr="00FE636A" w:rsidRDefault="00657A51" w:rsidP="00657A51">
            <w:pPr>
              <w:autoSpaceDE w:val="0"/>
              <w:autoSpaceDN w:val="0"/>
              <w:adjustRightInd w:val="0"/>
              <w:spacing w:line="276" w:lineRule="auto"/>
              <w:ind w:left="709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3.3.6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demonstrate the meanings of, and use</w:t>
            </w:r>
            <w:r>
              <w:rPr>
                <w:rFonts w:eastAsia="Calibri" w:cs="Calibri"/>
              </w:rPr>
              <w:t>,</w:t>
            </w:r>
            <w:r w:rsidRPr="00FE636A">
              <w:rPr>
                <w:rFonts w:eastAsia="Calibri" w:cs="Calibri"/>
              </w:rPr>
              <w:t xml:space="preserve"> the terms: walk, trail, path, closed walk, closed trail, cycl</w:t>
            </w:r>
            <w:r>
              <w:rPr>
                <w:rFonts w:eastAsia="Calibri" w:cs="Calibri"/>
              </w:rPr>
              <w:t xml:space="preserve">e, connected graph, and bridge </w:t>
            </w:r>
          </w:p>
          <w:p w:rsidR="00657A51" w:rsidRPr="00FE636A" w:rsidRDefault="00657A51" w:rsidP="00657A51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3.3.7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 xml:space="preserve">investigate and solve practical problems to determine the shortest path between two vertices in a weighted graph (by trial-and-error methods only) </w:t>
            </w:r>
          </w:p>
          <w:p w:rsidR="00657A51" w:rsidRPr="00FE636A" w:rsidRDefault="00657A51" w:rsidP="00657A51">
            <w:pPr>
              <w:widowControl w:val="0"/>
              <w:tabs>
                <w:tab w:val="right" w:pos="9057"/>
              </w:tabs>
              <w:autoSpaceDE w:val="0"/>
              <w:autoSpaceDN w:val="0"/>
              <w:adjustRightInd w:val="0"/>
              <w:spacing w:line="276" w:lineRule="auto"/>
              <w:ind w:left="709" w:right="176" w:hanging="709"/>
              <w:rPr>
                <w:rFonts w:eastAsia="Calibri" w:cs="Calibri"/>
              </w:rPr>
            </w:pPr>
            <w:r w:rsidRPr="00FE636A">
              <w:rPr>
                <w:rFonts w:eastAsia="Calibri" w:cs="Calibri"/>
              </w:rPr>
              <w:t>3.3.8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demonstrate the meanings of, and use</w:t>
            </w:r>
            <w:r>
              <w:rPr>
                <w:rFonts w:eastAsia="Calibri" w:cs="Calibri"/>
              </w:rPr>
              <w:t>,</w:t>
            </w:r>
            <w:r w:rsidRPr="00FE636A">
              <w:rPr>
                <w:rFonts w:eastAsia="Calibri" w:cs="Calibri"/>
              </w:rPr>
              <w:t xml:space="preserve"> the terms: Eulerian graph, Eulerian trail, semi-Eulerian graph, semi-Eulerian trail and the conditions for their existence, and use these concepts to investigat</w:t>
            </w:r>
            <w:r>
              <w:rPr>
                <w:rFonts w:eastAsia="Calibri" w:cs="Calibri"/>
              </w:rPr>
              <w:t>e and solve practical problems</w:t>
            </w:r>
          </w:p>
          <w:p w:rsidR="00DD377F" w:rsidRDefault="00657A51" w:rsidP="00C62D32">
            <w:pPr>
              <w:ind w:left="743" w:hanging="743"/>
            </w:pPr>
            <w:r w:rsidRPr="00FE636A">
              <w:rPr>
                <w:rFonts w:eastAsia="Calibri" w:cs="Calibri"/>
              </w:rPr>
              <w:t>3.3.9</w:t>
            </w:r>
            <w:r w:rsidRPr="00FE636A">
              <w:rPr>
                <w:rFonts w:eastAsia="Calibri" w:cs="Calibri"/>
                <w:color w:val="000000"/>
                <w:lang w:val="en"/>
              </w:rPr>
              <w:tab/>
            </w:r>
            <w:r w:rsidRPr="00FE636A">
              <w:rPr>
                <w:rFonts w:eastAsia="Calibri" w:cs="Calibri"/>
              </w:rPr>
              <w:t>demonstrate the meanings of, and use</w:t>
            </w:r>
            <w:r>
              <w:rPr>
                <w:rFonts w:eastAsia="Calibri" w:cs="Calibri"/>
              </w:rPr>
              <w:t>,</w:t>
            </w:r>
            <w:r w:rsidRPr="00FE636A">
              <w:rPr>
                <w:rFonts w:eastAsia="Calibri" w:cs="Calibri"/>
              </w:rPr>
              <w:t xml:space="preserve"> the terms: Hamiltonian graph and semi-Hamiltonian graph, and use these concepts to investigat</w:t>
            </w:r>
            <w:r>
              <w:rPr>
                <w:rFonts w:eastAsia="Calibri" w:cs="Calibri"/>
              </w:rPr>
              <w:t>e and solve practical problems</w:t>
            </w:r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:rsidR="00DD377F" w:rsidRDefault="00DD377F"/>
          <w:p w:rsidR="00BD5B78" w:rsidRDefault="00BD5B78"/>
          <w:p w:rsidR="00BD5B78" w:rsidRPr="00E12655" w:rsidRDefault="00BD5B78">
            <w:pPr>
              <w:rPr>
                <w:b/>
              </w:rPr>
            </w:pPr>
            <w:r w:rsidRPr="00E12655">
              <w:rPr>
                <w:b/>
              </w:rPr>
              <w:t>Chapter 5</w:t>
            </w:r>
          </w:p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41419B" w:rsidRDefault="0041419B"/>
          <w:p w:rsidR="0041419B" w:rsidRDefault="0041419B"/>
          <w:p w:rsidR="00BD5B78" w:rsidRPr="00E12655" w:rsidRDefault="00BD5B78">
            <w:pPr>
              <w:rPr>
                <w:b/>
              </w:rPr>
            </w:pPr>
            <w:r w:rsidRPr="00E12655">
              <w:rPr>
                <w:b/>
              </w:rPr>
              <w:t>Chapter 6</w:t>
            </w: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DD377F" w:rsidRDefault="00DD377F"/>
          <w:p w:rsidR="00BD5B78" w:rsidRDefault="00BD5B78"/>
          <w:p w:rsidR="00BD5B78" w:rsidRDefault="001E33CD">
            <w:r w:rsidRPr="00F108C8">
              <w:rPr>
                <w:b/>
              </w:rPr>
              <w:t>Investigation 2</w:t>
            </w:r>
            <w:r>
              <w:rPr>
                <w:b/>
              </w:rPr>
              <w:t xml:space="preserve"> Graphs and n</w:t>
            </w:r>
            <w:r w:rsidRPr="0077119D">
              <w:rPr>
                <w:b/>
              </w:rPr>
              <w:t>etworks</w:t>
            </w:r>
            <w:r w:rsidR="00251D19">
              <w:t xml:space="preserve"> – Week 11 (7%)</w:t>
            </w:r>
          </w:p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BD5B78" w:rsidRDefault="00BD5B78"/>
          <w:p w:rsidR="00DF2456" w:rsidRDefault="001E33CD" w:rsidP="00DF2456">
            <w:r w:rsidRPr="00F108C8">
              <w:rPr>
                <w:b/>
              </w:rPr>
              <w:t xml:space="preserve">Test 3 </w:t>
            </w:r>
            <w:r w:rsidRPr="00F108C8"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>Graphs</w:t>
            </w:r>
            <w:r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 xml:space="preserve"> and networks</w:t>
            </w:r>
            <w:r w:rsidR="00DF2456">
              <w:rPr>
                <w:b/>
              </w:rPr>
              <w:t xml:space="preserve"> </w:t>
            </w:r>
            <w:r w:rsidR="00290719">
              <w:t>– Week 2 (7</w:t>
            </w:r>
            <w:r w:rsidR="00DF2456">
              <w:t>%)</w:t>
            </w:r>
          </w:p>
          <w:p w:rsidR="00DF2456" w:rsidRDefault="00DF2456" w:rsidP="00DF2456"/>
          <w:p w:rsidR="00BD5B78" w:rsidRDefault="00BD5B78"/>
          <w:p w:rsidR="00BD5B78" w:rsidRDefault="00BD5B78"/>
        </w:tc>
      </w:tr>
      <w:tr w:rsidR="00DD377F" w:rsidTr="00933FDC">
        <w:tc>
          <w:tcPr>
            <w:tcW w:w="975" w:type="dxa"/>
            <w:shd w:val="clear" w:color="auto" w:fill="92D050"/>
          </w:tcPr>
          <w:p w:rsidR="00DD377F" w:rsidRDefault="00C62D32">
            <w:r>
              <w:t>15</w:t>
            </w:r>
          </w:p>
        </w:tc>
        <w:tc>
          <w:tcPr>
            <w:tcW w:w="1260" w:type="dxa"/>
            <w:shd w:val="clear" w:color="auto" w:fill="92D050"/>
          </w:tcPr>
          <w:p w:rsidR="00DD377F" w:rsidRDefault="00820813">
            <w:r>
              <w:t>4</w:t>
            </w:r>
          </w:p>
        </w:tc>
        <w:tc>
          <w:tcPr>
            <w:tcW w:w="8646" w:type="dxa"/>
            <w:shd w:val="clear" w:color="auto" w:fill="92D050"/>
          </w:tcPr>
          <w:p w:rsidR="00C62D32" w:rsidRDefault="00C62D32" w:rsidP="00C62D32">
            <w:pPr>
              <w:jc w:val="center"/>
            </w:pPr>
          </w:p>
          <w:p w:rsidR="00DD377F" w:rsidRPr="00BD5B78" w:rsidRDefault="00C62D32" w:rsidP="00C62D32">
            <w:pPr>
              <w:jc w:val="center"/>
              <w:rPr>
                <w:b/>
              </w:rPr>
            </w:pPr>
            <w:r w:rsidRPr="00BD5B78">
              <w:rPr>
                <w:b/>
              </w:rPr>
              <w:t>EXAMINATION WEEK</w:t>
            </w:r>
          </w:p>
          <w:p w:rsidR="00C62D32" w:rsidRDefault="00C62D32" w:rsidP="00C62D32">
            <w:pPr>
              <w:jc w:val="center"/>
            </w:pPr>
          </w:p>
        </w:tc>
        <w:tc>
          <w:tcPr>
            <w:tcW w:w="1610" w:type="dxa"/>
            <w:shd w:val="clear" w:color="auto" w:fill="92D050"/>
          </w:tcPr>
          <w:p w:rsidR="00DD377F" w:rsidRDefault="00DD377F"/>
        </w:tc>
        <w:tc>
          <w:tcPr>
            <w:tcW w:w="3123" w:type="dxa"/>
            <w:shd w:val="clear" w:color="auto" w:fill="92D050"/>
          </w:tcPr>
          <w:p w:rsidR="00C62D32" w:rsidRDefault="00C62D32" w:rsidP="00C62D32"/>
          <w:p w:rsidR="001E33CD" w:rsidRDefault="001E33CD" w:rsidP="00C62D32">
            <w:pPr>
              <w:rPr>
                <w:b/>
              </w:rPr>
            </w:pPr>
            <w:r>
              <w:rPr>
                <w:b/>
              </w:rPr>
              <w:t>Semester 1</w:t>
            </w:r>
            <w:r w:rsidRPr="00F108C8">
              <w:rPr>
                <w:b/>
              </w:rPr>
              <w:t xml:space="preserve"> Unit </w:t>
            </w:r>
            <w:r w:rsidRPr="001E33CD">
              <w:rPr>
                <w:b/>
              </w:rPr>
              <w:t>3</w:t>
            </w:r>
            <w:r w:rsidR="00071DEF" w:rsidRPr="001E33CD">
              <w:rPr>
                <w:b/>
              </w:rPr>
              <w:t xml:space="preserve"> Exam</w:t>
            </w:r>
            <w:r>
              <w:rPr>
                <w:b/>
              </w:rPr>
              <w:t xml:space="preserve"> – </w:t>
            </w:r>
          </w:p>
          <w:p w:rsidR="00DD377F" w:rsidRDefault="001E33CD" w:rsidP="00C62D32">
            <w:r w:rsidRPr="001E33CD">
              <w:t>Week 4</w:t>
            </w:r>
            <w:r w:rsidR="00071DEF" w:rsidRPr="001E33CD">
              <w:t xml:space="preserve"> (10</w:t>
            </w:r>
            <w:r w:rsidR="00C62D32" w:rsidRPr="001E33CD">
              <w:t>%)</w:t>
            </w:r>
          </w:p>
        </w:tc>
      </w:tr>
      <w:tr w:rsidR="00DD377F" w:rsidTr="00933FDC">
        <w:tc>
          <w:tcPr>
            <w:tcW w:w="975" w:type="dxa"/>
            <w:tcBorders>
              <w:bottom w:val="single" w:sz="4" w:space="0" w:color="auto"/>
            </w:tcBorders>
          </w:tcPr>
          <w:p w:rsidR="00DD377F" w:rsidRDefault="00BD5B78">
            <w:r>
              <w:lastRenderedPageBreak/>
              <w:t>16</w:t>
            </w:r>
            <w:r w:rsidR="00704CAB">
              <w:t xml:space="preserve"> – 19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DD377F" w:rsidRDefault="00820813">
            <w:r>
              <w:t>5 – 8</w:t>
            </w:r>
          </w:p>
        </w:tc>
        <w:tc>
          <w:tcPr>
            <w:tcW w:w="8646" w:type="dxa"/>
            <w:tcBorders>
              <w:bottom w:val="single" w:sz="4" w:space="0" w:color="auto"/>
            </w:tcBorders>
          </w:tcPr>
          <w:p w:rsidR="00704CAB" w:rsidRDefault="00704CAB" w:rsidP="00704C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Time series analysis (15 hours)</w:t>
            </w:r>
          </w:p>
          <w:p w:rsidR="00704CAB" w:rsidRPr="008234F6" w:rsidRDefault="00704CAB" w:rsidP="00704CAB">
            <w:pPr>
              <w:pStyle w:val="NoSpacing"/>
              <w:spacing w:before="120" w:after="120" w:line="276" w:lineRule="auto"/>
              <w:rPr>
                <w:rFonts w:eastAsia="Calibri" w:cs="Calibri"/>
              </w:rPr>
            </w:pPr>
            <w:r w:rsidRPr="008234F6">
              <w:rPr>
                <w:rFonts w:eastAsia="Calibri" w:cs="Calibri"/>
                <w:b/>
                <w:lang w:val="en"/>
              </w:rPr>
              <w:t>Describing and interpreti</w:t>
            </w:r>
            <w:r>
              <w:rPr>
                <w:rFonts w:eastAsia="Calibri" w:cs="Calibri"/>
                <w:b/>
                <w:lang w:val="en"/>
              </w:rPr>
              <w:t>ng patterns in time series data</w:t>
            </w:r>
            <w:r w:rsidRPr="008234F6">
              <w:rPr>
                <w:rFonts w:eastAsia="Calibri" w:cs="Calibri"/>
              </w:rPr>
              <w:t xml:space="preserve"> </w:t>
            </w:r>
          </w:p>
          <w:p w:rsidR="00704CAB" w:rsidRPr="00F9196A" w:rsidRDefault="00704CAB" w:rsidP="00704CAB">
            <w:pPr>
              <w:widowControl w:val="0"/>
              <w:numPr>
                <w:ilvl w:val="2"/>
                <w:numId w:val="6"/>
              </w:numPr>
              <w:tabs>
                <w:tab w:val="right" w:pos="9060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 xml:space="preserve">construct time series plots </w:t>
            </w:r>
          </w:p>
          <w:p w:rsidR="00704CAB" w:rsidRPr="00F9196A" w:rsidRDefault="00704CAB" w:rsidP="00704CAB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4.1.2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describe time series plots by identifying features such as trend (long term direction), seasonality (systematic, calendar-related movements), and irregular fluctuations (unsystematic, short term fluctuations), and rec</w:t>
            </w:r>
            <w:r>
              <w:rPr>
                <w:rFonts w:eastAsia="Calibri" w:cs="Calibri"/>
              </w:rPr>
              <w:t>ognise when there are outliers</w:t>
            </w:r>
          </w:p>
          <w:p w:rsidR="00704CAB" w:rsidRPr="008234F6" w:rsidRDefault="00704CAB" w:rsidP="00704C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proofErr w:type="spellStart"/>
            <w:r>
              <w:rPr>
                <w:rFonts w:eastAsia="Calibri" w:cs="Calibri"/>
                <w:b/>
                <w:lang w:val="en"/>
              </w:rPr>
              <w:t>Analysing</w:t>
            </w:r>
            <w:proofErr w:type="spellEnd"/>
            <w:r>
              <w:rPr>
                <w:rFonts w:eastAsia="Calibri" w:cs="Calibri"/>
                <w:b/>
                <w:lang w:val="en"/>
              </w:rPr>
              <w:t xml:space="preserve"> time series data</w:t>
            </w:r>
          </w:p>
          <w:p w:rsidR="00704CAB" w:rsidRPr="00F9196A" w:rsidRDefault="00704CAB" w:rsidP="00704CAB">
            <w:pPr>
              <w:widowControl w:val="0"/>
              <w:tabs>
                <w:tab w:val="right" w:pos="909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4.1.3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 xml:space="preserve">smooth time series data by using a simple moving average, including the use of spreadsheets to implement this process </w:t>
            </w:r>
          </w:p>
          <w:p w:rsidR="00704CAB" w:rsidRPr="00F9196A" w:rsidRDefault="00704CAB" w:rsidP="00704CAB">
            <w:pPr>
              <w:widowControl w:val="0"/>
              <w:numPr>
                <w:ilvl w:val="2"/>
                <w:numId w:val="7"/>
              </w:numPr>
              <w:tabs>
                <w:tab w:val="right" w:pos="9090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 xml:space="preserve">calculate seasonal indices by using the average percentage method </w:t>
            </w:r>
          </w:p>
          <w:p w:rsidR="00704CAB" w:rsidRPr="00F9196A" w:rsidRDefault="00704CAB" w:rsidP="00704CAB">
            <w:pPr>
              <w:widowControl w:val="0"/>
              <w:tabs>
                <w:tab w:val="right" w:pos="909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4.1.5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proofErr w:type="spellStart"/>
            <w:r w:rsidRPr="00F9196A">
              <w:rPr>
                <w:rFonts w:eastAsia="Calibri" w:cs="Calibri"/>
              </w:rPr>
              <w:t>deseasonalise</w:t>
            </w:r>
            <w:proofErr w:type="spellEnd"/>
            <w:r w:rsidRPr="00F9196A">
              <w:rPr>
                <w:rFonts w:eastAsia="Calibri" w:cs="Calibri"/>
              </w:rPr>
              <w:t xml:space="preserve"> a time series by using a seasonal index, including the use of spreadsheets to implement this process </w:t>
            </w:r>
          </w:p>
          <w:p w:rsidR="00704CAB" w:rsidRPr="00F9196A" w:rsidRDefault="00704CAB" w:rsidP="00704CAB">
            <w:pPr>
              <w:widowControl w:val="0"/>
              <w:numPr>
                <w:ilvl w:val="2"/>
                <w:numId w:val="8"/>
              </w:numPr>
              <w:tabs>
                <w:tab w:val="right" w:pos="9090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 xml:space="preserve"> </w:t>
            </w:r>
            <w:r w:rsidRPr="00DB7867">
              <w:rPr>
                <w:rFonts w:eastAsia="Calibri" w:cs="Calibri"/>
              </w:rPr>
              <w:t>fit a least-squares line</w:t>
            </w:r>
            <w:r w:rsidRPr="00F9196A">
              <w:rPr>
                <w:rFonts w:eastAsia="Calibri" w:cs="Calibri"/>
              </w:rPr>
              <w:t xml:space="preserve"> to model long-t</w:t>
            </w:r>
            <w:r>
              <w:rPr>
                <w:rFonts w:eastAsia="Calibri" w:cs="Calibri"/>
              </w:rPr>
              <w:t>erm trends in time series data</w:t>
            </w:r>
            <w:r w:rsidRPr="00F9196A">
              <w:rPr>
                <w:rFonts w:eastAsia="Calibri" w:cs="Calibri"/>
              </w:rPr>
              <w:t xml:space="preserve"> </w:t>
            </w:r>
          </w:p>
          <w:p w:rsidR="00704CAB" w:rsidRPr="00F9196A" w:rsidRDefault="00704CAB" w:rsidP="00704CAB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  <w:color w:val="7030A0"/>
              </w:rPr>
            </w:pPr>
            <w:r w:rsidRPr="00F9196A">
              <w:rPr>
                <w:rFonts w:eastAsia="Calibri" w:cs="Calibri"/>
              </w:rPr>
              <w:t>4.1.7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predict from regression lines, making seasonal adjustments for periodic data</w:t>
            </w:r>
          </w:p>
          <w:p w:rsidR="00704CAB" w:rsidRPr="008234F6" w:rsidRDefault="00704CAB" w:rsidP="00704C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The data investigation process</w:t>
            </w:r>
          </w:p>
          <w:p w:rsidR="00DD377F" w:rsidRPr="00E12655" w:rsidRDefault="00704CAB" w:rsidP="00E12655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4.1.8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implement the statistical investigation process to answer questions that involve t</w:t>
            </w:r>
            <w:r>
              <w:rPr>
                <w:rFonts w:eastAsia="Calibri" w:cs="Calibri"/>
              </w:rPr>
              <w:t>he analysis of time series data</w:t>
            </w:r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:rsidR="00DD377F" w:rsidRPr="00E12655" w:rsidRDefault="004448BB">
            <w:pPr>
              <w:rPr>
                <w:b/>
                <w:u w:val="single"/>
              </w:rPr>
            </w:pPr>
            <w:r w:rsidRPr="00E12655">
              <w:rPr>
                <w:b/>
                <w:u w:val="single"/>
              </w:rPr>
              <w:t>Unit 4</w:t>
            </w:r>
          </w:p>
          <w:p w:rsidR="00704CAB" w:rsidRDefault="00704CAB"/>
          <w:p w:rsidR="00704CAB" w:rsidRPr="00E12655" w:rsidRDefault="00704CAB">
            <w:pPr>
              <w:rPr>
                <w:b/>
              </w:rPr>
            </w:pPr>
            <w:r w:rsidRPr="00E12655">
              <w:rPr>
                <w:b/>
              </w:rPr>
              <w:t>Chapter 1</w:t>
            </w:r>
          </w:p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Pr="00E12655" w:rsidRDefault="00704CAB">
            <w:pPr>
              <w:rPr>
                <w:b/>
              </w:rPr>
            </w:pPr>
            <w:r w:rsidRPr="00E12655">
              <w:rPr>
                <w:b/>
              </w:rPr>
              <w:t>Chapter 2</w:t>
            </w:r>
          </w:p>
          <w:p w:rsidR="00704CAB" w:rsidRDefault="00704CAB"/>
          <w:p w:rsidR="00704CAB" w:rsidRDefault="00704CAB"/>
        </w:tc>
        <w:tc>
          <w:tcPr>
            <w:tcW w:w="3123" w:type="dxa"/>
            <w:tcBorders>
              <w:bottom w:val="single" w:sz="4" w:space="0" w:color="auto"/>
            </w:tcBorders>
          </w:tcPr>
          <w:p w:rsidR="00DD377F" w:rsidRDefault="00DD377F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D8709C" w:rsidRDefault="001E33CD" w:rsidP="00D8709C">
            <w:r w:rsidRPr="00F108C8">
              <w:rPr>
                <w:b/>
              </w:rPr>
              <w:t>Investigation 3 Time series analysis</w:t>
            </w:r>
            <w:r>
              <w:rPr>
                <w:b/>
              </w:rPr>
              <w:t xml:space="preserve"> -</w:t>
            </w:r>
            <w:r>
              <w:t xml:space="preserve"> </w:t>
            </w:r>
            <w:r w:rsidR="004108FB">
              <w:t>Week 6</w:t>
            </w:r>
            <w:r w:rsidR="00D8709C">
              <w:t xml:space="preserve"> (7%)</w:t>
            </w:r>
          </w:p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704CAB"/>
          <w:p w:rsidR="00704CAB" w:rsidRDefault="001E33CD" w:rsidP="001E33CD">
            <w:r w:rsidRPr="00F108C8">
              <w:rPr>
                <w:b/>
              </w:rPr>
              <w:t xml:space="preserve">Test 4 </w:t>
            </w:r>
            <w:r w:rsidRPr="00F108C8"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>Time</w:t>
            </w:r>
            <w:r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 xml:space="preserve"> series analysis</w:t>
            </w:r>
            <w:r w:rsidR="004108FB">
              <w:t xml:space="preserve"> – Week 8</w:t>
            </w:r>
            <w:r w:rsidR="00290719">
              <w:t xml:space="preserve"> (7</w:t>
            </w:r>
            <w:r w:rsidR="00704CAB">
              <w:t>%)</w:t>
            </w:r>
          </w:p>
        </w:tc>
      </w:tr>
      <w:tr w:rsidR="00DD377F" w:rsidTr="00933FDC">
        <w:trPr>
          <w:trHeight w:val="492"/>
        </w:trPr>
        <w:tc>
          <w:tcPr>
            <w:tcW w:w="975" w:type="dxa"/>
            <w:shd w:val="clear" w:color="auto" w:fill="92D050"/>
          </w:tcPr>
          <w:p w:rsidR="00DD377F" w:rsidRDefault="00704CAB">
            <w:r>
              <w:t>20</w:t>
            </w:r>
          </w:p>
        </w:tc>
        <w:tc>
          <w:tcPr>
            <w:tcW w:w="1260" w:type="dxa"/>
            <w:shd w:val="clear" w:color="auto" w:fill="92D050"/>
          </w:tcPr>
          <w:p w:rsidR="00DD377F" w:rsidRDefault="001A3925">
            <w:r>
              <w:t>9</w:t>
            </w:r>
          </w:p>
        </w:tc>
        <w:tc>
          <w:tcPr>
            <w:tcW w:w="8646" w:type="dxa"/>
            <w:shd w:val="clear" w:color="auto" w:fill="92D050"/>
            <w:vAlign w:val="center"/>
          </w:tcPr>
          <w:p w:rsidR="00A3097C" w:rsidRPr="00704CAB" w:rsidRDefault="00704CAB" w:rsidP="00041779">
            <w:pPr>
              <w:jc w:val="center"/>
              <w:rPr>
                <w:b/>
              </w:rPr>
            </w:pPr>
            <w:r w:rsidRPr="00704CAB">
              <w:rPr>
                <w:b/>
              </w:rPr>
              <w:t>Country Week</w:t>
            </w:r>
            <w:r w:rsidR="001A3925">
              <w:rPr>
                <w:b/>
              </w:rPr>
              <w:t xml:space="preserve"> (Revision package)</w:t>
            </w:r>
          </w:p>
        </w:tc>
        <w:tc>
          <w:tcPr>
            <w:tcW w:w="1610" w:type="dxa"/>
            <w:shd w:val="clear" w:color="auto" w:fill="92D050"/>
          </w:tcPr>
          <w:p w:rsidR="00DD377F" w:rsidRDefault="00DD377F"/>
        </w:tc>
        <w:tc>
          <w:tcPr>
            <w:tcW w:w="3123" w:type="dxa"/>
            <w:shd w:val="clear" w:color="auto" w:fill="92D050"/>
          </w:tcPr>
          <w:p w:rsidR="00DD377F" w:rsidRDefault="00DD377F"/>
        </w:tc>
      </w:tr>
      <w:tr w:rsidR="00DD377F" w:rsidTr="00C62D32">
        <w:tc>
          <w:tcPr>
            <w:tcW w:w="975" w:type="dxa"/>
          </w:tcPr>
          <w:p w:rsidR="00DD377F" w:rsidRDefault="00704CAB">
            <w:r>
              <w:t>21</w:t>
            </w:r>
            <w:r w:rsidR="004448BB">
              <w:t xml:space="preserve"> – 25</w:t>
            </w:r>
          </w:p>
        </w:tc>
        <w:tc>
          <w:tcPr>
            <w:tcW w:w="1260" w:type="dxa"/>
          </w:tcPr>
          <w:p w:rsidR="00DD377F" w:rsidRPr="00704CAB" w:rsidRDefault="00704CAB">
            <w:pPr>
              <w:rPr>
                <w:b/>
              </w:rPr>
            </w:pPr>
            <w:r w:rsidRPr="00704CAB">
              <w:rPr>
                <w:b/>
              </w:rPr>
              <w:t>Term 3</w:t>
            </w:r>
          </w:p>
          <w:p w:rsidR="00704CAB" w:rsidRDefault="00704CAB" w:rsidP="00704CAB">
            <w:r>
              <w:t>Week 1 – 5</w:t>
            </w:r>
          </w:p>
        </w:tc>
        <w:tc>
          <w:tcPr>
            <w:tcW w:w="8646" w:type="dxa"/>
          </w:tcPr>
          <w:p w:rsidR="00A3097C" w:rsidRDefault="00A3097C" w:rsidP="00A3097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Loans, investments and annuities (20 hours)</w:t>
            </w:r>
          </w:p>
          <w:p w:rsidR="00A3097C" w:rsidRPr="008234F6" w:rsidRDefault="00A3097C" w:rsidP="00A3097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 xml:space="preserve">Compound </w:t>
            </w:r>
            <w:r>
              <w:rPr>
                <w:rFonts w:eastAsia="Calibri" w:cs="Calibri"/>
                <w:b/>
                <w:lang w:val="en"/>
              </w:rPr>
              <w:t>interest loans and investments</w:t>
            </w:r>
          </w:p>
          <w:p w:rsidR="00A3097C" w:rsidRPr="00F9196A" w:rsidRDefault="00A3097C" w:rsidP="00A3097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4.2.1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use a recurrence relation to model a compou</w:t>
            </w:r>
            <w:r>
              <w:rPr>
                <w:rFonts w:eastAsia="Calibri" w:cs="Calibri"/>
              </w:rPr>
              <w:t xml:space="preserve">nd interest loan or investment and </w:t>
            </w:r>
            <w:r w:rsidRPr="00F9196A">
              <w:rPr>
                <w:rFonts w:eastAsia="Calibri" w:cs="Calibri"/>
              </w:rPr>
              <w:t xml:space="preserve">investigate (numerically or graphically) the effect of the interest rate and the number of compounding periods on the future value of the loan or investment </w:t>
            </w:r>
          </w:p>
          <w:p w:rsidR="00A3097C" w:rsidRDefault="00A3097C" w:rsidP="00A3097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4.2.2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 xml:space="preserve">calculate the effective annual rate of interest and use the results to compare investment returns and cost of loans when interest is paid or charged daily, monthly, quarterly or six-monthly </w:t>
            </w:r>
          </w:p>
          <w:p w:rsidR="00A765A6" w:rsidRPr="00F9196A" w:rsidRDefault="00A765A6" w:rsidP="00A3097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</w:p>
          <w:p w:rsidR="00A3097C" w:rsidRPr="00F9196A" w:rsidRDefault="00A3097C" w:rsidP="00A3097C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lastRenderedPageBreak/>
              <w:t>4.2.3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with the aid of a calculator or computer-based financial software, solve problems involving compound</w:t>
            </w:r>
            <w:r>
              <w:rPr>
                <w:rFonts w:eastAsia="Calibri" w:cs="Calibri"/>
              </w:rPr>
              <w:t xml:space="preserve"> interest loans, investments and depreciating assets</w:t>
            </w:r>
          </w:p>
          <w:p w:rsidR="00A3097C" w:rsidRPr="008234F6" w:rsidRDefault="00A3097C" w:rsidP="00A3097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Reducing balance loans (compound interest l</w:t>
            </w:r>
            <w:r>
              <w:rPr>
                <w:rFonts w:eastAsia="Calibri" w:cs="Calibri"/>
                <w:b/>
                <w:lang w:val="en"/>
              </w:rPr>
              <w:t>oans with periodic repayments)</w:t>
            </w:r>
          </w:p>
          <w:p w:rsidR="00A3097C" w:rsidRPr="00F9196A" w:rsidRDefault="00A3097C" w:rsidP="00A3097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4.2.4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 xml:space="preserve">use a recurrence relation to model a reducing balance loan and investigate (numerically or graphically) the effect of the interest rate and repayment amount on the time taken to repay the loan </w:t>
            </w:r>
          </w:p>
          <w:p w:rsidR="00A3097C" w:rsidRPr="00F9196A" w:rsidRDefault="00A3097C" w:rsidP="00A3097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4.2.5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with the aid of a financial calculator or computer-based financial software, solve problems involving reducing b</w:t>
            </w:r>
            <w:r>
              <w:rPr>
                <w:rFonts w:eastAsia="Calibri" w:cs="Calibri"/>
              </w:rPr>
              <w:t>alance loans</w:t>
            </w:r>
            <w:r w:rsidRPr="00F9196A">
              <w:rPr>
                <w:rFonts w:eastAsia="Calibri" w:cs="Calibri"/>
              </w:rPr>
              <w:tab/>
            </w:r>
          </w:p>
          <w:p w:rsidR="00A3097C" w:rsidRPr="008234F6" w:rsidRDefault="00A3097C" w:rsidP="00A3097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Annuities and perpetuities (compound interest investments with periodic paym</w:t>
            </w:r>
            <w:r>
              <w:rPr>
                <w:rFonts w:eastAsia="Calibri" w:cs="Calibri"/>
                <w:b/>
                <w:lang w:val="en"/>
              </w:rPr>
              <w:t>ents made from the investment)</w:t>
            </w:r>
          </w:p>
          <w:p w:rsidR="00A3097C" w:rsidRPr="00F9196A" w:rsidRDefault="00A3097C" w:rsidP="00A3097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4.2.6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 xml:space="preserve">use a recurrence relation to model an annuity, and investigate (numerically or graphically) the effect of the amount invested, the interest rate, and the payment amount on the duration of the annuity </w:t>
            </w:r>
            <w:r w:rsidRPr="00F9196A">
              <w:rPr>
                <w:rFonts w:eastAsia="Calibri" w:cs="Calibri"/>
              </w:rPr>
              <w:tab/>
            </w:r>
          </w:p>
          <w:p w:rsidR="00DD377F" w:rsidRDefault="00A3097C" w:rsidP="00E12655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4.2.7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with the aid of a financial calculator or computer-based financial software, solve problems involving annuities (including p</w:t>
            </w:r>
            <w:r>
              <w:rPr>
                <w:rFonts w:eastAsia="Calibri" w:cs="Calibri"/>
              </w:rPr>
              <w:t>erpetuities as a special case)</w:t>
            </w:r>
          </w:p>
          <w:p w:rsidR="00A765A6" w:rsidRPr="00E12655" w:rsidRDefault="00A765A6" w:rsidP="00E12655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</w:p>
        </w:tc>
        <w:tc>
          <w:tcPr>
            <w:tcW w:w="1610" w:type="dxa"/>
          </w:tcPr>
          <w:p w:rsidR="00DD377F" w:rsidRDefault="00DD377F"/>
          <w:p w:rsidR="004448BB" w:rsidRPr="00E12655" w:rsidRDefault="004448BB">
            <w:pPr>
              <w:rPr>
                <w:b/>
              </w:rPr>
            </w:pPr>
            <w:r w:rsidRPr="00E12655">
              <w:rPr>
                <w:b/>
              </w:rPr>
              <w:t>Chapter 3</w:t>
            </w:r>
          </w:p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Pr="00E12655" w:rsidRDefault="004448BB">
            <w:pPr>
              <w:rPr>
                <w:b/>
              </w:rPr>
            </w:pPr>
            <w:r w:rsidRPr="00E12655">
              <w:rPr>
                <w:b/>
              </w:rPr>
              <w:t>Chapter 4</w:t>
            </w:r>
          </w:p>
        </w:tc>
        <w:tc>
          <w:tcPr>
            <w:tcW w:w="3123" w:type="dxa"/>
          </w:tcPr>
          <w:p w:rsidR="00DD377F" w:rsidRDefault="00DD377F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4448BB"/>
          <w:p w:rsidR="004448BB" w:rsidRDefault="001E33CD" w:rsidP="005F7043">
            <w:r w:rsidRPr="00F108C8">
              <w:rPr>
                <w:b/>
              </w:rPr>
              <w:t xml:space="preserve">Test 5 </w:t>
            </w:r>
            <w:r w:rsidRPr="00F108C8"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>Loans</w:t>
            </w:r>
            <w:r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>, investments and annuities</w:t>
            </w:r>
            <w:r w:rsidR="004108FB">
              <w:t xml:space="preserve"> – Week 5</w:t>
            </w:r>
            <w:r w:rsidR="00071DEF">
              <w:t xml:space="preserve"> (</w:t>
            </w:r>
            <w:r w:rsidR="00290719">
              <w:t>7</w:t>
            </w:r>
            <w:r w:rsidR="004448BB">
              <w:t>%)</w:t>
            </w:r>
          </w:p>
        </w:tc>
      </w:tr>
      <w:tr w:rsidR="00DD377F" w:rsidTr="00933FDC">
        <w:tc>
          <w:tcPr>
            <w:tcW w:w="975" w:type="dxa"/>
            <w:tcBorders>
              <w:bottom w:val="single" w:sz="4" w:space="0" w:color="auto"/>
            </w:tcBorders>
          </w:tcPr>
          <w:p w:rsidR="00DD377F" w:rsidRDefault="003E3E9C" w:rsidP="00FA6692">
            <w:r>
              <w:lastRenderedPageBreak/>
              <w:t>26 – 30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DD377F" w:rsidRDefault="003E3E9C" w:rsidP="00FA6692">
            <w:r>
              <w:t>6 – 10</w:t>
            </w:r>
          </w:p>
        </w:tc>
        <w:tc>
          <w:tcPr>
            <w:tcW w:w="8646" w:type="dxa"/>
            <w:tcBorders>
              <w:bottom w:val="single" w:sz="4" w:space="0" w:color="auto"/>
            </w:tcBorders>
          </w:tcPr>
          <w:p w:rsidR="003E3E9C" w:rsidRDefault="003E3E9C" w:rsidP="003E3E9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Networks and decision mathematics (20 hours)</w:t>
            </w:r>
          </w:p>
          <w:p w:rsidR="003E3E9C" w:rsidRPr="008234F6" w:rsidRDefault="003E3E9C" w:rsidP="003E3E9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 xml:space="preserve">Trees </w:t>
            </w:r>
            <w:r>
              <w:rPr>
                <w:rFonts w:eastAsia="Calibri" w:cs="Calibri"/>
                <w:b/>
                <w:lang w:val="en"/>
              </w:rPr>
              <w:t>and minimum connector problems</w:t>
            </w:r>
          </w:p>
          <w:p w:rsidR="003E3E9C" w:rsidRPr="00F9196A" w:rsidRDefault="003E3E9C" w:rsidP="003E3E9C">
            <w:pPr>
              <w:widowControl w:val="0"/>
              <w:numPr>
                <w:ilvl w:val="2"/>
                <w:numId w:val="9"/>
              </w:numPr>
              <w:tabs>
                <w:tab w:val="right" w:pos="9060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identify practical examples that can be represented by trees and spanning trees</w:t>
            </w:r>
            <w:r w:rsidRPr="00F9196A">
              <w:rPr>
                <w:rFonts w:eastAsia="Calibri" w:cs="Calibri"/>
              </w:rPr>
              <w:tab/>
            </w:r>
          </w:p>
          <w:p w:rsidR="003E3E9C" w:rsidRPr="00F9196A" w:rsidRDefault="003E3E9C" w:rsidP="003E3E9C">
            <w:pPr>
              <w:widowControl w:val="0"/>
              <w:tabs>
                <w:tab w:val="right" w:pos="9060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4.3.2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identify a minimum spanning tree in a weighted connected graph</w:t>
            </w:r>
            <w:r>
              <w:rPr>
                <w:rFonts w:eastAsia="Calibri" w:cs="Calibri"/>
              </w:rPr>
              <w:t>,</w:t>
            </w:r>
            <w:r w:rsidRPr="00F9196A">
              <w:rPr>
                <w:rFonts w:eastAsia="Calibri" w:cs="Calibri"/>
              </w:rPr>
              <w:t xml:space="preserve"> either by inspection or by using Prim’s algorithm </w:t>
            </w:r>
            <w:r w:rsidRPr="00F9196A">
              <w:rPr>
                <w:rFonts w:eastAsia="Calibri" w:cs="Calibri"/>
              </w:rPr>
              <w:tab/>
            </w:r>
          </w:p>
          <w:p w:rsidR="003E3E9C" w:rsidRPr="00F9196A" w:rsidRDefault="003E3E9C" w:rsidP="003E3E9C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4.3.3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use minimal spanning trees to so</w:t>
            </w:r>
            <w:r>
              <w:rPr>
                <w:rFonts w:eastAsia="Calibri" w:cs="Calibri"/>
              </w:rPr>
              <w:t>lve minimal connector problems</w:t>
            </w:r>
          </w:p>
          <w:p w:rsidR="003E3E9C" w:rsidRPr="008234F6" w:rsidRDefault="003E3E9C" w:rsidP="003E3E9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Flow networks</w:t>
            </w:r>
          </w:p>
          <w:p w:rsidR="003E3E9C" w:rsidRPr="00F9196A" w:rsidRDefault="003E3E9C" w:rsidP="003E3E9C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4.3.9</w:t>
            </w:r>
            <w:r w:rsidRPr="00F9196A">
              <w:rPr>
                <w:rFonts w:eastAsia="Calibri" w:cs="Calibri"/>
              </w:rPr>
              <w:tab/>
              <w:t>solve small-scale network flow problems</w:t>
            </w:r>
            <w:r>
              <w:rPr>
                <w:rFonts w:eastAsia="Calibri" w:cs="Calibri"/>
              </w:rPr>
              <w:t>,</w:t>
            </w:r>
            <w:r w:rsidRPr="00F9196A">
              <w:rPr>
                <w:rFonts w:eastAsia="Calibri" w:cs="Calibri"/>
              </w:rPr>
              <w:t xml:space="preserve"> in</w:t>
            </w:r>
            <w:r>
              <w:rPr>
                <w:rFonts w:eastAsia="Calibri" w:cs="Calibri"/>
              </w:rPr>
              <w:t>cluding the use of the ‘maximum flow-</w:t>
            </w:r>
            <w:r w:rsidRPr="00F9196A">
              <w:rPr>
                <w:rFonts w:eastAsia="Calibri" w:cs="Calibri"/>
              </w:rPr>
              <w:t>minimum</w:t>
            </w:r>
            <w:r>
              <w:rPr>
                <w:rFonts w:eastAsia="Calibri" w:cs="Calibri"/>
              </w:rPr>
              <w:t xml:space="preserve"> cut’ theorem</w:t>
            </w:r>
          </w:p>
          <w:p w:rsidR="00816D2F" w:rsidRPr="008234F6" w:rsidRDefault="00816D2F" w:rsidP="00816D2F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8234F6">
              <w:rPr>
                <w:rFonts w:eastAsia="Calibri" w:cs="Calibri"/>
                <w:b/>
                <w:lang w:val="en"/>
              </w:rPr>
              <w:t>Project planning and scheduling using</w:t>
            </w:r>
            <w:r>
              <w:rPr>
                <w:rFonts w:eastAsia="Calibri" w:cs="Calibri"/>
                <w:b/>
                <w:lang w:val="en"/>
              </w:rPr>
              <w:t xml:space="preserve"> critical path analysis (CPA)</w:t>
            </w:r>
          </w:p>
          <w:p w:rsidR="00A765A6" w:rsidRDefault="00816D2F" w:rsidP="00816D2F">
            <w:pPr>
              <w:widowControl w:val="0"/>
              <w:tabs>
                <w:tab w:val="right" w:pos="9075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4.3.4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construct a network to represent the durations and interdependencies of activities that must</w:t>
            </w:r>
            <w:r>
              <w:rPr>
                <w:rFonts w:eastAsia="Calibri" w:cs="Calibri"/>
              </w:rPr>
              <w:t xml:space="preserve"> be completed during the project</w:t>
            </w:r>
          </w:p>
          <w:p w:rsidR="00816D2F" w:rsidRPr="00F9196A" w:rsidRDefault="00816D2F" w:rsidP="00816D2F">
            <w:pPr>
              <w:widowControl w:val="0"/>
              <w:tabs>
                <w:tab w:val="right" w:pos="9075"/>
              </w:tabs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ab/>
            </w:r>
          </w:p>
          <w:p w:rsidR="00816D2F" w:rsidRPr="00F9196A" w:rsidRDefault="00816D2F" w:rsidP="00816D2F">
            <w:pPr>
              <w:widowControl w:val="0"/>
              <w:tabs>
                <w:tab w:val="right" w:pos="9075"/>
              </w:tabs>
              <w:autoSpaceDE w:val="0"/>
              <w:autoSpaceDN w:val="0"/>
              <w:adjustRightInd w:val="0"/>
              <w:spacing w:line="276" w:lineRule="auto"/>
              <w:ind w:left="709" w:right="119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lastRenderedPageBreak/>
              <w:t>4.3.5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 xml:space="preserve">use forward and backward scanning to determine the earliest starting time (EST) and latest starting times (LST) for each activity in the project </w:t>
            </w:r>
            <w:r w:rsidRPr="00F9196A">
              <w:rPr>
                <w:rFonts w:eastAsia="Calibri" w:cs="Calibri"/>
              </w:rPr>
              <w:tab/>
            </w:r>
          </w:p>
          <w:p w:rsidR="00816D2F" w:rsidRPr="00F9196A" w:rsidRDefault="00816D2F" w:rsidP="00816D2F">
            <w:pPr>
              <w:widowControl w:val="0"/>
              <w:numPr>
                <w:ilvl w:val="2"/>
                <w:numId w:val="10"/>
              </w:numPr>
              <w:tabs>
                <w:tab w:val="right" w:pos="9075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 xml:space="preserve">use ESTs and LSTs to locate the critical path(s) for the project  </w:t>
            </w:r>
            <w:r w:rsidRPr="00F9196A">
              <w:rPr>
                <w:rFonts w:eastAsia="Calibri" w:cs="Calibri"/>
              </w:rPr>
              <w:tab/>
            </w:r>
          </w:p>
          <w:p w:rsidR="00816D2F" w:rsidRPr="00F9196A" w:rsidRDefault="00816D2F" w:rsidP="00816D2F">
            <w:pPr>
              <w:widowControl w:val="0"/>
              <w:numPr>
                <w:ilvl w:val="2"/>
                <w:numId w:val="10"/>
              </w:numPr>
              <w:tabs>
                <w:tab w:val="right" w:pos="9075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 xml:space="preserve">use the critical path to determine the minimum time for a project to be completed </w:t>
            </w:r>
          </w:p>
          <w:p w:rsidR="00816D2F" w:rsidRPr="00816D2F" w:rsidRDefault="00816D2F" w:rsidP="00816D2F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4.3.8</w:t>
            </w:r>
            <w:r w:rsidRPr="00F9196A">
              <w:rPr>
                <w:rFonts w:eastAsia="Calibri" w:cs="Calibri"/>
                <w:color w:val="000000"/>
                <w:lang w:val="en"/>
              </w:rPr>
              <w:tab/>
            </w:r>
            <w:r w:rsidRPr="00F9196A">
              <w:rPr>
                <w:rFonts w:eastAsia="Calibri" w:cs="Calibri"/>
              </w:rPr>
              <w:t>calculate float tim</w:t>
            </w:r>
            <w:r>
              <w:rPr>
                <w:rFonts w:eastAsia="Calibri" w:cs="Calibri"/>
              </w:rPr>
              <w:t>es for non-critical activities</w:t>
            </w:r>
          </w:p>
          <w:p w:rsidR="003E3E9C" w:rsidRPr="008234F6" w:rsidRDefault="003E3E9C" w:rsidP="003E3E9C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Assignment problems</w:t>
            </w:r>
          </w:p>
          <w:p w:rsidR="003E3E9C" w:rsidRPr="00F9196A" w:rsidRDefault="003E3E9C" w:rsidP="003E3E9C">
            <w:pPr>
              <w:widowControl w:val="0"/>
              <w:numPr>
                <w:ilvl w:val="2"/>
                <w:numId w:val="11"/>
              </w:numPr>
              <w:tabs>
                <w:tab w:val="right" w:pos="9090"/>
              </w:tabs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>use a bipartite graph and/or its tabular or matrix form to represent an assignment/ allocation problem</w:t>
            </w:r>
            <w:r w:rsidRPr="00F9196A">
              <w:rPr>
                <w:rFonts w:eastAsia="Calibri" w:cs="Calibri"/>
              </w:rPr>
              <w:tab/>
            </w:r>
          </w:p>
          <w:p w:rsidR="00DD377F" w:rsidRPr="003E3E9C" w:rsidRDefault="003E3E9C" w:rsidP="00FA6692">
            <w:pPr>
              <w:widowControl w:val="0"/>
              <w:numPr>
                <w:ilvl w:val="2"/>
                <w:numId w:val="11"/>
              </w:numPr>
              <w:autoSpaceDE w:val="0"/>
              <w:autoSpaceDN w:val="0"/>
              <w:adjustRightInd w:val="0"/>
              <w:spacing w:after="120" w:line="276" w:lineRule="auto"/>
              <w:ind w:left="709" w:right="120" w:hanging="709"/>
              <w:rPr>
                <w:rFonts w:eastAsia="Calibri" w:cs="Calibri"/>
              </w:rPr>
            </w:pPr>
            <w:r w:rsidRPr="00F9196A">
              <w:rPr>
                <w:rFonts w:eastAsia="Calibri" w:cs="Calibri"/>
              </w:rPr>
              <w:t xml:space="preserve">determine the optimum assignment(s), by inspection for small-scale problems, or by use of the Hungarian </w:t>
            </w:r>
            <w:r>
              <w:rPr>
                <w:rFonts w:eastAsia="Calibri" w:cs="Calibri"/>
              </w:rPr>
              <w:t>algorithm for larger problems</w:t>
            </w:r>
            <w:bookmarkStart w:id="0" w:name="_GoBack"/>
            <w:bookmarkEnd w:id="0"/>
          </w:p>
        </w:tc>
        <w:tc>
          <w:tcPr>
            <w:tcW w:w="1610" w:type="dxa"/>
            <w:tcBorders>
              <w:bottom w:val="single" w:sz="4" w:space="0" w:color="auto"/>
            </w:tcBorders>
          </w:tcPr>
          <w:p w:rsidR="00DD377F" w:rsidRDefault="00DD377F" w:rsidP="00FA6692"/>
          <w:p w:rsidR="003E3E9C" w:rsidRDefault="003E3E9C" w:rsidP="00FA6692"/>
          <w:p w:rsidR="003E3E9C" w:rsidRPr="00E12655" w:rsidRDefault="003E3E9C" w:rsidP="00FA6692">
            <w:pPr>
              <w:rPr>
                <w:b/>
              </w:rPr>
            </w:pPr>
            <w:r w:rsidRPr="00E12655">
              <w:rPr>
                <w:b/>
              </w:rPr>
              <w:t>Chapter 5</w:t>
            </w:r>
          </w:p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Pr="00E12655" w:rsidRDefault="003E3E9C" w:rsidP="00FA6692">
            <w:pPr>
              <w:rPr>
                <w:b/>
              </w:rPr>
            </w:pPr>
            <w:r w:rsidRPr="00E12655">
              <w:rPr>
                <w:b/>
              </w:rPr>
              <w:t xml:space="preserve">Chapter </w:t>
            </w:r>
            <w:r w:rsidR="00816D2F" w:rsidRPr="00E12655">
              <w:rPr>
                <w:b/>
              </w:rPr>
              <w:t>6</w:t>
            </w:r>
          </w:p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Pr="00E12655" w:rsidRDefault="003E3E9C" w:rsidP="00FA6692">
            <w:pPr>
              <w:rPr>
                <w:b/>
              </w:rPr>
            </w:pPr>
            <w:r w:rsidRPr="00E12655">
              <w:rPr>
                <w:b/>
              </w:rPr>
              <w:t xml:space="preserve">Chapter </w:t>
            </w:r>
            <w:r w:rsidR="00816D2F" w:rsidRPr="00E12655">
              <w:rPr>
                <w:b/>
              </w:rPr>
              <w:t>7</w:t>
            </w:r>
          </w:p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816D2F" w:rsidRDefault="00816D2F" w:rsidP="00FA6692"/>
          <w:p w:rsidR="00816D2F" w:rsidRDefault="00816D2F" w:rsidP="00FA6692"/>
          <w:p w:rsidR="00816D2F" w:rsidRDefault="00816D2F" w:rsidP="00FA6692"/>
          <w:p w:rsidR="00816D2F" w:rsidRDefault="00816D2F" w:rsidP="00FA6692"/>
          <w:p w:rsidR="00816D2F" w:rsidRDefault="00816D2F" w:rsidP="00FA6692"/>
          <w:p w:rsidR="00816D2F" w:rsidRDefault="00816D2F" w:rsidP="00FA6692"/>
          <w:p w:rsidR="003E3E9C" w:rsidRPr="00E12655" w:rsidRDefault="003E3E9C" w:rsidP="00FA6692">
            <w:pPr>
              <w:rPr>
                <w:b/>
              </w:rPr>
            </w:pPr>
            <w:r w:rsidRPr="00E12655">
              <w:rPr>
                <w:b/>
              </w:rPr>
              <w:t>Chapter 8</w:t>
            </w: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DD377F" w:rsidRDefault="00DD377F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3E3E9C" w:rsidRDefault="003E3E9C" w:rsidP="00FA6692"/>
          <w:p w:rsidR="00C55E65" w:rsidRDefault="00C55E65" w:rsidP="00FA6692"/>
          <w:p w:rsidR="00C55E65" w:rsidRDefault="00C55E65" w:rsidP="00FA6692"/>
          <w:p w:rsidR="003E3E9C" w:rsidRDefault="003E3E9C" w:rsidP="00FA6692"/>
          <w:p w:rsidR="005F7043" w:rsidRDefault="005F7043" w:rsidP="00FA6692"/>
          <w:p w:rsidR="003E3E9C" w:rsidRDefault="001E33CD" w:rsidP="00FA6692">
            <w:r w:rsidRPr="00F108C8">
              <w:rPr>
                <w:b/>
              </w:rPr>
              <w:t xml:space="preserve">Test 6 </w:t>
            </w:r>
            <w:r w:rsidRPr="00F108C8"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>Networks</w:t>
            </w:r>
            <w:r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  <w:t xml:space="preserve"> and decision mathematics</w:t>
            </w:r>
            <w:r w:rsidR="004108FB">
              <w:t xml:space="preserve"> – Week 9</w:t>
            </w:r>
            <w:r w:rsidR="00071DEF">
              <w:t xml:space="preserve"> (7</w:t>
            </w:r>
            <w:r w:rsidR="003E3E9C">
              <w:t>%)</w:t>
            </w:r>
          </w:p>
          <w:p w:rsidR="00C55E65" w:rsidRDefault="00C55E65" w:rsidP="00FA6692"/>
          <w:p w:rsidR="00C55E65" w:rsidRDefault="00C55E65" w:rsidP="00FA6692"/>
          <w:p w:rsidR="00C55E65" w:rsidRDefault="00C55E65" w:rsidP="00FA6692"/>
          <w:p w:rsidR="00C55E65" w:rsidRDefault="00C55E65" w:rsidP="00FA6692"/>
          <w:p w:rsidR="00C55E65" w:rsidRDefault="00C55E65" w:rsidP="00FA6692"/>
        </w:tc>
      </w:tr>
      <w:tr w:rsidR="003E3E9C" w:rsidTr="00933FDC">
        <w:tc>
          <w:tcPr>
            <w:tcW w:w="975" w:type="dxa"/>
            <w:shd w:val="clear" w:color="auto" w:fill="92D050"/>
          </w:tcPr>
          <w:p w:rsidR="003E3E9C" w:rsidRDefault="002D60A7" w:rsidP="003E3E9C">
            <w:r>
              <w:lastRenderedPageBreak/>
              <w:t>30</w:t>
            </w:r>
          </w:p>
        </w:tc>
        <w:tc>
          <w:tcPr>
            <w:tcW w:w="1260" w:type="dxa"/>
            <w:shd w:val="clear" w:color="auto" w:fill="92D050"/>
          </w:tcPr>
          <w:p w:rsidR="003E3E9C" w:rsidRDefault="002D60A7" w:rsidP="003E3E9C">
            <w:r>
              <w:t>Week 10 in Term 3</w:t>
            </w:r>
          </w:p>
        </w:tc>
        <w:tc>
          <w:tcPr>
            <w:tcW w:w="8646" w:type="dxa"/>
            <w:shd w:val="clear" w:color="auto" w:fill="92D050"/>
          </w:tcPr>
          <w:p w:rsidR="003E3E9C" w:rsidRDefault="003E3E9C" w:rsidP="003E3E9C">
            <w:pPr>
              <w:jc w:val="center"/>
            </w:pPr>
          </w:p>
          <w:p w:rsidR="003E3E9C" w:rsidRPr="00BD5B78" w:rsidRDefault="003E3E9C" w:rsidP="003E3E9C">
            <w:pPr>
              <w:jc w:val="center"/>
              <w:rPr>
                <w:b/>
              </w:rPr>
            </w:pPr>
            <w:r w:rsidRPr="00BD5B78">
              <w:rPr>
                <w:b/>
              </w:rPr>
              <w:t>EXAMINATION WEEK</w:t>
            </w:r>
          </w:p>
          <w:p w:rsidR="003E3E9C" w:rsidRDefault="003E3E9C" w:rsidP="003E3E9C">
            <w:pPr>
              <w:jc w:val="center"/>
            </w:pPr>
          </w:p>
        </w:tc>
        <w:tc>
          <w:tcPr>
            <w:tcW w:w="1610" w:type="dxa"/>
            <w:shd w:val="clear" w:color="auto" w:fill="92D050"/>
          </w:tcPr>
          <w:p w:rsidR="003E3E9C" w:rsidRDefault="003E3E9C" w:rsidP="003E3E9C"/>
        </w:tc>
        <w:tc>
          <w:tcPr>
            <w:tcW w:w="3123" w:type="dxa"/>
            <w:shd w:val="clear" w:color="auto" w:fill="92D050"/>
          </w:tcPr>
          <w:p w:rsidR="003E3E9C" w:rsidRDefault="003E3E9C" w:rsidP="003E3E9C"/>
          <w:p w:rsidR="00B26281" w:rsidRDefault="00B26281" w:rsidP="007A295F">
            <w:r>
              <w:rPr>
                <w:b/>
              </w:rPr>
              <w:t>Semester 2</w:t>
            </w:r>
            <w:r w:rsidRPr="00F108C8">
              <w:rPr>
                <w:b/>
              </w:rPr>
              <w:t xml:space="preserve"> Unit 3 &amp;</w:t>
            </w:r>
            <w:r w:rsidRPr="0077119D">
              <w:rPr>
                <w:b/>
              </w:rPr>
              <w:t xml:space="preserve"> Unit 4</w:t>
            </w:r>
            <w:r w:rsidR="004108FB">
              <w:t xml:space="preserve"> –</w:t>
            </w:r>
            <w:r w:rsidR="007A295F">
              <w:t xml:space="preserve"> </w:t>
            </w:r>
          </w:p>
          <w:p w:rsidR="003E3E9C" w:rsidRDefault="002D60A7" w:rsidP="002D60A7">
            <w:r>
              <w:t>W</w:t>
            </w:r>
            <w:r w:rsidR="004108FB">
              <w:t>eek</w:t>
            </w:r>
            <w:r>
              <w:t xml:space="preserve"> 10 </w:t>
            </w:r>
            <w:r w:rsidR="004108FB">
              <w:t xml:space="preserve">in Term 3 </w:t>
            </w:r>
            <w:r w:rsidR="00071DEF">
              <w:t>(30</w:t>
            </w:r>
            <w:r w:rsidR="003E3E9C">
              <w:t>%)</w:t>
            </w:r>
          </w:p>
        </w:tc>
      </w:tr>
      <w:tr w:rsidR="00DD377F" w:rsidTr="00C62D32">
        <w:tc>
          <w:tcPr>
            <w:tcW w:w="975" w:type="dxa"/>
          </w:tcPr>
          <w:p w:rsidR="00DD377F" w:rsidRDefault="003E3E9C" w:rsidP="00FA6692">
            <w:r>
              <w:t>31 – 32</w:t>
            </w:r>
          </w:p>
        </w:tc>
        <w:tc>
          <w:tcPr>
            <w:tcW w:w="1260" w:type="dxa"/>
          </w:tcPr>
          <w:p w:rsidR="00DD377F" w:rsidRDefault="003E3E9C" w:rsidP="00FA6692">
            <w:r>
              <w:t>Term 4</w:t>
            </w:r>
          </w:p>
          <w:p w:rsidR="003E3E9C" w:rsidRDefault="003E3E9C" w:rsidP="00FA6692">
            <w:r>
              <w:t>week 1 – 2</w:t>
            </w:r>
          </w:p>
        </w:tc>
        <w:tc>
          <w:tcPr>
            <w:tcW w:w="8646" w:type="dxa"/>
          </w:tcPr>
          <w:p w:rsidR="00DD377F" w:rsidRDefault="003E3E9C" w:rsidP="00FA6692">
            <w:r>
              <w:t>Post examination review and WACE preparation</w:t>
            </w:r>
          </w:p>
        </w:tc>
        <w:tc>
          <w:tcPr>
            <w:tcW w:w="1610" w:type="dxa"/>
          </w:tcPr>
          <w:p w:rsidR="00DD377F" w:rsidRDefault="00DD377F" w:rsidP="00FA6692"/>
        </w:tc>
        <w:tc>
          <w:tcPr>
            <w:tcW w:w="3123" w:type="dxa"/>
          </w:tcPr>
          <w:p w:rsidR="00DD377F" w:rsidRDefault="00DD377F" w:rsidP="00FA6692"/>
        </w:tc>
      </w:tr>
    </w:tbl>
    <w:p w:rsidR="00A46A0F" w:rsidRDefault="00A46A0F"/>
    <w:sectPr w:rsidR="00A46A0F" w:rsidSect="00DD377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93A1A"/>
    <w:multiLevelType w:val="multilevel"/>
    <w:tmpl w:val="70722EF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1" w15:restartNumberingAfterBreak="0">
    <w:nsid w:val="38E84D6B"/>
    <w:multiLevelType w:val="multilevel"/>
    <w:tmpl w:val="83CC892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2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2" w15:restartNumberingAfterBreak="0">
    <w:nsid w:val="3BC547B7"/>
    <w:multiLevelType w:val="multilevel"/>
    <w:tmpl w:val="0CF20684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3" w15:restartNumberingAfterBreak="0">
    <w:nsid w:val="3DB75BEE"/>
    <w:multiLevelType w:val="multilevel"/>
    <w:tmpl w:val="E582478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EF175FB"/>
    <w:multiLevelType w:val="multilevel"/>
    <w:tmpl w:val="F9027676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30E4537"/>
    <w:multiLevelType w:val="multilevel"/>
    <w:tmpl w:val="47B436F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7A05240"/>
    <w:multiLevelType w:val="multilevel"/>
    <w:tmpl w:val="44EC8DF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7" w:hanging="540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7" w15:restartNumberingAfterBreak="0">
    <w:nsid w:val="5B593EA6"/>
    <w:multiLevelType w:val="multilevel"/>
    <w:tmpl w:val="62CCC8B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F7A17AB"/>
    <w:multiLevelType w:val="multilevel"/>
    <w:tmpl w:val="7992676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2C8696C"/>
    <w:multiLevelType w:val="multilevel"/>
    <w:tmpl w:val="60AE8AC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D9D5DB0"/>
    <w:multiLevelType w:val="multilevel"/>
    <w:tmpl w:val="D37CD5B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9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77F"/>
    <w:rsid w:val="00011B8E"/>
    <w:rsid w:val="00041779"/>
    <w:rsid w:val="000417B3"/>
    <w:rsid w:val="00071DEF"/>
    <w:rsid w:val="0015713E"/>
    <w:rsid w:val="001A3925"/>
    <w:rsid w:val="001E33CD"/>
    <w:rsid w:val="002061F0"/>
    <w:rsid w:val="00223DBD"/>
    <w:rsid w:val="00251D19"/>
    <w:rsid w:val="002548B4"/>
    <w:rsid w:val="00256E9F"/>
    <w:rsid w:val="0028681F"/>
    <w:rsid w:val="00290719"/>
    <w:rsid w:val="0029208D"/>
    <w:rsid w:val="002949C2"/>
    <w:rsid w:val="002D60A7"/>
    <w:rsid w:val="0035066B"/>
    <w:rsid w:val="0035413D"/>
    <w:rsid w:val="00355AF6"/>
    <w:rsid w:val="003D1969"/>
    <w:rsid w:val="003E3E9C"/>
    <w:rsid w:val="004108FB"/>
    <w:rsid w:val="0041419B"/>
    <w:rsid w:val="00422841"/>
    <w:rsid w:val="0043239E"/>
    <w:rsid w:val="004448BB"/>
    <w:rsid w:val="0047472A"/>
    <w:rsid w:val="004A08E1"/>
    <w:rsid w:val="005665F2"/>
    <w:rsid w:val="005E2B17"/>
    <w:rsid w:val="005F7043"/>
    <w:rsid w:val="0061626F"/>
    <w:rsid w:val="006501F1"/>
    <w:rsid w:val="00657A51"/>
    <w:rsid w:val="00664690"/>
    <w:rsid w:val="00693064"/>
    <w:rsid w:val="006C06FB"/>
    <w:rsid w:val="006E26E2"/>
    <w:rsid w:val="00704CAB"/>
    <w:rsid w:val="0077119D"/>
    <w:rsid w:val="007A295F"/>
    <w:rsid w:val="007E7AEC"/>
    <w:rsid w:val="00816D2F"/>
    <w:rsid w:val="00820813"/>
    <w:rsid w:val="00865293"/>
    <w:rsid w:val="008756B5"/>
    <w:rsid w:val="008C6905"/>
    <w:rsid w:val="00933FDC"/>
    <w:rsid w:val="00995A40"/>
    <w:rsid w:val="00A3097C"/>
    <w:rsid w:val="00A46A0F"/>
    <w:rsid w:val="00A765A6"/>
    <w:rsid w:val="00AA500B"/>
    <w:rsid w:val="00AB336F"/>
    <w:rsid w:val="00AC2E04"/>
    <w:rsid w:val="00AE7109"/>
    <w:rsid w:val="00AF395B"/>
    <w:rsid w:val="00B04069"/>
    <w:rsid w:val="00B136AA"/>
    <w:rsid w:val="00B26281"/>
    <w:rsid w:val="00B54A0C"/>
    <w:rsid w:val="00B9407B"/>
    <w:rsid w:val="00BD5B78"/>
    <w:rsid w:val="00BE0233"/>
    <w:rsid w:val="00C14396"/>
    <w:rsid w:val="00C55E65"/>
    <w:rsid w:val="00C62D32"/>
    <w:rsid w:val="00C817A8"/>
    <w:rsid w:val="00D43541"/>
    <w:rsid w:val="00D46709"/>
    <w:rsid w:val="00D8709C"/>
    <w:rsid w:val="00DA022C"/>
    <w:rsid w:val="00DC3C9A"/>
    <w:rsid w:val="00DD377F"/>
    <w:rsid w:val="00DE7986"/>
    <w:rsid w:val="00DF2456"/>
    <w:rsid w:val="00E12655"/>
    <w:rsid w:val="00E27457"/>
    <w:rsid w:val="00E31BF1"/>
    <w:rsid w:val="00F108C8"/>
    <w:rsid w:val="00F25FE6"/>
    <w:rsid w:val="00F84CAF"/>
    <w:rsid w:val="00FA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A4EE"/>
  <w15:docId w15:val="{3CB783BD-BF70-4F9D-938C-522D0DD5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3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FA6692"/>
    <w:pPr>
      <w:keepNext/>
      <w:spacing w:line="264" w:lineRule="auto"/>
    </w:pPr>
    <w:rPr>
      <w:rFonts w:ascii="Calibri" w:eastAsiaTheme="minorEastAsia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A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A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7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C6326-D655-426E-A0FC-C1C00ED31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F04F2013</Template>
  <TotalTime>0</TotalTime>
  <Pages>7</Pages>
  <Words>1688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BARRATT Peter</dc:creator>
  <cp:lastModifiedBy>FUNG David [Narrogin Senior High School]</cp:lastModifiedBy>
  <cp:revision>2</cp:revision>
  <cp:lastPrinted>2018-02-16T00:04:00Z</cp:lastPrinted>
  <dcterms:created xsi:type="dcterms:W3CDTF">2018-04-06T08:06:00Z</dcterms:created>
  <dcterms:modified xsi:type="dcterms:W3CDTF">2018-04-06T08:06:00Z</dcterms:modified>
</cp:coreProperties>
</file>