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52B06E" w14:textId="34BD7FB7" w:rsidR="00B21CFC" w:rsidRPr="00AB6788" w:rsidRDefault="000A4D0C" w:rsidP="00B21CFC">
      <w:pPr>
        <w:pStyle w:val="Header"/>
        <w:tabs>
          <w:tab w:val="left" w:pos="3282"/>
          <w:tab w:val="left" w:pos="3449"/>
        </w:tabs>
        <w:jc w:val="center"/>
        <w:rPr>
          <w:color w:val="000080"/>
          <w:sz w:val="56"/>
          <w:szCs w:val="56"/>
        </w:rPr>
      </w:pPr>
      <w:r w:rsidRPr="000A4D0C">
        <w:rPr>
          <w:rFonts w:ascii="Calibri" w:hAnsi="Calibri"/>
          <w:b/>
          <w:noProof/>
          <w:color w:val="808080" w:themeColor="background1" w:themeShade="80"/>
          <w:sz w:val="36"/>
          <w:szCs w:val="36"/>
          <w:lang w:val="en-GB" w:eastAsia="en-GB"/>
        </w:rPr>
        <w:drawing>
          <wp:anchor distT="0" distB="0" distL="114300" distR="114300" simplePos="0" relativeHeight="251663360" behindDoc="1" locked="0" layoutInCell="1" allowOverlap="1" wp14:anchorId="4C14BC94" wp14:editId="720BFB69">
            <wp:simplePos x="0" y="0"/>
            <wp:positionH relativeFrom="column">
              <wp:posOffset>-74930</wp:posOffset>
            </wp:positionH>
            <wp:positionV relativeFrom="paragraph">
              <wp:posOffset>-261620</wp:posOffset>
            </wp:positionV>
            <wp:extent cx="942975" cy="11715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2F5D">
        <w:rPr>
          <w:color w:val="808080" w:themeColor="background1" w:themeShade="80"/>
          <w:sz w:val="56"/>
          <w:szCs w:val="56"/>
        </w:rPr>
        <w:t>B</w:t>
      </w:r>
      <w:r w:rsidRPr="000A4D0C">
        <w:rPr>
          <w:color w:val="808080" w:themeColor="background1" w:themeShade="80"/>
          <w:sz w:val="56"/>
          <w:szCs w:val="56"/>
        </w:rPr>
        <w:t>aldivis Secondary College</w:t>
      </w:r>
      <w:r>
        <w:rPr>
          <w:color w:val="000080"/>
          <w:sz w:val="56"/>
          <w:szCs w:val="56"/>
        </w:rPr>
        <w:t xml:space="preserve"> </w:t>
      </w:r>
    </w:p>
    <w:p w14:paraId="2A2E5397" w14:textId="50B8EC2C" w:rsidR="00D70279" w:rsidRPr="000468CB" w:rsidRDefault="00B21CFC" w:rsidP="000468CB">
      <w:pPr>
        <w:pStyle w:val="Header"/>
        <w:tabs>
          <w:tab w:val="left" w:pos="3282"/>
          <w:tab w:val="left" w:pos="3449"/>
        </w:tabs>
        <w:jc w:val="center"/>
        <w:rPr>
          <w:b/>
          <w:sz w:val="44"/>
          <w:szCs w:val="4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3AEB0C" wp14:editId="258B6267">
                <wp:simplePos x="0" y="0"/>
                <wp:positionH relativeFrom="column">
                  <wp:posOffset>848995</wp:posOffset>
                </wp:positionH>
                <wp:positionV relativeFrom="paragraph">
                  <wp:posOffset>52705</wp:posOffset>
                </wp:positionV>
                <wp:extent cx="8500110" cy="60325"/>
                <wp:effectExtent l="0" t="0" r="34290" b="41275"/>
                <wp:wrapSquare wrapText="bothSides"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00110" cy="603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111603" id="Line 2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85pt,4.15pt" to="736.15pt,8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" strokecolor="#e36c0a [2409]" strokeweight="2pt">
                <w10:wrap type="square"/>
              </v:line>
            </w:pict>
          </mc:Fallback>
        </mc:AlternateContent>
      </w:r>
      <w:r w:rsidR="00D70279" w:rsidRPr="00A42F5D">
        <w:rPr>
          <w:b/>
          <w:sz w:val="36"/>
          <w:szCs w:val="36"/>
        </w:rPr>
        <w:t xml:space="preserve">Mathematics </w:t>
      </w:r>
      <w:r w:rsidR="00215917" w:rsidRPr="00A42F5D">
        <w:rPr>
          <w:b/>
          <w:sz w:val="36"/>
          <w:szCs w:val="36"/>
        </w:rPr>
        <w:t xml:space="preserve">Essential </w:t>
      </w:r>
      <w:r w:rsidR="00D70279" w:rsidRPr="00A42F5D">
        <w:rPr>
          <w:b/>
          <w:sz w:val="36"/>
          <w:szCs w:val="36"/>
        </w:rPr>
        <w:t>Program</w:t>
      </w:r>
      <w:r w:rsidR="0053755A" w:rsidRPr="00A42F5D">
        <w:rPr>
          <w:b/>
          <w:sz w:val="36"/>
          <w:szCs w:val="36"/>
        </w:rPr>
        <w:t xml:space="preserve"> &amp; Assessment Outline</w:t>
      </w:r>
    </w:p>
    <w:p w14:paraId="4E49867F" w14:textId="05AD437C" w:rsidR="00344BBC" w:rsidRPr="00A42F5D" w:rsidRDefault="00B76E03" w:rsidP="00B62C16">
      <w:pPr>
        <w:spacing w:after="0" w:line="240" w:lineRule="auto"/>
        <w:jc w:val="center"/>
        <w:rPr>
          <w:b/>
          <w:sz w:val="36"/>
          <w:szCs w:val="36"/>
        </w:rPr>
      </w:pPr>
      <w:r w:rsidRPr="00A42F5D">
        <w:rPr>
          <w:b/>
          <w:sz w:val="36"/>
          <w:szCs w:val="36"/>
        </w:rPr>
        <w:t>Units 3 and 4</w:t>
      </w:r>
    </w:p>
    <w:p w14:paraId="6FDA90F8" w14:textId="13AB5174" w:rsidR="00AD7DA2" w:rsidRPr="00A42F5D" w:rsidRDefault="003942CC" w:rsidP="00B62C16">
      <w:pPr>
        <w:spacing w:after="0" w:line="240" w:lineRule="auto"/>
        <w:jc w:val="center"/>
        <w:rPr>
          <w:rFonts w:asciiTheme="majorHAnsi" w:hAnsiTheme="majorHAnsi"/>
          <w:b/>
          <w:sz w:val="48"/>
          <w:szCs w:val="48"/>
          <w:u w:val="single"/>
        </w:rPr>
      </w:pPr>
      <w:r>
        <w:rPr>
          <w:rFonts w:asciiTheme="majorHAnsi" w:hAnsiTheme="majorHAnsi"/>
          <w:b/>
          <w:sz w:val="48"/>
          <w:szCs w:val="48"/>
          <w:u w:val="single"/>
        </w:rPr>
        <w:t xml:space="preserve">2018 </w:t>
      </w:r>
      <w:r w:rsidR="00B07A71" w:rsidRPr="00A42F5D">
        <w:rPr>
          <w:rFonts w:asciiTheme="majorHAnsi" w:hAnsiTheme="majorHAnsi"/>
          <w:b/>
          <w:sz w:val="48"/>
          <w:szCs w:val="48"/>
          <w:u w:val="single"/>
        </w:rPr>
        <w:t>Assessment Outline</w:t>
      </w:r>
    </w:p>
    <w:p w14:paraId="687313B8" w14:textId="251EC746" w:rsidR="005A54CD" w:rsidRPr="00B62C16" w:rsidRDefault="005A54CD" w:rsidP="00B62C16">
      <w:pPr>
        <w:spacing w:after="0" w:line="240" w:lineRule="auto"/>
        <w:rPr>
          <w:rFonts w:asciiTheme="majorHAnsi" w:hAnsiTheme="majorHAnsi"/>
          <w:b/>
          <w:sz w:val="10"/>
          <w:szCs w:val="10"/>
          <w:u w:val="single"/>
        </w:rPr>
      </w:pPr>
    </w:p>
    <w:tbl>
      <w:tblPr>
        <w:tblpPr w:leftFromText="180" w:rightFromText="180" w:vertAnchor="text" w:horzAnchor="page" w:tblpX="1129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865"/>
        <w:gridCol w:w="8491"/>
        <w:gridCol w:w="1559"/>
        <w:gridCol w:w="1984"/>
      </w:tblGrid>
      <w:tr w:rsidR="00D41322" w:rsidRPr="000468CB" w14:paraId="2B7343F4" w14:textId="77777777" w:rsidTr="00D976CB">
        <w:trPr>
          <w:trHeight w:val="375"/>
        </w:trPr>
        <w:tc>
          <w:tcPr>
            <w:tcW w:w="1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621BA17C" w14:textId="6902C0CE" w:rsidR="00D41322" w:rsidRPr="000468CB" w:rsidRDefault="00D04B99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Term</w:t>
            </w:r>
          </w:p>
        </w:tc>
        <w:tc>
          <w:tcPr>
            <w:tcW w:w="865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3959324" w14:textId="784F4F6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Task No.</w:t>
            </w:r>
          </w:p>
        </w:tc>
        <w:tc>
          <w:tcPr>
            <w:tcW w:w="84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</w:tcBorders>
            <w:shd w:val="clear" w:color="auto" w:fill="auto"/>
          </w:tcPr>
          <w:p w14:paraId="590EF327" w14:textId="1550B0A6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CBD787F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Task </w:t>
            </w:r>
          </w:p>
          <w:p w14:paraId="0BC492B5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Weighting</w:t>
            </w:r>
          </w:p>
        </w:tc>
        <w:tc>
          <w:tcPr>
            <w:tcW w:w="198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F3CD2E5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Time</w:t>
            </w:r>
          </w:p>
        </w:tc>
      </w:tr>
      <w:tr w:rsidR="00D41322" w:rsidRPr="000468CB" w14:paraId="3E30BE83" w14:textId="77777777" w:rsidTr="003942CC">
        <w:trPr>
          <w:trHeight w:val="322"/>
        </w:trPr>
        <w:tc>
          <w:tcPr>
            <w:tcW w:w="19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002BA4A" w14:textId="5A6ACFD2" w:rsidR="00D41322" w:rsidRPr="000468CB" w:rsidRDefault="00D4132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03B169C6" w14:textId="77777777" w:rsidR="00D41322" w:rsidRPr="000468CB" w:rsidRDefault="00D4132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48338FF2" w14:textId="77777777" w:rsidR="00D41322" w:rsidRPr="000468CB" w:rsidRDefault="00D4132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D26155E" w14:textId="44C86F01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Practical Applications/ Investigations</w:t>
            </w:r>
          </w:p>
          <w:p w14:paraId="390EB1CF" w14:textId="779A4B01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45%</w:t>
            </w:r>
          </w:p>
          <w:p w14:paraId="03C81304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D8E3880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41A5B3E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7FB2C504" w14:textId="1870C105" w:rsidR="00D41322" w:rsidRPr="000468CB" w:rsidRDefault="005C3083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6E3B9AE9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91" w:type="dxa"/>
            <w:tcBorders>
              <w:top w:val="single" w:sz="18" w:space="0" w:color="auto"/>
            </w:tcBorders>
            <w:shd w:val="clear" w:color="auto" w:fill="auto"/>
          </w:tcPr>
          <w:p w14:paraId="422B4412" w14:textId="239F3158" w:rsidR="00D41322" w:rsidRPr="000468CB" w:rsidRDefault="00D41322" w:rsidP="003942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Pr</w:t>
            </w:r>
            <w:r w:rsidR="004D719E" w:rsidRPr="000468CB">
              <w:rPr>
                <w:rFonts w:ascii="Arial" w:hAnsi="Arial" w:cs="Arial"/>
                <w:sz w:val="18"/>
                <w:szCs w:val="18"/>
              </w:rPr>
              <w:t>actical Application 1</w:t>
            </w:r>
            <w:r w:rsidR="00595A2D" w:rsidRPr="000468C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719E" w:rsidRPr="000468CB">
              <w:rPr>
                <w:rFonts w:ascii="Arial" w:hAnsi="Arial" w:cs="Arial"/>
                <w:sz w:val="18"/>
                <w:szCs w:val="18"/>
              </w:rPr>
              <w:t>-</w:t>
            </w:r>
            <w:r w:rsidR="003942CC" w:rsidRPr="000468CB">
              <w:rPr>
                <w:rFonts w:ascii="Arial" w:hAnsi="Arial" w:cs="Arial"/>
                <w:sz w:val="18"/>
                <w:szCs w:val="18"/>
              </w:rPr>
              <w:t xml:space="preserve"> In class: </w:t>
            </w:r>
            <w:r w:rsidR="003942CC"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Ramps (applications of right angles triangles)</w:t>
            </w:r>
            <w:r w:rsidR="003942C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559" w:type="dxa"/>
            <w:tcBorders>
              <w:top w:val="single" w:sz="18" w:space="0" w:color="auto"/>
            </w:tcBorders>
            <w:shd w:val="clear" w:color="auto" w:fill="auto"/>
          </w:tcPr>
          <w:p w14:paraId="1F7F43E9" w14:textId="2329B3C7" w:rsidR="00D41322" w:rsidRPr="000468CB" w:rsidRDefault="00986A3D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14:paraId="5B652650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1 </w:t>
            </w:r>
          </w:p>
          <w:p w14:paraId="705D1663" w14:textId="5D3BCABA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3942CC">
              <w:rPr>
                <w:rFonts w:ascii="Arial" w:hAnsi="Arial" w:cs="Arial"/>
                <w:color w:val="000000" w:themeColor="text1"/>
                <w:sz w:val="18"/>
                <w:szCs w:val="18"/>
              </w:rPr>
              <w:t>4-5</w:t>
            </w:r>
          </w:p>
        </w:tc>
      </w:tr>
      <w:tr w:rsidR="00D41322" w:rsidRPr="000468CB" w14:paraId="5BC3EF8D" w14:textId="77777777" w:rsidTr="00D976CB">
        <w:trPr>
          <w:trHeight w:val="448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F098CD1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24" w:space="0" w:color="auto"/>
            </w:tcBorders>
            <w:shd w:val="clear" w:color="auto" w:fill="auto"/>
          </w:tcPr>
          <w:p w14:paraId="1CE43AFC" w14:textId="0E1F91D2" w:rsidR="00D41322" w:rsidRPr="000468CB" w:rsidRDefault="003E005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8491" w:type="dxa"/>
            <w:tcBorders>
              <w:bottom w:val="single" w:sz="24" w:space="0" w:color="auto"/>
            </w:tcBorders>
            <w:shd w:val="clear" w:color="auto" w:fill="auto"/>
          </w:tcPr>
          <w:p w14:paraId="39BA41C6" w14:textId="5FD584B9" w:rsidR="00D41322" w:rsidRPr="000468CB" w:rsidRDefault="003942CC" w:rsidP="003942CC">
            <w:pPr>
              <w:spacing w:after="0" w:line="240" w:lineRule="auto"/>
              <w:rPr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Practical Application 2 –</w:t>
            </w:r>
            <w:r w:rsidR="00A477E8">
              <w:rPr>
                <w:rFonts w:ascii="Arial" w:hAnsi="Arial" w:cs="Arial"/>
                <w:sz w:val="18"/>
                <w:szCs w:val="18"/>
              </w:rPr>
              <w:t xml:space="preserve"> Volume</w:t>
            </w:r>
          </w:p>
        </w:tc>
        <w:tc>
          <w:tcPr>
            <w:tcW w:w="1559" w:type="dxa"/>
            <w:tcBorders>
              <w:bottom w:val="single" w:sz="24" w:space="0" w:color="auto"/>
            </w:tcBorders>
            <w:shd w:val="clear" w:color="auto" w:fill="auto"/>
          </w:tcPr>
          <w:p w14:paraId="0E49EA07" w14:textId="3B591213" w:rsidR="00D41322" w:rsidRPr="000468CB" w:rsidRDefault="00986A3D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bottom w:val="single" w:sz="24" w:space="0" w:color="auto"/>
              <w:right w:val="single" w:sz="18" w:space="0" w:color="auto"/>
            </w:tcBorders>
            <w:shd w:val="clear" w:color="auto" w:fill="auto"/>
          </w:tcPr>
          <w:p w14:paraId="04117C3B" w14:textId="5CF2DACE" w:rsidR="00D41322" w:rsidRPr="000468CB" w:rsidRDefault="00A477E8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Term 1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44A3D234" w14:textId="63F4B523" w:rsidR="00D41322" w:rsidRPr="000468CB" w:rsidRDefault="00221B43" w:rsidP="003E005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A477E8">
              <w:rPr>
                <w:rFonts w:ascii="Arial" w:hAnsi="Arial" w:cs="Arial"/>
                <w:color w:val="000000" w:themeColor="text1"/>
                <w:sz w:val="18"/>
                <w:szCs w:val="18"/>
              </w:rPr>
              <w:t>9</w:t>
            </w:r>
          </w:p>
        </w:tc>
      </w:tr>
      <w:tr w:rsidR="00D41322" w:rsidRPr="000468CB" w14:paraId="4E43B737" w14:textId="77777777" w:rsidTr="00D976CB">
        <w:trPr>
          <w:trHeight w:val="340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6C9EC30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</w:tcBorders>
            <w:shd w:val="clear" w:color="auto" w:fill="auto"/>
          </w:tcPr>
          <w:p w14:paraId="68C41F46" w14:textId="51A5AB92" w:rsidR="00D41322" w:rsidRPr="000468CB" w:rsidRDefault="00374009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849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uto"/>
          </w:tcPr>
          <w:p w14:paraId="100CC09E" w14:textId="77777777" w:rsidR="003942CC" w:rsidRDefault="003942CC" w:rsidP="003942C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Statistical Investigation 1 -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>Bivariate data; body ratios</w:t>
            </w:r>
          </w:p>
          <w:p w14:paraId="5FEB6F7B" w14:textId="7365A5F6" w:rsidR="003E0052" w:rsidRPr="000468CB" w:rsidRDefault="003E0052" w:rsidP="003942C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uto"/>
          </w:tcPr>
          <w:p w14:paraId="28F88A35" w14:textId="0A2D3A99" w:rsidR="00D41322" w:rsidRPr="000468CB" w:rsidRDefault="002C36E8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24" w:space="0" w:color="auto"/>
              <w:bottom w:val="single" w:sz="24" w:space="0" w:color="auto"/>
              <w:right w:val="single" w:sz="18" w:space="0" w:color="auto"/>
            </w:tcBorders>
            <w:shd w:val="clear" w:color="auto" w:fill="auto"/>
          </w:tcPr>
          <w:p w14:paraId="61DAE5E6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25B28FCF" w14:textId="129603D1" w:rsidR="00D41322" w:rsidRPr="000468CB" w:rsidRDefault="00221B43" w:rsidP="00810B7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C76103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</w:p>
        </w:tc>
      </w:tr>
      <w:tr w:rsidR="00D41322" w:rsidRPr="000468CB" w14:paraId="5A65ABC1" w14:textId="77777777" w:rsidTr="00374009">
        <w:trPr>
          <w:trHeight w:val="371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6D8899B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328C4D7F" w14:textId="5A84D5A4" w:rsidR="00D41322" w:rsidRPr="000468CB" w:rsidRDefault="003E005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8491" w:type="dxa"/>
            <w:tcBorders>
              <w:top w:val="single" w:sz="24" w:space="0" w:color="auto"/>
              <w:bottom w:val="single" w:sz="2" w:space="0" w:color="auto"/>
            </w:tcBorders>
            <w:shd w:val="clear" w:color="auto" w:fill="auto"/>
          </w:tcPr>
          <w:p w14:paraId="0D4BEE78" w14:textId="06457AFF" w:rsidR="00D41322" w:rsidRPr="000468CB" w:rsidRDefault="00D41322" w:rsidP="00D04B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Statistical Investigation 2 -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Probability simulation</w:t>
            </w:r>
          </w:p>
          <w:p w14:paraId="531DFD34" w14:textId="4427652B" w:rsidR="00D41322" w:rsidRPr="000468CB" w:rsidRDefault="00D4132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4" w:space="0" w:color="auto"/>
              <w:bottom w:val="single" w:sz="2" w:space="0" w:color="auto"/>
            </w:tcBorders>
            <w:shd w:val="clear" w:color="auto" w:fill="auto"/>
          </w:tcPr>
          <w:p w14:paraId="2E2F2FC2" w14:textId="7B241C40" w:rsidR="00D41322" w:rsidRPr="000468CB" w:rsidRDefault="002C36E8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24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</w:tcPr>
          <w:p w14:paraId="4FA040FC" w14:textId="63F5B9AF" w:rsidR="00D41322" w:rsidRPr="000468CB" w:rsidRDefault="00097563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6347F3ED" w14:textId="67B2AE22" w:rsidR="00221B43" w:rsidRPr="000468CB" w:rsidRDefault="00E07ED8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1</w:t>
            </w:r>
          </w:p>
        </w:tc>
      </w:tr>
      <w:tr w:rsidR="00D41322" w:rsidRPr="000468CB" w14:paraId="1066EF43" w14:textId="77777777" w:rsidTr="003942CC">
        <w:trPr>
          <w:trHeight w:val="441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04D7366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1F75D3A7" w14:textId="1CF40756" w:rsidR="00D41322" w:rsidRPr="000468CB" w:rsidRDefault="003E005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374009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491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4650DF41" w14:textId="606F0DEB" w:rsidR="00D41322" w:rsidRPr="000468CB" w:rsidRDefault="00D41322" w:rsidP="00D04B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Practical Application 3 –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International travel itinerary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17D68634" w14:textId="6621904E" w:rsidR="00D41322" w:rsidRPr="000468CB" w:rsidRDefault="002C36E8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</w:tcPr>
          <w:p w14:paraId="133B1803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1BE73848" w14:textId="2B82B73B" w:rsidR="00221B43" w:rsidRPr="000468CB" w:rsidRDefault="00E07ED8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7</w:t>
            </w:r>
          </w:p>
        </w:tc>
      </w:tr>
      <w:tr w:rsidR="00D41322" w:rsidRPr="000468CB" w14:paraId="26A76162" w14:textId="77777777" w:rsidTr="00D976CB">
        <w:trPr>
          <w:trHeight w:val="588"/>
        </w:trPr>
        <w:tc>
          <w:tcPr>
            <w:tcW w:w="1951" w:type="dxa"/>
            <w:vMerge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7853A04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</w:tcBorders>
            <w:shd w:val="clear" w:color="auto" w:fill="auto"/>
          </w:tcPr>
          <w:p w14:paraId="37054684" w14:textId="36FC2788" w:rsidR="00D41322" w:rsidRPr="000468CB" w:rsidRDefault="003E005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8491" w:type="dxa"/>
            <w:tcBorders>
              <w:top w:val="single" w:sz="2" w:space="0" w:color="auto"/>
              <w:bottom w:val="single" w:sz="18" w:space="0" w:color="auto"/>
            </w:tcBorders>
            <w:shd w:val="clear" w:color="auto" w:fill="auto"/>
          </w:tcPr>
          <w:p w14:paraId="0D0F74BD" w14:textId="5F6168FB" w:rsidR="00D41322" w:rsidRPr="000468CB" w:rsidRDefault="00D41322" w:rsidP="00D04B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Practical application 4 – Investment/loans comparisons 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18" w:space="0" w:color="auto"/>
            </w:tcBorders>
            <w:shd w:val="clear" w:color="auto" w:fill="auto"/>
          </w:tcPr>
          <w:p w14:paraId="439829ED" w14:textId="0DA1B547" w:rsidR="00D41322" w:rsidRPr="000468CB" w:rsidRDefault="00986A3D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EF7B7FD" w14:textId="643FB1B1" w:rsidR="00D41322" w:rsidRPr="000468CB" w:rsidRDefault="00E07ED8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3F8D3141" w14:textId="16F54FC8" w:rsidR="00221B43" w:rsidRPr="000468CB" w:rsidRDefault="00E07ED8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9-10</w:t>
            </w:r>
          </w:p>
        </w:tc>
      </w:tr>
      <w:tr w:rsidR="00D41322" w:rsidRPr="000468CB" w14:paraId="574ED14A" w14:textId="77777777" w:rsidTr="00D976CB">
        <w:trPr>
          <w:trHeight w:val="413"/>
        </w:trPr>
        <w:tc>
          <w:tcPr>
            <w:tcW w:w="19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97AF118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C7FE15C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0F576BD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D91537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A0FAFAD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6D371BD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Response</w:t>
            </w:r>
          </w:p>
          <w:p w14:paraId="38BF3D19" w14:textId="4D583AB2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40%</w:t>
            </w:r>
          </w:p>
        </w:tc>
        <w:tc>
          <w:tcPr>
            <w:tcW w:w="865" w:type="dxa"/>
            <w:tcBorders>
              <w:top w:val="single" w:sz="18" w:space="0" w:color="auto"/>
              <w:left w:val="single" w:sz="2" w:space="0" w:color="auto"/>
              <w:bottom w:val="single" w:sz="8" w:space="0" w:color="auto"/>
            </w:tcBorders>
            <w:shd w:val="clear" w:color="auto" w:fill="auto"/>
          </w:tcPr>
          <w:p w14:paraId="6E04F132" w14:textId="7955918B" w:rsidR="00D41322" w:rsidRPr="000468CB" w:rsidRDefault="005C3083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91" w:type="dxa"/>
            <w:tcBorders>
              <w:top w:val="single" w:sz="18" w:space="0" w:color="auto"/>
              <w:bottom w:val="single" w:sz="8" w:space="0" w:color="auto"/>
            </w:tcBorders>
            <w:shd w:val="clear" w:color="auto" w:fill="auto"/>
          </w:tcPr>
          <w:p w14:paraId="0170A3E8" w14:textId="77777777" w:rsidR="003942CC" w:rsidRPr="000468CB" w:rsidRDefault="003942CC" w:rsidP="003942CC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1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0468CB">
              <w:rPr>
                <w:rFonts w:ascii="Arial" w:hAnsi="Arial" w:cs="Arial"/>
                <w:sz w:val="18"/>
                <w:szCs w:val="18"/>
              </w:rPr>
              <w:t>–  Pythagoras</w:t>
            </w:r>
            <w:proofErr w:type="gramEnd"/>
            <w:r w:rsidRPr="000468CB">
              <w:rPr>
                <w:rFonts w:ascii="Arial" w:hAnsi="Arial" w:cs="Arial"/>
                <w:sz w:val="18"/>
                <w:szCs w:val="18"/>
              </w:rPr>
              <w:t xml:space="preserve">  -  Practical applications of Pythagoras’ Theorem </w:t>
            </w:r>
            <w:r>
              <w:rPr>
                <w:rFonts w:ascii="Arial" w:hAnsi="Arial" w:cs="Arial"/>
                <w:sz w:val="18"/>
                <w:szCs w:val="18"/>
              </w:rPr>
              <w:t xml:space="preserve">&amp; 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Trigonometry</w:t>
            </w:r>
          </w:p>
          <w:p w14:paraId="1B97AEF7" w14:textId="7E847C21" w:rsidR="00D41322" w:rsidRPr="000468CB" w:rsidRDefault="00D41322" w:rsidP="00D04B99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1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CCABC03" w14:textId="31CAA4B9" w:rsidR="00D41322" w:rsidRPr="000468CB" w:rsidRDefault="00A477E8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0BFD198" w14:textId="38A36336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1</w:t>
            </w:r>
          </w:p>
          <w:p w14:paraId="089BAD2A" w14:textId="6EC1EFAC" w:rsidR="00D41322" w:rsidRPr="000468CB" w:rsidRDefault="00B07FBF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3942CC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</w:tr>
      <w:tr w:rsidR="003942CC" w:rsidRPr="000468CB" w14:paraId="13F10613" w14:textId="77777777" w:rsidTr="00D976CB">
        <w:trPr>
          <w:trHeight w:val="468"/>
        </w:trPr>
        <w:tc>
          <w:tcPr>
            <w:tcW w:w="1951" w:type="dxa"/>
            <w:vMerge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3851CA0" w14:textId="77777777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</w:tcPr>
          <w:p w14:paraId="34A804FC" w14:textId="3773595B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491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14:paraId="2CD40FBD" w14:textId="2BF7621A" w:rsidR="003942CC" w:rsidRPr="000468CB" w:rsidRDefault="003942CC" w:rsidP="003942CC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2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– </w:t>
            </w:r>
            <w:proofErr w:type="gramStart"/>
            <w:r w:rsidRPr="000468CB">
              <w:rPr>
                <w:rFonts w:ascii="Arial" w:hAnsi="Arial" w:cs="Arial"/>
                <w:sz w:val="18"/>
                <w:szCs w:val="18"/>
              </w:rPr>
              <w:t>Measurement  #</w:t>
            </w:r>
            <w:proofErr w:type="gramEnd"/>
            <w:r w:rsidRPr="000468CB">
              <w:rPr>
                <w:rFonts w:ascii="Arial" w:hAnsi="Arial" w:cs="Arial"/>
                <w:sz w:val="18"/>
                <w:szCs w:val="18"/>
              </w:rPr>
              <w:t xml:space="preserve">1  Linear and area measure, </w:t>
            </w:r>
            <w:r>
              <w:rPr>
                <w:rFonts w:ascii="Arial" w:hAnsi="Arial" w:cs="Arial"/>
                <w:sz w:val="18"/>
                <w:szCs w:val="18"/>
              </w:rPr>
              <w:t>surface A</w:t>
            </w:r>
            <w:r w:rsidRPr="000468CB">
              <w:rPr>
                <w:rFonts w:ascii="Arial" w:hAnsi="Arial" w:cs="Arial"/>
                <w:sz w:val="18"/>
                <w:szCs w:val="18"/>
              </w:rPr>
              <w:t>rea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6C977B" w14:textId="0DAA4A96" w:rsidR="003942CC" w:rsidRPr="000468CB" w:rsidRDefault="00A477E8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  <w:r w:rsidR="003942CC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33323D4" w14:textId="77777777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1</w:t>
            </w:r>
          </w:p>
          <w:p w14:paraId="06FC3103" w14:textId="69200C85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</w:p>
        </w:tc>
      </w:tr>
      <w:tr w:rsidR="003942CC" w:rsidRPr="000468CB" w14:paraId="52547CE3" w14:textId="77777777" w:rsidTr="00D976CB">
        <w:trPr>
          <w:trHeight w:val="539"/>
        </w:trPr>
        <w:tc>
          <w:tcPr>
            <w:tcW w:w="1951" w:type="dxa"/>
            <w:vMerge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0A36E62" w14:textId="77777777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2" w:space="0" w:color="auto"/>
              <w:bottom w:val="single" w:sz="24" w:space="0" w:color="auto"/>
            </w:tcBorders>
            <w:shd w:val="clear" w:color="auto" w:fill="auto"/>
          </w:tcPr>
          <w:p w14:paraId="78CE9325" w14:textId="5F37D498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491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</w:tcPr>
          <w:p w14:paraId="27EFE1B6" w14:textId="32C9BAF1" w:rsidR="003942CC" w:rsidRPr="000468CB" w:rsidRDefault="003942CC" w:rsidP="003942CC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3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- – </w:t>
            </w:r>
            <w:proofErr w:type="gramStart"/>
            <w:r w:rsidRPr="000468CB">
              <w:rPr>
                <w:rFonts w:ascii="Arial" w:hAnsi="Arial" w:cs="Arial"/>
                <w:sz w:val="18"/>
                <w:szCs w:val="18"/>
              </w:rPr>
              <w:t>Measurement  #</w:t>
            </w:r>
            <w:proofErr w:type="gramEnd"/>
            <w:r w:rsidRPr="000468CB">
              <w:rPr>
                <w:rFonts w:ascii="Arial" w:hAnsi="Arial" w:cs="Arial"/>
                <w:sz w:val="18"/>
                <w:szCs w:val="18"/>
              </w:rPr>
              <w:t>2 - volume and capacity, scale, plans,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  <w:vAlign w:val="center"/>
          </w:tcPr>
          <w:p w14:paraId="38B2D2EB" w14:textId="5A959C66" w:rsidR="003942CC" w:rsidRPr="000468CB" w:rsidRDefault="00A477E8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  <w:r w:rsidR="003942CC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2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0A6B1A7" w14:textId="00BB5EA1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Term 1</w:t>
            </w:r>
          </w:p>
          <w:p w14:paraId="3F524601" w14:textId="7986BD78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11</w:t>
            </w:r>
          </w:p>
        </w:tc>
      </w:tr>
      <w:tr w:rsidR="003942CC" w:rsidRPr="000468CB" w14:paraId="1AB6CC72" w14:textId="77777777" w:rsidTr="00D976CB">
        <w:trPr>
          <w:trHeight w:val="477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5BFE418" w14:textId="33DC6407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4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</w:tcPr>
          <w:p w14:paraId="794A9226" w14:textId="58CA3114" w:rsidR="003942CC" w:rsidRPr="000468CB" w:rsidRDefault="00374009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8491" w:type="dxa"/>
            <w:tcBorders>
              <w:top w:val="single" w:sz="24" w:space="0" w:color="auto"/>
              <w:bottom w:val="single" w:sz="4" w:space="0" w:color="auto"/>
            </w:tcBorders>
            <w:shd w:val="clear" w:color="auto" w:fill="auto"/>
          </w:tcPr>
          <w:p w14:paraId="2D9E28E3" w14:textId="55DCEC25" w:rsidR="003942CC" w:rsidRPr="000468CB" w:rsidRDefault="003942CC" w:rsidP="003942CC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-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Algebra  /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linear,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Data Collection Scatter Graphs -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Graphs, linear functions, sampling, bivariate data, ongoing revision</w:t>
            </w:r>
          </w:p>
        </w:tc>
        <w:tc>
          <w:tcPr>
            <w:tcW w:w="1559" w:type="dxa"/>
            <w:tcBorders>
              <w:top w:val="single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35441A" w14:textId="426439F6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5%</w:t>
            </w:r>
          </w:p>
        </w:tc>
        <w:tc>
          <w:tcPr>
            <w:tcW w:w="1984" w:type="dxa"/>
            <w:tcBorders>
              <w:top w:val="single" w:sz="2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A106504" w14:textId="77777777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4D824C52" w14:textId="674F1918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C76103"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</w:p>
        </w:tc>
      </w:tr>
      <w:tr w:rsidR="00A477E8" w:rsidRPr="000468CB" w14:paraId="750DAEE6" w14:textId="77777777" w:rsidTr="00D976CB">
        <w:trPr>
          <w:trHeight w:val="380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C8446D4" w14:textId="77777777" w:rsidR="00A477E8" w:rsidRPr="000468CB" w:rsidRDefault="00A477E8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2" w:space="0" w:color="auto"/>
              <w:bottom w:val="single" w:sz="24" w:space="0" w:color="auto"/>
            </w:tcBorders>
            <w:shd w:val="clear" w:color="auto" w:fill="auto"/>
          </w:tcPr>
          <w:p w14:paraId="599E26EE" w14:textId="5FC9A701" w:rsidR="00A477E8" w:rsidRDefault="00374009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8491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</w:tcPr>
          <w:p w14:paraId="2348523A" w14:textId="0FF3569D" w:rsidR="00A477E8" w:rsidRPr="000468CB" w:rsidRDefault="00A477E8" w:rsidP="003942CC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>
              <w:rPr>
                <w:rFonts w:ascii="Arial" w:hAnsi="Arial" w:cs="Arial"/>
                <w:sz w:val="18"/>
                <w:szCs w:val="18"/>
              </w:rPr>
              <w:t>5- Data &amp; Graphs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</w:tcPr>
          <w:p w14:paraId="288745C7" w14:textId="389DEB11" w:rsidR="00A477E8" w:rsidRPr="000468CB" w:rsidRDefault="00A477E8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5%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24" w:space="0" w:color="auto"/>
              <w:right w:val="single" w:sz="18" w:space="0" w:color="auto"/>
            </w:tcBorders>
            <w:shd w:val="clear" w:color="auto" w:fill="auto"/>
          </w:tcPr>
          <w:p w14:paraId="3D6FA53F" w14:textId="77777777" w:rsidR="00A477E8" w:rsidRPr="000468CB" w:rsidRDefault="00A477E8" w:rsidP="00A477E8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688C9A70" w14:textId="7F234011" w:rsidR="00A477E8" w:rsidRDefault="00A477E8" w:rsidP="00A477E8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Week 9</w:t>
            </w:r>
          </w:p>
        </w:tc>
      </w:tr>
      <w:tr w:rsidR="003942CC" w:rsidRPr="000468CB" w14:paraId="6B7A12E5" w14:textId="77777777" w:rsidTr="00D976CB">
        <w:trPr>
          <w:trHeight w:val="380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1CDDF0B" w14:textId="6802ED91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19E9DD22" w14:textId="0B3BDDC4" w:rsidR="003942CC" w:rsidRPr="000468CB" w:rsidRDefault="00374009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8491" w:type="dxa"/>
            <w:tcBorders>
              <w:top w:val="single" w:sz="24" w:space="0" w:color="auto"/>
              <w:bottom w:val="single" w:sz="2" w:space="0" w:color="auto"/>
            </w:tcBorders>
            <w:shd w:val="clear" w:color="auto" w:fill="auto"/>
          </w:tcPr>
          <w:p w14:paraId="5321546B" w14:textId="2AC11E8A" w:rsidR="003942CC" w:rsidRPr="000468CB" w:rsidRDefault="00A477E8" w:rsidP="003942CC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942CC" w:rsidRPr="000468CB">
              <w:rPr>
                <w:rFonts w:ascii="Arial" w:hAnsi="Arial" w:cs="Arial"/>
                <w:sz w:val="18"/>
                <w:szCs w:val="18"/>
              </w:rPr>
              <w:t>-Probability</w:t>
            </w:r>
            <w:r w:rsidR="003942CC"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, relative frequency, sample spaces, predicting proportions and number of outcomes. Probability in Practice </w:t>
            </w:r>
          </w:p>
        </w:tc>
        <w:tc>
          <w:tcPr>
            <w:tcW w:w="1559" w:type="dxa"/>
            <w:tcBorders>
              <w:top w:val="single" w:sz="24" w:space="0" w:color="auto"/>
              <w:bottom w:val="single" w:sz="2" w:space="0" w:color="auto"/>
            </w:tcBorders>
            <w:shd w:val="clear" w:color="auto" w:fill="auto"/>
          </w:tcPr>
          <w:p w14:paraId="4A02610F" w14:textId="3F954448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5%</w:t>
            </w:r>
          </w:p>
        </w:tc>
        <w:tc>
          <w:tcPr>
            <w:tcW w:w="1984" w:type="dxa"/>
            <w:tcBorders>
              <w:top w:val="single" w:sz="24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</w:tcPr>
          <w:p w14:paraId="5950C192" w14:textId="77777777" w:rsidR="00A477E8" w:rsidRDefault="00A477E8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3 </w:t>
            </w:r>
          </w:p>
          <w:p w14:paraId="585261AD" w14:textId="0A1EE1FF" w:rsidR="003942CC" w:rsidRPr="000468CB" w:rsidRDefault="00A477E8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Week 4</w:t>
            </w:r>
          </w:p>
        </w:tc>
      </w:tr>
      <w:tr w:rsidR="003942CC" w:rsidRPr="000468CB" w14:paraId="5E622DB5" w14:textId="77777777" w:rsidTr="003942CC">
        <w:trPr>
          <w:trHeight w:val="290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B294751" w14:textId="77777777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</w:tcPr>
          <w:p w14:paraId="1A91F6FA" w14:textId="1E33E02C" w:rsidR="003942CC" w:rsidRPr="000468CB" w:rsidRDefault="00374009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  <w:p w14:paraId="0F99F9CC" w14:textId="4EA4926B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91" w:type="dxa"/>
            <w:tcBorders>
              <w:top w:val="single" w:sz="2" w:space="0" w:color="auto"/>
            </w:tcBorders>
            <w:shd w:val="clear" w:color="auto" w:fill="auto"/>
          </w:tcPr>
          <w:p w14:paraId="09A1BD67" w14:textId="72BBA579" w:rsidR="003942CC" w:rsidRPr="000468CB" w:rsidRDefault="003942CC" w:rsidP="003942C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="00A477E8">
              <w:rPr>
                <w:rFonts w:ascii="Arial" w:hAnsi="Arial" w:cs="Arial"/>
                <w:sz w:val="18"/>
                <w:szCs w:val="18"/>
              </w:rPr>
              <w:t>7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– Distance, long &amp; </w:t>
            </w:r>
            <w:proofErr w:type="spellStart"/>
            <w:r w:rsidRPr="000468CB">
              <w:rPr>
                <w:rFonts w:ascii="Arial" w:hAnsi="Arial" w:cs="Arial"/>
                <w:sz w:val="18"/>
                <w:szCs w:val="18"/>
              </w:rPr>
              <w:t>Lat</w:t>
            </w:r>
            <w:proofErr w:type="spellEnd"/>
            <w:r w:rsidRPr="000468CB">
              <w:rPr>
                <w:rFonts w:ascii="Arial" w:hAnsi="Arial" w:cs="Arial"/>
                <w:sz w:val="18"/>
                <w:szCs w:val="18"/>
              </w:rPr>
              <w:t>, Time Zones-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Problem solving involving distance between places on earth, time zones,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compound loans and investments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auto"/>
          </w:tcPr>
          <w:p w14:paraId="1F8F041F" w14:textId="18C19691" w:rsidR="003942CC" w:rsidRPr="000468CB" w:rsidRDefault="00A477E8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  <w:r w:rsidR="003942CC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350FDB2E" w14:textId="77777777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3 </w:t>
            </w:r>
          </w:p>
          <w:p w14:paraId="4C9DD787" w14:textId="2A6E00C6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A477E8">
              <w:rPr>
                <w:rFonts w:ascii="Arial" w:hAnsi="Arial" w:cs="Arial"/>
                <w:color w:val="000000" w:themeColor="text1"/>
                <w:sz w:val="18"/>
                <w:szCs w:val="18"/>
              </w:rPr>
              <w:t>6</w:t>
            </w:r>
          </w:p>
        </w:tc>
      </w:tr>
      <w:tr w:rsidR="003942CC" w:rsidRPr="000468CB" w14:paraId="18419B4F" w14:textId="77777777" w:rsidTr="003942CC">
        <w:trPr>
          <w:trHeight w:val="243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533CE5B" w14:textId="77777777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12FA315C" w14:textId="727A32BC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374009">
              <w:rPr>
                <w:rFonts w:ascii="Arial" w:hAnsi="Arial" w:cs="Arial"/>
                <w:sz w:val="18"/>
                <w:szCs w:val="18"/>
              </w:rPr>
              <w:t>5</w:t>
            </w:r>
            <w:bookmarkStart w:id="0" w:name="_GoBack"/>
            <w:bookmarkEnd w:id="0"/>
          </w:p>
        </w:tc>
        <w:tc>
          <w:tcPr>
            <w:tcW w:w="8491" w:type="dxa"/>
            <w:tcBorders>
              <w:bottom w:val="single" w:sz="2" w:space="0" w:color="auto"/>
            </w:tcBorders>
            <w:shd w:val="clear" w:color="auto" w:fill="auto"/>
          </w:tcPr>
          <w:p w14:paraId="6F8059F0" w14:textId="4A1E8579" w:rsidR="003942CC" w:rsidRPr="000468CB" w:rsidRDefault="003942CC" w:rsidP="003942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="00A477E8">
              <w:rPr>
                <w:rFonts w:ascii="Arial" w:hAnsi="Arial" w:cs="Arial"/>
                <w:sz w:val="18"/>
                <w:szCs w:val="18"/>
              </w:rPr>
              <w:t>8</w:t>
            </w:r>
            <w:r w:rsidRPr="000468CB">
              <w:rPr>
                <w:rFonts w:ascii="Arial" w:hAnsi="Arial" w:cs="Arial"/>
                <w:sz w:val="18"/>
                <w:szCs w:val="18"/>
              </w:rPr>
              <w:t>- Interest - Simple and compound interest</w:t>
            </w: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auto"/>
          </w:tcPr>
          <w:p w14:paraId="743E532E" w14:textId="5AC4AD65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A477E8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bottom w:val="single" w:sz="2" w:space="0" w:color="auto"/>
              <w:right w:val="single" w:sz="18" w:space="0" w:color="auto"/>
            </w:tcBorders>
            <w:shd w:val="clear" w:color="auto" w:fill="auto"/>
          </w:tcPr>
          <w:p w14:paraId="7A004BBD" w14:textId="77777777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1609FD28" w14:textId="4FCFA734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A477E8">
              <w:rPr>
                <w:rFonts w:ascii="Arial" w:hAnsi="Arial" w:cs="Arial"/>
                <w:color w:val="000000" w:themeColor="text1"/>
                <w:sz w:val="18"/>
                <w:szCs w:val="18"/>
              </w:rPr>
              <w:t>10</w:t>
            </w:r>
          </w:p>
        </w:tc>
      </w:tr>
      <w:tr w:rsidR="003942CC" w:rsidRPr="000468CB" w14:paraId="2344E97A" w14:textId="77777777" w:rsidTr="003942CC">
        <w:trPr>
          <w:trHeight w:val="380"/>
        </w:trPr>
        <w:tc>
          <w:tcPr>
            <w:tcW w:w="1951" w:type="dxa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767C190" w14:textId="2A820F4A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Externally Set Task- 15%</w:t>
            </w:r>
          </w:p>
        </w:tc>
        <w:tc>
          <w:tcPr>
            <w:tcW w:w="865" w:type="dxa"/>
            <w:tcBorders>
              <w:top w:val="single" w:sz="18" w:space="0" w:color="auto"/>
              <w:left w:val="single" w:sz="2" w:space="0" w:color="auto"/>
            </w:tcBorders>
            <w:shd w:val="clear" w:color="auto" w:fill="auto"/>
          </w:tcPr>
          <w:p w14:paraId="212F4F4B" w14:textId="31FE4A07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8491" w:type="dxa"/>
            <w:tcBorders>
              <w:top w:val="single" w:sz="18" w:space="0" w:color="auto"/>
            </w:tcBorders>
            <w:shd w:val="clear" w:color="auto" w:fill="auto"/>
          </w:tcPr>
          <w:p w14:paraId="0279610C" w14:textId="0C58A225" w:rsidR="003942CC" w:rsidRPr="000468CB" w:rsidRDefault="003942CC" w:rsidP="003942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0468C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Task 4: 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A task set by the SCSA based on from Unit 3 – </w:t>
            </w:r>
          </w:p>
        </w:tc>
        <w:tc>
          <w:tcPr>
            <w:tcW w:w="1559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</w:tcPr>
          <w:p w14:paraId="018322F3" w14:textId="3F512A87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15%</w:t>
            </w:r>
          </w:p>
        </w:tc>
        <w:tc>
          <w:tcPr>
            <w:tcW w:w="1984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1EE07067" w14:textId="175EB286" w:rsidR="003942CC" w:rsidRPr="000468CB" w:rsidRDefault="003942CC" w:rsidP="003942C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2 Week </w:t>
            </w:r>
            <w:r w:rsidR="00C76103">
              <w:rPr>
                <w:rFonts w:ascii="Arial" w:hAnsi="Arial" w:cs="Arial"/>
                <w:color w:val="000000" w:themeColor="text1"/>
                <w:sz w:val="18"/>
                <w:szCs w:val="18"/>
              </w:rPr>
              <w:t>2-3</w:t>
            </w:r>
          </w:p>
        </w:tc>
      </w:tr>
    </w:tbl>
    <w:p w14:paraId="5A49769A" w14:textId="77777777" w:rsidR="00FA0B5A" w:rsidRDefault="00FA0B5A" w:rsidP="000F4305">
      <w:pPr>
        <w:spacing w:after="120" w:line="240" w:lineRule="auto"/>
        <w:rPr>
          <w:b/>
          <w:sz w:val="56"/>
          <w:szCs w:val="56"/>
          <w:u w:val="single"/>
        </w:rPr>
      </w:pPr>
    </w:p>
    <w:sectPr w:rsidR="00FA0B5A" w:rsidSect="00A42F5D">
      <w:headerReference w:type="default" r:id="rId9"/>
      <w:footerReference w:type="default" r:id="rId10"/>
      <w:type w:val="continuous"/>
      <w:pgSz w:w="16817" w:h="11901" w:orient="landscape"/>
      <w:pgMar w:top="0" w:right="720" w:bottom="142" w:left="720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6467A5" w14:textId="77777777" w:rsidR="00474189" w:rsidRDefault="00474189" w:rsidP="009D7DF6">
      <w:pPr>
        <w:spacing w:after="0" w:line="240" w:lineRule="auto"/>
      </w:pPr>
      <w:r>
        <w:separator/>
      </w:r>
    </w:p>
  </w:endnote>
  <w:endnote w:type="continuationSeparator" w:id="0">
    <w:p w14:paraId="3A9DF43A" w14:textId="77777777" w:rsidR="00474189" w:rsidRDefault="00474189" w:rsidP="009D7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1D46B1" w14:textId="51A055DF" w:rsidR="00126F92" w:rsidRDefault="00126F92">
    <w:pPr>
      <w:pStyle w:val="Footer"/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t>2017 Essentials Mathematics Assessment Outline V4</w:t>
    </w: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r>
      <w:rPr>
        <w:color w:val="595959" w:themeColor="text1" w:themeTint="A6"/>
        <w:sz w:val="18"/>
        <w:szCs w:val="18"/>
        <w:lang w:val="en-GB"/>
      </w:rPr>
      <w:t>18/05/2017</w:t>
    </w:r>
  </w:p>
  <w:p w14:paraId="51E31D04" w14:textId="18AFBC81" w:rsidR="007C78FB" w:rsidRDefault="007C78F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F93378" w14:textId="77777777" w:rsidR="00474189" w:rsidRDefault="00474189" w:rsidP="009D7DF6">
      <w:pPr>
        <w:spacing w:after="0" w:line="240" w:lineRule="auto"/>
      </w:pPr>
      <w:r>
        <w:separator/>
      </w:r>
    </w:p>
  </w:footnote>
  <w:footnote w:type="continuationSeparator" w:id="0">
    <w:p w14:paraId="33CB8E3A" w14:textId="77777777" w:rsidR="00474189" w:rsidRDefault="00474189" w:rsidP="009D7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D25ED3" w14:textId="77777777" w:rsidR="007C78FB" w:rsidRDefault="007C78FB">
    <w:pPr>
      <w:pStyle w:val="Header"/>
    </w:pPr>
  </w:p>
  <w:p w14:paraId="563741FA" w14:textId="77777777" w:rsidR="007C78FB" w:rsidRDefault="007C78FB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65782"/>
    <w:multiLevelType w:val="hybridMultilevel"/>
    <w:tmpl w:val="AF48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1F0E34"/>
    <w:multiLevelType w:val="hybridMultilevel"/>
    <w:tmpl w:val="957C3F6C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2">
    <w:nsid w:val="268E590E"/>
    <w:multiLevelType w:val="hybridMultilevel"/>
    <w:tmpl w:val="5DBEB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A76450"/>
    <w:multiLevelType w:val="hybridMultilevel"/>
    <w:tmpl w:val="17EAE7F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2BC7264F"/>
    <w:multiLevelType w:val="hybridMultilevel"/>
    <w:tmpl w:val="B48A9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9E343D"/>
    <w:multiLevelType w:val="hybridMultilevel"/>
    <w:tmpl w:val="D2ACC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8109FF"/>
    <w:multiLevelType w:val="hybridMultilevel"/>
    <w:tmpl w:val="D654F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6058A3"/>
    <w:multiLevelType w:val="hybridMultilevel"/>
    <w:tmpl w:val="6896C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462796"/>
    <w:multiLevelType w:val="multilevel"/>
    <w:tmpl w:val="D654FE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16D76"/>
    <w:multiLevelType w:val="hybridMultilevel"/>
    <w:tmpl w:val="3920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B24069"/>
    <w:multiLevelType w:val="hybridMultilevel"/>
    <w:tmpl w:val="3F260840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C3E47CA0">
      <w:start w:val="1"/>
      <w:numFmt w:val="bullet"/>
      <w:lvlText w:val="•"/>
      <w:lvlJc w:val="left"/>
      <w:pPr>
        <w:ind w:left="1474" w:hanging="360"/>
      </w:pPr>
      <w:rPr>
        <w:rFonts w:ascii="Calibri" w:eastAsiaTheme="minorHAnsi" w:hAnsi="Calibri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>
    <w:nsid w:val="618E58EF"/>
    <w:multiLevelType w:val="hybridMultilevel"/>
    <w:tmpl w:val="1ECC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1635DD"/>
    <w:multiLevelType w:val="hybridMultilevel"/>
    <w:tmpl w:val="3CFCF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BF2513"/>
    <w:multiLevelType w:val="hybridMultilevel"/>
    <w:tmpl w:val="9CF297B8"/>
    <w:lvl w:ilvl="0" w:tplc="17CE7932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  <w:strike w:val="0"/>
        <w:sz w:val="22"/>
        <w:szCs w:val="22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4496ADE"/>
    <w:multiLevelType w:val="multilevel"/>
    <w:tmpl w:val="1ECCC2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12"/>
  </w:num>
  <w:num w:numId="6">
    <w:abstractNumId w:val="11"/>
  </w:num>
  <w:num w:numId="7">
    <w:abstractNumId w:val="1"/>
  </w:num>
  <w:num w:numId="8">
    <w:abstractNumId w:val="10"/>
  </w:num>
  <w:num w:numId="9">
    <w:abstractNumId w:val="0"/>
  </w:num>
  <w:num w:numId="10">
    <w:abstractNumId w:val="14"/>
  </w:num>
  <w:num w:numId="11">
    <w:abstractNumId w:val="8"/>
  </w:num>
  <w:num w:numId="12">
    <w:abstractNumId w:val="3"/>
  </w:num>
  <w:num w:numId="13">
    <w:abstractNumId w:val="13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065"/>
    <w:rsid w:val="000003D5"/>
    <w:rsid w:val="00010DAE"/>
    <w:rsid w:val="00013EC1"/>
    <w:rsid w:val="00021DBE"/>
    <w:rsid w:val="000271F7"/>
    <w:rsid w:val="00035CCF"/>
    <w:rsid w:val="000408D7"/>
    <w:rsid w:val="00040A33"/>
    <w:rsid w:val="00046810"/>
    <w:rsid w:val="000468CB"/>
    <w:rsid w:val="0006472C"/>
    <w:rsid w:val="00081ECC"/>
    <w:rsid w:val="00083E17"/>
    <w:rsid w:val="00090146"/>
    <w:rsid w:val="0009254B"/>
    <w:rsid w:val="00097563"/>
    <w:rsid w:val="000A4D0C"/>
    <w:rsid w:val="000B1BFC"/>
    <w:rsid w:val="000D0184"/>
    <w:rsid w:val="000E1B36"/>
    <w:rsid w:val="000F182C"/>
    <w:rsid w:val="000F42B1"/>
    <w:rsid w:val="000F4305"/>
    <w:rsid w:val="000F5E72"/>
    <w:rsid w:val="00110BE0"/>
    <w:rsid w:val="00114478"/>
    <w:rsid w:val="00121646"/>
    <w:rsid w:val="00126F92"/>
    <w:rsid w:val="00142AB8"/>
    <w:rsid w:val="0016517F"/>
    <w:rsid w:val="00165D81"/>
    <w:rsid w:val="00173397"/>
    <w:rsid w:val="0017504F"/>
    <w:rsid w:val="001765DF"/>
    <w:rsid w:val="0018297D"/>
    <w:rsid w:val="00187160"/>
    <w:rsid w:val="00194834"/>
    <w:rsid w:val="001A194E"/>
    <w:rsid w:val="001A6148"/>
    <w:rsid w:val="001B1065"/>
    <w:rsid w:val="001B110E"/>
    <w:rsid w:val="001D3744"/>
    <w:rsid w:val="001D4165"/>
    <w:rsid w:val="001E5074"/>
    <w:rsid w:val="001F239A"/>
    <w:rsid w:val="00201139"/>
    <w:rsid w:val="00215917"/>
    <w:rsid w:val="00221993"/>
    <w:rsid w:val="00221B43"/>
    <w:rsid w:val="002411EB"/>
    <w:rsid w:val="00267D55"/>
    <w:rsid w:val="00275E4C"/>
    <w:rsid w:val="00277A06"/>
    <w:rsid w:val="002873B1"/>
    <w:rsid w:val="002906A6"/>
    <w:rsid w:val="0029380F"/>
    <w:rsid w:val="002A4D9A"/>
    <w:rsid w:val="002B1832"/>
    <w:rsid w:val="002C1682"/>
    <w:rsid w:val="002C35D1"/>
    <w:rsid w:val="002C36E8"/>
    <w:rsid w:val="002D4AE6"/>
    <w:rsid w:val="002F0474"/>
    <w:rsid w:val="002F5626"/>
    <w:rsid w:val="00303A84"/>
    <w:rsid w:val="00314536"/>
    <w:rsid w:val="00317028"/>
    <w:rsid w:val="00321721"/>
    <w:rsid w:val="00323143"/>
    <w:rsid w:val="003236A7"/>
    <w:rsid w:val="00337035"/>
    <w:rsid w:val="00344BBC"/>
    <w:rsid w:val="003734E2"/>
    <w:rsid w:val="00374009"/>
    <w:rsid w:val="0038364D"/>
    <w:rsid w:val="00384C31"/>
    <w:rsid w:val="003903CA"/>
    <w:rsid w:val="00390FB7"/>
    <w:rsid w:val="0039280A"/>
    <w:rsid w:val="003942CC"/>
    <w:rsid w:val="00396472"/>
    <w:rsid w:val="00397BC7"/>
    <w:rsid w:val="003A2775"/>
    <w:rsid w:val="003A44D1"/>
    <w:rsid w:val="003A5DDF"/>
    <w:rsid w:val="003B2257"/>
    <w:rsid w:val="003B5076"/>
    <w:rsid w:val="003C1158"/>
    <w:rsid w:val="003C5CB4"/>
    <w:rsid w:val="003D7278"/>
    <w:rsid w:val="003E0052"/>
    <w:rsid w:val="003E2D0A"/>
    <w:rsid w:val="003E6D49"/>
    <w:rsid w:val="003F1BF4"/>
    <w:rsid w:val="00416360"/>
    <w:rsid w:val="0042668D"/>
    <w:rsid w:val="00441240"/>
    <w:rsid w:val="0044246B"/>
    <w:rsid w:val="004613A1"/>
    <w:rsid w:val="004631C6"/>
    <w:rsid w:val="00474189"/>
    <w:rsid w:val="004828D5"/>
    <w:rsid w:val="00485BCF"/>
    <w:rsid w:val="004936CC"/>
    <w:rsid w:val="00497C6A"/>
    <w:rsid w:val="004B180C"/>
    <w:rsid w:val="004B4BED"/>
    <w:rsid w:val="004D719E"/>
    <w:rsid w:val="00504511"/>
    <w:rsid w:val="00507FA0"/>
    <w:rsid w:val="00515A0F"/>
    <w:rsid w:val="0052363D"/>
    <w:rsid w:val="0053621C"/>
    <w:rsid w:val="0053755A"/>
    <w:rsid w:val="005569A0"/>
    <w:rsid w:val="00572C83"/>
    <w:rsid w:val="005857FA"/>
    <w:rsid w:val="00595A2D"/>
    <w:rsid w:val="005A292F"/>
    <w:rsid w:val="005A54CD"/>
    <w:rsid w:val="005C3083"/>
    <w:rsid w:val="005D3CE1"/>
    <w:rsid w:val="005E07E2"/>
    <w:rsid w:val="005F0A95"/>
    <w:rsid w:val="006001BB"/>
    <w:rsid w:val="006060FC"/>
    <w:rsid w:val="00607CA4"/>
    <w:rsid w:val="00624380"/>
    <w:rsid w:val="00631038"/>
    <w:rsid w:val="006527C1"/>
    <w:rsid w:val="006665F8"/>
    <w:rsid w:val="006A041E"/>
    <w:rsid w:val="006A5934"/>
    <w:rsid w:val="006A6BB8"/>
    <w:rsid w:val="006B43C4"/>
    <w:rsid w:val="006B6B0B"/>
    <w:rsid w:val="006C3B0D"/>
    <w:rsid w:val="006C5C34"/>
    <w:rsid w:val="006D1DD1"/>
    <w:rsid w:val="006E1E07"/>
    <w:rsid w:val="006E7E2A"/>
    <w:rsid w:val="006F7FC0"/>
    <w:rsid w:val="007137B1"/>
    <w:rsid w:val="007345C2"/>
    <w:rsid w:val="007438B8"/>
    <w:rsid w:val="00747BF0"/>
    <w:rsid w:val="00750DAC"/>
    <w:rsid w:val="007548A6"/>
    <w:rsid w:val="00764B24"/>
    <w:rsid w:val="00765902"/>
    <w:rsid w:val="00770257"/>
    <w:rsid w:val="00775F07"/>
    <w:rsid w:val="00780644"/>
    <w:rsid w:val="0078217D"/>
    <w:rsid w:val="00787B42"/>
    <w:rsid w:val="00790255"/>
    <w:rsid w:val="00790AEB"/>
    <w:rsid w:val="007B1DE3"/>
    <w:rsid w:val="007B6CFB"/>
    <w:rsid w:val="007C78FB"/>
    <w:rsid w:val="007D0E5D"/>
    <w:rsid w:val="007F03A3"/>
    <w:rsid w:val="007F4F4A"/>
    <w:rsid w:val="00810B77"/>
    <w:rsid w:val="00821557"/>
    <w:rsid w:val="00835C7B"/>
    <w:rsid w:val="00836238"/>
    <w:rsid w:val="0084643A"/>
    <w:rsid w:val="008472C1"/>
    <w:rsid w:val="0086382E"/>
    <w:rsid w:val="0087068A"/>
    <w:rsid w:val="0088091A"/>
    <w:rsid w:val="0089113E"/>
    <w:rsid w:val="008C1DDA"/>
    <w:rsid w:val="008C4534"/>
    <w:rsid w:val="008C520C"/>
    <w:rsid w:val="008E67A4"/>
    <w:rsid w:val="00902301"/>
    <w:rsid w:val="00907D1F"/>
    <w:rsid w:val="009153F8"/>
    <w:rsid w:val="00925A2E"/>
    <w:rsid w:val="00925DEB"/>
    <w:rsid w:val="00925EC9"/>
    <w:rsid w:val="00926388"/>
    <w:rsid w:val="00931DDB"/>
    <w:rsid w:val="0094081C"/>
    <w:rsid w:val="00951F13"/>
    <w:rsid w:val="009521E7"/>
    <w:rsid w:val="009534B5"/>
    <w:rsid w:val="00970897"/>
    <w:rsid w:val="009808B2"/>
    <w:rsid w:val="00986A3D"/>
    <w:rsid w:val="00991FCB"/>
    <w:rsid w:val="009A1115"/>
    <w:rsid w:val="009A2D91"/>
    <w:rsid w:val="009B3480"/>
    <w:rsid w:val="009C00CF"/>
    <w:rsid w:val="009D375B"/>
    <w:rsid w:val="009D60F8"/>
    <w:rsid w:val="009D7DF6"/>
    <w:rsid w:val="009E4C76"/>
    <w:rsid w:val="009F1CD9"/>
    <w:rsid w:val="009F44FD"/>
    <w:rsid w:val="00A011C9"/>
    <w:rsid w:val="00A0332F"/>
    <w:rsid w:val="00A04722"/>
    <w:rsid w:val="00A05865"/>
    <w:rsid w:val="00A12EED"/>
    <w:rsid w:val="00A42F5D"/>
    <w:rsid w:val="00A4462A"/>
    <w:rsid w:val="00A477E8"/>
    <w:rsid w:val="00A52363"/>
    <w:rsid w:val="00A601D6"/>
    <w:rsid w:val="00A64176"/>
    <w:rsid w:val="00A70EE5"/>
    <w:rsid w:val="00A948AE"/>
    <w:rsid w:val="00AA63DC"/>
    <w:rsid w:val="00AB6788"/>
    <w:rsid w:val="00AB76EE"/>
    <w:rsid w:val="00AC2BD1"/>
    <w:rsid w:val="00AD7DA2"/>
    <w:rsid w:val="00AF1083"/>
    <w:rsid w:val="00AF14E5"/>
    <w:rsid w:val="00AF3856"/>
    <w:rsid w:val="00B07990"/>
    <w:rsid w:val="00B07A71"/>
    <w:rsid w:val="00B07FBF"/>
    <w:rsid w:val="00B16DAA"/>
    <w:rsid w:val="00B21CFC"/>
    <w:rsid w:val="00B25E07"/>
    <w:rsid w:val="00B36488"/>
    <w:rsid w:val="00B427B4"/>
    <w:rsid w:val="00B55396"/>
    <w:rsid w:val="00B61CC3"/>
    <w:rsid w:val="00B62C16"/>
    <w:rsid w:val="00B76865"/>
    <w:rsid w:val="00B76E03"/>
    <w:rsid w:val="00B85075"/>
    <w:rsid w:val="00B92E40"/>
    <w:rsid w:val="00B94443"/>
    <w:rsid w:val="00BA3B12"/>
    <w:rsid w:val="00BA4BAE"/>
    <w:rsid w:val="00BD23FF"/>
    <w:rsid w:val="00BD3F9E"/>
    <w:rsid w:val="00BD42D2"/>
    <w:rsid w:val="00BD6C47"/>
    <w:rsid w:val="00BE378F"/>
    <w:rsid w:val="00C03C17"/>
    <w:rsid w:val="00C52F0B"/>
    <w:rsid w:val="00C562B3"/>
    <w:rsid w:val="00C62779"/>
    <w:rsid w:val="00C6522C"/>
    <w:rsid w:val="00C71959"/>
    <w:rsid w:val="00C7235D"/>
    <w:rsid w:val="00C75132"/>
    <w:rsid w:val="00C76103"/>
    <w:rsid w:val="00C87368"/>
    <w:rsid w:val="00C903B5"/>
    <w:rsid w:val="00C96EE9"/>
    <w:rsid w:val="00CA50C6"/>
    <w:rsid w:val="00CA7720"/>
    <w:rsid w:val="00CA7BF1"/>
    <w:rsid w:val="00CB0392"/>
    <w:rsid w:val="00CB0611"/>
    <w:rsid w:val="00CD6D11"/>
    <w:rsid w:val="00CE78EC"/>
    <w:rsid w:val="00D04B99"/>
    <w:rsid w:val="00D07116"/>
    <w:rsid w:val="00D33962"/>
    <w:rsid w:val="00D41322"/>
    <w:rsid w:val="00D70279"/>
    <w:rsid w:val="00D70FD3"/>
    <w:rsid w:val="00D716DA"/>
    <w:rsid w:val="00D740DD"/>
    <w:rsid w:val="00D74665"/>
    <w:rsid w:val="00D87027"/>
    <w:rsid w:val="00D976CB"/>
    <w:rsid w:val="00DB26DD"/>
    <w:rsid w:val="00DB5404"/>
    <w:rsid w:val="00DD0F03"/>
    <w:rsid w:val="00DD2CC6"/>
    <w:rsid w:val="00DD7F97"/>
    <w:rsid w:val="00DF06A5"/>
    <w:rsid w:val="00E01760"/>
    <w:rsid w:val="00E07C20"/>
    <w:rsid w:val="00E07ED8"/>
    <w:rsid w:val="00E16C26"/>
    <w:rsid w:val="00E2655B"/>
    <w:rsid w:val="00E3187F"/>
    <w:rsid w:val="00E33098"/>
    <w:rsid w:val="00E818E8"/>
    <w:rsid w:val="00E82890"/>
    <w:rsid w:val="00EA6F04"/>
    <w:rsid w:val="00EC2A63"/>
    <w:rsid w:val="00ED226A"/>
    <w:rsid w:val="00EE2C8E"/>
    <w:rsid w:val="00EE3C77"/>
    <w:rsid w:val="00EF0751"/>
    <w:rsid w:val="00F076E1"/>
    <w:rsid w:val="00F172FB"/>
    <w:rsid w:val="00F17DB5"/>
    <w:rsid w:val="00F21B4C"/>
    <w:rsid w:val="00F247D0"/>
    <w:rsid w:val="00F4375B"/>
    <w:rsid w:val="00F4578D"/>
    <w:rsid w:val="00F459C7"/>
    <w:rsid w:val="00F6375D"/>
    <w:rsid w:val="00FA017B"/>
    <w:rsid w:val="00FA08C3"/>
    <w:rsid w:val="00FA0B5A"/>
    <w:rsid w:val="00FA3AC3"/>
    <w:rsid w:val="00FA67C8"/>
    <w:rsid w:val="00FB4AE4"/>
    <w:rsid w:val="00FB6DD3"/>
    <w:rsid w:val="00FC039B"/>
    <w:rsid w:val="00FC6F47"/>
    <w:rsid w:val="00FD36C2"/>
    <w:rsid w:val="00FD7BAA"/>
    <w:rsid w:val="00FD7C97"/>
    <w:rsid w:val="00FE53F8"/>
    <w:rsid w:val="00FE7904"/>
    <w:rsid w:val="00FF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D7282B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903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E6D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7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DF6"/>
  </w:style>
  <w:style w:type="paragraph" w:styleId="Footer">
    <w:name w:val="footer"/>
    <w:basedOn w:val="Normal"/>
    <w:link w:val="FooterChar"/>
    <w:uiPriority w:val="99"/>
    <w:unhideWhenUsed/>
    <w:rsid w:val="009D7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DF6"/>
  </w:style>
  <w:style w:type="paragraph" w:styleId="BalloonText">
    <w:name w:val="Balloon Text"/>
    <w:basedOn w:val="Normal"/>
    <w:link w:val="BalloonTextChar"/>
    <w:uiPriority w:val="99"/>
    <w:semiHidden/>
    <w:unhideWhenUsed/>
    <w:rsid w:val="009D7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DF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591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A7BF1"/>
    <w:rPr>
      <w:color w:val="808080"/>
    </w:rPr>
  </w:style>
  <w:style w:type="paragraph" w:customStyle="1" w:styleId="Paragraph">
    <w:name w:val="Paragraph"/>
    <w:basedOn w:val="Normal"/>
    <w:link w:val="ParagraphChar"/>
    <w:qFormat/>
    <w:rsid w:val="00C71959"/>
    <w:pPr>
      <w:spacing w:before="120" w:after="120"/>
    </w:pPr>
    <w:rPr>
      <w:rFonts w:ascii="Calibri" w:eastAsia="Times New Roman" w:hAnsi="Calibri" w:cs="Calibri"/>
      <w:szCs w:val="24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C71959"/>
    <w:rPr>
      <w:rFonts w:ascii="Calibri" w:eastAsia="Times New Roman" w:hAnsi="Calibri" w:cs="Calibri"/>
      <w:szCs w:val="24"/>
      <w:lang w:eastAsia="en-AU"/>
    </w:rPr>
  </w:style>
  <w:style w:type="paragraph" w:customStyle="1" w:styleId="ListItem">
    <w:name w:val="List Item"/>
    <w:basedOn w:val="Paragraph"/>
    <w:link w:val="ListItemChar"/>
    <w:qFormat/>
    <w:rsid w:val="00C71959"/>
    <w:pPr>
      <w:numPr>
        <w:numId w:val="13"/>
      </w:numPr>
      <w:spacing w:after="0"/>
    </w:pPr>
    <w:rPr>
      <w:iCs/>
    </w:rPr>
  </w:style>
  <w:style w:type="character" w:customStyle="1" w:styleId="ListItemChar">
    <w:name w:val="List Item Char"/>
    <w:basedOn w:val="DefaultParagraphFont"/>
    <w:link w:val="ListItem"/>
    <w:rsid w:val="00C71959"/>
    <w:rPr>
      <w:rFonts w:ascii="Calibri" w:eastAsia="Times New Roman" w:hAnsi="Calibri" w:cs="Calibri"/>
      <w:iCs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142AB8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1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2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8B12D-1C43-B649-80C8-05501D9DA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1423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Essential Units 1 and 2</vt:lpstr>
    </vt:vector>
  </TitlesOfParts>
  <Company>The Department of Education</Company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Essential Units 1 and 2</dc:title>
  <dc:creator>Jo Giume</dc:creator>
  <cp:lastModifiedBy>Kath Farmer</cp:lastModifiedBy>
  <cp:revision>3</cp:revision>
  <cp:lastPrinted>2018-01-30T05:37:00Z</cp:lastPrinted>
  <dcterms:created xsi:type="dcterms:W3CDTF">2018-01-30T06:42:00Z</dcterms:created>
  <dcterms:modified xsi:type="dcterms:W3CDTF">2018-01-30T06:44:00Z</dcterms:modified>
</cp:coreProperties>
</file>