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79C0EE" w14:textId="69885732" w:rsidR="00F1268D" w:rsidRDefault="00645505" w:rsidP="00645505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855A78">
        <w:rPr>
          <w:rFonts w:ascii="Calibri" w:hAnsi="Calibri"/>
          <w:b/>
          <w:sz w:val="36"/>
          <w:szCs w:val="36"/>
        </w:rPr>
        <w:t>2018</w:t>
      </w:r>
      <w:r w:rsidR="007D38B8"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3EB2D3A" w14:textId="77777777" w:rsidR="00F1268D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7032B779" w14:textId="199D87A4" w:rsidR="007D38B8" w:rsidRPr="0085136F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1</w:t>
      </w:r>
      <w:r w:rsidR="00855A78">
        <w:rPr>
          <w:rFonts w:ascii="Calibri" w:hAnsi="Calibri"/>
          <w:b/>
          <w:sz w:val="36"/>
          <w:szCs w:val="36"/>
        </w:rPr>
        <w:t>2 ESSENTIALS UNIT 3&amp;4</w:t>
      </w:r>
    </w:p>
    <w:p w14:paraId="64B5A001" w14:textId="77777777" w:rsidR="00645505" w:rsidRDefault="00645505" w:rsidP="00E95534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26C83ABB" w14:textId="0528381C" w:rsidR="00C67DC0" w:rsidRPr="00336861" w:rsidRDefault="00E62C87" w:rsidP="00C67DC0">
      <w:pPr>
        <w:rPr>
          <w:rFonts w:ascii="Calibri" w:hAnsi="Calibri"/>
          <w:b/>
          <w:color w:val="31849B"/>
          <w:sz w:val="32"/>
          <w:szCs w:val="32"/>
        </w:rPr>
      </w:pPr>
      <w:r w:rsidRPr="000A1886">
        <w:rPr>
          <w:rFonts w:ascii="Calibri" w:hAnsi="Calibri"/>
          <w:b/>
          <w:color w:val="31849B"/>
          <w:sz w:val="32"/>
          <w:szCs w:val="32"/>
        </w:rPr>
        <w:t xml:space="preserve">TERM </w:t>
      </w:r>
      <w:r w:rsidR="00855A78">
        <w:rPr>
          <w:rFonts w:ascii="Calibri" w:hAnsi="Calibri"/>
          <w:b/>
          <w:color w:val="31849B"/>
          <w:sz w:val="32"/>
          <w:szCs w:val="32"/>
        </w:rPr>
        <w:t>1</w:t>
      </w:r>
      <w:r w:rsidRPr="000A1886">
        <w:rPr>
          <w:rFonts w:ascii="Calibri" w:hAnsi="Calibri"/>
          <w:b/>
          <w:color w:val="31849B"/>
          <w:sz w:val="32"/>
          <w:szCs w:val="32"/>
        </w:rPr>
        <w:t>, 201</w:t>
      </w:r>
      <w:r w:rsidR="00855A78">
        <w:rPr>
          <w:rFonts w:ascii="Calibri" w:hAnsi="Calibri"/>
          <w:b/>
          <w:color w:val="31849B"/>
          <w:sz w:val="32"/>
          <w:szCs w:val="32"/>
        </w:rPr>
        <w:t>8</w:t>
      </w:r>
    </w:p>
    <w:tbl>
      <w:tblPr>
        <w:tblW w:w="1601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3453"/>
        <w:gridCol w:w="3001"/>
        <w:gridCol w:w="3001"/>
        <w:gridCol w:w="3001"/>
        <w:gridCol w:w="2396"/>
      </w:tblGrid>
      <w:tr w:rsidR="00311F43" w:rsidRPr="000A1886" w14:paraId="1C581FC6" w14:textId="77777777" w:rsidTr="00CC0F8F">
        <w:trPr>
          <w:trHeight w:val="709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311F43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0E6A700" w14:textId="77777777" w:rsidR="00311F43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BA16464" w14:textId="77777777" w:rsidR="00311F43" w:rsidRPr="000A1886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311F43" w:rsidRPr="00AC657D" w:rsidRDefault="00311F43" w:rsidP="00471FD7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3001" w:type="dxa"/>
            <w:tcBorders>
              <w:left w:val="double" w:sz="4" w:space="0" w:color="auto"/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311F43" w:rsidRPr="00AC657D" w:rsidRDefault="00311F43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311F43" w:rsidRPr="00AC657D" w:rsidRDefault="00311F43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311F43" w:rsidRPr="00AC657D" w:rsidRDefault="00311F43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396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311F43" w:rsidRPr="00AC657D" w:rsidRDefault="00311F43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311F43" w:rsidRPr="000A1886" w14:paraId="03627020" w14:textId="77777777" w:rsidTr="00CC0F8F">
        <w:trPr>
          <w:trHeight w:val="837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C7A493" w14:textId="77777777" w:rsidR="00311F43" w:rsidRPr="00470E60" w:rsidRDefault="00311F43" w:rsidP="00E37DB3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1</w:t>
            </w:r>
          </w:p>
          <w:p w14:paraId="35019DB4" w14:textId="148B24A5" w:rsidR="00311F43" w:rsidRPr="00470E60" w:rsidRDefault="00CC0F8F" w:rsidP="00F97208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Jan 29</w:t>
            </w: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EFA34A6" w14:textId="77777777" w:rsidR="002E561D" w:rsidRPr="006C15AE" w:rsidRDefault="002E561D" w:rsidP="006C15AE">
            <w:pPr>
              <w:keepNext/>
              <w:rPr>
                <w:rFonts w:cs="Calibri"/>
                <w:b/>
                <w:sz w:val="18"/>
                <w:szCs w:val="18"/>
                <w:u w:val="single"/>
                <w:lang w:eastAsia="en-AU"/>
              </w:rPr>
            </w:pPr>
            <w:r w:rsidRPr="006C15AE">
              <w:rPr>
                <w:rFonts w:cs="Calibri"/>
                <w:b/>
                <w:sz w:val="18"/>
                <w:szCs w:val="18"/>
                <w:u w:val="single"/>
                <w:lang w:eastAsia="en-AU"/>
              </w:rPr>
              <w:t>Right-angled triangles (no bearings)</w:t>
            </w:r>
          </w:p>
          <w:p w14:paraId="1A0BD770" w14:textId="0F168864" w:rsidR="00311F43" w:rsidRPr="006C15AE" w:rsidRDefault="002E561D" w:rsidP="006C15AE">
            <w:pPr>
              <w:numPr>
                <w:ilvl w:val="2"/>
                <w:numId w:val="24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apply Pythagoras’ theorem to solve problems in practical two-dimensional views</w:t>
            </w:r>
          </w:p>
        </w:tc>
        <w:tc>
          <w:tcPr>
            <w:tcW w:w="3001" w:type="dxa"/>
            <w:tcBorders>
              <w:left w:val="doub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53549D62" w14:textId="77777777" w:rsidR="00311F43" w:rsidRPr="000A1886" w:rsidRDefault="00311F43" w:rsidP="00BA0914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FFF00"/>
          </w:tcPr>
          <w:p w14:paraId="70268D31" w14:textId="77777777" w:rsidR="00311F43" w:rsidRDefault="00311F43" w:rsidP="00BA0914">
            <w:pPr>
              <w:rPr>
                <w:rFonts w:ascii="Calibri" w:hAnsi="Calibri"/>
                <w:b/>
                <w:color w:val="FF0000"/>
                <w:sz w:val="32"/>
                <w:szCs w:val="32"/>
              </w:rPr>
            </w:pPr>
          </w:p>
          <w:p w14:paraId="120393C7" w14:textId="15F159D8" w:rsidR="00311F43" w:rsidRPr="00933941" w:rsidRDefault="00342B32" w:rsidP="00BA0914">
            <w:pPr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</w:rPr>
              <w:t>School Starts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FFFFF"/>
          </w:tcPr>
          <w:p w14:paraId="379456F4" w14:textId="77777777" w:rsidR="00BE2B33" w:rsidRDefault="00BE2B33" w:rsidP="00BE2B33">
            <w:pPr>
              <w:jc w:val="center"/>
              <w:rPr>
                <w:rFonts w:ascii="Calibri" w:hAnsi="Calibri"/>
                <w:color w:val="0070C0"/>
                <w:sz w:val="40"/>
                <w:szCs w:val="40"/>
                <w:lang w:val="en-AU"/>
              </w:rPr>
            </w:pPr>
          </w:p>
          <w:p w14:paraId="2E490040" w14:textId="61F2E3EC" w:rsidR="00311F43" w:rsidRPr="00BE2B33" w:rsidRDefault="00E47801" w:rsidP="00BE2B33">
            <w:pPr>
              <w:jc w:val="center"/>
              <w:rPr>
                <w:rFonts w:ascii="Calibri" w:hAnsi="Calibri"/>
                <w:color w:val="0070C0"/>
                <w:sz w:val="40"/>
                <w:szCs w:val="40"/>
                <w:lang w:val="en-AU"/>
              </w:rPr>
            </w:pPr>
            <w:r>
              <w:rPr>
                <w:rFonts w:ascii="Calibri" w:hAnsi="Calibri"/>
                <w:color w:val="0070C0"/>
                <w:sz w:val="40"/>
                <w:szCs w:val="40"/>
                <w:lang w:val="en-AU"/>
              </w:rPr>
              <w:t xml:space="preserve">Kath/Nine </w:t>
            </w:r>
          </w:p>
        </w:tc>
        <w:tc>
          <w:tcPr>
            <w:tcW w:w="239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9B719D" w14:textId="5EF8AFB1" w:rsidR="00311F43" w:rsidRPr="00BE2B33" w:rsidRDefault="00E47801" w:rsidP="00E47801">
            <w:pPr>
              <w:rPr>
                <w:rFonts w:ascii="Calibri" w:hAnsi="Calibri"/>
                <w:sz w:val="40"/>
                <w:szCs w:val="40"/>
              </w:rPr>
            </w:pPr>
            <w:r>
              <w:rPr>
                <w:rFonts w:ascii="Calibri" w:hAnsi="Calibri"/>
                <w:color w:val="0070C0"/>
                <w:sz w:val="40"/>
                <w:szCs w:val="40"/>
                <w:lang w:val="en-AU"/>
              </w:rPr>
              <w:t>Kath/Nine</w:t>
            </w:r>
          </w:p>
        </w:tc>
      </w:tr>
      <w:tr w:rsidR="00311F43" w:rsidRPr="000A1886" w14:paraId="10A75CE2" w14:textId="77777777" w:rsidTr="00CC0F8F">
        <w:trPr>
          <w:trHeight w:val="837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274382A" w14:textId="77777777" w:rsidR="00311F43" w:rsidRPr="00470E60" w:rsidRDefault="00311F43" w:rsidP="00E37DB3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6F9B9A77" w14:textId="33EB4E0D" w:rsidR="00311F43" w:rsidRPr="0014061B" w:rsidRDefault="00CC0F8F" w:rsidP="0014061B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Feb 05</w:t>
            </w:r>
          </w:p>
        </w:tc>
        <w:tc>
          <w:tcPr>
            <w:tcW w:w="3453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48D1408" w14:textId="77777777" w:rsidR="002E561D" w:rsidRPr="006C15AE" w:rsidRDefault="002E561D" w:rsidP="006C15AE">
            <w:pPr>
              <w:numPr>
                <w:ilvl w:val="2"/>
                <w:numId w:val="24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apply the tangent ratio to determine unknown angles and sides in right-angled triangles</w:t>
            </w:r>
          </w:p>
          <w:p w14:paraId="74FDBA70" w14:textId="0C5B5ED4" w:rsidR="00336861" w:rsidRPr="006C15AE" w:rsidRDefault="002E561D" w:rsidP="006C15AE">
            <w:pPr>
              <w:numPr>
                <w:ilvl w:val="2"/>
                <w:numId w:val="24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work with the concepts of angle of elevation and angle of depression</w:t>
            </w:r>
          </w:p>
        </w:tc>
        <w:tc>
          <w:tcPr>
            <w:tcW w:w="3001" w:type="dxa"/>
            <w:tcBorders>
              <w:left w:val="double" w:sz="4" w:space="0" w:color="auto"/>
              <w:bottom w:val="double" w:sz="4" w:space="0" w:color="auto"/>
            </w:tcBorders>
            <w:shd w:val="clear" w:color="auto" w:fill="FFFFFF"/>
          </w:tcPr>
          <w:p w14:paraId="7A37AA84" w14:textId="77777777" w:rsidR="00BE2B33" w:rsidRPr="00E47801" w:rsidRDefault="00BE2B33" w:rsidP="00BE2B33">
            <w:pPr>
              <w:jc w:val="center"/>
              <w:rPr>
                <w:rFonts w:ascii="Calibri" w:hAnsi="Calibri"/>
                <w:color w:val="0070C0"/>
                <w:sz w:val="40"/>
                <w:szCs w:val="40"/>
              </w:rPr>
            </w:pPr>
          </w:p>
          <w:p w14:paraId="44E65485" w14:textId="7B86133D" w:rsidR="00311F43" w:rsidRPr="00E47801" w:rsidRDefault="00E47801" w:rsidP="00BE2B33">
            <w:pPr>
              <w:jc w:val="center"/>
              <w:rPr>
                <w:rFonts w:ascii="Calibri" w:hAnsi="Calibri"/>
                <w:color w:val="0070C0"/>
                <w:sz w:val="40"/>
                <w:szCs w:val="40"/>
              </w:rPr>
            </w:pPr>
            <w:r w:rsidRPr="00E47801">
              <w:rPr>
                <w:rFonts w:ascii="Calibri" w:hAnsi="Calibri"/>
                <w:color w:val="0070C0"/>
                <w:sz w:val="40"/>
                <w:szCs w:val="40"/>
              </w:rPr>
              <w:t>Nine</w:t>
            </w:r>
          </w:p>
        </w:tc>
        <w:tc>
          <w:tcPr>
            <w:tcW w:w="3001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449573AD" w14:textId="77777777" w:rsidR="00BE2B33" w:rsidRPr="00E47801" w:rsidRDefault="00BE2B33" w:rsidP="00BE2B33">
            <w:pPr>
              <w:jc w:val="center"/>
              <w:rPr>
                <w:rFonts w:ascii="Calibri" w:hAnsi="Calibri"/>
                <w:color w:val="0070C0"/>
                <w:sz w:val="40"/>
                <w:szCs w:val="40"/>
              </w:rPr>
            </w:pPr>
          </w:p>
          <w:p w14:paraId="534559A4" w14:textId="619D0285" w:rsidR="00311F43" w:rsidRPr="00E47801" w:rsidRDefault="00E47801" w:rsidP="00BE2B33">
            <w:pPr>
              <w:jc w:val="center"/>
              <w:rPr>
                <w:rFonts w:ascii="Calibri" w:hAnsi="Calibri"/>
                <w:color w:val="0070C0"/>
                <w:sz w:val="40"/>
                <w:szCs w:val="40"/>
              </w:rPr>
            </w:pPr>
            <w:r w:rsidRPr="00E47801">
              <w:rPr>
                <w:rFonts w:ascii="Calibri" w:hAnsi="Calibri"/>
                <w:color w:val="0070C0"/>
                <w:sz w:val="40"/>
                <w:szCs w:val="40"/>
              </w:rPr>
              <w:t>Nine</w:t>
            </w:r>
          </w:p>
        </w:tc>
        <w:tc>
          <w:tcPr>
            <w:tcW w:w="3001" w:type="dxa"/>
            <w:tcBorders>
              <w:bottom w:val="double" w:sz="4" w:space="0" w:color="auto"/>
            </w:tcBorders>
            <w:shd w:val="clear" w:color="auto" w:fill="FFFFFF"/>
          </w:tcPr>
          <w:p w14:paraId="34839914" w14:textId="77777777" w:rsidR="00BE2B33" w:rsidRPr="00E47801" w:rsidRDefault="00BE2B33" w:rsidP="00BE2B33">
            <w:pPr>
              <w:jc w:val="center"/>
              <w:rPr>
                <w:rFonts w:ascii="Calibri" w:hAnsi="Calibri"/>
                <w:iCs/>
                <w:color w:val="0070C0"/>
                <w:sz w:val="40"/>
                <w:szCs w:val="40"/>
              </w:rPr>
            </w:pPr>
          </w:p>
          <w:p w14:paraId="268CD4ED" w14:textId="0DCBC684" w:rsidR="00311F43" w:rsidRPr="00E47801" w:rsidRDefault="00E47801" w:rsidP="00BE2B33">
            <w:pPr>
              <w:jc w:val="center"/>
              <w:rPr>
                <w:rFonts w:ascii="Calibri" w:hAnsi="Calibri"/>
                <w:iCs/>
                <w:color w:val="0070C0"/>
                <w:sz w:val="40"/>
                <w:szCs w:val="40"/>
              </w:rPr>
            </w:pPr>
            <w:r w:rsidRPr="00E47801">
              <w:rPr>
                <w:rFonts w:ascii="Calibri" w:hAnsi="Calibri"/>
                <w:iCs/>
                <w:color w:val="0070C0"/>
                <w:sz w:val="40"/>
                <w:szCs w:val="40"/>
              </w:rPr>
              <w:t>Tash</w:t>
            </w:r>
          </w:p>
        </w:tc>
        <w:tc>
          <w:tcPr>
            <w:tcW w:w="2396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3D1549A" w14:textId="5D8B6502" w:rsidR="00311F43" w:rsidRPr="00BE2B33" w:rsidRDefault="00E47801" w:rsidP="00BE2B33">
            <w:pPr>
              <w:jc w:val="center"/>
              <w:rPr>
                <w:rFonts w:ascii="Calibri" w:hAnsi="Calibri"/>
                <w:sz w:val="40"/>
                <w:szCs w:val="40"/>
              </w:rPr>
            </w:pPr>
            <w:r>
              <w:rPr>
                <w:rFonts w:ascii="Calibri" w:hAnsi="Calibri"/>
                <w:iCs/>
                <w:color w:val="0070C0"/>
                <w:sz w:val="40"/>
                <w:szCs w:val="40"/>
              </w:rPr>
              <w:t>Tash</w:t>
            </w:r>
          </w:p>
        </w:tc>
      </w:tr>
      <w:tr w:rsidR="00E47801" w:rsidRPr="000A1886" w14:paraId="1870E37E" w14:textId="77777777" w:rsidTr="00E47801">
        <w:trPr>
          <w:trHeight w:val="837"/>
        </w:trPr>
        <w:tc>
          <w:tcPr>
            <w:tcW w:w="116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A301C5" w14:textId="77777777" w:rsidR="00E47801" w:rsidRPr="00470E60" w:rsidRDefault="00E47801" w:rsidP="00E37DB3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3</w:t>
            </w:r>
          </w:p>
          <w:p w14:paraId="2B87E132" w14:textId="4C4D0426" w:rsidR="00E47801" w:rsidRPr="00470E60" w:rsidRDefault="00E47801" w:rsidP="00F97208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Feb 12</w:t>
            </w:r>
          </w:p>
        </w:tc>
        <w:tc>
          <w:tcPr>
            <w:tcW w:w="3453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3A1A22D9" w14:textId="77777777" w:rsidR="00E47801" w:rsidRPr="006C15AE" w:rsidRDefault="00E47801" w:rsidP="006C15AE">
            <w:pPr>
              <w:numPr>
                <w:ilvl w:val="2"/>
                <w:numId w:val="24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apply the cosine and sine ratios to determine unknown angles and sides in right-angle triangles</w:t>
            </w:r>
          </w:p>
          <w:p w14:paraId="542B1A96" w14:textId="04F59A98" w:rsidR="00E47801" w:rsidRPr="006C15AE" w:rsidRDefault="00E47801" w:rsidP="006C15AE">
            <w:pPr>
              <w:numPr>
                <w:ilvl w:val="2"/>
                <w:numId w:val="24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solve problems involving trigonometric ratios in practical two-dimensional views</w:t>
            </w:r>
          </w:p>
        </w:tc>
        <w:tc>
          <w:tcPr>
            <w:tcW w:w="300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A7D0F9" w14:textId="738C384C" w:rsidR="00E47801" w:rsidRPr="00933941" w:rsidRDefault="00E47801" w:rsidP="00E47801">
            <w:pPr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 w:rsidRPr="0057443E">
              <w:rPr>
                <w:rFonts w:ascii="Calibri" w:hAnsi="Calibri"/>
                <w:iCs/>
                <w:color w:val="0070C0"/>
                <w:sz w:val="40"/>
                <w:szCs w:val="40"/>
              </w:rPr>
              <w:t>Tash</w:t>
            </w:r>
          </w:p>
        </w:tc>
        <w:tc>
          <w:tcPr>
            <w:tcW w:w="300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08AA31" w14:textId="6558ADB9" w:rsidR="00E47801" w:rsidRPr="000A1886" w:rsidRDefault="00E47801" w:rsidP="00E4780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7443E">
              <w:rPr>
                <w:rFonts w:ascii="Calibri" w:hAnsi="Calibri"/>
                <w:iCs/>
                <w:color w:val="0070C0"/>
                <w:sz w:val="40"/>
                <w:szCs w:val="40"/>
              </w:rPr>
              <w:t>Tash</w:t>
            </w:r>
          </w:p>
        </w:tc>
        <w:tc>
          <w:tcPr>
            <w:tcW w:w="300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75C316" w14:textId="160D84A0" w:rsidR="00E47801" w:rsidRPr="00933941" w:rsidRDefault="00E47801" w:rsidP="00E47801">
            <w:pPr>
              <w:jc w:val="center"/>
              <w:rPr>
                <w:rFonts w:ascii="Calibri" w:hAnsi="Calibri"/>
                <w:iCs/>
                <w:color w:val="0070C0"/>
                <w:sz w:val="22"/>
                <w:szCs w:val="22"/>
              </w:rPr>
            </w:pPr>
            <w:r w:rsidRPr="0057443E">
              <w:rPr>
                <w:rFonts w:ascii="Calibri" w:hAnsi="Calibri"/>
                <w:iCs/>
                <w:color w:val="0070C0"/>
                <w:sz w:val="40"/>
                <w:szCs w:val="40"/>
              </w:rPr>
              <w:t>Tash</w:t>
            </w:r>
          </w:p>
        </w:tc>
        <w:tc>
          <w:tcPr>
            <w:tcW w:w="2396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CA000E" w14:textId="499284B7" w:rsidR="00E47801" w:rsidRPr="006C15AE" w:rsidRDefault="00E47801" w:rsidP="00F1268D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6C15AE">
              <w:rPr>
                <w:rFonts w:ascii="Calibri" w:hAnsi="Calibri"/>
                <w:b/>
                <w:sz w:val="32"/>
                <w:szCs w:val="32"/>
              </w:rPr>
              <w:t>Test 1</w:t>
            </w:r>
          </w:p>
        </w:tc>
      </w:tr>
      <w:tr w:rsidR="00E47801" w:rsidRPr="000A1886" w14:paraId="7DC69E9D" w14:textId="77777777" w:rsidTr="00E47801">
        <w:trPr>
          <w:trHeight w:val="1535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DD41A69" w14:textId="77777777" w:rsidR="00E47801" w:rsidRDefault="00E47801" w:rsidP="00AC657D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4</w:t>
            </w:r>
          </w:p>
          <w:p w14:paraId="0D060C7C" w14:textId="710FF8B3" w:rsidR="00E47801" w:rsidRPr="00AC657D" w:rsidRDefault="00E47801" w:rsidP="00AC657D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Feb 19</w:t>
            </w:r>
          </w:p>
        </w:tc>
        <w:tc>
          <w:tcPr>
            <w:tcW w:w="3453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98347E9" w14:textId="77777777" w:rsidR="00E47801" w:rsidRPr="006C15AE" w:rsidRDefault="00E47801" w:rsidP="006C15AE">
            <w:pPr>
              <w:pStyle w:val="Heading4"/>
              <w:spacing w:before="0" w:after="0" w:line="240" w:lineRule="auto"/>
              <w:rPr>
                <w:sz w:val="18"/>
                <w:szCs w:val="18"/>
                <w:u w:val="single"/>
              </w:rPr>
            </w:pPr>
            <w:r w:rsidRPr="006C15AE">
              <w:rPr>
                <w:sz w:val="18"/>
                <w:szCs w:val="18"/>
                <w:u w:val="single"/>
              </w:rPr>
              <w:t>Linear measure</w:t>
            </w:r>
          </w:p>
          <w:p w14:paraId="2C6A7D6D" w14:textId="77777777" w:rsidR="00E47801" w:rsidRPr="006C15AE" w:rsidRDefault="00E47801" w:rsidP="006C15AE">
            <w:pPr>
              <w:numPr>
                <w:ilvl w:val="2"/>
                <w:numId w:val="25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extend the calculation of perimeters to include polygons, circles and composites of familiar shapes</w:t>
            </w:r>
          </w:p>
          <w:p w14:paraId="5AA9B192" w14:textId="1692E8DF" w:rsidR="00E47801" w:rsidRPr="006C15AE" w:rsidRDefault="00E47801" w:rsidP="006C15AE">
            <w:pPr>
              <w:numPr>
                <w:ilvl w:val="2"/>
                <w:numId w:val="25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 xml:space="preserve">calculate areas of parallelograms, trapeziums, circles and </w:t>
            </w:r>
            <w:r>
              <w:rPr>
                <w:rFonts w:cs="Calibri"/>
                <w:iCs/>
                <w:sz w:val="18"/>
                <w:szCs w:val="18"/>
                <w:lang w:eastAsia="en-AU"/>
              </w:rPr>
              <w:t>semi-circle</w:t>
            </w:r>
          </w:p>
        </w:tc>
        <w:tc>
          <w:tcPr>
            <w:tcW w:w="3001" w:type="dxa"/>
            <w:tcBorders>
              <w:left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3B0E17C3" w14:textId="78AD4493" w:rsidR="00E47801" w:rsidRPr="00E37DB3" w:rsidRDefault="00E47801" w:rsidP="006C15AE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="Calibri" w:hAnsi="Calibri"/>
                <w:b/>
                <w:sz w:val="32"/>
                <w:szCs w:val="32"/>
              </w:rPr>
              <w:t>Practical Application</w:t>
            </w:r>
          </w:p>
        </w:tc>
        <w:tc>
          <w:tcPr>
            <w:tcW w:w="3001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26B278FF" w14:textId="2A2CC665" w:rsidR="00E47801" w:rsidRPr="00E37DB3" w:rsidRDefault="00E47801" w:rsidP="00BD4946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="Calibri" w:hAnsi="Calibri"/>
                <w:b/>
                <w:sz w:val="32"/>
                <w:szCs w:val="32"/>
              </w:rPr>
              <w:t>Practical Application</w:t>
            </w:r>
          </w:p>
        </w:tc>
        <w:tc>
          <w:tcPr>
            <w:tcW w:w="300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7D88A5B" w14:textId="45E7D916" w:rsidR="00E47801" w:rsidRPr="00E47801" w:rsidRDefault="00E47801" w:rsidP="00E47801">
            <w:pPr>
              <w:jc w:val="center"/>
              <w:rPr>
                <w:rFonts w:ascii="Calibri" w:hAnsi="Calibri"/>
                <w:color w:val="4F81BD" w:themeColor="accent1"/>
                <w:sz w:val="40"/>
                <w:szCs w:val="40"/>
              </w:rPr>
            </w:pPr>
            <w:r w:rsidRPr="00E47801">
              <w:rPr>
                <w:rFonts w:ascii="Calibri" w:hAnsi="Calibri"/>
                <w:color w:val="4F81BD" w:themeColor="accent1"/>
                <w:sz w:val="40"/>
                <w:szCs w:val="40"/>
              </w:rPr>
              <w:t>Kath</w:t>
            </w:r>
          </w:p>
        </w:tc>
        <w:tc>
          <w:tcPr>
            <w:tcW w:w="2396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94095FB" w14:textId="6A800B77" w:rsidR="00E47801" w:rsidRPr="00E47801" w:rsidRDefault="00E47801" w:rsidP="00E47801">
            <w:pPr>
              <w:spacing w:before="240"/>
              <w:jc w:val="center"/>
              <w:rPr>
                <w:rFonts w:ascii="Calibri" w:hAnsi="Calibri"/>
                <w:color w:val="4F81BD" w:themeColor="accent1"/>
                <w:sz w:val="40"/>
                <w:szCs w:val="40"/>
              </w:rPr>
            </w:pPr>
            <w:r w:rsidRPr="00E47801">
              <w:rPr>
                <w:rFonts w:ascii="Calibri" w:hAnsi="Calibri"/>
                <w:color w:val="4F81BD" w:themeColor="accent1"/>
                <w:sz w:val="40"/>
                <w:szCs w:val="40"/>
              </w:rPr>
              <w:t>Kath</w:t>
            </w:r>
          </w:p>
        </w:tc>
      </w:tr>
      <w:tr w:rsidR="00311F43" w:rsidRPr="000A1886" w14:paraId="4E414318" w14:textId="77777777" w:rsidTr="006C15AE">
        <w:trPr>
          <w:trHeight w:val="956"/>
        </w:trPr>
        <w:tc>
          <w:tcPr>
            <w:tcW w:w="1167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47BFE479" w14:textId="77777777" w:rsidR="00311F43" w:rsidRPr="00470E60" w:rsidRDefault="00311F43" w:rsidP="00B81A73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2906354E" w14:textId="551DD419" w:rsidR="00311F43" w:rsidRPr="009A0642" w:rsidRDefault="00CC0F8F" w:rsidP="00CC0F8F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sz w:val="20"/>
                <w:szCs w:val="20"/>
              </w:rPr>
              <w:t>Feb 26</w:t>
            </w:r>
          </w:p>
        </w:tc>
        <w:tc>
          <w:tcPr>
            <w:tcW w:w="3453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3239701" w14:textId="77777777" w:rsidR="002E561D" w:rsidRPr="006C15AE" w:rsidRDefault="002E561D" w:rsidP="006C15AE">
            <w:pPr>
              <w:numPr>
                <w:ilvl w:val="2"/>
                <w:numId w:val="25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determine the area of composite figures by decomposition into familiar shapes</w:t>
            </w:r>
          </w:p>
          <w:p w14:paraId="4B5476F2" w14:textId="77777777" w:rsidR="00311F43" w:rsidRPr="006C15AE" w:rsidRDefault="00311F43" w:rsidP="006C15AE">
            <w:pPr>
              <w:rPr>
                <w:rFonts w:ascii="Calibri" w:hAnsi="Calibri"/>
                <w:b/>
                <w:sz w:val="18"/>
                <w:szCs w:val="18"/>
              </w:rPr>
            </w:pPr>
          </w:p>
        </w:tc>
        <w:tc>
          <w:tcPr>
            <w:tcW w:w="3001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0263EEDF" w14:textId="1843A9BF" w:rsidR="00311F43" w:rsidRPr="00E47801" w:rsidRDefault="00E47801" w:rsidP="000F3F65">
            <w:pPr>
              <w:jc w:val="center"/>
              <w:rPr>
                <w:rFonts w:ascii="Calibri" w:hAnsi="Calibri"/>
                <w:color w:val="4F81BD" w:themeColor="accent1"/>
                <w:sz w:val="40"/>
                <w:szCs w:val="40"/>
              </w:rPr>
            </w:pPr>
            <w:r w:rsidRPr="00E47801">
              <w:rPr>
                <w:rFonts w:ascii="Calibri" w:hAnsi="Calibri"/>
                <w:color w:val="4F81BD" w:themeColor="accent1"/>
                <w:sz w:val="40"/>
                <w:szCs w:val="40"/>
              </w:rPr>
              <w:t>Mason</w:t>
            </w:r>
          </w:p>
        </w:tc>
        <w:tc>
          <w:tcPr>
            <w:tcW w:w="3001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14:paraId="4ECF8307" w14:textId="76D3B623" w:rsidR="00311F43" w:rsidRPr="00E47801" w:rsidRDefault="00E47801" w:rsidP="002C1FEE">
            <w:pPr>
              <w:jc w:val="center"/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</w:pPr>
            <w:r w:rsidRPr="00E47801"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  <w:t>Mason</w:t>
            </w:r>
          </w:p>
        </w:tc>
        <w:tc>
          <w:tcPr>
            <w:tcW w:w="300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9E28F39" w14:textId="4D44B257" w:rsidR="00311F43" w:rsidRPr="00E47801" w:rsidRDefault="00E47801" w:rsidP="002C1FEE">
            <w:pPr>
              <w:jc w:val="center"/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</w:pPr>
            <w:r w:rsidRPr="00E47801"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  <w:t>Mason</w:t>
            </w:r>
          </w:p>
        </w:tc>
        <w:tc>
          <w:tcPr>
            <w:tcW w:w="2396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539D227F" w14:textId="5F7A92D6" w:rsidR="00311F43" w:rsidRPr="00E47801" w:rsidRDefault="00E47801" w:rsidP="00E37DB3">
            <w:pPr>
              <w:jc w:val="center"/>
              <w:rPr>
                <w:rFonts w:ascii="Calibri" w:hAnsi="Calibri"/>
                <w:color w:val="4F81BD" w:themeColor="accent1"/>
                <w:sz w:val="40"/>
                <w:szCs w:val="40"/>
              </w:rPr>
            </w:pPr>
            <w:r w:rsidRPr="00E47801">
              <w:rPr>
                <w:rFonts w:ascii="Calibri" w:hAnsi="Calibri"/>
                <w:color w:val="4F81BD" w:themeColor="accent1"/>
                <w:sz w:val="40"/>
                <w:szCs w:val="40"/>
              </w:rPr>
              <w:t>Mason</w:t>
            </w:r>
          </w:p>
        </w:tc>
      </w:tr>
      <w:tr w:rsidR="00311F43" w:rsidRPr="000A1886" w14:paraId="3AE5FA1D" w14:textId="77777777" w:rsidTr="00E47801">
        <w:trPr>
          <w:trHeight w:val="1562"/>
        </w:trPr>
        <w:tc>
          <w:tcPr>
            <w:tcW w:w="1167" w:type="dxa"/>
            <w:shd w:val="clear" w:color="auto" w:fill="FFFFFF"/>
            <w:vAlign w:val="center"/>
          </w:tcPr>
          <w:p w14:paraId="38B7CB35" w14:textId="77777777" w:rsidR="00311F43" w:rsidRPr="00470E60" w:rsidRDefault="00311F43" w:rsidP="00E37DB3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6</w:t>
            </w:r>
          </w:p>
          <w:p w14:paraId="45EC0C2E" w14:textId="77777777" w:rsidR="00311F43" w:rsidRDefault="00311F43" w:rsidP="00F97208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470E60">
              <w:rPr>
                <w:rFonts w:ascii="Calibri" w:hAnsi="Calibri"/>
                <w:sz w:val="20"/>
                <w:szCs w:val="20"/>
              </w:rPr>
              <w:t>Ma</w:t>
            </w:r>
            <w:r w:rsidR="00CC0F8F">
              <w:rPr>
                <w:rFonts w:ascii="Calibri" w:hAnsi="Calibri"/>
                <w:sz w:val="20"/>
                <w:szCs w:val="20"/>
              </w:rPr>
              <w:t>r 05</w:t>
            </w:r>
          </w:p>
          <w:p w14:paraId="7DFB81C6" w14:textId="0B9C2305" w:rsidR="00CC0F8F" w:rsidRPr="00470E60" w:rsidRDefault="00CC0F8F" w:rsidP="00F97208">
            <w:pPr>
              <w:jc w:val="center"/>
              <w:rPr>
                <w:rFonts w:ascii="Calibri" w:hAnsi="Calibri"/>
                <w:sz w:val="16"/>
              </w:rPr>
            </w:pPr>
            <w:r w:rsidRPr="00470E60">
              <w:rPr>
                <w:rFonts w:ascii="Calibri" w:hAnsi="Calibri"/>
                <w:sz w:val="22"/>
              </w:rPr>
              <w:t>WA DAY</w:t>
            </w: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DC03FE4" w14:textId="77777777" w:rsidR="002E561D" w:rsidRPr="006C15AE" w:rsidRDefault="002E561D" w:rsidP="006C15AE">
            <w:pPr>
              <w:numPr>
                <w:ilvl w:val="2"/>
                <w:numId w:val="25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determine the surface area of familiar solids, including, cubes, rectangular and triangular prisms, spheres and cylinders</w:t>
            </w:r>
          </w:p>
          <w:p w14:paraId="53ADC76E" w14:textId="541BEC20" w:rsidR="00311F43" w:rsidRPr="006C15AE" w:rsidRDefault="002E561D" w:rsidP="006C15AE">
            <w:pPr>
              <w:numPr>
                <w:ilvl w:val="2"/>
                <w:numId w:val="25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use addition of the area of the faces of solids to determine the surface area of composite solids</w:t>
            </w:r>
          </w:p>
        </w:tc>
        <w:tc>
          <w:tcPr>
            <w:tcW w:w="3001" w:type="dxa"/>
            <w:tcBorders>
              <w:left w:val="double" w:sz="4" w:space="0" w:color="auto"/>
            </w:tcBorders>
            <w:shd w:val="clear" w:color="auto" w:fill="FFFF00"/>
            <w:vAlign w:val="center"/>
          </w:tcPr>
          <w:p w14:paraId="4CC8BC39" w14:textId="6E77FF3B" w:rsidR="00311F43" w:rsidRPr="00E47801" w:rsidRDefault="002E561D" w:rsidP="00E47801">
            <w:pPr>
              <w:jc w:val="center"/>
              <w:rPr>
                <w:rFonts w:ascii="Calibri" w:hAnsi="Calibri"/>
                <w:b/>
                <w:color w:val="4F81BD" w:themeColor="accent1"/>
                <w:sz w:val="32"/>
                <w:szCs w:val="32"/>
              </w:rPr>
            </w:pPr>
            <w:r w:rsidRPr="00E47801">
              <w:rPr>
                <w:rFonts w:ascii="Calibri" w:hAnsi="Calibri"/>
                <w:b/>
                <w:color w:val="4F81BD" w:themeColor="accent1"/>
                <w:sz w:val="32"/>
                <w:szCs w:val="32"/>
                <w:shd w:val="clear" w:color="auto" w:fill="FFFF00"/>
              </w:rPr>
              <w:t>WA DAY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4BE9BAD0" w14:textId="7C6016C5" w:rsidR="00311F43" w:rsidRPr="00E47801" w:rsidRDefault="00E47801" w:rsidP="00E47801">
            <w:pPr>
              <w:jc w:val="center"/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</w:pPr>
            <w:r w:rsidRPr="00E47801"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  <w:t>Sarah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60B08AD0" w14:textId="56CA1935" w:rsidR="00311F43" w:rsidRPr="00E47801" w:rsidRDefault="00E47801" w:rsidP="00E47801">
            <w:pPr>
              <w:jc w:val="center"/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</w:pPr>
            <w:r w:rsidRPr="00E47801"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  <w:t>Sarah</w:t>
            </w:r>
          </w:p>
        </w:tc>
        <w:tc>
          <w:tcPr>
            <w:tcW w:w="2396" w:type="dxa"/>
            <w:shd w:val="clear" w:color="auto" w:fill="auto"/>
            <w:vAlign w:val="center"/>
          </w:tcPr>
          <w:p w14:paraId="6FCA31D0" w14:textId="2235DAB3" w:rsidR="00311F43" w:rsidRPr="00E47801" w:rsidRDefault="00E47801" w:rsidP="002174AA">
            <w:pPr>
              <w:ind w:right="-115"/>
              <w:jc w:val="center"/>
              <w:rPr>
                <w:rFonts w:ascii="Calibri" w:hAnsi="Calibri"/>
                <w:color w:val="4F81BD" w:themeColor="accent1"/>
                <w:sz w:val="40"/>
                <w:szCs w:val="40"/>
              </w:rPr>
            </w:pPr>
            <w:bookmarkStart w:id="0" w:name="_GoBack"/>
            <w:bookmarkEnd w:id="0"/>
            <w:r w:rsidRPr="00E47801"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  <w:t>Sarah</w:t>
            </w:r>
          </w:p>
        </w:tc>
      </w:tr>
      <w:tr w:rsidR="00311F43" w:rsidRPr="000A1886" w14:paraId="5F78D964" w14:textId="77777777" w:rsidTr="00E47801">
        <w:trPr>
          <w:trHeight w:val="1013"/>
        </w:trPr>
        <w:tc>
          <w:tcPr>
            <w:tcW w:w="1167" w:type="dxa"/>
            <w:shd w:val="clear" w:color="auto" w:fill="FFFFFF"/>
            <w:vAlign w:val="center"/>
          </w:tcPr>
          <w:p w14:paraId="23B906A0" w14:textId="77777777" w:rsidR="00311F43" w:rsidRPr="00470E60" w:rsidRDefault="00311F43" w:rsidP="00E37DB3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7</w:t>
            </w:r>
          </w:p>
          <w:p w14:paraId="0A3444F9" w14:textId="13EFEBA3" w:rsidR="00311F43" w:rsidRPr="00470E60" w:rsidRDefault="00CC0F8F" w:rsidP="00CC0F8F">
            <w:pPr>
              <w:jc w:val="center"/>
              <w:rPr>
                <w:rFonts w:ascii="Calibri" w:hAnsi="Calibri"/>
                <w:sz w:val="22"/>
              </w:rPr>
            </w:pPr>
            <w:r w:rsidRPr="00470E60">
              <w:rPr>
                <w:rFonts w:ascii="Calibri" w:hAnsi="Calibri"/>
                <w:sz w:val="20"/>
                <w:szCs w:val="20"/>
              </w:rPr>
              <w:t>Ma</w:t>
            </w:r>
            <w:r>
              <w:rPr>
                <w:rFonts w:ascii="Calibri" w:hAnsi="Calibri"/>
                <w:sz w:val="20"/>
                <w:szCs w:val="20"/>
              </w:rPr>
              <w:t>r 12</w:t>
            </w: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EB3D35D" w14:textId="77777777" w:rsidR="002E561D" w:rsidRPr="006C15AE" w:rsidRDefault="002E561D" w:rsidP="006C15AE">
            <w:pPr>
              <w:pStyle w:val="Heading4"/>
              <w:spacing w:before="0" w:after="0" w:line="240" w:lineRule="auto"/>
              <w:rPr>
                <w:sz w:val="18"/>
                <w:szCs w:val="18"/>
                <w:u w:val="single"/>
              </w:rPr>
            </w:pPr>
            <w:r w:rsidRPr="006C15AE">
              <w:rPr>
                <w:sz w:val="18"/>
                <w:szCs w:val="18"/>
                <w:u w:val="single"/>
              </w:rPr>
              <w:t>Volume and capacity</w:t>
            </w:r>
          </w:p>
          <w:p w14:paraId="24175913" w14:textId="39B29E2F" w:rsidR="00311F43" w:rsidRPr="006C15AE" w:rsidRDefault="002E561D" w:rsidP="006C15AE">
            <w:pPr>
              <w:numPr>
                <w:ilvl w:val="2"/>
                <w:numId w:val="25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 xml:space="preserve">recognise relations between volume and capacity, </w:t>
            </w:r>
            <w:proofErr w:type="spellStart"/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recognising</w:t>
            </w:r>
            <w:proofErr w:type="spellEnd"/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 xml:space="preserve"> that 1 cm</w:t>
            </w:r>
            <w:r w:rsidRPr="006C15AE">
              <w:rPr>
                <w:rFonts w:cs="Calibri"/>
                <w:iCs/>
                <w:sz w:val="18"/>
                <w:szCs w:val="18"/>
                <w:vertAlign w:val="superscript"/>
                <w:lang w:eastAsia="en-AU"/>
              </w:rPr>
              <w:t xml:space="preserve">3 </w:t>
            </w: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= 1 mL and 1 m</w:t>
            </w:r>
            <w:r w:rsidRPr="006C15AE">
              <w:rPr>
                <w:rFonts w:cs="Calibri"/>
                <w:iCs/>
                <w:sz w:val="18"/>
                <w:szCs w:val="18"/>
                <w:vertAlign w:val="superscript"/>
                <w:lang w:eastAsia="en-AU"/>
              </w:rPr>
              <w:t>3</w:t>
            </w: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 xml:space="preserve"> = 1 </w:t>
            </w:r>
            <w:proofErr w:type="spellStart"/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kL</w:t>
            </w:r>
            <w:proofErr w:type="spellEnd"/>
          </w:p>
        </w:tc>
        <w:tc>
          <w:tcPr>
            <w:tcW w:w="3001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C0FA41" w14:textId="77777777" w:rsidR="00311F43" w:rsidRPr="00E47801" w:rsidRDefault="00311F43" w:rsidP="00E47801">
            <w:pPr>
              <w:jc w:val="center"/>
              <w:rPr>
                <w:rFonts w:ascii="Calibri" w:hAnsi="Calibri"/>
                <w:color w:val="4F81BD" w:themeColor="accent1"/>
                <w:sz w:val="22"/>
                <w:szCs w:val="22"/>
              </w:rPr>
            </w:pPr>
          </w:p>
          <w:p w14:paraId="3C4D6CF9" w14:textId="14282A2A" w:rsidR="00311F43" w:rsidRPr="00E47801" w:rsidRDefault="006C15AE" w:rsidP="00E47801">
            <w:pPr>
              <w:jc w:val="center"/>
              <w:rPr>
                <w:rFonts w:ascii="Calibri" w:hAnsi="Calibri"/>
                <w:iCs/>
                <w:color w:val="4F81BD" w:themeColor="accent1"/>
                <w:sz w:val="22"/>
                <w:szCs w:val="22"/>
              </w:rPr>
            </w:pPr>
            <w:r w:rsidRPr="00E47801">
              <w:rPr>
                <w:rFonts w:ascii="Calibri" w:hAnsi="Calibri"/>
                <w:b/>
                <w:color w:val="000000" w:themeColor="text1"/>
                <w:sz w:val="32"/>
                <w:szCs w:val="32"/>
              </w:rPr>
              <w:t>Test 2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5A72BD" w14:textId="77777777" w:rsidR="00311F43" w:rsidRPr="00E47801" w:rsidRDefault="00311F43" w:rsidP="00E47801">
            <w:pPr>
              <w:jc w:val="center"/>
              <w:rPr>
                <w:rFonts w:ascii="Calibri" w:hAnsi="Calibri"/>
                <w:iCs/>
                <w:color w:val="4F81BD" w:themeColor="accent1"/>
                <w:sz w:val="40"/>
                <w:szCs w:val="40"/>
              </w:rPr>
            </w:pPr>
          </w:p>
          <w:p w14:paraId="05F06DD1" w14:textId="0713D3B5" w:rsidR="00311F43" w:rsidRPr="00E47801" w:rsidRDefault="00E47801" w:rsidP="00E47801">
            <w:pPr>
              <w:jc w:val="center"/>
              <w:rPr>
                <w:rFonts w:ascii="Calibri" w:hAnsi="Calibri"/>
                <w:color w:val="4F81BD" w:themeColor="accent1"/>
                <w:sz w:val="40"/>
                <w:szCs w:val="40"/>
              </w:rPr>
            </w:pPr>
            <w:r w:rsidRPr="00E47801">
              <w:rPr>
                <w:rFonts w:ascii="Calibri" w:hAnsi="Calibri"/>
                <w:color w:val="4F81BD" w:themeColor="accent1"/>
                <w:sz w:val="40"/>
                <w:szCs w:val="40"/>
              </w:rPr>
              <w:t>Clem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B1A465" w14:textId="77777777" w:rsidR="00311F43" w:rsidRPr="00E47801" w:rsidRDefault="00311F43" w:rsidP="00E47801">
            <w:pPr>
              <w:jc w:val="center"/>
              <w:rPr>
                <w:rFonts w:ascii="Calibri" w:hAnsi="Calibri"/>
                <w:iCs/>
                <w:color w:val="4F81BD" w:themeColor="accent1"/>
                <w:sz w:val="40"/>
                <w:szCs w:val="40"/>
              </w:rPr>
            </w:pPr>
          </w:p>
          <w:p w14:paraId="00FCA83F" w14:textId="2D3D57BA" w:rsidR="00311F43" w:rsidRPr="00E47801" w:rsidRDefault="00E47801" w:rsidP="00E47801">
            <w:pPr>
              <w:jc w:val="center"/>
              <w:rPr>
                <w:rFonts w:ascii="Calibri" w:hAnsi="Calibri"/>
                <w:color w:val="4F81BD" w:themeColor="accent1"/>
                <w:sz w:val="40"/>
                <w:szCs w:val="40"/>
              </w:rPr>
            </w:pPr>
            <w:r w:rsidRPr="00E47801">
              <w:rPr>
                <w:rFonts w:ascii="Calibri" w:hAnsi="Calibri"/>
                <w:color w:val="4F81BD" w:themeColor="accent1"/>
                <w:sz w:val="40"/>
                <w:szCs w:val="40"/>
              </w:rPr>
              <w:t>Clem</w:t>
            </w:r>
          </w:p>
        </w:tc>
        <w:tc>
          <w:tcPr>
            <w:tcW w:w="2396" w:type="dxa"/>
            <w:shd w:val="clear" w:color="auto" w:fill="FFFFFF"/>
            <w:vAlign w:val="center"/>
          </w:tcPr>
          <w:p w14:paraId="77CF1C2D" w14:textId="255B3A09" w:rsidR="00311F43" w:rsidRPr="00E47801" w:rsidRDefault="00E47801" w:rsidP="00E47801">
            <w:pPr>
              <w:jc w:val="center"/>
              <w:rPr>
                <w:rFonts w:ascii="Calibri" w:hAnsi="Calibri"/>
                <w:color w:val="4F81BD" w:themeColor="accent1"/>
                <w:sz w:val="40"/>
                <w:szCs w:val="40"/>
              </w:rPr>
            </w:pPr>
            <w:r w:rsidRPr="00E47801">
              <w:rPr>
                <w:rFonts w:ascii="Calibri" w:hAnsi="Calibri"/>
                <w:color w:val="4F81BD" w:themeColor="accent1"/>
                <w:sz w:val="40"/>
                <w:szCs w:val="40"/>
              </w:rPr>
              <w:t>Clem</w:t>
            </w:r>
          </w:p>
        </w:tc>
      </w:tr>
      <w:tr w:rsidR="00E47801" w:rsidRPr="000A1886" w14:paraId="6B0CBB4D" w14:textId="77777777" w:rsidTr="00E47801">
        <w:trPr>
          <w:trHeight w:val="724"/>
        </w:trPr>
        <w:tc>
          <w:tcPr>
            <w:tcW w:w="1167" w:type="dxa"/>
            <w:shd w:val="clear" w:color="auto" w:fill="FFFFFF"/>
            <w:vAlign w:val="center"/>
          </w:tcPr>
          <w:p w14:paraId="3A38BE0D" w14:textId="77777777" w:rsidR="00E47801" w:rsidRPr="00470E60" w:rsidRDefault="00E47801" w:rsidP="00E37DB3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8</w:t>
            </w:r>
          </w:p>
          <w:p w14:paraId="2DDFC1B4" w14:textId="03DE30ED" w:rsidR="00E47801" w:rsidRPr="00470E60" w:rsidRDefault="00E47801" w:rsidP="002C1FEE">
            <w:pPr>
              <w:jc w:val="center"/>
              <w:rPr>
                <w:rFonts w:ascii="Calibri" w:hAnsi="Calibri"/>
                <w:iCs/>
                <w:sz w:val="40"/>
              </w:rPr>
            </w:pPr>
            <w:r w:rsidRPr="00470E60">
              <w:rPr>
                <w:rFonts w:ascii="Calibri" w:hAnsi="Calibri"/>
                <w:sz w:val="20"/>
                <w:szCs w:val="20"/>
              </w:rPr>
              <w:t>Ma</w:t>
            </w:r>
            <w:r>
              <w:rPr>
                <w:rFonts w:ascii="Calibri" w:hAnsi="Calibri"/>
                <w:sz w:val="20"/>
                <w:szCs w:val="20"/>
              </w:rPr>
              <w:t>r 19</w:t>
            </w:r>
          </w:p>
        </w:tc>
        <w:tc>
          <w:tcPr>
            <w:tcW w:w="3453" w:type="dxa"/>
            <w:tcBorders>
              <w:right w:val="double" w:sz="4" w:space="0" w:color="auto"/>
            </w:tcBorders>
            <w:shd w:val="clear" w:color="auto" w:fill="auto"/>
          </w:tcPr>
          <w:p w14:paraId="0819029A" w14:textId="77777777" w:rsidR="00E47801" w:rsidRPr="006C15AE" w:rsidRDefault="00E47801" w:rsidP="006C15AE">
            <w:pPr>
              <w:numPr>
                <w:ilvl w:val="2"/>
                <w:numId w:val="25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calculate the volume and capacity of cylinders, pyramids and spheres</w:t>
            </w:r>
          </w:p>
          <w:p w14:paraId="16921E8A" w14:textId="77777777" w:rsidR="00E47801" w:rsidRPr="006C15AE" w:rsidRDefault="00E47801" w:rsidP="006C15AE">
            <w:pPr>
              <w:rPr>
                <w:rFonts w:ascii="Calibri" w:hAnsi="Calibri"/>
                <w:b/>
                <w:sz w:val="18"/>
                <w:szCs w:val="18"/>
              </w:rPr>
            </w:pPr>
          </w:p>
        </w:tc>
        <w:tc>
          <w:tcPr>
            <w:tcW w:w="300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EAA5AC9" w14:textId="191B84C8" w:rsidR="00E47801" w:rsidRPr="00E47801" w:rsidRDefault="00E47801" w:rsidP="00E47801">
            <w:pPr>
              <w:jc w:val="center"/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</w:pPr>
            <w:r w:rsidRPr="00E47801"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  <w:t>Clem</w:t>
            </w:r>
          </w:p>
        </w:tc>
        <w:tc>
          <w:tcPr>
            <w:tcW w:w="3001" w:type="dxa"/>
            <w:shd w:val="clear" w:color="auto" w:fill="FFFFFF" w:themeFill="background1"/>
            <w:vAlign w:val="center"/>
          </w:tcPr>
          <w:p w14:paraId="11E4EE28" w14:textId="77777777" w:rsidR="00E47801" w:rsidRPr="00E47801" w:rsidRDefault="00E47801" w:rsidP="00E47801">
            <w:pPr>
              <w:jc w:val="center"/>
              <w:rPr>
                <w:rFonts w:ascii="Calibri" w:hAnsi="Calibri"/>
                <w:iCs/>
                <w:color w:val="4F81BD" w:themeColor="accent1"/>
                <w:sz w:val="40"/>
                <w:szCs w:val="40"/>
              </w:rPr>
            </w:pPr>
          </w:p>
          <w:p w14:paraId="6869DC3C" w14:textId="16911DBF" w:rsidR="00E47801" w:rsidRPr="00E47801" w:rsidRDefault="00E47801" w:rsidP="00E47801">
            <w:pPr>
              <w:jc w:val="center"/>
              <w:rPr>
                <w:rFonts w:ascii="Calibri" w:hAnsi="Calibri"/>
                <w:b/>
                <w:color w:val="4F81BD" w:themeColor="accent1"/>
                <w:sz w:val="32"/>
                <w:szCs w:val="32"/>
              </w:rPr>
            </w:pPr>
            <w:r w:rsidRPr="00E47801">
              <w:rPr>
                <w:rFonts w:ascii="Calibri" w:hAnsi="Calibri"/>
                <w:color w:val="4F81BD" w:themeColor="accent1"/>
                <w:sz w:val="40"/>
                <w:szCs w:val="40"/>
              </w:rPr>
              <w:t>Clem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582ED81D" w14:textId="77777777" w:rsidR="00E47801" w:rsidRPr="00E47801" w:rsidRDefault="00E47801" w:rsidP="00E47801">
            <w:pPr>
              <w:jc w:val="center"/>
              <w:rPr>
                <w:rFonts w:ascii="Calibri" w:hAnsi="Calibri"/>
                <w:iCs/>
                <w:color w:val="4F81BD" w:themeColor="accent1"/>
                <w:sz w:val="40"/>
                <w:szCs w:val="40"/>
              </w:rPr>
            </w:pPr>
          </w:p>
          <w:p w14:paraId="4032D685" w14:textId="1825C56D" w:rsidR="00E47801" w:rsidRPr="00E47801" w:rsidRDefault="00E47801" w:rsidP="00E47801">
            <w:pPr>
              <w:jc w:val="center"/>
              <w:rPr>
                <w:rFonts w:ascii="Calibri" w:hAnsi="Calibri"/>
                <w:b/>
                <w:color w:val="4F81BD" w:themeColor="accent1"/>
                <w:sz w:val="32"/>
                <w:szCs w:val="32"/>
              </w:rPr>
            </w:pPr>
            <w:r w:rsidRPr="00E47801">
              <w:rPr>
                <w:rFonts w:ascii="Calibri" w:hAnsi="Calibri"/>
                <w:color w:val="4F81BD" w:themeColor="accent1"/>
                <w:sz w:val="40"/>
                <w:szCs w:val="40"/>
              </w:rPr>
              <w:t>Clem</w:t>
            </w:r>
          </w:p>
        </w:tc>
        <w:tc>
          <w:tcPr>
            <w:tcW w:w="2396" w:type="dxa"/>
            <w:shd w:val="clear" w:color="auto" w:fill="FFFFFF"/>
            <w:vAlign w:val="center"/>
          </w:tcPr>
          <w:p w14:paraId="795C754B" w14:textId="7C13A7DB" w:rsidR="00E47801" w:rsidRPr="00E47801" w:rsidRDefault="00E47801" w:rsidP="00E47801">
            <w:pPr>
              <w:jc w:val="center"/>
              <w:rPr>
                <w:rFonts w:ascii="Calibri" w:hAnsi="Calibri"/>
                <w:color w:val="4F81BD" w:themeColor="accent1"/>
              </w:rPr>
            </w:pPr>
            <w:r w:rsidRPr="00E47801">
              <w:rPr>
                <w:rFonts w:ascii="Calibri" w:hAnsi="Calibri"/>
                <w:color w:val="4F81BD" w:themeColor="accent1"/>
                <w:sz w:val="40"/>
                <w:szCs w:val="40"/>
              </w:rPr>
              <w:t>Clem</w:t>
            </w:r>
          </w:p>
        </w:tc>
      </w:tr>
      <w:tr w:rsidR="00E47801" w:rsidRPr="000A1886" w14:paraId="6BA14C51" w14:textId="77777777" w:rsidTr="005A3CA9">
        <w:trPr>
          <w:trHeight w:val="3086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A58F4" w14:textId="77777777" w:rsidR="00E47801" w:rsidRPr="0014061B" w:rsidRDefault="00E47801" w:rsidP="00E37DB3">
            <w:pPr>
              <w:jc w:val="center"/>
              <w:rPr>
                <w:rFonts w:ascii="Calibri" w:hAnsi="Calibri"/>
                <w:iCs/>
                <w:sz w:val="52"/>
              </w:rPr>
            </w:pPr>
            <w:r w:rsidRPr="0014061B">
              <w:rPr>
                <w:rFonts w:ascii="Calibri" w:hAnsi="Calibri"/>
                <w:iCs/>
                <w:sz w:val="52"/>
              </w:rPr>
              <w:t>9</w:t>
            </w:r>
          </w:p>
          <w:p w14:paraId="0AB37CB5" w14:textId="62A3FE9A" w:rsidR="00E47801" w:rsidRPr="0014061B" w:rsidRDefault="00E47801" w:rsidP="002C1FEE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 w:rsidRPr="00470E60">
              <w:rPr>
                <w:rFonts w:ascii="Calibri" w:hAnsi="Calibri"/>
                <w:sz w:val="20"/>
                <w:szCs w:val="20"/>
              </w:rPr>
              <w:t>Ma</w:t>
            </w:r>
            <w:r>
              <w:rPr>
                <w:rFonts w:ascii="Calibri" w:hAnsi="Calibri"/>
                <w:sz w:val="20"/>
                <w:szCs w:val="20"/>
              </w:rPr>
              <w:t>r 26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32AFC65E" w14:textId="77777777" w:rsidR="00E47801" w:rsidRPr="006C15AE" w:rsidRDefault="00E47801" w:rsidP="006C15AE">
            <w:pPr>
              <w:pStyle w:val="Heading4"/>
              <w:spacing w:before="0" w:after="0" w:line="240" w:lineRule="auto"/>
              <w:rPr>
                <w:sz w:val="18"/>
                <w:szCs w:val="18"/>
                <w:u w:val="single"/>
              </w:rPr>
            </w:pPr>
            <w:r w:rsidRPr="006C15AE">
              <w:rPr>
                <w:sz w:val="18"/>
                <w:szCs w:val="18"/>
                <w:u w:val="single"/>
              </w:rPr>
              <w:t>Geometry</w:t>
            </w:r>
          </w:p>
          <w:p w14:paraId="1C59E4BC" w14:textId="77777777" w:rsidR="00E47801" w:rsidRPr="006C15AE" w:rsidRDefault="00E47801" w:rsidP="006C15AE">
            <w:pPr>
              <w:numPr>
                <w:ilvl w:val="2"/>
                <w:numId w:val="24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recognise the properties of common two-dimensional geometric shapes and three-dimensional solids</w:t>
            </w:r>
          </w:p>
          <w:p w14:paraId="3FA8B8F1" w14:textId="77777777" w:rsidR="00E47801" w:rsidRPr="006C15AE" w:rsidRDefault="00E47801" w:rsidP="006C15AE">
            <w:pPr>
              <w:numPr>
                <w:ilvl w:val="2"/>
                <w:numId w:val="24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interpret different forms of two-dimensional representations of three-dimensional objects, including nets and perspective diagrams</w:t>
            </w:r>
          </w:p>
          <w:p w14:paraId="22C3ED18" w14:textId="031E9661" w:rsidR="00E47801" w:rsidRPr="006C15AE" w:rsidRDefault="00E47801" w:rsidP="006C15AE">
            <w:pPr>
              <w:numPr>
                <w:ilvl w:val="2"/>
                <w:numId w:val="24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use terminology of geometric shapes; for example, point, line, angle, diagonal, edge, curve, face and vertex, parallel and perpendicular</w:t>
            </w:r>
          </w:p>
        </w:tc>
        <w:tc>
          <w:tcPr>
            <w:tcW w:w="30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74F42" w14:textId="77777777" w:rsidR="005A3CA9" w:rsidRDefault="005A3CA9" w:rsidP="006C15AE">
            <w:pPr>
              <w:jc w:val="center"/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</w:pPr>
            <w:r w:rsidRPr="005A3CA9"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  <w:t>James</w:t>
            </w:r>
          </w:p>
          <w:p w14:paraId="6DC5149C" w14:textId="77777777" w:rsidR="002174AA" w:rsidRPr="005A3CA9" w:rsidRDefault="002174AA" w:rsidP="006C15AE">
            <w:pPr>
              <w:jc w:val="center"/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</w:pPr>
          </w:p>
          <w:p w14:paraId="516B742E" w14:textId="12C3E86F" w:rsidR="00E47801" w:rsidRPr="00933941" w:rsidRDefault="00E47801" w:rsidP="006C15AE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  <w:r>
              <w:rPr>
                <w:rFonts w:ascii="Calibri" w:hAnsi="Calibri"/>
                <w:b/>
                <w:sz w:val="32"/>
                <w:szCs w:val="32"/>
              </w:rPr>
              <w:t>Practical Application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641E23" w14:textId="77777777" w:rsidR="005A3CA9" w:rsidRPr="005A3CA9" w:rsidRDefault="005A3CA9" w:rsidP="005A3CA9">
            <w:pPr>
              <w:jc w:val="center"/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</w:pPr>
            <w:r w:rsidRPr="005A3CA9"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  <w:t>James</w:t>
            </w:r>
          </w:p>
          <w:p w14:paraId="56E85DA2" w14:textId="77777777" w:rsidR="005A3CA9" w:rsidRDefault="005A3CA9" w:rsidP="006C15AE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</w:p>
          <w:p w14:paraId="2254E6F9" w14:textId="00B8B8B4" w:rsidR="00E47801" w:rsidRPr="00933941" w:rsidRDefault="00E47801" w:rsidP="006C15AE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  <w:r>
              <w:rPr>
                <w:rFonts w:ascii="Calibri" w:hAnsi="Calibri"/>
                <w:b/>
                <w:sz w:val="32"/>
                <w:szCs w:val="32"/>
              </w:rPr>
              <w:t>Practical Application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4FCD4" w14:textId="77777777" w:rsidR="005A3CA9" w:rsidRPr="005A3CA9" w:rsidRDefault="005A3CA9" w:rsidP="005A3CA9">
            <w:pPr>
              <w:jc w:val="center"/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</w:pPr>
            <w:r w:rsidRPr="005A3CA9">
              <w:rPr>
                <w:rFonts w:ascii="Calibri" w:hAnsi="Calibri"/>
                <w:b/>
                <w:color w:val="4F81BD" w:themeColor="accent1"/>
                <w:sz w:val="40"/>
                <w:szCs w:val="40"/>
              </w:rPr>
              <w:t>James</w:t>
            </w:r>
          </w:p>
          <w:p w14:paraId="2E2DA544" w14:textId="77777777" w:rsidR="00E47801" w:rsidRPr="00933941" w:rsidRDefault="00E47801" w:rsidP="005A3CA9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829EE22" w14:textId="6F855BD4" w:rsidR="00E47801" w:rsidRPr="000A1886" w:rsidRDefault="00E47801" w:rsidP="00E37DB3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Good Friday</w:t>
            </w:r>
          </w:p>
        </w:tc>
      </w:tr>
      <w:tr w:rsidR="005A3CA9" w:rsidRPr="000A1886" w14:paraId="2BCDE2C7" w14:textId="77777777" w:rsidTr="005A3CA9">
        <w:trPr>
          <w:trHeight w:val="1656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73188" w14:textId="2CA87DA1" w:rsidR="005A3CA9" w:rsidRPr="0014061B" w:rsidRDefault="005A3CA9" w:rsidP="00CC0F8F">
            <w:pPr>
              <w:jc w:val="center"/>
              <w:rPr>
                <w:rFonts w:ascii="Calibri" w:hAnsi="Calibri"/>
                <w:sz w:val="52"/>
                <w:szCs w:val="52"/>
                <w:lang w:val="en-AU"/>
              </w:rPr>
            </w:pPr>
            <w:r w:rsidRPr="0014061B">
              <w:rPr>
                <w:rFonts w:ascii="Calibri" w:hAnsi="Calibri"/>
                <w:sz w:val="52"/>
                <w:szCs w:val="52"/>
                <w:lang w:val="en-AU"/>
              </w:rPr>
              <w:t>10</w:t>
            </w:r>
          </w:p>
          <w:p w14:paraId="74B8A92B" w14:textId="35F40B78" w:rsidR="005A3CA9" w:rsidRPr="0014061B" w:rsidRDefault="005A3CA9" w:rsidP="00CC0F8F">
            <w:pPr>
              <w:jc w:val="center"/>
              <w:rPr>
                <w:rFonts w:ascii="Calibri" w:hAnsi="Calibri"/>
                <w:sz w:val="52"/>
                <w:szCs w:val="52"/>
                <w:lang w:val="en-AU"/>
              </w:rPr>
            </w:pPr>
            <w:r>
              <w:rPr>
                <w:rFonts w:ascii="Calibri" w:hAnsi="Calibri"/>
                <w:sz w:val="20"/>
                <w:szCs w:val="20"/>
              </w:rPr>
              <w:t>Apr 02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FD3413D" w14:textId="77777777" w:rsidR="005A3CA9" w:rsidRPr="006C15AE" w:rsidRDefault="005A3CA9" w:rsidP="006C15AE">
            <w:pPr>
              <w:keepNext/>
              <w:rPr>
                <w:rFonts w:cs="Calibri"/>
                <w:b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b/>
                <w:sz w:val="18"/>
                <w:szCs w:val="18"/>
                <w:lang w:eastAsia="en-AU"/>
              </w:rPr>
              <w:t>Interpret scale drawings</w:t>
            </w:r>
          </w:p>
          <w:p w14:paraId="767AA257" w14:textId="77777777" w:rsidR="005A3CA9" w:rsidRPr="006C15AE" w:rsidRDefault="005A3CA9" w:rsidP="006C15AE">
            <w:pPr>
              <w:numPr>
                <w:ilvl w:val="2"/>
                <w:numId w:val="24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interpret commonly used symbols and abbreviations in scale drawings</w:t>
            </w:r>
          </w:p>
          <w:p w14:paraId="59B2D3FF" w14:textId="77777777" w:rsidR="005A3CA9" w:rsidRPr="006C15AE" w:rsidRDefault="005A3CA9" w:rsidP="006C15AE">
            <w:pPr>
              <w:numPr>
                <w:ilvl w:val="2"/>
                <w:numId w:val="24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determine actual measurements of angle, perimeters and areas from scale drawings</w:t>
            </w:r>
          </w:p>
          <w:p w14:paraId="6B3EC0DE" w14:textId="3CF467B3" w:rsidR="005A3CA9" w:rsidRPr="006C15AE" w:rsidRDefault="005A3CA9" w:rsidP="006C15AE">
            <w:pPr>
              <w:numPr>
                <w:ilvl w:val="2"/>
                <w:numId w:val="24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estimate and compare quantities, materials and costs using actual measurements from scale drawings, for example using measurements for packaging, clothes, painting, bricklaying and landscaping</w:t>
            </w:r>
          </w:p>
        </w:tc>
        <w:tc>
          <w:tcPr>
            <w:tcW w:w="30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179F45D" w14:textId="5901DAB2" w:rsidR="005A3CA9" w:rsidRPr="00CC0F8F" w:rsidRDefault="005A3CA9" w:rsidP="00CC0F8F">
            <w:pPr>
              <w:jc w:val="center"/>
              <w:rPr>
                <w:rFonts w:ascii="Calibri" w:hAnsi="Calibri"/>
                <w:b/>
                <w:color w:val="FF0000"/>
                <w:sz w:val="32"/>
                <w:szCs w:val="32"/>
                <w:lang w:val="en-AU"/>
              </w:rPr>
            </w:pPr>
            <w:r w:rsidRPr="00CC0F8F">
              <w:rPr>
                <w:rFonts w:ascii="Calibri" w:hAnsi="Calibri"/>
                <w:b/>
                <w:color w:val="FF0000"/>
                <w:sz w:val="32"/>
                <w:szCs w:val="32"/>
                <w:lang w:val="en-AU"/>
              </w:rPr>
              <w:t>Easter Monday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EA08D65" w14:textId="372FB176" w:rsidR="005A3CA9" w:rsidRPr="00933941" w:rsidRDefault="005A3CA9" w:rsidP="005A3CA9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  <w:r w:rsidRPr="00CC0F8F">
              <w:rPr>
                <w:rFonts w:ascii="Calibri" w:hAnsi="Calibri"/>
                <w:b/>
                <w:color w:val="FF0000"/>
                <w:sz w:val="32"/>
                <w:szCs w:val="32"/>
                <w:lang w:val="en-AU"/>
              </w:rPr>
              <w:t>Easter Tuesday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D2DF7" w14:textId="79B3EFB5" w:rsidR="005A3CA9" w:rsidRPr="005A3CA9" w:rsidRDefault="005A3CA9" w:rsidP="005A3CA9">
            <w:pPr>
              <w:jc w:val="center"/>
              <w:rPr>
                <w:rFonts w:ascii="Calibri" w:hAnsi="Calibri"/>
                <w:color w:val="0070C0"/>
                <w:sz w:val="40"/>
                <w:szCs w:val="40"/>
                <w:lang w:val="en-AU"/>
              </w:rPr>
            </w:pPr>
            <w:r w:rsidRPr="005A3CA9">
              <w:rPr>
                <w:rFonts w:ascii="Calibri" w:hAnsi="Calibri"/>
                <w:color w:val="0070C0"/>
                <w:sz w:val="40"/>
                <w:szCs w:val="40"/>
                <w:lang w:val="en-AU"/>
              </w:rPr>
              <w:t>Nine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935B3" w14:textId="28F5F3AC" w:rsidR="005A3CA9" w:rsidRPr="000A1886" w:rsidRDefault="005A3CA9" w:rsidP="00674C94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 w:rsidRPr="005A3CA9">
              <w:rPr>
                <w:rFonts w:ascii="Calibri" w:hAnsi="Calibri"/>
                <w:color w:val="0070C0"/>
                <w:sz w:val="40"/>
                <w:szCs w:val="40"/>
                <w:lang w:val="en-AU"/>
              </w:rPr>
              <w:t>Nine</w:t>
            </w:r>
          </w:p>
        </w:tc>
      </w:tr>
      <w:tr w:rsidR="005A3CA9" w:rsidRPr="000A1886" w14:paraId="34692B84" w14:textId="77777777" w:rsidTr="0071612F">
        <w:trPr>
          <w:trHeight w:val="1656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8C4FF" w14:textId="08449000" w:rsidR="005A3CA9" w:rsidRPr="0014061B" w:rsidRDefault="005A3CA9" w:rsidP="00CC0F8F">
            <w:pPr>
              <w:jc w:val="center"/>
              <w:rPr>
                <w:rFonts w:ascii="Calibri" w:hAnsi="Calibri"/>
                <w:sz w:val="52"/>
                <w:szCs w:val="52"/>
                <w:lang w:val="en-AU"/>
              </w:rPr>
            </w:pPr>
            <w:r>
              <w:rPr>
                <w:rFonts w:ascii="Calibri" w:hAnsi="Calibri"/>
                <w:sz w:val="52"/>
                <w:szCs w:val="52"/>
                <w:lang w:val="en-AU"/>
              </w:rPr>
              <w:t>11</w:t>
            </w:r>
          </w:p>
          <w:p w14:paraId="7DCA21C5" w14:textId="4955184E" w:rsidR="005A3CA9" w:rsidRPr="0014061B" w:rsidRDefault="005A3CA9" w:rsidP="00CC0F8F">
            <w:pPr>
              <w:jc w:val="center"/>
              <w:rPr>
                <w:rFonts w:ascii="Calibri" w:hAnsi="Calibri"/>
                <w:sz w:val="52"/>
                <w:szCs w:val="52"/>
                <w:lang w:val="en-AU"/>
              </w:rPr>
            </w:pPr>
            <w:r>
              <w:rPr>
                <w:rFonts w:ascii="Calibri" w:hAnsi="Calibri"/>
                <w:sz w:val="20"/>
                <w:szCs w:val="20"/>
              </w:rPr>
              <w:t>Apr 029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00B09A42" w14:textId="77777777" w:rsidR="005A3CA9" w:rsidRPr="006C15AE" w:rsidRDefault="005A3CA9" w:rsidP="006C15AE">
            <w:pPr>
              <w:keepNext/>
              <w:rPr>
                <w:rFonts w:cs="Calibri"/>
                <w:b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b/>
                <w:sz w:val="18"/>
                <w:szCs w:val="18"/>
                <w:lang w:eastAsia="en-AU"/>
              </w:rPr>
              <w:t>Creating scale drawings</w:t>
            </w:r>
          </w:p>
          <w:p w14:paraId="121A80C4" w14:textId="77777777" w:rsidR="005A3CA9" w:rsidRPr="006C15AE" w:rsidRDefault="005A3CA9" w:rsidP="006C15AE">
            <w:pPr>
              <w:numPr>
                <w:ilvl w:val="2"/>
                <w:numId w:val="24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understand and apply drawing conventions of scale drawings, such as scales in ratio, dimensions and labelling</w:t>
            </w:r>
          </w:p>
          <w:p w14:paraId="4E7E86F7" w14:textId="429CE2BD" w:rsidR="005A3CA9" w:rsidRPr="006C15AE" w:rsidRDefault="005A3CA9" w:rsidP="006C15AE">
            <w:pPr>
              <w:numPr>
                <w:ilvl w:val="2"/>
                <w:numId w:val="24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construct scale drawings by hand and by using appropriate software/technology</w:t>
            </w:r>
          </w:p>
        </w:tc>
        <w:tc>
          <w:tcPr>
            <w:tcW w:w="30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C8A12" w14:textId="35CE084B" w:rsidR="005A3CA9" w:rsidRPr="00933941" w:rsidRDefault="005A3CA9" w:rsidP="005A3CA9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  <w:r w:rsidRPr="005A3CA9">
              <w:rPr>
                <w:rFonts w:ascii="Calibri" w:hAnsi="Calibri"/>
                <w:color w:val="0070C0"/>
                <w:sz w:val="40"/>
                <w:szCs w:val="40"/>
                <w:lang w:val="en-AU"/>
              </w:rPr>
              <w:t>Nine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19B44C" w14:textId="17583453" w:rsidR="005A3CA9" w:rsidRPr="00933941" w:rsidRDefault="005A3CA9" w:rsidP="005A3CA9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  <w:r w:rsidRPr="005A3CA9">
              <w:rPr>
                <w:rFonts w:ascii="Calibri" w:hAnsi="Calibri"/>
                <w:color w:val="0070C0"/>
                <w:sz w:val="40"/>
                <w:szCs w:val="40"/>
                <w:lang w:val="en-AU"/>
              </w:rPr>
              <w:t>Nine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6A6B1" w14:textId="2DDC07A1" w:rsidR="005A3CA9" w:rsidRPr="00933941" w:rsidRDefault="005A3CA9" w:rsidP="005A3CA9">
            <w:pPr>
              <w:jc w:val="center"/>
              <w:rPr>
                <w:rFonts w:ascii="Calibri" w:hAnsi="Calibri"/>
                <w:color w:val="0070C0"/>
                <w:sz w:val="22"/>
                <w:lang w:val="en-AU"/>
              </w:rPr>
            </w:pPr>
            <w:r w:rsidRPr="005A3CA9">
              <w:rPr>
                <w:rFonts w:ascii="Calibri" w:hAnsi="Calibri"/>
                <w:color w:val="0070C0"/>
                <w:sz w:val="40"/>
                <w:szCs w:val="40"/>
                <w:lang w:val="en-AU"/>
              </w:rPr>
              <w:t>Nine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5C165" w14:textId="0ADD232A" w:rsidR="005A3CA9" w:rsidRPr="000A1886" w:rsidRDefault="005A3CA9" w:rsidP="00FB34F9">
            <w:pPr>
              <w:jc w:val="center"/>
              <w:rPr>
                <w:rFonts w:ascii="Calibri" w:hAnsi="Calibri"/>
                <w:iCs/>
                <w:sz w:val="22"/>
                <w:szCs w:val="22"/>
              </w:rPr>
            </w:pPr>
            <w:r w:rsidRPr="006C15AE">
              <w:rPr>
                <w:rFonts w:ascii="Calibri" w:hAnsi="Calibri"/>
                <w:b/>
                <w:sz w:val="32"/>
                <w:szCs w:val="32"/>
              </w:rPr>
              <w:t xml:space="preserve">Test </w:t>
            </w:r>
            <w:r>
              <w:rPr>
                <w:rFonts w:ascii="Calibri" w:hAnsi="Calibri"/>
                <w:b/>
                <w:sz w:val="32"/>
                <w:szCs w:val="32"/>
              </w:rPr>
              <w:t>3</w:t>
            </w:r>
          </w:p>
        </w:tc>
      </w:tr>
      <w:tr w:rsidR="002174AA" w:rsidRPr="000A1886" w14:paraId="3697BA22" w14:textId="77777777" w:rsidTr="002277A3">
        <w:trPr>
          <w:trHeight w:val="1656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29939" w14:textId="6C7269DA" w:rsidR="002174AA" w:rsidRDefault="002174AA" w:rsidP="00CC0F8F">
            <w:pPr>
              <w:jc w:val="center"/>
              <w:rPr>
                <w:rFonts w:ascii="Calibri" w:hAnsi="Calibri"/>
                <w:sz w:val="52"/>
                <w:szCs w:val="52"/>
                <w:lang w:val="en-AU"/>
              </w:rPr>
            </w:pPr>
            <w:r>
              <w:rPr>
                <w:rFonts w:ascii="Calibri" w:hAnsi="Calibri"/>
                <w:sz w:val="52"/>
                <w:szCs w:val="52"/>
                <w:lang w:val="en-AU"/>
              </w:rPr>
              <w:t>1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1F875F58" w14:textId="77777777" w:rsidR="002174AA" w:rsidRPr="006C15AE" w:rsidRDefault="002174AA" w:rsidP="006C15AE">
            <w:pPr>
              <w:keepNext/>
              <w:rPr>
                <w:rFonts w:cs="Calibri"/>
                <w:b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b/>
                <w:sz w:val="18"/>
                <w:szCs w:val="18"/>
                <w:lang w:eastAsia="en-AU"/>
              </w:rPr>
              <w:t>Three dimensional objects</w:t>
            </w:r>
          </w:p>
          <w:p w14:paraId="27616C4A" w14:textId="77777777" w:rsidR="002174AA" w:rsidRPr="006C15AE" w:rsidRDefault="002174AA" w:rsidP="006C15AE">
            <w:pPr>
              <w:numPr>
                <w:ilvl w:val="2"/>
                <w:numId w:val="24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interpret plans and elevation views of models</w:t>
            </w:r>
          </w:p>
          <w:p w14:paraId="5F842AFF" w14:textId="77777777" w:rsidR="002174AA" w:rsidRPr="006C15AE" w:rsidRDefault="002174AA" w:rsidP="006C15AE">
            <w:pPr>
              <w:numPr>
                <w:ilvl w:val="2"/>
                <w:numId w:val="24"/>
              </w:numPr>
              <w:ind w:left="709" w:hanging="709"/>
              <w:rPr>
                <w:rFonts w:cs="Calibri"/>
                <w:iCs/>
                <w:sz w:val="18"/>
                <w:szCs w:val="18"/>
                <w:lang w:eastAsia="en-AU"/>
              </w:rPr>
            </w:pPr>
            <w:r w:rsidRPr="006C15AE">
              <w:rPr>
                <w:rFonts w:cs="Calibri"/>
                <w:iCs/>
                <w:sz w:val="18"/>
                <w:szCs w:val="18"/>
                <w:lang w:eastAsia="en-AU"/>
              </w:rPr>
              <w:t>sketch elevation views of different models</w:t>
            </w:r>
          </w:p>
          <w:p w14:paraId="402CFC65" w14:textId="77777777" w:rsidR="002174AA" w:rsidRPr="006C15AE" w:rsidRDefault="002174AA" w:rsidP="006C15AE">
            <w:pPr>
              <w:keepNext/>
              <w:rPr>
                <w:rFonts w:cs="Calibri"/>
                <w:b/>
                <w:sz w:val="18"/>
                <w:szCs w:val="18"/>
                <w:lang w:eastAsia="en-AU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B7C9F" w14:textId="665DAAF2" w:rsidR="002174AA" w:rsidRPr="002174AA" w:rsidRDefault="002174AA" w:rsidP="002174AA">
            <w:pPr>
              <w:jc w:val="center"/>
              <w:rPr>
                <w:rFonts w:ascii="Calibri" w:hAnsi="Calibri"/>
                <w:color w:val="0070C0"/>
                <w:sz w:val="40"/>
                <w:szCs w:val="40"/>
                <w:lang w:val="en-AU"/>
              </w:rPr>
            </w:pPr>
            <w:r w:rsidRPr="002174AA">
              <w:rPr>
                <w:rFonts w:ascii="Calibri" w:hAnsi="Calibri"/>
                <w:color w:val="0070C0"/>
                <w:sz w:val="40"/>
                <w:szCs w:val="40"/>
                <w:lang w:val="en-AU"/>
              </w:rPr>
              <w:t>Kath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488FA4" w14:textId="0D0CADDD" w:rsidR="002174AA" w:rsidRPr="00933941" w:rsidRDefault="002174AA" w:rsidP="00BD4946">
            <w:pPr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  <w:r w:rsidRPr="002174AA">
              <w:rPr>
                <w:rFonts w:ascii="Calibri" w:hAnsi="Calibri"/>
                <w:color w:val="0070C0"/>
                <w:sz w:val="40"/>
                <w:szCs w:val="40"/>
                <w:lang w:val="en-AU"/>
              </w:rPr>
              <w:t>Kath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B6309" w14:textId="3A76B759" w:rsidR="002174AA" w:rsidRPr="00933941" w:rsidRDefault="002174AA" w:rsidP="00BD4946">
            <w:pPr>
              <w:rPr>
                <w:rFonts w:ascii="Calibri" w:hAnsi="Calibri"/>
                <w:color w:val="0070C0"/>
                <w:sz w:val="22"/>
                <w:lang w:val="en-AU"/>
              </w:rPr>
            </w:pPr>
            <w:r w:rsidRPr="002174AA">
              <w:rPr>
                <w:rFonts w:ascii="Calibri" w:hAnsi="Calibri"/>
                <w:color w:val="0070C0"/>
                <w:sz w:val="40"/>
                <w:szCs w:val="40"/>
                <w:lang w:val="en-AU"/>
              </w:rPr>
              <w:t>Kath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35605" w14:textId="7764B6C8" w:rsidR="002174AA" w:rsidRPr="000A1886" w:rsidRDefault="002174AA" w:rsidP="00FB34F9">
            <w:pPr>
              <w:jc w:val="center"/>
              <w:rPr>
                <w:rFonts w:ascii="Calibri" w:hAnsi="Calibri"/>
                <w:iCs/>
                <w:sz w:val="22"/>
                <w:szCs w:val="22"/>
              </w:rPr>
            </w:pPr>
            <w:r w:rsidRPr="002174AA">
              <w:rPr>
                <w:rFonts w:ascii="Calibri" w:hAnsi="Calibri"/>
                <w:color w:val="0070C0"/>
                <w:sz w:val="40"/>
                <w:szCs w:val="40"/>
                <w:lang w:val="en-AU"/>
              </w:rPr>
              <w:t>Kath</w:t>
            </w:r>
          </w:p>
        </w:tc>
      </w:tr>
    </w:tbl>
    <w:p w14:paraId="1481C277" w14:textId="77777777" w:rsidR="00645505" w:rsidRDefault="00645505" w:rsidP="00C67DC0">
      <w:pPr>
        <w:rPr>
          <w:rFonts w:ascii="Calibri" w:hAnsi="Calibri"/>
          <w:lang w:val="en-AU"/>
        </w:rPr>
      </w:pPr>
    </w:p>
    <w:sectPr w:rsidR="00645505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BF76BE"/>
    <w:multiLevelType w:val="multilevel"/>
    <w:tmpl w:val="2DAC8A1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550EF2"/>
    <w:multiLevelType w:val="multilevel"/>
    <w:tmpl w:val="66B001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6"/>
  </w:num>
  <w:num w:numId="3">
    <w:abstractNumId w:val="20"/>
  </w:num>
  <w:num w:numId="4">
    <w:abstractNumId w:val="13"/>
  </w:num>
  <w:num w:numId="5">
    <w:abstractNumId w:val="19"/>
  </w:num>
  <w:num w:numId="6">
    <w:abstractNumId w:val="6"/>
  </w:num>
  <w:num w:numId="7">
    <w:abstractNumId w:val="17"/>
  </w:num>
  <w:num w:numId="8">
    <w:abstractNumId w:val="3"/>
  </w:num>
  <w:num w:numId="9">
    <w:abstractNumId w:val="8"/>
  </w:num>
  <w:num w:numId="10">
    <w:abstractNumId w:val="5"/>
  </w:num>
  <w:num w:numId="11">
    <w:abstractNumId w:val="14"/>
  </w:num>
  <w:num w:numId="12">
    <w:abstractNumId w:val="11"/>
  </w:num>
  <w:num w:numId="13">
    <w:abstractNumId w:val="22"/>
  </w:num>
  <w:num w:numId="14">
    <w:abstractNumId w:val="15"/>
  </w:num>
  <w:num w:numId="15">
    <w:abstractNumId w:val="7"/>
  </w:num>
  <w:num w:numId="16">
    <w:abstractNumId w:val="1"/>
  </w:num>
  <w:num w:numId="17">
    <w:abstractNumId w:val="23"/>
  </w:num>
  <w:num w:numId="18">
    <w:abstractNumId w:val="9"/>
  </w:num>
  <w:num w:numId="19">
    <w:abstractNumId w:val="0"/>
  </w:num>
  <w:num w:numId="20">
    <w:abstractNumId w:val="24"/>
  </w:num>
  <w:num w:numId="21">
    <w:abstractNumId w:val="4"/>
  </w:num>
  <w:num w:numId="22">
    <w:abstractNumId w:val="2"/>
  </w:num>
  <w:num w:numId="23">
    <w:abstractNumId w:val="18"/>
  </w:num>
  <w:num w:numId="24">
    <w:abstractNumId w:val="10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71B9"/>
    <w:rsid w:val="00021BD5"/>
    <w:rsid w:val="000266B3"/>
    <w:rsid w:val="0003635B"/>
    <w:rsid w:val="00036903"/>
    <w:rsid w:val="000378F5"/>
    <w:rsid w:val="000404DE"/>
    <w:rsid w:val="00040ECA"/>
    <w:rsid w:val="00043D18"/>
    <w:rsid w:val="00051206"/>
    <w:rsid w:val="00062F88"/>
    <w:rsid w:val="00070BBF"/>
    <w:rsid w:val="00072755"/>
    <w:rsid w:val="00073772"/>
    <w:rsid w:val="0007681F"/>
    <w:rsid w:val="00080D27"/>
    <w:rsid w:val="000841B0"/>
    <w:rsid w:val="00087CE8"/>
    <w:rsid w:val="0009086E"/>
    <w:rsid w:val="00090A5A"/>
    <w:rsid w:val="000914E0"/>
    <w:rsid w:val="00092607"/>
    <w:rsid w:val="000A1886"/>
    <w:rsid w:val="000A1E90"/>
    <w:rsid w:val="000A1F2A"/>
    <w:rsid w:val="000A2A78"/>
    <w:rsid w:val="000A7C5D"/>
    <w:rsid w:val="000B1990"/>
    <w:rsid w:val="000B48EC"/>
    <w:rsid w:val="000B4914"/>
    <w:rsid w:val="000C051D"/>
    <w:rsid w:val="000C3DC6"/>
    <w:rsid w:val="000C3F0F"/>
    <w:rsid w:val="000D6FD4"/>
    <w:rsid w:val="000E0154"/>
    <w:rsid w:val="000E1F5F"/>
    <w:rsid w:val="000E62BA"/>
    <w:rsid w:val="000E6626"/>
    <w:rsid w:val="000F0AEA"/>
    <w:rsid w:val="000F2312"/>
    <w:rsid w:val="000F3399"/>
    <w:rsid w:val="000F3F65"/>
    <w:rsid w:val="000F5E61"/>
    <w:rsid w:val="00101492"/>
    <w:rsid w:val="00104DB1"/>
    <w:rsid w:val="00106836"/>
    <w:rsid w:val="00107CB4"/>
    <w:rsid w:val="00112FA7"/>
    <w:rsid w:val="00113E18"/>
    <w:rsid w:val="0011507F"/>
    <w:rsid w:val="00115EED"/>
    <w:rsid w:val="00116F09"/>
    <w:rsid w:val="0012051B"/>
    <w:rsid w:val="00120CE0"/>
    <w:rsid w:val="0012665D"/>
    <w:rsid w:val="00132151"/>
    <w:rsid w:val="00136D5F"/>
    <w:rsid w:val="0014061B"/>
    <w:rsid w:val="00143AEA"/>
    <w:rsid w:val="00147AD9"/>
    <w:rsid w:val="00160EE6"/>
    <w:rsid w:val="0016419F"/>
    <w:rsid w:val="00171C28"/>
    <w:rsid w:val="001824B6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67DC"/>
    <w:rsid w:val="001E21A5"/>
    <w:rsid w:val="001E2E4F"/>
    <w:rsid w:val="001E3938"/>
    <w:rsid w:val="001E47A4"/>
    <w:rsid w:val="001F1F40"/>
    <w:rsid w:val="001F52B5"/>
    <w:rsid w:val="001F5CCB"/>
    <w:rsid w:val="00200AFB"/>
    <w:rsid w:val="00206CDA"/>
    <w:rsid w:val="00212DC9"/>
    <w:rsid w:val="00214AFD"/>
    <w:rsid w:val="002174AA"/>
    <w:rsid w:val="00217AA7"/>
    <w:rsid w:val="00220C91"/>
    <w:rsid w:val="00225B6F"/>
    <w:rsid w:val="00225F0F"/>
    <w:rsid w:val="00226878"/>
    <w:rsid w:val="00232900"/>
    <w:rsid w:val="00242472"/>
    <w:rsid w:val="00245004"/>
    <w:rsid w:val="00256535"/>
    <w:rsid w:val="00261713"/>
    <w:rsid w:val="002658FE"/>
    <w:rsid w:val="002701E7"/>
    <w:rsid w:val="00280D77"/>
    <w:rsid w:val="0028173E"/>
    <w:rsid w:val="00281FA8"/>
    <w:rsid w:val="00283BBD"/>
    <w:rsid w:val="002861B6"/>
    <w:rsid w:val="00290287"/>
    <w:rsid w:val="002A4992"/>
    <w:rsid w:val="002A5046"/>
    <w:rsid w:val="002A74EC"/>
    <w:rsid w:val="002B1643"/>
    <w:rsid w:val="002B28CB"/>
    <w:rsid w:val="002B66B3"/>
    <w:rsid w:val="002C1FEE"/>
    <w:rsid w:val="002E561D"/>
    <w:rsid w:val="002E5EEC"/>
    <w:rsid w:val="0030404B"/>
    <w:rsid w:val="00306C92"/>
    <w:rsid w:val="00311F43"/>
    <w:rsid w:val="0031283D"/>
    <w:rsid w:val="00317A0C"/>
    <w:rsid w:val="00321078"/>
    <w:rsid w:val="00330B88"/>
    <w:rsid w:val="00331A79"/>
    <w:rsid w:val="00333378"/>
    <w:rsid w:val="00336861"/>
    <w:rsid w:val="00342567"/>
    <w:rsid w:val="00342B32"/>
    <w:rsid w:val="003461DD"/>
    <w:rsid w:val="0034725F"/>
    <w:rsid w:val="003510A9"/>
    <w:rsid w:val="00354387"/>
    <w:rsid w:val="00371D1A"/>
    <w:rsid w:val="00375E57"/>
    <w:rsid w:val="00377747"/>
    <w:rsid w:val="00381B86"/>
    <w:rsid w:val="00386A96"/>
    <w:rsid w:val="003B210E"/>
    <w:rsid w:val="003C4100"/>
    <w:rsid w:val="003C4B54"/>
    <w:rsid w:val="003D21EA"/>
    <w:rsid w:val="003E0D54"/>
    <w:rsid w:val="003E132C"/>
    <w:rsid w:val="003E1CA6"/>
    <w:rsid w:val="003F1305"/>
    <w:rsid w:val="003F22D0"/>
    <w:rsid w:val="003F2ECA"/>
    <w:rsid w:val="003F31C9"/>
    <w:rsid w:val="003F51EA"/>
    <w:rsid w:val="003F5622"/>
    <w:rsid w:val="003F7D1B"/>
    <w:rsid w:val="00402391"/>
    <w:rsid w:val="004059AB"/>
    <w:rsid w:val="00406BB0"/>
    <w:rsid w:val="004133F2"/>
    <w:rsid w:val="00421F82"/>
    <w:rsid w:val="00432F4E"/>
    <w:rsid w:val="00434858"/>
    <w:rsid w:val="00436191"/>
    <w:rsid w:val="004379E5"/>
    <w:rsid w:val="004403D2"/>
    <w:rsid w:val="00443FF0"/>
    <w:rsid w:val="00445FC7"/>
    <w:rsid w:val="00451C21"/>
    <w:rsid w:val="00453435"/>
    <w:rsid w:val="0046142F"/>
    <w:rsid w:val="00465176"/>
    <w:rsid w:val="00470E60"/>
    <w:rsid w:val="00471FD7"/>
    <w:rsid w:val="00472802"/>
    <w:rsid w:val="004742DE"/>
    <w:rsid w:val="00482CA8"/>
    <w:rsid w:val="00486D9F"/>
    <w:rsid w:val="00487E68"/>
    <w:rsid w:val="004A2A3A"/>
    <w:rsid w:val="004A45AA"/>
    <w:rsid w:val="004A4E9E"/>
    <w:rsid w:val="004A6FBF"/>
    <w:rsid w:val="004B6133"/>
    <w:rsid w:val="004C0174"/>
    <w:rsid w:val="004C51A0"/>
    <w:rsid w:val="004C51F0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711"/>
    <w:rsid w:val="00536AA0"/>
    <w:rsid w:val="00545C03"/>
    <w:rsid w:val="00553364"/>
    <w:rsid w:val="00561E3A"/>
    <w:rsid w:val="00561FDF"/>
    <w:rsid w:val="00562905"/>
    <w:rsid w:val="00570876"/>
    <w:rsid w:val="00576D45"/>
    <w:rsid w:val="00577137"/>
    <w:rsid w:val="00581918"/>
    <w:rsid w:val="005828E7"/>
    <w:rsid w:val="00584E8E"/>
    <w:rsid w:val="00591BD4"/>
    <w:rsid w:val="005A2B24"/>
    <w:rsid w:val="005A3CA9"/>
    <w:rsid w:val="005A6B6D"/>
    <w:rsid w:val="005B46E6"/>
    <w:rsid w:val="005B6F7B"/>
    <w:rsid w:val="005C35A3"/>
    <w:rsid w:val="005C590F"/>
    <w:rsid w:val="005C5EE0"/>
    <w:rsid w:val="005C7760"/>
    <w:rsid w:val="005C7ADE"/>
    <w:rsid w:val="005D0832"/>
    <w:rsid w:val="005D610F"/>
    <w:rsid w:val="005E0138"/>
    <w:rsid w:val="005E2F3D"/>
    <w:rsid w:val="005E778F"/>
    <w:rsid w:val="005F083C"/>
    <w:rsid w:val="005F1EEF"/>
    <w:rsid w:val="005F36CA"/>
    <w:rsid w:val="005F5BBE"/>
    <w:rsid w:val="00602A54"/>
    <w:rsid w:val="00610151"/>
    <w:rsid w:val="006126F0"/>
    <w:rsid w:val="006137DF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76B1"/>
    <w:rsid w:val="00657D00"/>
    <w:rsid w:val="00660069"/>
    <w:rsid w:val="00660768"/>
    <w:rsid w:val="006609C5"/>
    <w:rsid w:val="006633E0"/>
    <w:rsid w:val="00663B80"/>
    <w:rsid w:val="00667473"/>
    <w:rsid w:val="00671FF3"/>
    <w:rsid w:val="006731B2"/>
    <w:rsid w:val="00674C94"/>
    <w:rsid w:val="00680743"/>
    <w:rsid w:val="006856EC"/>
    <w:rsid w:val="00687468"/>
    <w:rsid w:val="006A0D27"/>
    <w:rsid w:val="006A22B9"/>
    <w:rsid w:val="006B226B"/>
    <w:rsid w:val="006C15AE"/>
    <w:rsid w:val="006C298C"/>
    <w:rsid w:val="006C7053"/>
    <w:rsid w:val="006C76A5"/>
    <w:rsid w:val="006D2618"/>
    <w:rsid w:val="006D5FD3"/>
    <w:rsid w:val="006D7E35"/>
    <w:rsid w:val="006E5CB4"/>
    <w:rsid w:val="006E6182"/>
    <w:rsid w:val="006F2BD0"/>
    <w:rsid w:val="00703C4C"/>
    <w:rsid w:val="007044D3"/>
    <w:rsid w:val="00706C80"/>
    <w:rsid w:val="00725885"/>
    <w:rsid w:val="00727FA2"/>
    <w:rsid w:val="00733C31"/>
    <w:rsid w:val="00735757"/>
    <w:rsid w:val="0074233B"/>
    <w:rsid w:val="00743667"/>
    <w:rsid w:val="00747A9F"/>
    <w:rsid w:val="007561B1"/>
    <w:rsid w:val="00757F86"/>
    <w:rsid w:val="007634E7"/>
    <w:rsid w:val="007638B5"/>
    <w:rsid w:val="007639F7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1097"/>
    <w:rsid w:val="007A14D1"/>
    <w:rsid w:val="007A4F69"/>
    <w:rsid w:val="007B2F94"/>
    <w:rsid w:val="007C4060"/>
    <w:rsid w:val="007C4E39"/>
    <w:rsid w:val="007D11A0"/>
    <w:rsid w:val="007D38B8"/>
    <w:rsid w:val="007E1446"/>
    <w:rsid w:val="007F0122"/>
    <w:rsid w:val="007F5665"/>
    <w:rsid w:val="007F5889"/>
    <w:rsid w:val="007F592B"/>
    <w:rsid w:val="007F669C"/>
    <w:rsid w:val="008019D2"/>
    <w:rsid w:val="00805629"/>
    <w:rsid w:val="008113E1"/>
    <w:rsid w:val="00811C92"/>
    <w:rsid w:val="00816DA5"/>
    <w:rsid w:val="00827032"/>
    <w:rsid w:val="008336DD"/>
    <w:rsid w:val="00834D7E"/>
    <w:rsid w:val="00842051"/>
    <w:rsid w:val="008440B0"/>
    <w:rsid w:val="00846896"/>
    <w:rsid w:val="00846E5D"/>
    <w:rsid w:val="008509BC"/>
    <w:rsid w:val="008511D2"/>
    <w:rsid w:val="0085136F"/>
    <w:rsid w:val="00855A78"/>
    <w:rsid w:val="00856987"/>
    <w:rsid w:val="00857860"/>
    <w:rsid w:val="008609CB"/>
    <w:rsid w:val="0086676C"/>
    <w:rsid w:val="00867043"/>
    <w:rsid w:val="00873858"/>
    <w:rsid w:val="00885BC3"/>
    <w:rsid w:val="00886228"/>
    <w:rsid w:val="008935FC"/>
    <w:rsid w:val="008943CC"/>
    <w:rsid w:val="00894D95"/>
    <w:rsid w:val="00897051"/>
    <w:rsid w:val="008A2373"/>
    <w:rsid w:val="008A6E09"/>
    <w:rsid w:val="008B7FBF"/>
    <w:rsid w:val="008D0BD3"/>
    <w:rsid w:val="008E3562"/>
    <w:rsid w:val="008E7BF0"/>
    <w:rsid w:val="008F03C6"/>
    <w:rsid w:val="008F197B"/>
    <w:rsid w:val="008F39BC"/>
    <w:rsid w:val="008F47A4"/>
    <w:rsid w:val="008F5A2E"/>
    <w:rsid w:val="008F6F36"/>
    <w:rsid w:val="00912413"/>
    <w:rsid w:val="00926249"/>
    <w:rsid w:val="00933941"/>
    <w:rsid w:val="00934682"/>
    <w:rsid w:val="0094103F"/>
    <w:rsid w:val="00951437"/>
    <w:rsid w:val="0096054B"/>
    <w:rsid w:val="0096367D"/>
    <w:rsid w:val="00964317"/>
    <w:rsid w:val="00965DD9"/>
    <w:rsid w:val="009711B3"/>
    <w:rsid w:val="00975389"/>
    <w:rsid w:val="0098478D"/>
    <w:rsid w:val="009946A7"/>
    <w:rsid w:val="00995980"/>
    <w:rsid w:val="00995C43"/>
    <w:rsid w:val="009A0642"/>
    <w:rsid w:val="009A15B6"/>
    <w:rsid w:val="009A3FE4"/>
    <w:rsid w:val="009A4DF2"/>
    <w:rsid w:val="009A6BC6"/>
    <w:rsid w:val="009B2C81"/>
    <w:rsid w:val="009B78F6"/>
    <w:rsid w:val="009C1A5B"/>
    <w:rsid w:val="009D0595"/>
    <w:rsid w:val="009D15D7"/>
    <w:rsid w:val="009D2ED3"/>
    <w:rsid w:val="009D5A82"/>
    <w:rsid w:val="009D5C66"/>
    <w:rsid w:val="009E14A3"/>
    <w:rsid w:val="009F210D"/>
    <w:rsid w:val="009F3734"/>
    <w:rsid w:val="009F686A"/>
    <w:rsid w:val="00A07EC6"/>
    <w:rsid w:val="00A24046"/>
    <w:rsid w:val="00A242EF"/>
    <w:rsid w:val="00A33376"/>
    <w:rsid w:val="00A35158"/>
    <w:rsid w:val="00A3532E"/>
    <w:rsid w:val="00A354EB"/>
    <w:rsid w:val="00A409C9"/>
    <w:rsid w:val="00A55E5B"/>
    <w:rsid w:val="00A566A0"/>
    <w:rsid w:val="00A60113"/>
    <w:rsid w:val="00A6432C"/>
    <w:rsid w:val="00A67839"/>
    <w:rsid w:val="00A705A8"/>
    <w:rsid w:val="00A71723"/>
    <w:rsid w:val="00A736A8"/>
    <w:rsid w:val="00A7783C"/>
    <w:rsid w:val="00A8477D"/>
    <w:rsid w:val="00A84816"/>
    <w:rsid w:val="00A868C6"/>
    <w:rsid w:val="00A94F8B"/>
    <w:rsid w:val="00A96200"/>
    <w:rsid w:val="00AA23E1"/>
    <w:rsid w:val="00AA65D9"/>
    <w:rsid w:val="00AB0C8C"/>
    <w:rsid w:val="00AB37C5"/>
    <w:rsid w:val="00AC08B6"/>
    <w:rsid w:val="00AC3C20"/>
    <w:rsid w:val="00AC4400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6278"/>
    <w:rsid w:val="00AE6B84"/>
    <w:rsid w:val="00AF1747"/>
    <w:rsid w:val="00AF68E0"/>
    <w:rsid w:val="00B12E44"/>
    <w:rsid w:val="00B13811"/>
    <w:rsid w:val="00B201EE"/>
    <w:rsid w:val="00B218F0"/>
    <w:rsid w:val="00B26E3F"/>
    <w:rsid w:val="00B300C0"/>
    <w:rsid w:val="00B31A5F"/>
    <w:rsid w:val="00B31CB7"/>
    <w:rsid w:val="00B353CB"/>
    <w:rsid w:val="00B35AA6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94D8F"/>
    <w:rsid w:val="00B95545"/>
    <w:rsid w:val="00BA38CE"/>
    <w:rsid w:val="00BA43B3"/>
    <w:rsid w:val="00BB54B7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21F4"/>
    <w:rsid w:val="00C0656D"/>
    <w:rsid w:val="00C078ED"/>
    <w:rsid w:val="00C32550"/>
    <w:rsid w:val="00C336BB"/>
    <w:rsid w:val="00C3405C"/>
    <w:rsid w:val="00C37389"/>
    <w:rsid w:val="00C50DFF"/>
    <w:rsid w:val="00C61F86"/>
    <w:rsid w:val="00C63841"/>
    <w:rsid w:val="00C67DC0"/>
    <w:rsid w:val="00C723FE"/>
    <w:rsid w:val="00C73B4A"/>
    <w:rsid w:val="00C76705"/>
    <w:rsid w:val="00C90172"/>
    <w:rsid w:val="00C94586"/>
    <w:rsid w:val="00C94DE4"/>
    <w:rsid w:val="00C96CC8"/>
    <w:rsid w:val="00CA528E"/>
    <w:rsid w:val="00CB0009"/>
    <w:rsid w:val="00CB43D9"/>
    <w:rsid w:val="00CB61E1"/>
    <w:rsid w:val="00CC0F8F"/>
    <w:rsid w:val="00CC1B22"/>
    <w:rsid w:val="00CD10FE"/>
    <w:rsid w:val="00CD2FEB"/>
    <w:rsid w:val="00CD707F"/>
    <w:rsid w:val="00CE2C7E"/>
    <w:rsid w:val="00CE6927"/>
    <w:rsid w:val="00CF0795"/>
    <w:rsid w:val="00D0007B"/>
    <w:rsid w:val="00D0077E"/>
    <w:rsid w:val="00D019D4"/>
    <w:rsid w:val="00D03232"/>
    <w:rsid w:val="00D045E4"/>
    <w:rsid w:val="00D05EB0"/>
    <w:rsid w:val="00D119BF"/>
    <w:rsid w:val="00D1275D"/>
    <w:rsid w:val="00D12FE5"/>
    <w:rsid w:val="00D14085"/>
    <w:rsid w:val="00D16C1E"/>
    <w:rsid w:val="00D17F40"/>
    <w:rsid w:val="00D23464"/>
    <w:rsid w:val="00D23758"/>
    <w:rsid w:val="00D2773E"/>
    <w:rsid w:val="00D331CD"/>
    <w:rsid w:val="00D358FB"/>
    <w:rsid w:val="00D364AF"/>
    <w:rsid w:val="00D415EE"/>
    <w:rsid w:val="00D520F7"/>
    <w:rsid w:val="00D524EA"/>
    <w:rsid w:val="00D553F0"/>
    <w:rsid w:val="00D62C02"/>
    <w:rsid w:val="00D63EB3"/>
    <w:rsid w:val="00D64064"/>
    <w:rsid w:val="00D752BD"/>
    <w:rsid w:val="00D8192F"/>
    <w:rsid w:val="00D87BA3"/>
    <w:rsid w:val="00DA5A6D"/>
    <w:rsid w:val="00DB3FA2"/>
    <w:rsid w:val="00DB4E40"/>
    <w:rsid w:val="00DB6111"/>
    <w:rsid w:val="00DB6BEA"/>
    <w:rsid w:val="00DC2205"/>
    <w:rsid w:val="00DC23FE"/>
    <w:rsid w:val="00DD226D"/>
    <w:rsid w:val="00DE0966"/>
    <w:rsid w:val="00DE4ADB"/>
    <w:rsid w:val="00E01BD0"/>
    <w:rsid w:val="00E0414E"/>
    <w:rsid w:val="00E14DA9"/>
    <w:rsid w:val="00E16301"/>
    <w:rsid w:val="00E232D8"/>
    <w:rsid w:val="00E26EE4"/>
    <w:rsid w:val="00E37DB3"/>
    <w:rsid w:val="00E4014B"/>
    <w:rsid w:val="00E45D00"/>
    <w:rsid w:val="00E47801"/>
    <w:rsid w:val="00E56FA0"/>
    <w:rsid w:val="00E604EA"/>
    <w:rsid w:val="00E61126"/>
    <w:rsid w:val="00E62C87"/>
    <w:rsid w:val="00E63498"/>
    <w:rsid w:val="00E6672B"/>
    <w:rsid w:val="00E67B5F"/>
    <w:rsid w:val="00E828BD"/>
    <w:rsid w:val="00E8323E"/>
    <w:rsid w:val="00E85814"/>
    <w:rsid w:val="00E95534"/>
    <w:rsid w:val="00EA1DA1"/>
    <w:rsid w:val="00EA5145"/>
    <w:rsid w:val="00EA53ED"/>
    <w:rsid w:val="00EB1250"/>
    <w:rsid w:val="00EB1AD8"/>
    <w:rsid w:val="00EB3785"/>
    <w:rsid w:val="00EC03A4"/>
    <w:rsid w:val="00EC0B7A"/>
    <w:rsid w:val="00EC1E7D"/>
    <w:rsid w:val="00EC253C"/>
    <w:rsid w:val="00EC372F"/>
    <w:rsid w:val="00ED075D"/>
    <w:rsid w:val="00ED1E9D"/>
    <w:rsid w:val="00ED4489"/>
    <w:rsid w:val="00EE13BD"/>
    <w:rsid w:val="00EF052B"/>
    <w:rsid w:val="00EF33A4"/>
    <w:rsid w:val="00EF395E"/>
    <w:rsid w:val="00EF6BB3"/>
    <w:rsid w:val="00F032B5"/>
    <w:rsid w:val="00F03312"/>
    <w:rsid w:val="00F046A2"/>
    <w:rsid w:val="00F06592"/>
    <w:rsid w:val="00F07812"/>
    <w:rsid w:val="00F1268D"/>
    <w:rsid w:val="00F1502B"/>
    <w:rsid w:val="00F218B8"/>
    <w:rsid w:val="00F3093B"/>
    <w:rsid w:val="00F3121D"/>
    <w:rsid w:val="00F34D09"/>
    <w:rsid w:val="00F35672"/>
    <w:rsid w:val="00F428BB"/>
    <w:rsid w:val="00F42EB7"/>
    <w:rsid w:val="00F46D2E"/>
    <w:rsid w:val="00F50329"/>
    <w:rsid w:val="00F52274"/>
    <w:rsid w:val="00F5438A"/>
    <w:rsid w:val="00F6074A"/>
    <w:rsid w:val="00F72EFE"/>
    <w:rsid w:val="00F827EB"/>
    <w:rsid w:val="00F8301B"/>
    <w:rsid w:val="00F83F6B"/>
    <w:rsid w:val="00F936C4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C017E"/>
    <w:rsid w:val="00FC04DC"/>
    <w:rsid w:val="00FC26B7"/>
    <w:rsid w:val="00FC37D3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FE24DB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61D"/>
    <w:pPr>
      <w:keepNext/>
      <w:spacing w:before="120" w:after="120" w:line="276" w:lineRule="auto"/>
      <w:outlineLvl w:val="3"/>
    </w:pPr>
    <w:rPr>
      <w:rFonts w:ascii="Calibri" w:hAnsi="Calibri" w:cs="Calibri"/>
      <w:b/>
      <w:sz w:val="22"/>
      <w:szCs w:val="22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2E561D"/>
    <w:rPr>
      <w:rFonts w:ascii="Calibri" w:hAnsi="Calibri" w:cs="Calibri"/>
      <w:b/>
      <w:sz w:val="22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9FBA10-4004-0649-A92C-853FD71D0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424</Words>
  <Characters>2417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SCHEDULE 2008</vt:lpstr>
    </vt:vector>
  </TitlesOfParts>
  <Company>Department of Education</Company>
  <LinksUpToDate>false</LinksUpToDate>
  <CharactersWithSpaces>2836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Administrator;Belinda Miller</dc:creator>
  <cp:lastModifiedBy>Kath Farmer</cp:lastModifiedBy>
  <cp:revision>4</cp:revision>
  <cp:lastPrinted>2017-04-04T07:12:00Z</cp:lastPrinted>
  <dcterms:created xsi:type="dcterms:W3CDTF">2018-01-29T14:28:00Z</dcterms:created>
  <dcterms:modified xsi:type="dcterms:W3CDTF">2018-02-01T08:33:00Z</dcterms:modified>
</cp:coreProperties>
</file>