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33A7" w:rsidRPr="003E1182" w:rsidRDefault="008533A7" w:rsidP="008533A7">
      <w:pPr>
        <w:jc w:val="center"/>
        <w:rPr>
          <w:b/>
          <w:sz w:val="52"/>
          <w:szCs w:val="52"/>
        </w:rPr>
      </w:pPr>
      <w:r w:rsidRPr="003E1182">
        <w:rPr>
          <w:b/>
          <w:sz w:val="52"/>
          <w:szCs w:val="52"/>
        </w:rPr>
        <w:t xml:space="preserve">Paragraph: </w:t>
      </w:r>
      <w:smartTag w:uri="urn:schemas-microsoft-com:office:smarttags" w:element="place">
        <w:smartTag w:uri="urn:schemas-microsoft-com:office:smarttags" w:element="country-region">
          <w:r w:rsidRPr="003E1182">
            <w:rPr>
              <w:b/>
              <w:sz w:val="52"/>
              <w:szCs w:val="52"/>
            </w:rPr>
            <w:t>Australia</w:t>
          </w:r>
        </w:smartTag>
      </w:smartTag>
      <w:r w:rsidRPr="003E1182">
        <w:rPr>
          <w:b/>
          <w:sz w:val="52"/>
          <w:szCs w:val="52"/>
        </w:rPr>
        <w:t>’s Landforms</w:t>
      </w:r>
    </w:p>
    <w:p w:rsidR="008533A7" w:rsidRDefault="008533A7" w:rsidP="008533A7"/>
    <w:p w:rsidR="008533A7" w:rsidRDefault="008533A7" w:rsidP="008533A7">
      <w:r>
        <w:t>Use the key below to label the different types of sentences in this paragraph.</w:t>
      </w:r>
    </w:p>
    <w:p w:rsidR="008533A7" w:rsidRDefault="008533A7" w:rsidP="008533A7"/>
    <w:p w:rsidR="008533A7" w:rsidRDefault="008533A7" w:rsidP="008533A7">
      <w:r>
        <w:t xml:space="preserve">The landforms of </w:t>
      </w:r>
      <w:smartTag w:uri="urn:schemas-microsoft-com:office:smarttags" w:element="country-region">
        <w:smartTag w:uri="urn:schemas-microsoft-com:office:smarttags" w:element="place">
          <w:r>
            <w:t>Australia</w:t>
          </w:r>
        </w:smartTag>
      </w:smartTag>
      <w:r>
        <w:t xml:space="preserve"> can be divided into four major regions. The Great Western Plateau is the largest region. It takes up two thirds of the Australian continent and is made of very hard granite rock. The rock has been worn away to form flat tablelands at about 500 metres above sea level. The Central Lowlands extend from the Gulf of Carpentaria to the mouth of the </w:t>
      </w:r>
      <w:smartTag w:uri="urn:schemas-microsoft-com:office:smarttags" w:element="place">
        <w:r>
          <w:t>Murray River</w:t>
        </w:r>
      </w:smartTag>
      <w:r>
        <w:t xml:space="preserve">. It mainly consists of sedimentary rock. This rock was formed when layers of sand and silt were left behind after the area was covered by the ocean, and over time, the layers of sediment have become rock. Because the region is mostly at about sea level, huge drainage basins collect the water from the higher land around it, and direct it to the sea. The third landform region is the Great Eastern Highlands. This highland region covers the entire length of the eastern edge of </w:t>
      </w:r>
      <w:smartTag w:uri="urn:schemas-microsoft-com:office:smarttags" w:element="country-region">
        <w:smartTag w:uri="urn:schemas-microsoft-com:office:smarttags" w:element="place">
          <w:r>
            <w:t>Australia</w:t>
          </w:r>
        </w:smartTag>
      </w:smartTag>
      <w:r>
        <w:t xml:space="preserve">. Its mountains were formed millions of </w:t>
      </w:r>
      <w:r>
        <w:t>y</w:t>
      </w:r>
      <w:r>
        <w:t xml:space="preserve">ears ago when sedimentary rock was folded, faulted and upset by volcanoes. The coastal lowlands include most of the narrow, low-lying strip around the edge of </w:t>
      </w:r>
      <w:smartTag w:uri="urn:schemas-microsoft-com:office:smarttags" w:element="place">
        <w:smartTag w:uri="urn:schemas-microsoft-com:office:smarttags" w:element="country-region">
          <w:r>
            <w:t>Australia</w:t>
          </w:r>
        </w:smartTag>
      </w:smartTag>
      <w:r>
        <w:t xml:space="preserve">. The vast majority of </w:t>
      </w:r>
      <w:smartTag w:uri="urn:schemas-microsoft-com:office:smarttags" w:element="country-region">
        <w:smartTag w:uri="urn:schemas-microsoft-com:office:smarttags" w:element="place">
          <w:r>
            <w:t>Australia</w:t>
          </w:r>
        </w:smartTag>
      </w:smartTag>
      <w:r>
        <w:t>’s population live in this region because of its mild climate and fertile soil. The four regions have very different shapes because of the forces that created them.</w:t>
      </w:r>
    </w:p>
    <w:p w:rsidR="008533A7" w:rsidRDefault="008533A7" w:rsidP="008533A7"/>
    <w:p w:rsidR="008533A7" w:rsidRPr="003E1182" w:rsidRDefault="008533A7" w:rsidP="008533A7">
      <w:pPr>
        <w:rPr>
          <w:rFonts w:eastAsia="MS Mincho"/>
        </w:rPr>
      </w:pPr>
      <w:r w:rsidRPr="003E1182">
        <w:rPr>
          <w:rFonts w:eastAsia="MS Mincho"/>
          <w:sz w:val="52"/>
          <w:szCs w:val="52"/>
        </w:rPr>
        <w:t>□</w:t>
      </w:r>
      <w:r w:rsidRPr="003E1182">
        <w:rPr>
          <w:rFonts w:eastAsia="MS Mincho"/>
        </w:rPr>
        <w:tab/>
        <w:t>Topic Sentence</w:t>
      </w:r>
    </w:p>
    <w:p w:rsidR="008533A7" w:rsidRPr="003E1182" w:rsidRDefault="008533A7" w:rsidP="008533A7">
      <w:pPr>
        <w:rPr>
          <w:rFonts w:eastAsia="MS Mincho"/>
        </w:rPr>
      </w:pPr>
      <w:r w:rsidRPr="003E1182">
        <w:rPr>
          <w:rFonts w:eastAsia="MS Mincho"/>
          <w:sz w:val="52"/>
          <w:szCs w:val="52"/>
        </w:rPr>
        <w:t>□</w:t>
      </w:r>
      <w:r w:rsidRPr="003E1182">
        <w:rPr>
          <w:rFonts w:eastAsia="MS Mincho"/>
        </w:rPr>
        <w:tab/>
        <w:t>Developing Sentence</w:t>
      </w:r>
    </w:p>
    <w:p w:rsidR="008533A7" w:rsidRPr="003E1182" w:rsidRDefault="008533A7" w:rsidP="008533A7">
      <w:pPr>
        <w:rPr>
          <w:rFonts w:eastAsia="MS Mincho"/>
        </w:rPr>
      </w:pPr>
      <w:r w:rsidRPr="003E1182">
        <w:rPr>
          <w:rFonts w:eastAsia="MS Mincho"/>
          <w:sz w:val="52"/>
          <w:szCs w:val="52"/>
        </w:rPr>
        <w:t>□</w:t>
      </w:r>
      <w:r w:rsidRPr="003E1182">
        <w:rPr>
          <w:rFonts w:eastAsia="MS Mincho"/>
          <w:sz w:val="52"/>
          <w:szCs w:val="52"/>
        </w:rPr>
        <w:tab/>
      </w:r>
      <w:r w:rsidRPr="003E1182">
        <w:rPr>
          <w:rFonts w:eastAsia="MS Mincho"/>
        </w:rPr>
        <w:t>Supporting Sentence</w:t>
      </w:r>
    </w:p>
    <w:p w:rsidR="008533A7" w:rsidRPr="003E1182" w:rsidRDefault="008533A7" w:rsidP="008533A7">
      <w:pPr>
        <w:rPr>
          <w:rFonts w:eastAsia="MS Mincho"/>
        </w:rPr>
      </w:pPr>
      <w:r w:rsidRPr="003E1182">
        <w:rPr>
          <w:rFonts w:eastAsia="MS Mincho"/>
          <w:sz w:val="52"/>
          <w:szCs w:val="52"/>
        </w:rPr>
        <w:t>□</w:t>
      </w:r>
      <w:r w:rsidRPr="003E1182">
        <w:rPr>
          <w:rFonts w:eastAsia="MS Mincho"/>
        </w:rPr>
        <w:tab/>
        <w:t>Concluding Statement</w:t>
      </w:r>
      <w:bookmarkStart w:id="0" w:name="_GoBack"/>
      <w:bookmarkEnd w:id="0"/>
    </w:p>
    <w:p w:rsidR="008533A7" w:rsidRDefault="008533A7"/>
    <w:p w:rsidR="008533A7" w:rsidRDefault="008533A7"/>
    <w:p w:rsidR="008533A7" w:rsidRPr="003E1182" w:rsidRDefault="008533A7" w:rsidP="008533A7">
      <w:pPr>
        <w:jc w:val="center"/>
        <w:rPr>
          <w:b/>
          <w:sz w:val="52"/>
          <w:szCs w:val="52"/>
        </w:rPr>
      </w:pPr>
      <w:r w:rsidRPr="003E1182">
        <w:rPr>
          <w:b/>
          <w:sz w:val="52"/>
          <w:szCs w:val="52"/>
        </w:rPr>
        <w:t xml:space="preserve">Paragraph: </w:t>
      </w:r>
      <w:smartTag w:uri="urn:schemas-microsoft-com:office:smarttags" w:element="place">
        <w:smartTag w:uri="urn:schemas-microsoft-com:office:smarttags" w:element="country-region">
          <w:r w:rsidRPr="003E1182">
            <w:rPr>
              <w:b/>
              <w:sz w:val="52"/>
              <w:szCs w:val="52"/>
            </w:rPr>
            <w:t>Australia</w:t>
          </w:r>
        </w:smartTag>
      </w:smartTag>
      <w:r w:rsidRPr="003E1182">
        <w:rPr>
          <w:b/>
          <w:sz w:val="52"/>
          <w:szCs w:val="52"/>
        </w:rPr>
        <w:t>’s Landforms</w:t>
      </w:r>
    </w:p>
    <w:p w:rsidR="008533A7" w:rsidRDefault="008533A7" w:rsidP="008533A7"/>
    <w:p w:rsidR="008533A7" w:rsidRDefault="008533A7" w:rsidP="008533A7">
      <w:r>
        <w:t>Use the key below to label the different types of sentences in this paragraph.</w:t>
      </w:r>
    </w:p>
    <w:p w:rsidR="008533A7" w:rsidRDefault="008533A7" w:rsidP="008533A7"/>
    <w:p w:rsidR="008533A7" w:rsidRDefault="008533A7" w:rsidP="008533A7">
      <w:r>
        <w:t xml:space="preserve">The landforms of </w:t>
      </w:r>
      <w:smartTag w:uri="urn:schemas-microsoft-com:office:smarttags" w:element="country-region">
        <w:smartTag w:uri="urn:schemas-microsoft-com:office:smarttags" w:element="place">
          <w:r>
            <w:t>Australia</w:t>
          </w:r>
        </w:smartTag>
      </w:smartTag>
      <w:r>
        <w:t xml:space="preserve"> can be divided into four major regions. The Great Western Plateau is the largest region. It takes up two thirds of the Australian continent and is made of very hard granite rock. The rock has been worn away to form flat tablelands at about 500 metres above sea level. The Central Lowlands extend from the Gulf of Carpentaria to the mouth of the </w:t>
      </w:r>
      <w:smartTag w:uri="urn:schemas-microsoft-com:office:smarttags" w:element="place">
        <w:r>
          <w:t>Murray River</w:t>
        </w:r>
      </w:smartTag>
      <w:r>
        <w:t xml:space="preserve">. It mainly consists of sedimentary rock. This rock was formed when layers of sand and silt were left behind after the area was covered by the ocean, and over time, the layers of sediment have become rock. Because the region is mostly at about sea level, huge drainage basins collect the water from the higher land around it, and direct it to the sea. The third landform region is the Great Eastern Highlands. This highland region covers the entire length of the eastern edge of </w:t>
      </w:r>
      <w:smartTag w:uri="urn:schemas-microsoft-com:office:smarttags" w:element="country-region">
        <w:smartTag w:uri="urn:schemas-microsoft-com:office:smarttags" w:element="place">
          <w:r>
            <w:t>Australia</w:t>
          </w:r>
        </w:smartTag>
      </w:smartTag>
      <w:r>
        <w:t xml:space="preserve">. Its mountains were formed millions of </w:t>
      </w:r>
      <w:r>
        <w:t>y</w:t>
      </w:r>
      <w:r>
        <w:t xml:space="preserve">ears ago when sedimentary rock was folded, faulted and upset by volcanoes. The coastal lowlands include most of the narrow, low-lying strip around the edge of </w:t>
      </w:r>
      <w:smartTag w:uri="urn:schemas-microsoft-com:office:smarttags" w:element="place">
        <w:smartTag w:uri="urn:schemas-microsoft-com:office:smarttags" w:element="country-region">
          <w:r>
            <w:t>Australia</w:t>
          </w:r>
        </w:smartTag>
      </w:smartTag>
      <w:r>
        <w:t xml:space="preserve">. The vast majority of </w:t>
      </w:r>
      <w:smartTag w:uri="urn:schemas-microsoft-com:office:smarttags" w:element="country-region">
        <w:smartTag w:uri="urn:schemas-microsoft-com:office:smarttags" w:element="place">
          <w:r>
            <w:t>Australia</w:t>
          </w:r>
        </w:smartTag>
      </w:smartTag>
      <w:r>
        <w:t>’s population live in this region because of its mild climate and fertile soil. The four regions have very different shapes because of the forces that created them.</w:t>
      </w:r>
    </w:p>
    <w:p w:rsidR="008533A7" w:rsidRDefault="008533A7" w:rsidP="008533A7"/>
    <w:p w:rsidR="008533A7" w:rsidRPr="003E1182" w:rsidRDefault="008533A7" w:rsidP="008533A7">
      <w:pPr>
        <w:rPr>
          <w:rFonts w:eastAsia="MS Mincho"/>
        </w:rPr>
      </w:pPr>
      <w:r w:rsidRPr="003E1182">
        <w:rPr>
          <w:rFonts w:eastAsia="MS Mincho"/>
          <w:sz w:val="52"/>
          <w:szCs w:val="52"/>
        </w:rPr>
        <w:t>□</w:t>
      </w:r>
      <w:r w:rsidRPr="003E1182">
        <w:rPr>
          <w:rFonts w:eastAsia="MS Mincho"/>
        </w:rPr>
        <w:tab/>
        <w:t>Topic Sentence</w:t>
      </w:r>
    </w:p>
    <w:p w:rsidR="008533A7" w:rsidRPr="003E1182" w:rsidRDefault="008533A7" w:rsidP="008533A7">
      <w:pPr>
        <w:rPr>
          <w:rFonts w:eastAsia="MS Mincho"/>
        </w:rPr>
      </w:pPr>
      <w:r w:rsidRPr="003E1182">
        <w:rPr>
          <w:rFonts w:eastAsia="MS Mincho"/>
          <w:sz w:val="52"/>
          <w:szCs w:val="52"/>
        </w:rPr>
        <w:t>□</w:t>
      </w:r>
      <w:r w:rsidRPr="003E1182">
        <w:rPr>
          <w:rFonts w:eastAsia="MS Mincho"/>
        </w:rPr>
        <w:tab/>
        <w:t>Developing Sentence</w:t>
      </w:r>
    </w:p>
    <w:p w:rsidR="008533A7" w:rsidRPr="003E1182" w:rsidRDefault="008533A7" w:rsidP="008533A7">
      <w:pPr>
        <w:rPr>
          <w:rFonts w:eastAsia="MS Mincho"/>
        </w:rPr>
      </w:pPr>
      <w:r w:rsidRPr="003E1182">
        <w:rPr>
          <w:rFonts w:eastAsia="MS Mincho"/>
          <w:sz w:val="52"/>
          <w:szCs w:val="52"/>
        </w:rPr>
        <w:t>□</w:t>
      </w:r>
      <w:r w:rsidRPr="003E1182">
        <w:rPr>
          <w:rFonts w:eastAsia="MS Mincho"/>
          <w:sz w:val="52"/>
          <w:szCs w:val="52"/>
        </w:rPr>
        <w:tab/>
      </w:r>
      <w:r w:rsidRPr="003E1182">
        <w:rPr>
          <w:rFonts w:eastAsia="MS Mincho"/>
        </w:rPr>
        <w:t>Supporting Sentence</w:t>
      </w:r>
    </w:p>
    <w:p w:rsidR="008533A7" w:rsidRPr="003E1182" w:rsidRDefault="008533A7" w:rsidP="008533A7">
      <w:pPr>
        <w:rPr>
          <w:rFonts w:eastAsia="MS Mincho"/>
        </w:rPr>
      </w:pPr>
      <w:r w:rsidRPr="003E1182">
        <w:rPr>
          <w:rFonts w:eastAsia="MS Mincho"/>
          <w:sz w:val="52"/>
          <w:szCs w:val="52"/>
        </w:rPr>
        <w:t>□</w:t>
      </w:r>
      <w:r w:rsidRPr="003E1182">
        <w:rPr>
          <w:rFonts w:eastAsia="MS Mincho"/>
        </w:rPr>
        <w:tab/>
        <w:t>Concluding Statement</w:t>
      </w:r>
    </w:p>
    <w:p w:rsidR="008533A7" w:rsidRDefault="008533A7"/>
    <w:sectPr w:rsidR="008533A7" w:rsidSect="008533A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3A7"/>
    <w:rsid w:val="00651427"/>
    <w:rsid w:val="008533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E639689"/>
  <w15:chartTrackingRefBased/>
  <w15:docId w15:val="{9F295125-58BD-480E-8674-2E8125FA6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33A7"/>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533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3A7"/>
    <w:rPr>
      <w:rFonts w:ascii="Segoe UI" w:eastAsia="Times New Roman" w:hAnsi="Segoe UI" w:cs="Segoe UI"/>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E29C8E54</Template>
  <TotalTime>1</TotalTime>
  <Pages>2</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DONAVON Rebecca [Narrogin Senior High School]</dc:creator>
  <cp:keywords/>
  <dc:description/>
  <cp:lastModifiedBy>DONAVON Rebecca [Narrogin Senior High School]</cp:lastModifiedBy>
  <cp:revision>1</cp:revision>
  <cp:lastPrinted>2020-02-20T00:26:00Z</cp:lastPrinted>
  <dcterms:created xsi:type="dcterms:W3CDTF">2020-02-20T00:26:00Z</dcterms:created>
  <dcterms:modified xsi:type="dcterms:W3CDTF">2020-02-20T00:34:00Z</dcterms:modified>
</cp:coreProperties>
</file>