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840" w:rsidRPr="007E6AA0" w:rsidRDefault="00522840" w:rsidP="00522840">
      <w:pPr>
        <w:jc w:val="center"/>
        <w:rPr>
          <w:rFonts w:ascii="Calibri" w:hAnsi="Calibri"/>
          <w:b/>
          <w:sz w:val="48"/>
          <w:szCs w:val="48"/>
        </w:rPr>
      </w:pPr>
      <w:r w:rsidRPr="00B17E51">
        <w:rPr>
          <w:rFonts w:ascii="Calibri" w:hAnsi="Calibri"/>
          <w:b/>
          <w:sz w:val="48"/>
          <w:szCs w:val="48"/>
        </w:rPr>
        <w:t>Assessment Outlin</w:t>
      </w:r>
      <w:r>
        <w:rPr>
          <w:rFonts w:ascii="Calibri" w:hAnsi="Calibri"/>
          <w:b/>
          <w:sz w:val="48"/>
          <w:szCs w:val="48"/>
        </w:rPr>
        <w:t>e</w:t>
      </w: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9"/>
        <w:gridCol w:w="6490"/>
        <w:gridCol w:w="2468"/>
        <w:gridCol w:w="2421"/>
      </w:tblGrid>
      <w:tr w:rsidR="00522840" w:rsidRPr="00B96188" w:rsidTr="002B783F">
        <w:trPr>
          <w:trHeight w:val="378"/>
        </w:trPr>
        <w:tc>
          <w:tcPr>
            <w:tcW w:w="2569" w:type="dxa"/>
            <w:shd w:val="clear" w:color="auto" w:fill="auto"/>
            <w:vAlign w:val="center"/>
          </w:tcPr>
          <w:p w:rsidR="00522840" w:rsidRPr="00B96188" w:rsidRDefault="00522840" w:rsidP="002B783F">
            <w:pPr>
              <w:jc w:val="center"/>
              <w:rPr>
                <w:rFonts w:ascii="Calibri" w:hAnsi="Calibri" w:cs="Calibri"/>
                <w:b/>
              </w:rPr>
            </w:pPr>
            <w:bookmarkStart w:id="0" w:name="_Hlk504655048"/>
            <w:r w:rsidRPr="00B96188">
              <w:rPr>
                <w:rFonts w:ascii="Calibri" w:hAnsi="Calibri" w:cs="Calibri"/>
                <w:b/>
              </w:rPr>
              <w:t>Term</w:t>
            </w:r>
          </w:p>
        </w:tc>
        <w:tc>
          <w:tcPr>
            <w:tcW w:w="6490" w:type="dxa"/>
            <w:shd w:val="clear" w:color="auto" w:fill="auto"/>
            <w:vAlign w:val="center"/>
          </w:tcPr>
          <w:p w:rsidR="00522840" w:rsidRPr="00B96188" w:rsidRDefault="00522840" w:rsidP="002B783F">
            <w:pPr>
              <w:jc w:val="center"/>
              <w:rPr>
                <w:rFonts w:ascii="Calibri" w:hAnsi="Calibri" w:cs="Calibri"/>
                <w:b/>
              </w:rPr>
            </w:pPr>
            <w:r w:rsidRPr="00B96188">
              <w:rPr>
                <w:rFonts w:ascii="Calibri" w:hAnsi="Calibri" w:cs="Calibri"/>
                <w:b/>
              </w:rPr>
              <w:t>Assessment Type</w:t>
            </w:r>
          </w:p>
        </w:tc>
        <w:tc>
          <w:tcPr>
            <w:tcW w:w="2468" w:type="dxa"/>
            <w:shd w:val="clear" w:color="auto" w:fill="auto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Weighting</w:t>
            </w:r>
          </w:p>
        </w:tc>
        <w:tc>
          <w:tcPr>
            <w:tcW w:w="2421" w:type="dxa"/>
            <w:shd w:val="clear" w:color="auto" w:fill="auto"/>
            <w:vAlign w:val="center"/>
          </w:tcPr>
          <w:p w:rsidR="00522840" w:rsidRPr="00B96188" w:rsidRDefault="00522840" w:rsidP="002B783F">
            <w:pPr>
              <w:jc w:val="center"/>
              <w:rPr>
                <w:rFonts w:ascii="Calibri" w:hAnsi="Calibri" w:cs="Calibri"/>
                <w:b/>
              </w:rPr>
            </w:pPr>
            <w:r w:rsidRPr="00B96188">
              <w:rPr>
                <w:rFonts w:ascii="Calibri" w:hAnsi="Calibri" w:cs="Calibri"/>
                <w:b/>
              </w:rPr>
              <w:t>Time</w:t>
            </w:r>
          </w:p>
        </w:tc>
      </w:tr>
      <w:tr w:rsidR="00522840" w:rsidRPr="00B96188" w:rsidTr="002B783F">
        <w:trPr>
          <w:trHeight w:val="303"/>
        </w:trPr>
        <w:tc>
          <w:tcPr>
            <w:tcW w:w="2569" w:type="dxa"/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6490" w:type="dxa"/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Investigation 1</w:t>
            </w:r>
          </w:p>
        </w:tc>
        <w:tc>
          <w:tcPr>
            <w:tcW w:w="2468" w:type="dxa"/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10%</w:t>
            </w:r>
          </w:p>
        </w:tc>
        <w:tc>
          <w:tcPr>
            <w:tcW w:w="2421" w:type="dxa"/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2 – 5</w:t>
            </w:r>
          </w:p>
        </w:tc>
      </w:tr>
      <w:tr w:rsidR="00522840" w:rsidRPr="00B96188" w:rsidTr="002B783F">
        <w:trPr>
          <w:trHeight w:val="371"/>
        </w:trPr>
        <w:tc>
          <w:tcPr>
            <w:tcW w:w="2569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6490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Test 1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6%</w:t>
            </w:r>
          </w:p>
        </w:tc>
        <w:tc>
          <w:tcPr>
            <w:tcW w:w="2421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  <w:r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</w:tr>
      <w:tr w:rsidR="00522840" w:rsidRPr="00B96188" w:rsidTr="002B783F">
        <w:trPr>
          <w:trHeight w:val="371"/>
        </w:trPr>
        <w:tc>
          <w:tcPr>
            <w:tcW w:w="2569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6490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Default="00522840" w:rsidP="002B783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Test 2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5%</w:t>
            </w:r>
          </w:p>
        </w:tc>
        <w:tc>
          <w:tcPr>
            <w:tcW w:w="2421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Week 7</w:t>
            </w:r>
          </w:p>
        </w:tc>
      </w:tr>
      <w:tr w:rsidR="00522840" w:rsidRPr="00B96188" w:rsidTr="002B783F">
        <w:trPr>
          <w:trHeight w:val="371"/>
        </w:trPr>
        <w:tc>
          <w:tcPr>
            <w:tcW w:w="2569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6490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Default="00522840" w:rsidP="002B783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Test 3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4%</w:t>
            </w:r>
          </w:p>
        </w:tc>
        <w:tc>
          <w:tcPr>
            <w:tcW w:w="2421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Week 10</w:t>
            </w:r>
          </w:p>
        </w:tc>
      </w:tr>
      <w:tr w:rsidR="00522840" w:rsidRPr="00B96188" w:rsidTr="002B783F">
        <w:trPr>
          <w:trHeight w:val="499"/>
        </w:trPr>
        <w:tc>
          <w:tcPr>
            <w:tcW w:w="2569" w:type="dxa"/>
            <w:tcBorders>
              <w:top w:val="doub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6490" w:type="dxa"/>
            <w:tcBorders>
              <w:top w:val="doub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Test 4</w:t>
            </w:r>
          </w:p>
        </w:tc>
        <w:tc>
          <w:tcPr>
            <w:tcW w:w="2468" w:type="dxa"/>
            <w:tcBorders>
              <w:top w:val="doub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5%</w:t>
            </w:r>
          </w:p>
        </w:tc>
        <w:tc>
          <w:tcPr>
            <w:tcW w:w="2421" w:type="dxa"/>
            <w:tcBorders>
              <w:top w:val="doub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5</w:t>
            </w:r>
            <w:r w:rsidRPr="003466A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</w:tr>
      <w:tr w:rsidR="00522840" w:rsidRPr="00B96188" w:rsidTr="002B783F">
        <w:trPr>
          <w:trHeight w:val="415"/>
        </w:trPr>
        <w:tc>
          <w:tcPr>
            <w:tcW w:w="2569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6490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Exam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15%</w:t>
            </w:r>
          </w:p>
        </w:tc>
        <w:tc>
          <w:tcPr>
            <w:tcW w:w="2421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Week 7 </w:t>
            </w:r>
          </w:p>
        </w:tc>
      </w:tr>
      <w:tr w:rsidR="00522840" w:rsidRPr="00B96188" w:rsidTr="002B783F">
        <w:trPr>
          <w:trHeight w:val="624"/>
        </w:trPr>
        <w:tc>
          <w:tcPr>
            <w:tcW w:w="2569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:rsidR="00522840" w:rsidRPr="003466A7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649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:rsidR="00522840" w:rsidRPr="003466A7" w:rsidRDefault="00522840" w:rsidP="002B783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Test 5</w:t>
            </w:r>
          </w:p>
        </w:tc>
        <w:tc>
          <w:tcPr>
            <w:tcW w:w="246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6%</w:t>
            </w:r>
          </w:p>
        </w:tc>
        <w:tc>
          <w:tcPr>
            <w:tcW w:w="2421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1</w:t>
            </w:r>
          </w:p>
        </w:tc>
      </w:tr>
      <w:tr w:rsidR="00522840" w:rsidRPr="00B96188" w:rsidTr="002B783F">
        <w:trPr>
          <w:trHeight w:val="624"/>
        </w:trPr>
        <w:tc>
          <w:tcPr>
            <w:tcW w:w="2569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Pr="003466A7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6490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Pr="003466A7" w:rsidRDefault="00522840" w:rsidP="002B783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Statistical Investigation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10%</w:t>
            </w:r>
          </w:p>
        </w:tc>
        <w:tc>
          <w:tcPr>
            <w:tcW w:w="2421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  <w:r>
              <w:rPr>
                <w:rFonts w:ascii="Calibri" w:hAnsi="Calibri" w:cs="Calibri"/>
                <w:sz w:val="28"/>
                <w:szCs w:val="28"/>
              </w:rPr>
              <w:t>2-3</w:t>
            </w:r>
          </w:p>
        </w:tc>
      </w:tr>
      <w:tr w:rsidR="00522840" w:rsidRPr="00B96188" w:rsidTr="002B783F">
        <w:trPr>
          <w:trHeight w:val="624"/>
        </w:trPr>
        <w:tc>
          <w:tcPr>
            <w:tcW w:w="2569" w:type="dxa"/>
            <w:tcBorders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:rsidR="00522840" w:rsidRPr="003466A7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6490" w:type="dxa"/>
            <w:tcBorders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:rsidR="00522840" w:rsidRPr="003466A7" w:rsidRDefault="00522840" w:rsidP="002B783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Test 6</w:t>
            </w:r>
          </w:p>
        </w:tc>
        <w:tc>
          <w:tcPr>
            <w:tcW w:w="2468" w:type="dxa"/>
            <w:tcBorders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7%</w:t>
            </w:r>
          </w:p>
        </w:tc>
        <w:tc>
          <w:tcPr>
            <w:tcW w:w="2421" w:type="dxa"/>
            <w:tcBorders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7</w:t>
            </w:r>
          </w:p>
        </w:tc>
      </w:tr>
      <w:tr w:rsidR="00522840" w:rsidRPr="00B96188" w:rsidTr="002B783F">
        <w:trPr>
          <w:trHeight w:val="624"/>
        </w:trPr>
        <w:tc>
          <w:tcPr>
            <w:tcW w:w="2569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Pr="003466A7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6490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Pr="003466A7" w:rsidRDefault="00522840" w:rsidP="002B783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Test 7</w:t>
            </w:r>
          </w:p>
        </w:tc>
        <w:tc>
          <w:tcPr>
            <w:tcW w:w="246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7%</w:t>
            </w:r>
          </w:p>
        </w:tc>
        <w:tc>
          <w:tcPr>
            <w:tcW w:w="2421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  <w:r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</w:tr>
      <w:tr w:rsidR="00522840" w:rsidRPr="00B96188" w:rsidTr="002B783F">
        <w:trPr>
          <w:trHeight w:val="680"/>
        </w:trPr>
        <w:tc>
          <w:tcPr>
            <w:tcW w:w="2569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6490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Default="00522840" w:rsidP="002B783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Exam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25%</w:t>
            </w:r>
          </w:p>
        </w:tc>
        <w:tc>
          <w:tcPr>
            <w:tcW w:w="2421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7</w:t>
            </w:r>
          </w:p>
        </w:tc>
      </w:tr>
      <w:tr w:rsidR="00522840" w:rsidRPr="00B96188" w:rsidTr="002B783F">
        <w:trPr>
          <w:trHeight w:val="278"/>
        </w:trPr>
        <w:tc>
          <w:tcPr>
            <w:tcW w:w="256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22840" w:rsidRPr="003466A7" w:rsidRDefault="00522840" w:rsidP="002B783F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Total</w:t>
            </w:r>
          </w:p>
        </w:tc>
        <w:tc>
          <w:tcPr>
            <w:tcW w:w="649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4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100%</w:t>
            </w:r>
          </w:p>
        </w:tc>
        <w:tc>
          <w:tcPr>
            <w:tcW w:w="242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22840" w:rsidRPr="003466A7" w:rsidRDefault="00522840" w:rsidP="002B783F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:rsidR="00627F3C" w:rsidRDefault="00522840">
      <w:bookmarkStart w:id="1" w:name="_GoBack"/>
      <w:bookmarkEnd w:id="0"/>
      <w:bookmarkEnd w:id="1"/>
    </w:p>
    <w:sectPr w:rsidR="00627F3C" w:rsidSect="0052284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840"/>
    <w:rsid w:val="00522840"/>
    <w:rsid w:val="008F682F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ED7CC-9AB3-4DC1-907E-6ED361A1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8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1</cp:revision>
  <dcterms:created xsi:type="dcterms:W3CDTF">2020-12-10T01:59:00Z</dcterms:created>
  <dcterms:modified xsi:type="dcterms:W3CDTF">2020-12-10T02:00:00Z</dcterms:modified>
</cp:coreProperties>
</file>