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D7762D" w14:textId="77777777" w:rsidR="00036737" w:rsidRDefault="00036737" w:rsidP="00036737">
      <w:pPr>
        <w:pStyle w:val="DefaultText"/>
        <w:jc w:val="both"/>
        <w:rPr>
          <w:rFonts w:ascii="Arial" w:hAnsi="Arial" w:cs="Arial"/>
          <w:b/>
          <w:szCs w:val="24"/>
          <w:u w:val="single"/>
        </w:rPr>
      </w:pPr>
      <w:r>
        <w:rPr>
          <w:rFonts w:ascii="Arial" w:hAnsi="Arial" w:cs="Arial"/>
          <w:b/>
          <w:szCs w:val="24"/>
          <w:u w:val="single"/>
        </w:rPr>
        <w:t>Water of Crystallisation (SALTS)</w:t>
      </w:r>
    </w:p>
    <w:p w14:paraId="40DD5345" w14:textId="77777777" w:rsidR="00036737" w:rsidRDefault="00036737" w:rsidP="00036737">
      <w:pPr>
        <w:pStyle w:val="DefaultText"/>
        <w:jc w:val="both"/>
        <w:rPr>
          <w:b/>
          <w:sz w:val="28"/>
          <w:u w:val="single"/>
        </w:rPr>
      </w:pPr>
    </w:p>
    <w:p w14:paraId="05D05D61" w14:textId="77777777" w:rsidR="00036737" w:rsidRDefault="00036737" w:rsidP="00036737">
      <w:pPr>
        <w:pStyle w:val="DefaultText"/>
        <w:jc w:val="both"/>
        <w:rPr>
          <w:rFonts w:ascii="Arial" w:hAnsi="Arial" w:cs="Arial"/>
          <w:szCs w:val="24"/>
        </w:rPr>
      </w:pPr>
      <w:r>
        <w:rPr>
          <w:rFonts w:ascii="Arial" w:hAnsi="Arial" w:cs="Arial"/>
          <w:szCs w:val="24"/>
        </w:rPr>
        <w:t>Salts can be described as anhydrous or hydrated.  Consider the familiar blue copper sulfate crystals.  The copper sulfate exists in this (crystallised) form due to the presence of water within the structure.  When copper sulfate crystals (hydrated) are heated they start to go paler blue until all of the water is removed resulting in a white powder (anhydrous).</w:t>
      </w:r>
    </w:p>
    <w:p w14:paraId="259B0784" w14:textId="2F934182" w:rsidR="00036737" w:rsidRDefault="00036737" w:rsidP="00036737">
      <w:pPr>
        <w:pStyle w:val="DefaultText"/>
        <w:jc w:val="both"/>
        <w:rPr>
          <w:rFonts w:ascii="Arial" w:hAnsi="Arial" w:cs="Arial"/>
          <w:szCs w:val="24"/>
        </w:rPr>
      </w:pPr>
      <w:r>
        <w:rPr>
          <w:rFonts w:ascii="Arial" w:hAnsi="Arial" w:cs="Arial"/>
          <w:i/>
          <w:noProof/>
          <w:snapToGrid/>
          <w:szCs w:val="24"/>
          <w:lang w:val="en-GB" w:eastAsia="en-GB"/>
        </w:rPr>
        <w:drawing>
          <wp:anchor distT="0" distB="0" distL="114300" distR="114300" simplePos="0" relativeHeight="251660288" behindDoc="0" locked="0" layoutInCell="1" allowOverlap="1" wp14:anchorId="1C3CBCC6" wp14:editId="17583FC6">
            <wp:simplePos x="0" y="0"/>
            <wp:positionH relativeFrom="column">
              <wp:posOffset>6107430</wp:posOffset>
            </wp:positionH>
            <wp:positionV relativeFrom="paragraph">
              <wp:posOffset>34925</wp:posOffset>
            </wp:positionV>
            <wp:extent cx="704850" cy="808990"/>
            <wp:effectExtent l="0" t="0" r="0" b="0"/>
            <wp:wrapNone/>
            <wp:docPr id="6" name="Picture 6" descr="Key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y Clip Art"/>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704850" cy="80899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4"/>
      </w:tblGrid>
      <w:tr w:rsidR="00036737" w:rsidRPr="0060642A" w14:paraId="0CA4CAF6" w14:textId="77777777" w:rsidTr="00C65762">
        <w:tc>
          <w:tcPr>
            <w:tcW w:w="10420" w:type="dxa"/>
            <w:shd w:val="clear" w:color="auto" w:fill="auto"/>
          </w:tcPr>
          <w:p w14:paraId="477C0C0C" w14:textId="77777777" w:rsidR="00036737" w:rsidRPr="0060642A" w:rsidRDefault="00036737" w:rsidP="00C65762">
            <w:pPr>
              <w:pStyle w:val="DefaultText"/>
              <w:jc w:val="both"/>
              <w:rPr>
                <w:rFonts w:ascii="Arial" w:hAnsi="Arial" w:cs="Arial"/>
                <w:i/>
                <w:szCs w:val="24"/>
              </w:rPr>
            </w:pPr>
            <w:r w:rsidRPr="0060642A">
              <w:rPr>
                <w:rFonts w:ascii="Arial" w:hAnsi="Arial" w:cs="Arial"/>
                <w:i/>
                <w:szCs w:val="24"/>
              </w:rPr>
              <w:t>Hydrated</w:t>
            </w:r>
          </w:p>
          <w:p w14:paraId="7CE711EE" w14:textId="77777777" w:rsidR="00036737" w:rsidRPr="0060642A" w:rsidRDefault="00036737" w:rsidP="00C65762">
            <w:pPr>
              <w:pStyle w:val="DefaultText"/>
              <w:jc w:val="both"/>
              <w:rPr>
                <w:rFonts w:ascii="Arial" w:hAnsi="Arial" w:cs="Arial"/>
                <w:szCs w:val="24"/>
              </w:rPr>
            </w:pPr>
          </w:p>
          <w:p w14:paraId="47A7D50A" w14:textId="77777777" w:rsidR="00036737" w:rsidRPr="0060642A" w:rsidRDefault="00036737" w:rsidP="00C65762">
            <w:pPr>
              <w:pStyle w:val="DefaultText"/>
              <w:jc w:val="both"/>
              <w:rPr>
                <w:rFonts w:ascii="Arial" w:hAnsi="Arial" w:cs="Arial"/>
                <w:szCs w:val="24"/>
              </w:rPr>
            </w:pPr>
          </w:p>
        </w:tc>
      </w:tr>
    </w:tbl>
    <w:p w14:paraId="290AE92E" w14:textId="77777777" w:rsidR="00036737" w:rsidRDefault="00036737" w:rsidP="00036737">
      <w:pPr>
        <w:pStyle w:val="DefaultText"/>
        <w:jc w:val="both"/>
        <w:rPr>
          <w:rFonts w:ascii="Arial" w:hAnsi="Arial" w:cs="Arial"/>
          <w:szCs w:val="24"/>
        </w:rPr>
      </w:pPr>
    </w:p>
    <w:p w14:paraId="22A04AD3" w14:textId="3C434560" w:rsidR="00036737" w:rsidRDefault="00036737" w:rsidP="00036737">
      <w:pPr>
        <w:pStyle w:val="DefaultText"/>
        <w:jc w:val="both"/>
        <w:rPr>
          <w:rFonts w:ascii="Arial" w:hAnsi="Arial" w:cs="Arial"/>
          <w:szCs w:val="24"/>
        </w:rPr>
      </w:pPr>
      <w:r>
        <w:rPr>
          <w:rFonts w:ascii="Arial" w:hAnsi="Arial" w:cs="Arial"/>
          <w:i/>
          <w:noProof/>
          <w:snapToGrid/>
          <w:szCs w:val="24"/>
          <w:lang w:val="en-GB" w:eastAsia="en-GB"/>
        </w:rPr>
        <w:drawing>
          <wp:anchor distT="0" distB="0" distL="114300" distR="114300" simplePos="0" relativeHeight="251661312" behindDoc="0" locked="0" layoutInCell="1" allowOverlap="1" wp14:anchorId="6122B7D8" wp14:editId="55947B19">
            <wp:simplePos x="0" y="0"/>
            <wp:positionH relativeFrom="column">
              <wp:posOffset>6107430</wp:posOffset>
            </wp:positionH>
            <wp:positionV relativeFrom="paragraph">
              <wp:posOffset>69850</wp:posOffset>
            </wp:positionV>
            <wp:extent cx="704850" cy="808990"/>
            <wp:effectExtent l="0" t="0" r="0" b="0"/>
            <wp:wrapNone/>
            <wp:docPr id="5" name="Picture 5" descr="Key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ey Clip Art"/>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704850" cy="80899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4"/>
      </w:tblGrid>
      <w:tr w:rsidR="00036737" w:rsidRPr="0060642A" w14:paraId="52208FEA" w14:textId="77777777" w:rsidTr="00C65762">
        <w:tc>
          <w:tcPr>
            <w:tcW w:w="10420" w:type="dxa"/>
            <w:shd w:val="clear" w:color="auto" w:fill="auto"/>
          </w:tcPr>
          <w:p w14:paraId="7A635492" w14:textId="77777777" w:rsidR="00036737" w:rsidRPr="0060642A" w:rsidRDefault="00036737" w:rsidP="00C65762">
            <w:pPr>
              <w:pStyle w:val="DefaultText"/>
              <w:jc w:val="both"/>
              <w:rPr>
                <w:rFonts w:ascii="Arial" w:hAnsi="Arial" w:cs="Arial"/>
                <w:i/>
                <w:szCs w:val="24"/>
              </w:rPr>
            </w:pPr>
            <w:r w:rsidRPr="0060642A">
              <w:rPr>
                <w:rFonts w:ascii="Arial" w:hAnsi="Arial" w:cs="Arial"/>
                <w:i/>
                <w:szCs w:val="24"/>
              </w:rPr>
              <w:t>Anhydrous</w:t>
            </w:r>
          </w:p>
          <w:p w14:paraId="4FB04FA9" w14:textId="77777777" w:rsidR="00036737" w:rsidRPr="0060642A" w:rsidRDefault="00036737" w:rsidP="00C65762">
            <w:pPr>
              <w:pStyle w:val="DefaultText"/>
              <w:jc w:val="both"/>
              <w:rPr>
                <w:rFonts w:ascii="Arial" w:hAnsi="Arial" w:cs="Arial"/>
                <w:szCs w:val="24"/>
              </w:rPr>
            </w:pPr>
          </w:p>
          <w:p w14:paraId="39ECF284" w14:textId="77777777" w:rsidR="00036737" w:rsidRPr="0060642A" w:rsidRDefault="00036737" w:rsidP="00C65762">
            <w:pPr>
              <w:pStyle w:val="DefaultText"/>
              <w:jc w:val="both"/>
              <w:rPr>
                <w:rFonts w:ascii="Arial" w:hAnsi="Arial" w:cs="Arial"/>
                <w:szCs w:val="24"/>
              </w:rPr>
            </w:pPr>
          </w:p>
        </w:tc>
      </w:tr>
    </w:tbl>
    <w:p w14:paraId="463DD54E" w14:textId="77777777" w:rsidR="00036737" w:rsidRDefault="00036737" w:rsidP="00036737">
      <w:pPr>
        <w:pStyle w:val="DefaultText"/>
        <w:jc w:val="both"/>
        <w:rPr>
          <w:rFonts w:ascii="Arial" w:hAnsi="Arial" w:cs="Arial"/>
          <w:szCs w:val="24"/>
        </w:rPr>
      </w:pPr>
    </w:p>
    <w:p w14:paraId="4D2CEE3F" w14:textId="77777777" w:rsidR="00036737" w:rsidRDefault="00036737" w:rsidP="00036737">
      <w:pPr>
        <w:pStyle w:val="DefaultText"/>
        <w:jc w:val="both"/>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4"/>
      </w:tblGrid>
      <w:tr w:rsidR="00036737" w:rsidRPr="0060642A" w14:paraId="7881E790" w14:textId="77777777" w:rsidTr="00C65762">
        <w:tc>
          <w:tcPr>
            <w:tcW w:w="10420" w:type="dxa"/>
            <w:shd w:val="clear" w:color="auto" w:fill="auto"/>
          </w:tcPr>
          <w:p w14:paraId="4FBCC9B7" w14:textId="51EFB281" w:rsidR="00036737" w:rsidRPr="0060642A" w:rsidRDefault="00036737" w:rsidP="00C65762">
            <w:pPr>
              <w:pStyle w:val="DefaultText"/>
              <w:jc w:val="both"/>
              <w:rPr>
                <w:rFonts w:ascii="Arial" w:hAnsi="Arial" w:cs="Arial"/>
                <w:i/>
                <w:szCs w:val="24"/>
              </w:rPr>
            </w:pPr>
            <w:r>
              <w:rPr>
                <w:rFonts w:ascii="Arial" w:hAnsi="Arial" w:cs="Arial"/>
                <w:i/>
                <w:noProof/>
                <w:snapToGrid/>
                <w:szCs w:val="24"/>
                <w:lang w:val="en-GB" w:eastAsia="en-GB"/>
              </w:rPr>
              <w:drawing>
                <wp:anchor distT="0" distB="0" distL="114300" distR="114300" simplePos="0" relativeHeight="251662336" behindDoc="0" locked="0" layoutInCell="1" allowOverlap="1" wp14:anchorId="0BF3B0FD" wp14:editId="2D84925D">
                  <wp:simplePos x="0" y="0"/>
                  <wp:positionH relativeFrom="column">
                    <wp:posOffset>6107430</wp:posOffset>
                  </wp:positionH>
                  <wp:positionV relativeFrom="paragraph">
                    <wp:posOffset>-10160</wp:posOffset>
                  </wp:positionV>
                  <wp:extent cx="704850" cy="808990"/>
                  <wp:effectExtent l="0" t="0" r="0" b="0"/>
                  <wp:wrapNone/>
                  <wp:docPr id="4" name="Picture 4" descr="Key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ey Clip Art"/>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704850" cy="8089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642A">
              <w:rPr>
                <w:rFonts w:ascii="Arial" w:hAnsi="Arial" w:cs="Arial"/>
                <w:i/>
                <w:szCs w:val="24"/>
              </w:rPr>
              <w:t>Water of Crystallisation</w:t>
            </w:r>
          </w:p>
          <w:p w14:paraId="189361BA" w14:textId="77777777" w:rsidR="00036737" w:rsidRPr="0060642A" w:rsidRDefault="00036737" w:rsidP="00C65762">
            <w:pPr>
              <w:pStyle w:val="DefaultText"/>
              <w:jc w:val="both"/>
              <w:rPr>
                <w:rFonts w:ascii="Arial" w:hAnsi="Arial" w:cs="Arial"/>
                <w:szCs w:val="24"/>
              </w:rPr>
            </w:pPr>
          </w:p>
          <w:p w14:paraId="6918D3CA" w14:textId="77777777" w:rsidR="00036737" w:rsidRPr="0060642A" w:rsidRDefault="00036737" w:rsidP="00C65762">
            <w:pPr>
              <w:pStyle w:val="DefaultText"/>
              <w:jc w:val="both"/>
              <w:rPr>
                <w:rFonts w:ascii="Arial" w:hAnsi="Arial" w:cs="Arial"/>
                <w:szCs w:val="24"/>
              </w:rPr>
            </w:pPr>
          </w:p>
        </w:tc>
      </w:tr>
    </w:tbl>
    <w:p w14:paraId="2A9D70D5" w14:textId="77777777" w:rsidR="00036737" w:rsidRDefault="00036737" w:rsidP="00036737">
      <w:pPr>
        <w:pStyle w:val="DefaultText"/>
        <w:jc w:val="both"/>
        <w:rPr>
          <w:rFonts w:ascii="Arial" w:hAnsi="Arial" w:cs="Arial"/>
          <w:szCs w:val="24"/>
        </w:rPr>
      </w:pPr>
    </w:p>
    <w:p w14:paraId="74FE560B" w14:textId="77777777" w:rsidR="00036737" w:rsidRDefault="00036737" w:rsidP="00036737">
      <w:pPr>
        <w:pStyle w:val="DefaultText"/>
        <w:jc w:val="both"/>
        <w:rPr>
          <w:rFonts w:ascii="Arial" w:hAnsi="Arial" w:cs="Arial"/>
          <w:szCs w:val="24"/>
        </w:rPr>
      </w:pPr>
      <w:r>
        <w:rPr>
          <w:rFonts w:ascii="Arial" w:hAnsi="Arial" w:cs="Arial"/>
          <w:szCs w:val="24"/>
        </w:rPr>
        <w:t>We can work out the amount, in moles, of water in a crystal structure using percentage or mass composition data. A similar method to that used in empirical formula calculations is employed.</w:t>
      </w:r>
    </w:p>
    <w:p w14:paraId="5C37ECD0" w14:textId="77777777" w:rsidR="00036737" w:rsidRDefault="00036737" w:rsidP="00036737">
      <w:pPr>
        <w:pStyle w:val="DefaultText"/>
        <w:jc w:val="both"/>
        <w:rPr>
          <w:sz w:val="28"/>
        </w:rPr>
      </w:pPr>
    </w:p>
    <w:p w14:paraId="6884DB79" w14:textId="77777777" w:rsidR="00036737" w:rsidRDefault="00036737" w:rsidP="00036737">
      <w:pPr>
        <w:pStyle w:val="DefaultText"/>
        <w:jc w:val="both"/>
        <w:rPr>
          <w:rFonts w:ascii="Arial" w:hAnsi="Arial" w:cs="Arial"/>
          <w:b/>
          <w:szCs w:val="24"/>
        </w:rPr>
      </w:pPr>
      <w:r>
        <w:rPr>
          <w:rFonts w:ascii="Arial" w:hAnsi="Arial" w:cs="Arial"/>
          <w:b/>
          <w:szCs w:val="24"/>
        </w:rPr>
        <w:t>Example 1:</w:t>
      </w:r>
    </w:p>
    <w:p w14:paraId="4BE4B116" w14:textId="77777777" w:rsidR="00036737" w:rsidRDefault="00036737" w:rsidP="00036737">
      <w:pPr>
        <w:pStyle w:val="DefaultText"/>
        <w:jc w:val="both"/>
        <w:rPr>
          <w:rFonts w:ascii="Arial" w:hAnsi="Arial" w:cs="Arial"/>
          <w:szCs w:val="24"/>
        </w:rPr>
      </w:pPr>
    </w:p>
    <w:p w14:paraId="1F6A63B3" w14:textId="77777777" w:rsidR="00036737" w:rsidRDefault="00036737" w:rsidP="00036737">
      <w:pPr>
        <w:pStyle w:val="DefaultText"/>
        <w:jc w:val="both"/>
        <w:rPr>
          <w:rFonts w:ascii="Arial" w:hAnsi="Arial" w:cs="Arial"/>
          <w:szCs w:val="24"/>
        </w:rPr>
      </w:pPr>
      <w:r>
        <w:rPr>
          <w:rFonts w:ascii="Arial" w:hAnsi="Arial" w:cs="Arial"/>
          <w:szCs w:val="24"/>
        </w:rPr>
        <w:t>A sample of 7.38g of MgSO</w:t>
      </w:r>
      <w:r>
        <w:rPr>
          <w:rFonts w:ascii="Arial" w:hAnsi="Arial" w:cs="Arial"/>
          <w:szCs w:val="24"/>
          <w:vertAlign w:val="subscript"/>
        </w:rPr>
        <w:t>4</w:t>
      </w:r>
      <w:r>
        <w:rPr>
          <w:rFonts w:ascii="Arial" w:hAnsi="Arial" w:cs="Arial"/>
          <w:szCs w:val="24"/>
        </w:rPr>
        <w:t xml:space="preserve"> crystals lost 3.78g of water on heating. Calculate </w:t>
      </w:r>
      <w:r>
        <w:rPr>
          <w:rFonts w:ascii="Arial" w:hAnsi="Arial" w:cs="Arial"/>
          <w:b/>
          <w:szCs w:val="24"/>
        </w:rPr>
        <w:t>x</w:t>
      </w:r>
      <w:r>
        <w:rPr>
          <w:rFonts w:ascii="Arial" w:hAnsi="Arial" w:cs="Arial"/>
          <w:szCs w:val="24"/>
        </w:rPr>
        <w:t xml:space="preserve"> in the formula MgSO</w:t>
      </w:r>
      <w:r>
        <w:rPr>
          <w:rFonts w:ascii="Arial" w:hAnsi="Arial" w:cs="Arial"/>
          <w:szCs w:val="24"/>
          <w:vertAlign w:val="subscript"/>
        </w:rPr>
        <w:t>4</w:t>
      </w:r>
      <w:r>
        <w:rPr>
          <w:rFonts w:ascii="Arial" w:hAnsi="Arial" w:cs="Arial"/>
          <w:szCs w:val="24"/>
        </w:rPr>
        <w:t>·</w:t>
      </w:r>
      <w:r>
        <w:rPr>
          <w:rFonts w:ascii="Arial" w:hAnsi="Arial" w:cs="Arial"/>
          <w:b/>
          <w:szCs w:val="24"/>
        </w:rPr>
        <w:t>x</w:t>
      </w:r>
      <w:r>
        <w:rPr>
          <w:rFonts w:ascii="Arial" w:hAnsi="Arial" w:cs="Arial"/>
          <w:szCs w:val="24"/>
        </w:rPr>
        <w:t>H</w:t>
      </w:r>
      <w:r>
        <w:rPr>
          <w:rFonts w:ascii="Arial" w:hAnsi="Arial" w:cs="Arial"/>
          <w:szCs w:val="24"/>
          <w:vertAlign w:val="subscript"/>
        </w:rPr>
        <w:t>2</w:t>
      </w:r>
      <w:r>
        <w:rPr>
          <w:rFonts w:ascii="Arial" w:hAnsi="Arial" w:cs="Arial"/>
          <w:szCs w:val="24"/>
        </w:rPr>
        <w:t>O.</w:t>
      </w:r>
    </w:p>
    <w:p w14:paraId="4F7F812D" w14:textId="2855A4B3" w:rsidR="00036737" w:rsidRDefault="00036737" w:rsidP="00036737">
      <w:pPr>
        <w:pStyle w:val="DefaultText"/>
        <w:jc w:val="both"/>
      </w:pPr>
      <w:r>
        <w:rPr>
          <w:noProof/>
          <w:snapToGrid/>
          <w:lang w:val="en-GB" w:eastAsia="en-GB"/>
        </w:rPr>
        <mc:AlternateContent>
          <mc:Choice Requires="wps">
            <w:drawing>
              <wp:anchor distT="0" distB="0" distL="114300" distR="114300" simplePos="0" relativeHeight="251664384" behindDoc="0" locked="0" layoutInCell="1" allowOverlap="1" wp14:anchorId="1ED99362" wp14:editId="03352193">
                <wp:simplePos x="0" y="0"/>
                <wp:positionH relativeFrom="column">
                  <wp:posOffset>4229100</wp:posOffset>
                </wp:positionH>
                <wp:positionV relativeFrom="paragraph">
                  <wp:posOffset>108585</wp:posOffset>
                </wp:positionV>
                <wp:extent cx="2171700" cy="685800"/>
                <wp:effectExtent l="6985" t="12700" r="12065" b="368300"/>
                <wp:wrapNone/>
                <wp:docPr id="3" name="Speech Bubble: 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685800"/>
                        </a:xfrm>
                        <a:prstGeom prst="wedgeEllipseCallout">
                          <a:avLst>
                            <a:gd name="adj1" fmla="val 46639"/>
                            <a:gd name="adj2" fmla="val 100556"/>
                          </a:avLst>
                        </a:prstGeom>
                        <a:solidFill>
                          <a:srgbClr val="FFFFFF"/>
                        </a:solidFill>
                        <a:ln w="9525">
                          <a:solidFill>
                            <a:srgbClr val="000000"/>
                          </a:solidFill>
                          <a:miter lim="800000"/>
                          <a:headEnd/>
                          <a:tailEnd/>
                        </a:ln>
                      </wps:spPr>
                      <wps:txbx>
                        <w:txbxContent>
                          <w:p w14:paraId="1B5466C2" w14:textId="77777777" w:rsidR="00036737" w:rsidRDefault="00036737" w:rsidP="00036737">
                            <w:pPr>
                              <w:jc w:val="center"/>
                              <w:rPr>
                                <w:b/>
                                <w:sz w:val="20"/>
                                <w:szCs w:val="20"/>
                              </w:rPr>
                            </w:pPr>
                            <w:r>
                              <w:rPr>
                                <w:b/>
                                <w:sz w:val="20"/>
                                <w:szCs w:val="20"/>
                              </w:rPr>
                              <w:t>Notice the dot in the middle of the structure.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D99362"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3" o:spid="_x0000_s1026" type="#_x0000_t63" style="position:absolute;left:0;text-align:left;margin-left:333pt;margin-top:8.55pt;width:171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" adj="20874,32520">
                <v:textbox>
                  <w:txbxContent>
                    <w:p w14:paraId="1B5466C2" w14:textId="77777777" w:rsidR="00036737" w:rsidRDefault="00036737" w:rsidP="00036737">
                      <w:pPr>
                        <w:jc w:val="center"/>
                        <w:rPr>
                          <w:b/>
                          <w:sz w:val="20"/>
                          <w:szCs w:val="20"/>
                        </w:rPr>
                      </w:pPr>
                      <w:r>
                        <w:rPr>
                          <w:b/>
                          <w:sz w:val="20"/>
                          <w:szCs w:val="20"/>
                        </w:rPr>
                        <w:t>Notice the dot in the middle of the structure.</w:t>
                      </w:r>
                    </w:p>
                  </w:txbxContent>
                </v:textbox>
              </v:shape>
            </w:pict>
          </mc:Fallback>
        </mc:AlternateContent>
      </w:r>
    </w:p>
    <w:p w14:paraId="698B6932" w14:textId="77777777" w:rsidR="00036737" w:rsidRDefault="00036737" w:rsidP="00036737">
      <w:pPr>
        <w:pStyle w:val="DefaultText"/>
        <w:jc w:val="both"/>
        <w:rPr>
          <w:rFonts w:ascii="Arial" w:hAnsi="Arial" w:cs="Arial"/>
          <w:b/>
          <w:szCs w:val="24"/>
        </w:rPr>
      </w:pPr>
    </w:p>
    <w:p w14:paraId="244F98CE" w14:textId="77777777" w:rsidR="00036737" w:rsidRDefault="00036737" w:rsidP="00036737">
      <w:pPr>
        <w:pStyle w:val="DefaultText"/>
        <w:jc w:val="both"/>
        <w:rPr>
          <w:rFonts w:ascii="Arial" w:hAnsi="Arial" w:cs="Arial"/>
          <w:b/>
          <w:szCs w:val="24"/>
        </w:rPr>
      </w:pPr>
    </w:p>
    <w:p w14:paraId="1CA5D10F" w14:textId="77777777" w:rsidR="00036737" w:rsidRDefault="00036737" w:rsidP="00036737">
      <w:pPr>
        <w:pStyle w:val="DefaultText"/>
        <w:jc w:val="both"/>
        <w:rPr>
          <w:rFonts w:ascii="Arial" w:hAnsi="Arial" w:cs="Arial"/>
          <w:b/>
          <w:szCs w:val="24"/>
        </w:rPr>
      </w:pPr>
    </w:p>
    <w:p w14:paraId="2051E519" w14:textId="4FB9F5EC" w:rsidR="00036737" w:rsidRDefault="00036737" w:rsidP="00036737">
      <w:pPr>
        <w:pStyle w:val="DefaultText"/>
        <w:jc w:val="both"/>
        <w:rPr>
          <w:rFonts w:ascii="Arial" w:hAnsi="Arial" w:cs="Arial"/>
          <w:b/>
          <w:szCs w:val="24"/>
        </w:rPr>
      </w:pPr>
      <w:r>
        <w:rPr>
          <w:rFonts w:ascii="Arial" w:hAnsi="Arial" w:cs="Arial"/>
          <w:b/>
          <w:noProof/>
          <w:snapToGrid/>
          <w:szCs w:val="24"/>
          <w:lang w:val="en-GB" w:eastAsia="en-GB"/>
        </w:rPr>
        <w:drawing>
          <wp:anchor distT="0" distB="0" distL="114300" distR="114300" simplePos="0" relativeHeight="251663360" behindDoc="0" locked="0" layoutInCell="1" allowOverlap="1" wp14:anchorId="1BF7D64B" wp14:editId="6E83C218">
            <wp:simplePos x="0" y="0"/>
            <wp:positionH relativeFrom="column">
              <wp:posOffset>5603240</wp:posOffset>
            </wp:positionH>
            <wp:positionV relativeFrom="paragraph">
              <wp:posOffset>168275</wp:posOffset>
            </wp:positionV>
            <wp:extent cx="1097280" cy="911860"/>
            <wp:effectExtent l="0" t="0" r="7620" b="2540"/>
            <wp:wrapNone/>
            <wp:docPr id="2" name="Picture 2" descr="http://t1.gstatic.com/images?q=tbn:ANd9GcQ52fSHSddAkU_rrbA3LzRJRg9MS8auSLouTJ2XqtCF3VigN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1.gstatic.com/images?q=tbn:ANd9GcQ52fSHSddAkU_rrbA3LzRJRg9MS8auSLouTJ2XqtCF3VigNk-r"/>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097280" cy="911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CEAFDA" w14:textId="77777777" w:rsidR="00036737" w:rsidRDefault="00036737" w:rsidP="00036737">
      <w:pPr>
        <w:pStyle w:val="DefaultText"/>
        <w:jc w:val="both"/>
        <w:rPr>
          <w:rFonts w:ascii="Arial" w:hAnsi="Arial" w:cs="Arial"/>
          <w:b/>
          <w:szCs w:val="24"/>
        </w:rPr>
      </w:pPr>
    </w:p>
    <w:p w14:paraId="143CE16A" w14:textId="77777777" w:rsidR="00036737" w:rsidRDefault="00036737" w:rsidP="00036737">
      <w:pPr>
        <w:pStyle w:val="DefaultText"/>
        <w:jc w:val="both"/>
        <w:rPr>
          <w:rFonts w:ascii="Arial" w:hAnsi="Arial" w:cs="Arial"/>
          <w:b/>
          <w:szCs w:val="24"/>
        </w:rPr>
      </w:pPr>
    </w:p>
    <w:p w14:paraId="7EA06138" w14:textId="77777777" w:rsidR="00036737" w:rsidRDefault="00036737" w:rsidP="00036737">
      <w:pPr>
        <w:pStyle w:val="DefaultText"/>
        <w:jc w:val="both"/>
        <w:rPr>
          <w:rFonts w:ascii="Arial" w:hAnsi="Arial" w:cs="Arial"/>
          <w:b/>
          <w:szCs w:val="24"/>
        </w:rPr>
      </w:pPr>
    </w:p>
    <w:p w14:paraId="69BE9225" w14:textId="77777777" w:rsidR="00036737" w:rsidRDefault="00036737" w:rsidP="00036737">
      <w:pPr>
        <w:pStyle w:val="DefaultText"/>
        <w:jc w:val="both"/>
        <w:rPr>
          <w:rFonts w:ascii="Arial" w:hAnsi="Arial" w:cs="Arial"/>
          <w:b/>
          <w:szCs w:val="24"/>
        </w:rPr>
      </w:pPr>
    </w:p>
    <w:p w14:paraId="4EF99425" w14:textId="77777777" w:rsidR="00036737" w:rsidRDefault="00036737" w:rsidP="00036737">
      <w:pPr>
        <w:pStyle w:val="DefaultText"/>
        <w:jc w:val="both"/>
        <w:rPr>
          <w:rFonts w:ascii="Arial" w:hAnsi="Arial" w:cs="Arial"/>
          <w:b/>
          <w:szCs w:val="24"/>
        </w:rPr>
      </w:pPr>
      <w:r>
        <w:rPr>
          <w:rFonts w:ascii="Arial" w:hAnsi="Arial" w:cs="Arial"/>
          <w:b/>
          <w:szCs w:val="24"/>
        </w:rPr>
        <w:t>Example 2:</w:t>
      </w:r>
    </w:p>
    <w:p w14:paraId="57B52F33" w14:textId="77777777" w:rsidR="00036737" w:rsidRDefault="00036737" w:rsidP="00036737">
      <w:pPr>
        <w:pStyle w:val="DefaultText"/>
        <w:jc w:val="both"/>
        <w:rPr>
          <w:sz w:val="28"/>
        </w:rPr>
      </w:pPr>
    </w:p>
    <w:p w14:paraId="5CE0969C" w14:textId="77777777" w:rsidR="00036737" w:rsidRDefault="00036737" w:rsidP="00036737">
      <w:pPr>
        <w:pStyle w:val="DefaultText"/>
        <w:jc w:val="both"/>
        <w:rPr>
          <w:rFonts w:ascii="Arial" w:hAnsi="Arial" w:cs="Arial"/>
          <w:szCs w:val="24"/>
        </w:rPr>
      </w:pPr>
      <w:r>
        <w:rPr>
          <w:rFonts w:ascii="Arial" w:hAnsi="Arial" w:cs="Arial"/>
          <w:szCs w:val="24"/>
        </w:rPr>
        <w:t>A sample of 9.98g of CuSO</w:t>
      </w:r>
      <w:r>
        <w:rPr>
          <w:rFonts w:ascii="Arial" w:hAnsi="Arial" w:cs="Arial"/>
          <w:szCs w:val="24"/>
          <w:vertAlign w:val="subscript"/>
        </w:rPr>
        <w:t>4</w:t>
      </w:r>
      <w:r>
        <w:rPr>
          <w:rFonts w:ascii="Arial" w:hAnsi="Arial" w:cs="Arial"/>
          <w:szCs w:val="24"/>
        </w:rPr>
        <w:t>.</w:t>
      </w:r>
      <w:r>
        <w:rPr>
          <w:rFonts w:ascii="Arial" w:hAnsi="Arial" w:cs="Arial"/>
          <w:b/>
          <w:szCs w:val="24"/>
        </w:rPr>
        <w:t>x</w:t>
      </w:r>
      <w:r>
        <w:rPr>
          <w:rFonts w:ascii="Arial" w:hAnsi="Arial" w:cs="Arial"/>
          <w:szCs w:val="24"/>
        </w:rPr>
        <w:t>H</w:t>
      </w:r>
      <w:r>
        <w:rPr>
          <w:rFonts w:ascii="Arial" w:hAnsi="Arial" w:cs="Arial"/>
          <w:szCs w:val="24"/>
          <w:vertAlign w:val="subscript"/>
        </w:rPr>
        <w:t>2</w:t>
      </w:r>
      <w:r>
        <w:rPr>
          <w:rFonts w:ascii="Arial" w:hAnsi="Arial" w:cs="Arial"/>
          <w:szCs w:val="24"/>
        </w:rPr>
        <w:t xml:space="preserve">O was heated until the blue crystals became colourless once all of the water had been removed. The residue was re-weighed and the mass was found to be 6.38g. Calculate </w:t>
      </w:r>
      <w:r>
        <w:rPr>
          <w:rFonts w:ascii="Arial" w:hAnsi="Arial" w:cs="Arial"/>
          <w:b/>
          <w:szCs w:val="24"/>
        </w:rPr>
        <w:t>x</w:t>
      </w:r>
      <w:r>
        <w:rPr>
          <w:rFonts w:ascii="Arial" w:hAnsi="Arial" w:cs="Arial"/>
          <w:szCs w:val="24"/>
        </w:rPr>
        <w:t xml:space="preserve"> in the formula CuSO</w:t>
      </w:r>
      <w:r>
        <w:rPr>
          <w:rFonts w:ascii="Arial" w:hAnsi="Arial" w:cs="Arial"/>
          <w:szCs w:val="24"/>
          <w:vertAlign w:val="subscript"/>
        </w:rPr>
        <w:t>4</w:t>
      </w:r>
      <w:r>
        <w:rPr>
          <w:rFonts w:ascii="Arial" w:hAnsi="Arial" w:cs="Arial"/>
          <w:szCs w:val="24"/>
        </w:rPr>
        <w:t>·xH</w:t>
      </w:r>
      <w:r>
        <w:rPr>
          <w:rFonts w:ascii="Arial" w:hAnsi="Arial" w:cs="Arial"/>
          <w:szCs w:val="24"/>
          <w:vertAlign w:val="subscript"/>
        </w:rPr>
        <w:t>2</w:t>
      </w:r>
      <w:r>
        <w:rPr>
          <w:rFonts w:ascii="Arial" w:hAnsi="Arial" w:cs="Arial"/>
          <w:szCs w:val="24"/>
        </w:rPr>
        <w:t>O.</w:t>
      </w:r>
    </w:p>
    <w:p w14:paraId="2EFECBC5" w14:textId="77777777" w:rsidR="00036737" w:rsidRDefault="00036737" w:rsidP="00036737">
      <w:pPr>
        <w:pStyle w:val="DefaultText"/>
        <w:jc w:val="both"/>
        <w:rPr>
          <w:rFonts w:ascii="Arial" w:hAnsi="Arial" w:cs="Arial"/>
          <w:szCs w:val="24"/>
        </w:rPr>
      </w:pPr>
    </w:p>
    <w:p w14:paraId="7FDC0A05" w14:textId="77777777" w:rsidR="00036737" w:rsidRDefault="00036737" w:rsidP="00036737">
      <w:pPr>
        <w:pStyle w:val="DefaultText"/>
        <w:jc w:val="both"/>
        <w:rPr>
          <w:rFonts w:ascii="Arial" w:hAnsi="Arial" w:cs="Arial"/>
          <w:b/>
          <w:szCs w:val="24"/>
          <w:u w:val="single"/>
        </w:rPr>
      </w:pPr>
    </w:p>
    <w:p w14:paraId="377970A1" w14:textId="77777777" w:rsidR="00036737" w:rsidRDefault="00036737" w:rsidP="00036737">
      <w:pPr>
        <w:pStyle w:val="DefaultText"/>
        <w:jc w:val="both"/>
        <w:rPr>
          <w:rFonts w:ascii="Arial" w:hAnsi="Arial" w:cs="Arial"/>
          <w:b/>
          <w:szCs w:val="24"/>
          <w:u w:val="single"/>
        </w:rPr>
      </w:pPr>
    </w:p>
    <w:p w14:paraId="48E2B26B" w14:textId="77777777" w:rsidR="00036737" w:rsidRDefault="00036737" w:rsidP="00036737">
      <w:pPr>
        <w:pStyle w:val="DefaultText"/>
        <w:jc w:val="both"/>
        <w:rPr>
          <w:rFonts w:ascii="Arial" w:hAnsi="Arial" w:cs="Arial"/>
          <w:b/>
          <w:szCs w:val="24"/>
          <w:u w:val="single"/>
        </w:rPr>
      </w:pPr>
    </w:p>
    <w:p w14:paraId="3BE39C39" w14:textId="77777777" w:rsidR="00036737" w:rsidRDefault="00036737" w:rsidP="00036737">
      <w:pPr>
        <w:pStyle w:val="DefaultText"/>
        <w:jc w:val="both"/>
        <w:rPr>
          <w:rFonts w:ascii="Arial" w:hAnsi="Arial" w:cs="Arial"/>
          <w:b/>
          <w:szCs w:val="24"/>
          <w:u w:val="single"/>
        </w:rPr>
      </w:pPr>
    </w:p>
    <w:p w14:paraId="25ECF905" w14:textId="77777777" w:rsidR="00036737" w:rsidRDefault="00036737" w:rsidP="00036737">
      <w:pPr>
        <w:pStyle w:val="DefaultText"/>
        <w:jc w:val="both"/>
        <w:rPr>
          <w:rFonts w:ascii="Arial" w:hAnsi="Arial" w:cs="Arial"/>
          <w:b/>
          <w:szCs w:val="24"/>
          <w:u w:val="single"/>
        </w:rPr>
      </w:pPr>
    </w:p>
    <w:p w14:paraId="0F1A0525" w14:textId="77777777" w:rsidR="00036737" w:rsidRDefault="00036737" w:rsidP="00036737">
      <w:pPr>
        <w:pStyle w:val="DefaultText"/>
        <w:jc w:val="both"/>
        <w:rPr>
          <w:rFonts w:ascii="Arial" w:hAnsi="Arial" w:cs="Arial"/>
          <w:b/>
          <w:szCs w:val="24"/>
          <w:u w:val="single"/>
        </w:rPr>
      </w:pPr>
    </w:p>
    <w:p w14:paraId="74440520" w14:textId="77777777" w:rsidR="00036737" w:rsidRDefault="00036737" w:rsidP="00036737">
      <w:pPr>
        <w:pStyle w:val="DefaultText"/>
        <w:jc w:val="both"/>
        <w:rPr>
          <w:rFonts w:ascii="Arial" w:hAnsi="Arial" w:cs="Arial"/>
          <w:b/>
          <w:szCs w:val="24"/>
          <w:u w:val="single"/>
        </w:rPr>
      </w:pPr>
    </w:p>
    <w:p w14:paraId="70858EAA" w14:textId="77777777" w:rsidR="00036737" w:rsidRDefault="00036737" w:rsidP="00036737">
      <w:pPr>
        <w:pStyle w:val="DefaultText"/>
        <w:jc w:val="both"/>
        <w:rPr>
          <w:rFonts w:ascii="Arial" w:hAnsi="Arial" w:cs="Arial"/>
          <w:b/>
          <w:szCs w:val="24"/>
          <w:u w:val="single"/>
        </w:rPr>
      </w:pPr>
    </w:p>
    <w:p w14:paraId="4EBEFB48" w14:textId="77777777" w:rsidR="00036737" w:rsidRDefault="00036737" w:rsidP="00036737">
      <w:pPr>
        <w:pStyle w:val="DefaultText"/>
        <w:jc w:val="both"/>
        <w:rPr>
          <w:rFonts w:ascii="Arial" w:hAnsi="Arial" w:cs="Arial"/>
          <w:b/>
          <w:szCs w:val="24"/>
          <w:u w:val="single"/>
        </w:rPr>
      </w:pPr>
    </w:p>
    <w:p w14:paraId="0FBAC5D0" w14:textId="77777777" w:rsidR="00036737" w:rsidRDefault="00036737" w:rsidP="00036737">
      <w:pPr>
        <w:pStyle w:val="DefaultText"/>
        <w:jc w:val="both"/>
        <w:rPr>
          <w:rFonts w:ascii="Arial" w:hAnsi="Arial" w:cs="Arial"/>
          <w:b/>
          <w:szCs w:val="24"/>
          <w:u w:val="single"/>
        </w:rPr>
      </w:pPr>
    </w:p>
    <w:p w14:paraId="0B436913" w14:textId="7A3A1C8E" w:rsidR="00036737" w:rsidRDefault="00036737" w:rsidP="00036737">
      <w:pPr>
        <w:pStyle w:val="DefaultText"/>
        <w:jc w:val="both"/>
        <w:rPr>
          <w:rFonts w:ascii="Arial" w:hAnsi="Arial" w:cs="Arial"/>
          <w:b/>
          <w:szCs w:val="24"/>
          <w:u w:val="single"/>
        </w:rPr>
      </w:pPr>
      <w:r>
        <w:rPr>
          <w:rFonts w:ascii="Arial" w:hAnsi="Arial" w:cs="Arial"/>
          <w:b/>
          <w:noProof/>
          <w:snapToGrid/>
          <w:szCs w:val="24"/>
          <w:u w:val="single"/>
          <w:lang w:val="en-GB" w:eastAsia="en-GB"/>
        </w:rPr>
        <w:lastRenderedPageBreak/>
        <w:drawing>
          <wp:anchor distT="0" distB="0" distL="114300" distR="114300" simplePos="0" relativeHeight="251659264" behindDoc="0" locked="0" layoutInCell="1" allowOverlap="1" wp14:anchorId="0DE4BDDC" wp14:editId="7A6B1CBB">
            <wp:simplePos x="0" y="0"/>
            <wp:positionH relativeFrom="column">
              <wp:posOffset>6342380</wp:posOffset>
            </wp:positionH>
            <wp:positionV relativeFrom="paragraph">
              <wp:posOffset>-404495</wp:posOffset>
            </wp:positionV>
            <wp:extent cx="485775" cy="607060"/>
            <wp:effectExtent l="0" t="0" r="9525" b="2540"/>
            <wp:wrapNone/>
            <wp:docPr id="1" name="Picture 1" descr="http://blogs.trb.com/community/news/davie/forum/Pencil%20Carto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blogs.trb.com/community/news/davie/forum/Pencil%20Cartoon.jpg"/>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485775" cy="6070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szCs w:val="24"/>
          <w:u w:val="single"/>
        </w:rPr>
        <w:t>Exercise 4</w:t>
      </w:r>
    </w:p>
    <w:p w14:paraId="3422AD55" w14:textId="77777777" w:rsidR="00036737" w:rsidRDefault="00036737" w:rsidP="00036737">
      <w:pPr>
        <w:pStyle w:val="DefaultText"/>
        <w:jc w:val="both"/>
        <w:rPr>
          <w:rFonts w:ascii="Arial" w:hAnsi="Arial" w:cs="Arial"/>
          <w:b/>
          <w:szCs w:val="24"/>
        </w:rPr>
      </w:pPr>
    </w:p>
    <w:p w14:paraId="31606EE5" w14:textId="77777777" w:rsidR="00036737" w:rsidRDefault="00036737" w:rsidP="00036737">
      <w:pPr>
        <w:pStyle w:val="quest"/>
        <w:jc w:val="both"/>
        <w:rPr>
          <w:rFonts w:ascii="Arial" w:hAnsi="Arial" w:cs="Arial"/>
          <w:szCs w:val="24"/>
        </w:rPr>
      </w:pPr>
      <w:r>
        <w:rPr>
          <w:rFonts w:ascii="Arial" w:hAnsi="Arial" w:cs="Arial"/>
          <w:szCs w:val="24"/>
        </w:rPr>
        <w:t xml:space="preserve">1. </w:t>
      </w:r>
      <w:r>
        <w:rPr>
          <w:rFonts w:ascii="Arial" w:hAnsi="Arial" w:cs="Arial"/>
          <w:szCs w:val="24"/>
        </w:rPr>
        <w:tab/>
        <w:t>From the experimental results below, work out the formula of the hydrated salt.</w:t>
      </w:r>
    </w:p>
    <w:p w14:paraId="5B8B18F0" w14:textId="77777777" w:rsidR="00036737" w:rsidRDefault="00036737" w:rsidP="00036737">
      <w:pPr>
        <w:pStyle w:val="quest"/>
        <w:jc w:val="both"/>
        <w:rPr>
          <w:rFonts w:ascii="Arial" w:hAnsi="Arial" w:cs="Arial"/>
          <w:szCs w:val="24"/>
        </w:rPr>
      </w:pPr>
      <w:r>
        <w:rPr>
          <w:rFonts w:ascii="Arial" w:hAnsi="Arial" w:cs="Arial"/>
          <w:szCs w:val="24"/>
        </w:rPr>
        <w:tab/>
        <w:t>Mass of CaCl</w:t>
      </w:r>
      <w:r>
        <w:rPr>
          <w:rFonts w:ascii="Arial" w:hAnsi="Arial" w:cs="Arial"/>
          <w:szCs w:val="24"/>
          <w:vertAlign w:val="subscript"/>
        </w:rPr>
        <w:t>2</w:t>
      </w:r>
      <w:r>
        <w:rPr>
          <w:rFonts w:ascii="Arial" w:hAnsi="Arial" w:cs="Arial"/>
          <w:szCs w:val="24"/>
        </w:rPr>
        <w:t>·</w:t>
      </w:r>
      <w:r>
        <w:rPr>
          <w:rFonts w:ascii="Arial" w:hAnsi="Arial" w:cs="Arial"/>
          <w:b/>
          <w:szCs w:val="24"/>
        </w:rPr>
        <w:t>x</w:t>
      </w:r>
      <w:r>
        <w:rPr>
          <w:rFonts w:ascii="Arial" w:hAnsi="Arial" w:cs="Arial"/>
          <w:szCs w:val="24"/>
        </w:rPr>
        <w:t>H</w:t>
      </w:r>
      <w:r>
        <w:rPr>
          <w:rFonts w:ascii="Arial" w:hAnsi="Arial" w:cs="Arial"/>
          <w:szCs w:val="24"/>
          <w:vertAlign w:val="subscript"/>
        </w:rPr>
        <w:t>2</w:t>
      </w:r>
      <w:r>
        <w:rPr>
          <w:rFonts w:ascii="Arial" w:hAnsi="Arial" w:cs="Arial"/>
          <w:szCs w:val="24"/>
        </w:rPr>
        <w:t xml:space="preserve">O </w:t>
      </w:r>
      <w:r>
        <w:rPr>
          <w:rFonts w:ascii="Arial" w:hAnsi="Arial" w:cs="Arial"/>
          <w:szCs w:val="24"/>
        </w:rPr>
        <w:tab/>
        <w:t>= 6.573 g</w:t>
      </w:r>
    </w:p>
    <w:p w14:paraId="02488F8D" w14:textId="77777777" w:rsidR="00036737" w:rsidRDefault="00036737" w:rsidP="00036737">
      <w:pPr>
        <w:pStyle w:val="quest"/>
        <w:jc w:val="both"/>
        <w:rPr>
          <w:rFonts w:ascii="Arial" w:hAnsi="Arial" w:cs="Arial"/>
          <w:szCs w:val="24"/>
        </w:rPr>
      </w:pPr>
      <w:r>
        <w:rPr>
          <w:rFonts w:ascii="Arial" w:hAnsi="Arial" w:cs="Arial"/>
          <w:szCs w:val="24"/>
        </w:rPr>
        <w:tab/>
        <w:t>Mass of CaCl</w:t>
      </w:r>
      <w:r>
        <w:rPr>
          <w:rFonts w:ascii="Arial" w:hAnsi="Arial" w:cs="Arial"/>
          <w:szCs w:val="24"/>
          <w:vertAlign w:val="subscript"/>
        </w:rPr>
        <w:t>2</w:t>
      </w:r>
      <w:r>
        <w:rPr>
          <w:rFonts w:ascii="Arial" w:hAnsi="Arial" w:cs="Arial"/>
          <w:szCs w:val="24"/>
        </w:rPr>
        <w:t xml:space="preserve"> </w:t>
      </w:r>
      <w:r>
        <w:rPr>
          <w:rFonts w:ascii="Arial" w:hAnsi="Arial" w:cs="Arial"/>
          <w:szCs w:val="24"/>
        </w:rPr>
        <w:tab/>
        <w:t>= 3.333 g</w:t>
      </w:r>
    </w:p>
    <w:p w14:paraId="34B7B7F7" w14:textId="77777777" w:rsidR="00036737" w:rsidRDefault="00036737" w:rsidP="00036737">
      <w:pPr>
        <w:pStyle w:val="quest"/>
        <w:jc w:val="both"/>
        <w:rPr>
          <w:rFonts w:ascii="Arial" w:hAnsi="Arial" w:cs="Arial"/>
          <w:szCs w:val="24"/>
        </w:rPr>
      </w:pPr>
    </w:p>
    <w:p w14:paraId="07194ADD" w14:textId="77777777" w:rsidR="00036737" w:rsidRDefault="00036737" w:rsidP="00036737">
      <w:pPr>
        <w:pStyle w:val="quest"/>
        <w:jc w:val="both"/>
        <w:rPr>
          <w:rFonts w:ascii="Arial" w:hAnsi="Arial" w:cs="Arial"/>
          <w:szCs w:val="24"/>
        </w:rPr>
      </w:pPr>
    </w:p>
    <w:p w14:paraId="7059B961" w14:textId="77777777" w:rsidR="00036737" w:rsidRDefault="00036737" w:rsidP="00036737">
      <w:pPr>
        <w:pStyle w:val="quest"/>
        <w:jc w:val="both"/>
        <w:rPr>
          <w:rFonts w:ascii="Arial" w:hAnsi="Arial" w:cs="Arial"/>
          <w:szCs w:val="24"/>
        </w:rPr>
      </w:pPr>
    </w:p>
    <w:p w14:paraId="3D29A7D0" w14:textId="77777777" w:rsidR="00036737" w:rsidRDefault="00036737" w:rsidP="00036737">
      <w:pPr>
        <w:pStyle w:val="quest"/>
        <w:jc w:val="both"/>
        <w:rPr>
          <w:rFonts w:ascii="Arial" w:hAnsi="Arial" w:cs="Arial"/>
          <w:szCs w:val="24"/>
        </w:rPr>
      </w:pPr>
    </w:p>
    <w:p w14:paraId="0217ADDC" w14:textId="77777777" w:rsidR="00036737" w:rsidRDefault="00036737" w:rsidP="00036737">
      <w:pPr>
        <w:pStyle w:val="quest"/>
        <w:jc w:val="both"/>
        <w:rPr>
          <w:rFonts w:ascii="Arial" w:hAnsi="Arial" w:cs="Arial"/>
          <w:szCs w:val="24"/>
        </w:rPr>
      </w:pPr>
    </w:p>
    <w:p w14:paraId="6175757C" w14:textId="77777777" w:rsidR="00036737" w:rsidRDefault="00036737" w:rsidP="00036737">
      <w:pPr>
        <w:pStyle w:val="quest"/>
        <w:jc w:val="both"/>
        <w:rPr>
          <w:rFonts w:ascii="Arial" w:hAnsi="Arial" w:cs="Arial"/>
          <w:szCs w:val="24"/>
        </w:rPr>
      </w:pPr>
    </w:p>
    <w:p w14:paraId="72290876" w14:textId="77777777" w:rsidR="00036737" w:rsidRDefault="00036737" w:rsidP="00036737">
      <w:pPr>
        <w:pStyle w:val="quest"/>
        <w:jc w:val="both"/>
        <w:rPr>
          <w:rFonts w:ascii="Arial" w:hAnsi="Arial" w:cs="Arial"/>
          <w:szCs w:val="24"/>
        </w:rPr>
      </w:pPr>
    </w:p>
    <w:p w14:paraId="2B3695B9" w14:textId="77777777" w:rsidR="00036737" w:rsidRDefault="00036737" w:rsidP="00036737">
      <w:pPr>
        <w:pStyle w:val="quest"/>
        <w:jc w:val="both"/>
        <w:rPr>
          <w:rFonts w:ascii="Arial" w:hAnsi="Arial" w:cs="Arial"/>
          <w:szCs w:val="24"/>
        </w:rPr>
      </w:pPr>
    </w:p>
    <w:p w14:paraId="681AA19D" w14:textId="77777777" w:rsidR="00036737" w:rsidRDefault="00036737" w:rsidP="00036737">
      <w:pPr>
        <w:pStyle w:val="quest"/>
        <w:jc w:val="both"/>
        <w:rPr>
          <w:rFonts w:ascii="Arial" w:hAnsi="Arial" w:cs="Arial"/>
          <w:szCs w:val="24"/>
        </w:rPr>
      </w:pPr>
    </w:p>
    <w:p w14:paraId="60B6E1D8" w14:textId="77777777" w:rsidR="00036737" w:rsidRDefault="00036737" w:rsidP="00036737">
      <w:pPr>
        <w:pStyle w:val="quest"/>
        <w:jc w:val="both"/>
        <w:rPr>
          <w:rFonts w:ascii="Arial" w:hAnsi="Arial" w:cs="Arial"/>
          <w:szCs w:val="24"/>
        </w:rPr>
      </w:pPr>
    </w:p>
    <w:p w14:paraId="63030531" w14:textId="77777777" w:rsidR="00036737" w:rsidRDefault="00036737" w:rsidP="00036737">
      <w:pPr>
        <w:pStyle w:val="quest"/>
        <w:jc w:val="both"/>
        <w:rPr>
          <w:rFonts w:ascii="Arial" w:hAnsi="Arial" w:cs="Arial"/>
          <w:szCs w:val="24"/>
        </w:rPr>
      </w:pPr>
    </w:p>
    <w:p w14:paraId="05EB0DF5" w14:textId="77777777" w:rsidR="00036737" w:rsidRDefault="00036737" w:rsidP="00036737">
      <w:pPr>
        <w:pStyle w:val="quest"/>
        <w:jc w:val="both"/>
        <w:rPr>
          <w:rFonts w:ascii="Arial" w:hAnsi="Arial" w:cs="Arial"/>
          <w:szCs w:val="24"/>
        </w:rPr>
      </w:pPr>
    </w:p>
    <w:p w14:paraId="25832BB9" w14:textId="77777777" w:rsidR="00036737" w:rsidRDefault="00036737" w:rsidP="00036737">
      <w:pPr>
        <w:pStyle w:val="quest"/>
        <w:jc w:val="both"/>
        <w:rPr>
          <w:rFonts w:ascii="Arial" w:hAnsi="Arial" w:cs="Arial"/>
          <w:szCs w:val="24"/>
        </w:rPr>
      </w:pPr>
    </w:p>
    <w:p w14:paraId="34312921" w14:textId="77777777" w:rsidR="00036737" w:rsidRDefault="00036737" w:rsidP="00036737">
      <w:pPr>
        <w:pStyle w:val="quest"/>
        <w:jc w:val="both"/>
        <w:rPr>
          <w:rFonts w:ascii="Arial" w:hAnsi="Arial" w:cs="Arial"/>
          <w:szCs w:val="24"/>
        </w:rPr>
      </w:pPr>
    </w:p>
    <w:p w14:paraId="5D03B76B" w14:textId="77777777" w:rsidR="00036737" w:rsidRDefault="00036737" w:rsidP="00036737">
      <w:pPr>
        <w:pStyle w:val="DefaultText"/>
        <w:jc w:val="both"/>
        <w:rPr>
          <w:rFonts w:ascii="Arial" w:hAnsi="Arial" w:cs="Arial"/>
          <w:szCs w:val="24"/>
        </w:rPr>
      </w:pPr>
    </w:p>
    <w:p w14:paraId="72A07B4E" w14:textId="77777777" w:rsidR="00036737" w:rsidRDefault="00036737" w:rsidP="00036737">
      <w:pPr>
        <w:pStyle w:val="DefaultText"/>
        <w:jc w:val="both"/>
        <w:rPr>
          <w:rFonts w:ascii="Arial" w:hAnsi="Arial" w:cs="Arial"/>
          <w:szCs w:val="24"/>
        </w:rPr>
      </w:pPr>
      <w:r>
        <w:rPr>
          <w:rFonts w:ascii="Arial" w:hAnsi="Arial" w:cs="Arial"/>
          <w:szCs w:val="24"/>
        </w:rPr>
        <w:t xml:space="preserve">2. </w:t>
      </w:r>
      <w:r>
        <w:rPr>
          <w:rFonts w:ascii="Arial" w:hAnsi="Arial" w:cs="Arial"/>
          <w:b/>
          <w:szCs w:val="24"/>
        </w:rPr>
        <w:t xml:space="preserve">    </w:t>
      </w:r>
      <w:r>
        <w:rPr>
          <w:rFonts w:ascii="Arial" w:hAnsi="Arial" w:cs="Arial"/>
          <w:szCs w:val="24"/>
        </w:rPr>
        <w:t>1.173g of CoCl</w:t>
      </w:r>
      <w:r>
        <w:rPr>
          <w:rFonts w:ascii="Arial" w:hAnsi="Arial" w:cs="Arial"/>
          <w:szCs w:val="24"/>
          <w:vertAlign w:val="subscript"/>
        </w:rPr>
        <w:t>2</w:t>
      </w:r>
      <w:r>
        <w:rPr>
          <w:rFonts w:ascii="Arial" w:hAnsi="Arial" w:cs="Arial"/>
          <w:szCs w:val="24"/>
        </w:rPr>
        <w:t>·</w:t>
      </w:r>
      <w:r>
        <w:rPr>
          <w:rFonts w:ascii="Arial" w:hAnsi="Arial" w:cs="Arial"/>
          <w:b/>
          <w:szCs w:val="24"/>
        </w:rPr>
        <w:t>x</w:t>
      </w:r>
      <w:r>
        <w:rPr>
          <w:rFonts w:ascii="Arial" w:hAnsi="Arial" w:cs="Arial"/>
          <w:szCs w:val="24"/>
        </w:rPr>
        <w:t>H</w:t>
      </w:r>
      <w:r>
        <w:rPr>
          <w:rFonts w:ascii="Arial" w:hAnsi="Arial" w:cs="Arial"/>
          <w:szCs w:val="24"/>
          <w:vertAlign w:val="subscript"/>
        </w:rPr>
        <w:t>2</w:t>
      </w:r>
      <w:r>
        <w:rPr>
          <w:rFonts w:ascii="Arial" w:hAnsi="Arial" w:cs="Arial"/>
          <w:szCs w:val="24"/>
        </w:rPr>
        <w:t xml:space="preserve">O was heated to drive off all of the water of crystallisation. The mass </w:t>
      </w:r>
    </w:p>
    <w:p w14:paraId="11A74DB5" w14:textId="77777777" w:rsidR="00036737" w:rsidRDefault="00036737" w:rsidP="00036737">
      <w:pPr>
        <w:pStyle w:val="DefaultText"/>
        <w:jc w:val="both"/>
        <w:rPr>
          <w:rFonts w:ascii="Arial" w:hAnsi="Arial" w:cs="Arial"/>
          <w:szCs w:val="24"/>
        </w:rPr>
      </w:pPr>
      <w:r>
        <w:rPr>
          <w:rFonts w:ascii="Arial" w:hAnsi="Arial" w:cs="Arial"/>
          <w:szCs w:val="24"/>
        </w:rPr>
        <w:t xml:space="preserve">        of the anhydrous cobalt chloride was 0.641g. Calculate the value of </w:t>
      </w:r>
      <w:r>
        <w:rPr>
          <w:rFonts w:ascii="Arial" w:hAnsi="Arial" w:cs="Arial"/>
          <w:b/>
          <w:szCs w:val="24"/>
        </w:rPr>
        <w:t>x</w:t>
      </w:r>
      <w:r>
        <w:rPr>
          <w:rFonts w:ascii="Arial" w:hAnsi="Arial" w:cs="Arial"/>
          <w:szCs w:val="24"/>
        </w:rPr>
        <w:t xml:space="preserve"> to determine the </w:t>
      </w:r>
    </w:p>
    <w:p w14:paraId="5A5CE1A8" w14:textId="77777777" w:rsidR="00036737" w:rsidRDefault="00036737" w:rsidP="00036737">
      <w:pPr>
        <w:pStyle w:val="DefaultText"/>
        <w:jc w:val="both"/>
        <w:rPr>
          <w:rFonts w:ascii="Arial" w:hAnsi="Arial" w:cs="Arial"/>
          <w:szCs w:val="24"/>
        </w:rPr>
      </w:pPr>
      <w:r>
        <w:rPr>
          <w:rFonts w:ascii="Arial" w:hAnsi="Arial" w:cs="Arial"/>
          <w:szCs w:val="24"/>
        </w:rPr>
        <w:t xml:space="preserve">        formula of the hydrated salt.</w:t>
      </w:r>
    </w:p>
    <w:p w14:paraId="3849E01E" w14:textId="77777777" w:rsidR="00036737" w:rsidRDefault="00036737" w:rsidP="00036737">
      <w:pPr>
        <w:pStyle w:val="DefaultText"/>
        <w:jc w:val="both"/>
        <w:rPr>
          <w:rFonts w:ascii="Arial" w:hAnsi="Arial" w:cs="Arial"/>
          <w:szCs w:val="24"/>
        </w:rPr>
      </w:pPr>
    </w:p>
    <w:p w14:paraId="0527C2EE" w14:textId="77777777" w:rsidR="00036737" w:rsidRDefault="00036737" w:rsidP="00036737">
      <w:pPr>
        <w:pStyle w:val="DefaultText"/>
        <w:jc w:val="both"/>
        <w:rPr>
          <w:rFonts w:ascii="Arial" w:hAnsi="Arial" w:cs="Arial"/>
          <w:szCs w:val="24"/>
        </w:rPr>
      </w:pPr>
    </w:p>
    <w:p w14:paraId="616DEABE" w14:textId="77777777" w:rsidR="00036737" w:rsidRDefault="00036737" w:rsidP="00036737">
      <w:pPr>
        <w:pStyle w:val="DefaultText"/>
        <w:jc w:val="both"/>
        <w:rPr>
          <w:rFonts w:ascii="Arial" w:hAnsi="Arial" w:cs="Arial"/>
          <w:szCs w:val="24"/>
        </w:rPr>
      </w:pPr>
    </w:p>
    <w:p w14:paraId="50D36366" w14:textId="77777777" w:rsidR="00036737" w:rsidRDefault="00036737" w:rsidP="00036737">
      <w:pPr>
        <w:pStyle w:val="DefaultText"/>
        <w:jc w:val="both"/>
        <w:rPr>
          <w:rFonts w:ascii="Arial" w:hAnsi="Arial" w:cs="Arial"/>
          <w:szCs w:val="24"/>
        </w:rPr>
      </w:pPr>
    </w:p>
    <w:p w14:paraId="58991ADE" w14:textId="77777777" w:rsidR="00036737" w:rsidRDefault="00036737" w:rsidP="00036737">
      <w:pPr>
        <w:pStyle w:val="DefaultText"/>
        <w:jc w:val="both"/>
        <w:rPr>
          <w:rFonts w:ascii="Arial" w:hAnsi="Arial" w:cs="Arial"/>
          <w:szCs w:val="24"/>
        </w:rPr>
      </w:pPr>
    </w:p>
    <w:p w14:paraId="04A89630" w14:textId="77777777" w:rsidR="00036737" w:rsidRDefault="00036737" w:rsidP="00036737">
      <w:pPr>
        <w:pStyle w:val="DefaultText"/>
        <w:jc w:val="both"/>
        <w:rPr>
          <w:rFonts w:ascii="Arial" w:hAnsi="Arial" w:cs="Arial"/>
          <w:szCs w:val="24"/>
        </w:rPr>
      </w:pPr>
    </w:p>
    <w:p w14:paraId="52965341" w14:textId="77777777" w:rsidR="00036737" w:rsidRDefault="00036737" w:rsidP="00036737">
      <w:pPr>
        <w:pStyle w:val="DefaultText"/>
        <w:jc w:val="both"/>
        <w:rPr>
          <w:rFonts w:ascii="Arial" w:hAnsi="Arial" w:cs="Arial"/>
          <w:szCs w:val="24"/>
        </w:rPr>
      </w:pPr>
    </w:p>
    <w:p w14:paraId="6C04B7B5" w14:textId="77777777" w:rsidR="00036737" w:rsidRDefault="00036737" w:rsidP="00036737">
      <w:pPr>
        <w:pStyle w:val="DefaultText"/>
        <w:jc w:val="both"/>
        <w:rPr>
          <w:rFonts w:ascii="Arial" w:hAnsi="Arial" w:cs="Arial"/>
          <w:szCs w:val="24"/>
        </w:rPr>
      </w:pPr>
    </w:p>
    <w:p w14:paraId="0C088575" w14:textId="77777777" w:rsidR="00036737" w:rsidRDefault="00036737" w:rsidP="00036737">
      <w:pPr>
        <w:pStyle w:val="DefaultText"/>
        <w:jc w:val="both"/>
        <w:rPr>
          <w:rFonts w:ascii="Arial" w:hAnsi="Arial" w:cs="Arial"/>
          <w:szCs w:val="24"/>
        </w:rPr>
      </w:pPr>
    </w:p>
    <w:p w14:paraId="3DF47FCB" w14:textId="77777777" w:rsidR="00036737" w:rsidRDefault="00036737" w:rsidP="00036737">
      <w:pPr>
        <w:pStyle w:val="DefaultText"/>
        <w:jc w:val="both"/>
        <w:rPr>
          <w:rFonts w:ascii="Arial" w:hAnsi="Arial" w:cs="Arial"/>
          <w:szCs w:val="24"/>
        </w:rPr>
      </w:pPr>
    </w:p>
    <w:p w14:paraId="67D7619D" w14:textId="77777777" w:rsidR="00036737" w:rsidRDefault="00036737" w:rsidP="00036737">
      <w:pPr>
        <w:pStyle w:val="DefaultText"/>
        <w:jc w:val="both"/>
        <w:rPr>
          <w:rFonts w:ascii="Arial" w:hAnsi="Arial" w:cs="Arial"/>
          <w:szCs w:val="24"/>
        </w:rPr>
      </w:pPr>
    </w:p>
    <w:p w14:paraId="4CC8C031" w14:textId="77777777" w:rsidR="00036737" w:rsidRDefault="00036737" w:rsidP="00036737">
      <w:pPr>
        <w:pStyle w:val="DefaultText"/>
        <w:jc w:val="both"/>
        <w:rPr>
          <w:rFonts w:ascii="Arial" w:hAnsi="Arial" w:cs="Arial"/>
          <w:szCs w:val="24"/>
        </w:rPr>
      </w:pPr>
    </w:p>
    <w:p w14:paraId="4C81F0D1" w14:textId="77777777" w:rsidR="00036737" w:rsidRDefault="00036737" w:rsidP="00036737">
      <w:pPr>
        <w:pStyle w:val="DefaultText"/>
        <w:jc w:val="both"/>
        <w:rPr>
          <w:rFonts w:ascii="Arial" w:hAnsi="Arial" w:cs="Arial"/>
          <w:szCs w:val="24"/>
        </w:rPr>
      </w:pPr>
    </w:p>
    <w:p w14:paraId="300053AD" w14:textId="77777777" w:rsidR="00036737" w:rsidRDefault="00036737" w:rsidP="00036737">
      <w:pPr>
        <w:pStyle w:val="DefaultText"/>
        <w:jc w:val="both"/>
        <w:rPr>
          <w:rFonts w:ascii="Arial" w:hAnsi="Arial" w:cs="Arial"/>
          <w:szCs w:val="24"/>
        </w:rPr>
      </w:pPr>
    </w:p>
    <w:p w14:paraId="1796CDD8" w14:textId="77777777" w:rsidR="00036737" w:rsidRDefault="00036737" w:rsidP="00036737">
      <w:pPr>
        <w:pStyle w:val="DefaultText"/>
        <w:jc w:val="both"/>
        <w:rPr>
          <w:rFonts w:ascii="Arial" w:hAnsi="Arial" w:cs="Arial"/>
          <w:szCs w:val="24"/>
        </w:rPr>
      </w:pPr>
      <w:r>
        <w:rPr>
          <w:rFonts w:ascii="Arial" w:hAnsi="Arial" w:cs="Arial"/>
          <w:szCs w:val="24"/>
        </w:rPr>
        <w:t>3.     1.144g of NiSO</w:t>
      </w:r>
      <w:r>
        <w:rPr>
          <w:rFonts w:ascii="Arial" w:hAnsi="Arial" w:cs="Arial"/>
          <w:szCs w:val="24"/>
          <w:vertAlign w:val="subscript"/>
        </w:rPr>
        <w:t>4</w:t>
      </w:r>
      <w:r>
        <w:rPr>
          <w:rFonts w:ascii="Arial" w:hAnsi="Arial" w:cs="Arial"/>
          <w:szCs w:val="24"/>
        </w:rPr>
        <w:t>·</w:t>
      </w:r>
      <w:r>
        <w:rPr>
          <w:rFonts w:ascii="Arial" w:hAnsi="Arial" w:cs="Arial"/>
          <w:b/>
          <w:szCs w:val="24"/>
        </w:rPr>
        <w:t>x</w:t>
      </w:r>
      <w:r>
        <w:rPr>
          <w:rFonts w:ascii="Arial" w:hAnsi="Arial" w:cs="Arial"/>
          <w:szCs w:val="24"/>
        </w:rPr>
        <w:t>H</w:t>
      </w:r>
      <w:r>
        <w:rPr>
          <w:rFonts w:ascii="Arial" w:hAnsi="Arial" w:cs="Arial"/>
          <w:szCs w:val="24"/>
          <w:vertAlign w:val="subscript"/>
        </w:rPr>
        <w:t>2</w:t>
      </w:r>
      <w:r>
        <w:rPr>
          <w:rFonts w:ascii="Arial" w:hAnsi="Arial" w:cs="Arial"/>
          <w:szCs w:val="24"/>
        </w:rPr>
        <w:t xml:space="preserve">O was heated to drive off all of the water of crystallisation. The mass </w:t>
      </w:r>
    </w:p>
    <w:p w14:paraId="0F63A193" w14:textId="77777777" w:rsidR="00036737" w:rsidRDefault="00036737" w:rsidP="00036737">
      <w:pPr>
        <w:pStyle w:val="DefaultText"/>
        <w:jc w:val="both"/>
        <w:rPr>
          <w:rFonts w:ascii="Arial" w:hAnsi="Arial" w:cs="Arial"/>
          <w:szCs w:val="24"/>
        </w:rPr>
      </w:pPr>
      <w:r>
        <w:rPr>
          <w:rFonts w:ascii="Arial" w:hAnsi="Arial" w:cs="Arial"/>
          <w:szCs w:val="24"/>
        </w:rPr>
        <w:t xml:space="preserve">         of the anhydrous nickel sulfate was 0.673g. Calculate the value of </w:t>
      </w:r>
      <w:r>
        <w:rPr>
          <w:rFonts w:ascii="Arial" w:hAnsi="Arial" w:cs="Arial"/>
          <w:b/>
          <w:szCs w:val="24"/>
        </w:rPr>
        <w:t>x</w:t>
      </w:r>
      <w:r>
        <w:rPr>
          <w:rFonts w:ascii="Arial" w:hAnsi="Arial" w:cs="Arial"/>
          <w:szCs w:val="24"/>
        </w:rPr>
        <w:t xml:space="preserve"> to determine the </w:t>
      </w:r>
    </w:p>
    <w:p w14:paraId="7C3A5087" w14:textId="77777777" w:rsidR="00036737" w:rsidRDefault="00036737" w:rsidP="00036737">
      <w:pPr>
        <w:pStyle w:val="DefaultText"/>
        <w:jc w:val="both"/>
        <w:rPr>
          <w:rFonts w:ascii="Arial" w:hAnsi="Arial" w:cs="Arial"/>
          <w:szCs w:val="24"/>
        </w:rPr>
      </w:pPr>
      <w:r>
        <w:rPr>
          <w:rFonts w:ascii="Arial" w:hAnsi="Arial" w:cs="Arial"/>
          <w:szCs w:val="24"/>
        </w:rPr>
        <w:t xml:space="preserve">         formula of the hydrated salt.</w:t>
      </w:r>
    </w:p>
    <w:p w14:paraId="643039DC" w14:textId="77777777" w:rsidR="00036737" w:rsidRDefault="00036737" w:rsidP="00036737">
      <w:pPr>
        <w:pStyle w:val="DefaultText"/>
        <w:jc w:val="both"/>
        <w:rPr>
          <w:rFonts w:ascii="Arial" w:hAnsi="Arial" w:cs="Arial"/>
          <w:b/>
          <w:szCs w:val="24"/>
        </w:rPr>
      </w:pPr>
    </w:p>
    <w:p w14:paraId="29289FA4" w14:textId="77777777" w:rsidR="00036737" w:rsidRDefault="00036737" w:rsidP="00036737">
      <w:pPr>
        <w:widowControl w:val="0"/>
        <w:autoSpaceDE w:val="0"/>
        <w:autoSpaceDN w:val="0"/>
        <w:adjustRightInd w:val="0"/>
        <w:ind w:left="540" w:hanging="540"/>
        <w:jc w:val="both"/>
        <w:rPr>
          <w:color w:val="000000"/>
          <w:lang w:val="en-US"/>
        </w:rPr>
      </w:pPr>
    </w:p>
    <w:p w14:paraId="16810D94" w14:textId="77777777" w:rsidR="00036737" w:rsidRDefault="00036737" w:rsidP="00036737">
      <w:pPr>
        <w:widowControl w:val="0"/>
        <w:autoSpaceDE w:val="0"/>
        <w:autoSpaceDN w:val="0"/>
        <w:adjustRightInd w:val="0"/>
        <w:ind w:left="540" w:hanging="540"/>
        <w:jc w:val="both"/>
        <w:rPr>
          <w:color w:val="000000"/>
          <w:lang w:val="en-US"/>
        </w:rPr>
      </w:pPr>
    </w:p>
    <w:p w14:paraId="6FF2A6AD" w14:textId="77777777" w:rsidR="00036737" w:rsidRDefault="00036737" w:rsidP="00036737">
      <w:pPr>
        <w:widowControl w:val="0"/>
        <w:autoSpaceDE w:val="0"/>
        <w:autoSpaceDN w:val="0"/>
        <w:adjustRightInd w:val="0"/>
        <w:ind w:left="540" w:hanging="540"/>
        <w:jc w:val="both"/>
        <w:rPr>
          <w:color w:val="000000"/>
          <w:lang w:val="en-US"/>
        </w:rPr>
      </w:pPr>
    </w:p>
    <w:p w14:paraId="4AF138BA" w14:textId="77777777" w:rsidR="00036737" w:rsidRDefault="00036737" w:rsidP="00036737">
      <w:pPr>
        <w:widowControl w:val="0"/>
        <w:autoSpaceDE w:val="0"/>
        <w:autoSpaceDN w:val="0"/>
        <w:adjustRightInd w:val="0"/>
        <w:ind w:left="540" w:hanging="540"/>
        <w:jc w:val="both"/>
        <w:rPr>
          <w:color w:val="000000"/>
          <w:lang w:val="en-US"/>
        </w:rPr>
      </w:pPr>
    </w:p>
    <w:p w14:paraId="36C1077C" w14:textId="77777777" w:rsidR="00855E28" w:rsidRDefault="00855E28"/>
    <w:sectPr w:rsidR="00855E28" w:rsidSect="00BA1F1E">
      <w:headerReference w:type="default" r:id="rId12"/>
      <w:footerReference w:type="even" r:id="rId13"/>
      <w:footerReference w:type="default" r:id="rId14"/>
      <w:footerReference w:type="first" r:id="rId15"/>
      <w:pgSz w:w="11906" w:h="16838" w:code="9"/>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9A2D2E" w14:textId="77777777" w:rsidR="00984591" w:rsidRDefault="00984591" w:rsidP="00036737">
      <w:r>
        <w:separator/>
      </w:r>
    </w:p>
  </w:endnote>
  <w:endnote w:type="continuationSeparator" w:id="0">
    <w:p w14:paraId="333D4F1E" w14:textId="77777777" w:rsidR="00984591" w:rsidRDefault="00984591" w:rsidP="0003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76DD9B" w14:textId="77777777" w:rsidR="002336A1" w:rsidRDefault="00036737" w:rsidP="00D128A2">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0A20537C" w14:textId="77777777" w:rsidR="002336A1" w:rsidRDefault="00984591" w:rsidP="00C20F5C">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E161D0" w14:textId="77777777" w:rsidR="002336A1" w:rsidRDefault="00036737">
    <w: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42D09" w14:textId="77777777" w:rsidR="00C51AB7" w:rsidRDefault="00984591" w:rsidP="003B206D">
    <w:pPr>
      <w:pStyle w:val="Footer"/>
      <w:jc w:val="right"/>
      <w:rPr>
        <w:rStyle w:val="PageNumbe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5F40C6" w14:textId="77777777" w:rsidR="00984591" w:rsidRDefault="00984591" w:rsidP="00036737">
      <w:r>
        <w:separator/>
      </w:r>
    </w:p>
  </w:footnote>
  <w:footnote w:type="continuationSeparator" w:id="0">
    <w:p w14:paraId="2161E1EC" w14:textId="77777777" w:rsidR="00984591" w:rsidRDefault="00984591" w:rsidP="00036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3EEA65" w14:textId="77777777" w:rsidR="002336A1" w:rsidRDefault="00984591" w:rsidP="00BB09BC">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37"/>
    <w:rsid w:val="00036737"/>
    <w:rsid w:val="003229C4"/>
    <w:rsid w:val="00855E28"/>
    <w:rsid w:val="00984591"/>
    <w:rsid w:val="00B7355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BB6A3B"/>
  <w15:chartTrackingRefBased/>
  <w15:docId w15:val="{746F7616-B22F-46B9-995E-920145FF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737"/>
    <w:pPr>
      <w:spacing w:after="0" w:line="240" w:lineRule="auto"/>
    </w:pPr>
    <w:rPr>
      <w:rFonts w:ascii="Arial" w:eastAsia="Times New Roman" w:hAnsi="Arial"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36737"/>
    <w:pPr>
      <w:tabs>
        <w:tab w:val="center" w:pos="4320"/>
        <w:tab w:val="right" w:pos="8640"/>
      </w:tabs>
    </w:pPr>
  </w:style>
  <w:style w:type="character" w:customStyle="1" w:styleId="HeaderChar">
    <w:name w:val="Header Char"/>
    <w:basedOn w:val="DefaultParagraphFont"/>
    <w:link w:val="Header"/>
    <w:rsid w:val="00036737"/>
    <w:rPr>
      <w:rFonts w:ascii="Arial" w:eastAsia="Times New Roman" w:hAnsi="Arial" w:cs="Times New Roman"/>
      <w:sz w:val="24"/>
      <w:szCs w:val="24"/>
      <w:lang w:val="en-GB"/>
    </w:rPr>
  </w:style>
  <w:style w:type="paragraph" w:styleId="Footer">
    <w:name w:val="footer"/>
    <w:basedOn w:val="Normal"/>
    <w:link w:val="FooterChar"/>
    <w:rsid w:val="00036737"/>
    <w:pPr>
      <w:tabs>
        <w:tab w:val="center" w:pos="4320"/>
        <w:tab w:val="right" w:pos="8640"/>
      </w:tabs>
    </w:pPr>
  </w:style>
  <w:style w:type="character" w:customStyle="1" w:styleId="FooterChar">
    <w:name w:val="Footer Char"/>
    <w:basedOn w:val="DefaultParagraphFont"/>
    <w:link w:val="Footer"/>
    <w:rsid w:val="00036737"/>
    <w:rPr>
      <w:rFonts w:ascii="Arial" w:eastAsia="Times New Roman" w:hAnsi="Arial" w:cs="Times New Roman"/>
      <w:sz w:val="24"/>
      <w:szCs w:val="24"/>
      <w:lang w:val="en-GB"/>
    </w:rPr>
  </w:style>
  <w:style w:type="character" w:styleId="PageNumber">
    <w:name w:val="page number"/>
    <w:basedOn w:val="DefaultParagraphFont"/>
    <w:rsid w:val="00036737"/>
  </w:style>
  <w:style w:type="paragraph" w:customStyle="1" w:styleId="DefaultText">
    <w:name w:val="Default Text"/>
    <w:basedOn w:val="Normal"/>
    <w:rsid w:val="00036737"/>
    <w:rPr>
      <w:rFonts w:ascii="Times New Roman" w:hAnsi="Times New Roman"/>
      <w:snapToGrid w:val="0"/>
      <w:szCs w:val="20"/>
      <w:lang w:val="en-US"/>
    </w:rPr>
  </w:style>
  <w:style w:type="paragraph" w:customStyle="1" w:styleId="quest">
    <w:name w:val="quest"/>
    <w:basedOn w:val="Normal"/>
    <w:rsid w:val="00036737"/>
    <w:pPr>
      <w:tabs>
        <w:tab w:val="left" w:pos="567"/>
      </w:tabs>
      <w:ind w:left="567" w:hanging="567"/>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http://www.clker.com/cliparts/7/8/a/a/1195422973261447005johnny_automatic_key.svg.med.png"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http://blogs.trb.com/community/news/davie/forum/Pencil%20Cartoon.jpg" TargetMode="Externa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http://t1.gstatic.com/images?q=tbn:ANd9GcQ52fSHSddAkU_rrbA3LzRJRg9MS8auSLouTJ2XqtCF3VigNk-r"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Pilling</dc:creator>
  <cp:keywords/>
  <dc:description/>
  <cp:lastModifiedBy>Shen-Kit Hia</cp:lastModifiedBy>
  <cp:revision>2</cp:revision>
  <dcterms:created xsi:type="dcterms:W3CDTF">2020-05-02T07:34:00Z</dcterms:created>
  <dcterms:modified xsi:type="dcterms:W3CDTF">2020-05-02T07:34:00Z</dcterms:modified>
</cp:coreProperties>
</file>