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6521"/>
        <w:gridCol w:w="4111"/>
      </w:tblGrid>
      <w:tr w:rsidR="005D21ED" w14:paraId="4FCD441F" w14:textId="77777777" w:rsidTr="005D21ED">
        <w:trPr>
          <w:trHeight w:val="416"/>
        </w:trPr>
        <w:tc>
          <w:tcPr>
            <w:tcW w:w="6521" w:type="dxa"/>
          </w:tcPr>
          <w:p w14:paraId="2FC629B6" w14:textId="268CB649" w:rsidR="005D21ED" w:rsidRDefault="005D21ED">
            <w:r>
              <w:t>Researchers:</w:t>
            </w:r>
          </w:p>
        </w:tc>
        <w:tc>
          <w:tcPr>
            <w:tcW w:w="4111" w:type="dxa"/>
            <w:vMerge w:val="restart"/>
          </w:tcPr>
          <w:p w14:paraId="603AEE1A" w14:textId="5CE6D413" w:rsidR="005D21ED" w:rsidRDefault="005D21ED">
            <w:r>
              <w:t>Evaluation - Strengths</w:t>
            </w:r>
          </w:p>
        </w:tc>
      </w:tr>
      <w:tr w:rsidR="005D21ED" w14:paraId="1B01562D" w14:textId="77777777" w:rsidTr="005D21ED">
        <w:trPr>
          <w:trHeight w:val="2251"/>
        </w:trPr>
        <w:tc>
          <w:tcPr>
            <w:tcW w:w="6521" w:type="dxa"/>
          </w:tcPr>
          <w:p w14:paraId="10BB2997" w14:textId="4D060DB7" w:rsidR="005D21ED" w:rsidRDefault="005D21ED">
            <w:r>
              <w:t>Method and findings</w:t>
            </w:r>
          </w:p>
        </w:tc>
        <w:tc>
          <w:tcPr>
            <w:tcW w:w="4111" w:type="dxa"/>
            <w:vMerge/>
          </w:tcPr>
          <w:p w14:paraId="77372E8A" w14:textId="77777777" w:rsidR="005D21ED" w:rsidRDefault="005D21ED"/>
        </w:tc>
      </w:tr>
      <w:tr w:rsidR="005D21ED" w14:paraId="1BAEFEBE" w14:textId="77777777" w:rsidTr="005D21ED">
        <w:trPr>
          <w:trHeight w:val="2899"/>
        </w:trPr>
        <w:tc>
          <w:tcPr>
            <w:tcW w:w="6521" w:type="dxa"/>
          </w:tcPr>
          <w:p w14:paraId="405FA81C" w14:textId="77777777" w:rsidR="005D21ED" w:rsidRDefault="005D21ED">
            <w:r>
              <w:t>Conclusion and application to real-life</w:t>
            </w:r>
          </w:p>
          <w:p w14:paraId="1D53C182" w14:textId="4C661C0C" w:rsidR="005D21ED" w:rsidRDefault="005D21ED" w:rsidP="00263FA6"/>
        </w:tc>
        <w:tc>
          <w:tcPr>
            <w:tcW w:w="4111" w:type="dxa"/>
          </w:tcPr>
          <w:p w14:paraId="313364CE" w14:textId="3B320219" w:rsidR="005D21ED" w:rsidRDefault="005D21ED">
            <w:r>
              <w:t>Evaluation - Limitations</w:t>
            </w:r>
          </w:p>
        </w:tc>
      </w:tr>
    </w:tbl>
    <w:p w14:paraId="2B644B77" w14:textId="4232D3F5" w:rsidR="003F0FFC" w:rsidRDefault="005D21ED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6521"/>
        <w:gridCol w:w="4111"/>
      </w:tblGrid>
      <w:tr w:rsidR="005D21ED" w14:paraId="2022D62D" w14:textId="77777777" w:rsidTr="001A0265">
        <w:trPr>
          <w:trHeight w:val="416"/>
        </w:trPr>
        <w:tc>
          <w:tcPr>
            <w:tcW w:w="6521" w:type="dxa"/>
          </w:tcPr>
          <w:p w14:paraId="57ADC734" w14:textId="77777777" w:rsidR="005D21ED" w:rsidRDefault="005D21ED" w:rsidP="001A0265">
            <w:r>
              <w:t>Researchers:</w:t>
            </w:r>
          </w:p>
        </w:tc>
        <w:tc>
          <w:tcPr>
            <w:tcW w:w="4111" w:type="dxa"/>
            <w:vMerge w:val="restart"/>
          </w:tcPr>
          <w:p w14:paraId="40BFFB92" w14:textId="77777777" w:rsidR="005D21ED" w:rsidRDefault="005D21ED" w:rsidP="001A0265">
            <w:r>
              <w:t>Evaluation - Strengths</w:t>
            </w:r>
          </w:p>
        </w:tc>
      </w:tr>
      <w:tr w:rsidR="005D21ED" w14:paraId="2AA02FD2" w14:textId="77777777" w:rsidTr="001A0265">
        <w:trPr>
          <w:trHeight w:val="2251"/>
        </w:trPr>
        <w:tc>
          <w:tcPr>
            <w:tcW w:w="6521" w:type="dxa"/>
          </w:tcPr>
          <w:p w14:paraId="737F306C" w14:textId="77777777" w:rsidR="005D21ED" w:rsidRDefault="005D21ED" w:rsidP="001A0265">
            <w:r>
              <w:t>Method and findings</w:t>
            </w:r>
          </w:p>
        </w:tc>
        <w:tc>
          <w:tcPr>
            <w:tcW w:w="4111" w:type="dxa"/>
            <w:vMerge/>
          </w:tcPr>
          <w:p w14:paraId="71718249" w14:textId="77777777" w:rsidR="005D21ED" w:rsidRDefault="005D21ED" w:rsidP="001A0265"/>
        </w:tc>
      </w:tr>
      <w:tr w:rsidR="005D21ED" w14:paraId="2FED2407" w14:textId="77777777" w:rsidTr="001A0265">
        <w:trPr>
          <w:trHeight w:val="2899"/>
        </w:trPr>
        <w:tc>
          <w:tcPr>
            <w:tcW w:w="6521" w:type="dxa"/>
          </w:tcPr>
          <w:p w14:paraId="5E574428" w14:textId="77777777" w:rsidR="005D21ED" w:rsidRDefault="005D21ED" w:rsidP="001A0265">
            <w:r>
              <w:t>Conclusion and application to real-life</w:t>
            </w:r>
          </w:p>
          <w:p w14:paraId="54DEAD90" w14:textId="77777777" w:rsidR="005D21ED" w:rsidRDefault="005D21ED" w:rsidP="001A0265"/>
        </w:tc>
        <w:tc>
          <w:tcPr>
            <w:tcW w:w="4111" w:type="dxa"/>
          </w:tcPr>
          <w:p w14:paraId="7DB550E4" w14:textId="77777777" w:rsidR="005D21ED" w:rsidRDefault="005D21ED" w:rsidP="001A0265">
            <w:r>
              <w:t>Evaluation - Limitations</w:t>
            </w:r>
          </w:p>
        </w:tc>
      </w:tr>
    </w:tbl>
    <w:p w14:paraId="32FA2FD4" w14:textId="66E9E413" w:rsidR="005D21ED" w:rsidRDefault="005D21ED"/>
    <w:p w14:paraId="35DF9BDF" w14:textId="5E6B9439" w:rsidR="005D21ED" w:rsidRDefault="005D21ED"/>
    <w:p w14:paraId="60224338" w14:textId="1D79A67E" w:rsidR="005D21ED" w:rsidRDefault="005D21ED"/>
    <w:p w14:paraId="5EF4FFDF" w14:textId="7808EE84" w:rsidR="005D21ED" w:rsidRDefault="005D21ED"/>
    <w:p w14:paraId="09B33C5C" w14:textId="3C1F5962" w:rsidR="005D21ED" w:rsidRDefault="005D21ED"/>
    <w:p w14:paraId="19B4D4C7" w14:textId="49539768" w:rsidR="005D21ED" w:rsidRDefault="005D21ED"/>
    <w:p w14:paraId="26E444B4" w14:textId="1E2C71A7" w:rsidR="005D21ED" w:rsidRDefault="005D21ED"/>
    <w:p w14:paraId="2A10D95A" w14:textId="636F28AF" w:rsidR="005D21ED" w:rsidRDefault="005D21ED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6521"/>
        <w:gridCol w:w="4111"/>
      </w:tblGrid>
      <w:tr w:rsidR="005D21ED" w14:paraId="2F017482" w14:textId="77777777" w:rsidTr="001A0265">
        <w:trPr>
          <w:trHeight w:val="416"/>
        </w:trPr>
        <w:tc>
          <w:tcPr>
            <w:tcW w:w="6521" w:type="dxa"/>
          </w:tcPr>
          <w:p w14:paraId="378BFB48" w14:textId="77777777" w:rsidR="005D21ED" w:rsidRDefault="005D21ED" w:rsidP="001A0265">
            <w:r>
              <w:lastRenderedPageBreak/>
              <w:t>Researchers:</w:t>
            </w:r>
          </w:p>
        </w:tc>
        <w:tc>
          <w:tcPr>
            <w:tcW w:w="4111" w:type="dxa"/>
            <w:vMerge w:val="restart"/>
          </w:tcPr>
          <w:p w14:paraId="1033D1BA" w14:textId="77777777" w:rsidR="005D21ED" w:rsidRDefault="005D21ED" w:rsidP="001A0265">
            <w:r>
              <w:t>Evaluation - Strengths</w:t>
            </w:r>
          </w:p>
        </w:tc>
      </w:tr>
      <w:tr w:rsidR="005D21ED" w14:paraId="0B39DC9D" w14:textId="77777777" w:rsidTr="001A0265">
        <w:trPr>
          <w:trHeight w:val="2251"/>
        </w:trPr>
        <w:tc>
          <w:tcPr>
            <w:tcW w:w="6521" w:type="dxa"/>
          </w:tcPr>
          <w:p w14:paraId="65DF71F2" w14:textId="77777777" w:rsidR="005D21ED" w:rsidRDefault="005D21ED" w:rsidP="001A0265">
            <w:r>
              <w:t>Method and findings</w:t>
            </w:r>
          </w:p>
        </w:tc>
        <w:tc>
          <w:tcPr>
            <w:tcW w:w="4111" w:type="dxa"/>
            <w:vMerge/>
          </w:tcPr>
          <w:p w14:paraId="48233F22" w14:textId="77777777" w:rsidR="005D21ED" w:rsidRDefault="005D21ED" w:rsidP="001A0265"/>
        </w:tc>
      </w:tr>
      <w:tr w:rsidR="005D21ED" w14:paraId="76255C3B" w14:textId="77777777" w:rsidTr="001A0265">
        <w:trPr>
          <w:trHeight w:val="2899"/>
        </w:trPr>
        <w:tc>
          <w:tcPr>
            <w:tcW w:w="6521" w:type="dxa"/>
          </w:tcPr>
          <w:p w14:paraId="45D11DAB" w14:textId="77777777" w:rsidR="005D21ED" w:rsidRDefault="005D21ED" w:rsidP="001A0265">
            <w:r>
              <w:t>Conclusion and application to real-life</w:t>
            </w:r>
          </w:p>
          <w:p w14:paraId="026C1087" w14:textId="77777777" w:rsidR="005D21ED" w:rsidRDefault="005D21ED" w:rsidP="001A0265"/>
        </w:tc>
        <w:tc>
          <w:tcPr>
            <w:tcW w:w="4111" w:type="dxa"/>
          </w:tcPr>
          <w:p w14:paraId="06C2B1A3" w14:textId="77777777" w:rsidR="005D21ED" w:rsidRDefault="005D21ED" w:rsidP="001A0265">
            <w:r>
              <w:t>Evaluation - Limitations</w:t>
            </w:r>
          </w:p>
        </w:tc>
      </w:tr>
    </w:tbl>
    <w:p w14:paraId="3A78BD5B" w14:textId="1250461A" w:rsidR="005D21ED" w:rsidRDefault="005D21ED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6521"/>
        <w:gridCol w:w="4111"/>
      </w:tblGrid>
      <w:tr w:rsidR="005D21ED" w14:paraId="7C35C65B" w14:textId="77777777" w:rsidTr="001A0265">
        <w:trPr>
          <w:trHeight w:val="416"/>
        </w:trPr>
        <w:tc>
          <w:tcPr>
            <w:tcW w:w="6521" w:type="dxa"/>
          </w:tcPr>
          <w:p w14:paraId="47B583CD" w14:textId="77777777" w:rsidR="005D21ED" w:rsidRDefault="005D21ED" w:rsidP="001A0265">
            <w:r>
              <w:t>Researchers:</w:t>
            </w:r>
          </w:p>
        </w:tc>
        <w:tc>
          <w:tcPr>
            <w:tcW w:w="4111" w:type="dxa"/>
            <w:vMerge w:val="restart"/>
          </w:tcPr>
          <w:p w14:paraId="198E1E86" w14:textId="77777777" w:rsidR="005D21ED" w:rsidRDefault="005D21ED" w:rsidP="001A0265">
            <w:r>
              <w:t>Evaluation - Strengths</w:t>
            </w:r>
          </w:p>
        </w:tc>
      </w:tr>
      <w:tr w:rsidR="005D21ED" w14:paraId="478CF3BF" w14:textId="77777777" w:rsidTr="001A0265">
        <w:trPr>
          <w:trHeight w:val="2251"/>
        </w:trPr>
        <w:tc>
          <w:tcPr>
            <w:tcW w:w="6521" w:type="dxa"/>
          </w:tcPr>
          <w:p w14:paraId="36077C6F" w14:textId="77777777" w:rsidR="005D21ED" w:rsidRDefault="005D21ED" w:rsidP="001A0265">
            <w:r>
              <w:t>Method and findings</w:t>
            </w:r>
          </w:p>
        </w:tc>
        <w:tc>
          <w:tcPr>
            <w:tcW w:w="4111" w:type="dxa"/>
            <w:vMerge/>
          </w:tcPr>
          <w:p w14:paraId="583D6D0A" w14:textId="77777777" w:rsidR="005D21ED" w:rsidRDefault="005D21ED" w:rsidP="001A0265"/>
        </w:tc>
      </w:tr>
      <w:tr w:rsidR="005D21ED" w14:paraId="14433FC2" w14:textId="77777777" w:rsidTr="001A0265">
        <w:trPr>
          <w:trHeight w:val="2899"/>
        </w:trPr>
        <w:tc>
          <w:tcPr>
            <w:tcW w:w="6521" w:type="dxa"/>
          </w:tcPr>
          <w:p w14:paraId="056FBB6F" w14:textId="77777777" w:rsidR="005D21ED" w:rsidRDefault="005D21ED" w:rsidP="001A0265">
            <w:r>
              <w:t>Conclusion and application to real-life</w:t>
            </w:r>
          </w:p>
          <w:p w14:paraId="2A764B05" w14:textId="77777777" w:rsidR="005D21ED" w:rsidRDefault="005D21ED" w:rsidP="001A0265"/>
        </w:tc>
        <w:tc>
          <w:tcPr>
            <w:tcW w:w="4111" w:type="dxa"/>
          </w:tcPr>
          <w:p w14:paraId="1728D36A" w14:textId="77777777" w:rsidR="005D21ED" w:rsidRDefault="005D21ED" w:rsidP="001A0265">
            <w:r>
              <w:t>Evaluation - Limitations</w:t>
            </w:r>
          </w:p>
        </w:tc>
      </w:tr>
    </w:tbl>
    <w:p w14:paraId="2C9E15C2" w14:textId="77777777" w:rsidR="005D21ED" w:rsidRDefault="005D21ED"/>
    <w:p w14:paraId="71F33591" w14:textId="1A5B0087" w:rsidR="005D21ED" w:rsidRDefault="005D21ED"/>
    <w:p w14:paraId="302FF078" w14:textId="49FD3B2B" w:rsidR="005D21ED" w:rsidRDefault="005D21ED"/>
    <w:p w14:paraId="12D3C926" w14:textId="61D87930" w:rsidR="005D21ED" w:rsidRDefault="005D21ED"/>
    <w:p w14:paraId="48AE2418" w14:textId="5BAB77A5" w:rsidR="005D21ED" w:rsidRDefault="005D21ED"/>
    <w:p w14:paraId="5C19E75B" w14:textId="7DDD8827" w:rsidR="005D21ED" w:rsidRDefault="005D21ED"/>
    <w:p w14:paraId="332901BB" w14:textId="47341F8D" w:rsidR="005D21ED" w:rsidRDefault="005D21ED"/>
    <w:p w14:paraId="35AB3C0A" w14:textId="052B20FB" w:rsidR="005D21ED" w:rsidRDefault="005D21ED"/>
    <w:p w14:paraId="629CEC63" w14:textId="39257C70" w:rsidR="005D21ED" w:rsidRDefault="005D21ED"/>
    <w:p w14:paraId="6E23B2CC" w14:textId="6A8F1B57" w:rsidR="005D21ED" w:rsidRDefault="005D21ED"/>
    <w:p w14:paraId="0F18D3B7" w14:textId="467ED7AA" w:rsidR="005D21ED" w:rsidRDefault="005D21ED"/>
    <w:p w14:paraId="0B2479D7" w14:textId="1162E1DC" w:rsidR="005D21ED" w:rsidRDefault="005D21ED"/>
    <w:p w14:paraId="197F639B" w14:textId="471CEB01" w:rsidR="005D21ED" w:rsidRDefault="005D21ED"/>
    <w:p w14:paraId="3B7059F5" w14:textId="6037E89D" w:rsidR="005D21ED" w:rsidRDefault="005D21ED"/>
    <w:p w14:paraId="5BE3BC5B" w14:textId="4ABDC96C" w:rsidR="005D21ED" w:rsidRDefault="005D21ED"/>
    <w:p w14:paraId="6DE51052" w14:textId="07AFFCB3" w:rsidR="005D21ED" w:rsidRDefault="005D21ED"/>
    <w:p w14:paraId="057E0984" w14:textId="4F3FC00E" w:rsidR="005D21ED" w:rsidRDefault="005D21ED"/>
    <w:p w14:paraId="62EE5CBC" w14:textId="75639147" w:rsidR="005D21ED" w:rsidRDefault="005D21ED"/>
    <w:p w14:paraId="07C935CD" w14:textId="77777777" w:rsidR="005D21ED" w:rsidRDefault="005D21ED"/>
    <w:p w14:paraId="4FF0C575" w14:textId="77777777" w:rsidR="005D21ED" w:rsidRDefault="005D21ED"/>
    <w:p w14:paraId="00DC8336" w14:textId="77777777" w:rsidR="005D21ED" w:rsidRDefault="005D21ED"/>
    <w:sectPr w:rsidR="005D21ED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ED"/>
    <w:rsid w:val="000F6F6C"/>
    <w:rsid w:val="0014717F"/>
    <w:rsid w:val="00234F2F"/>
    <w:rsid w:val="003244F2"/>
    <w:rsid w:val="00433C1C"/>
    <w:rsid w:val="004B21C5"/>
    <w:rsid w:val="005114A7"/>
    <w:rsid w:val="005D21ED"/>
    <w:rsid w:val="00682D59"/>
    <w:rsid w:val="00864190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9C979"/>
  <w15:chartTrackingRefBased/>
  <w15:docId w15:val="{A354124B-B370-7A40-8AA0-9C7FC075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2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2021-07-01T04:59:00Z</dcterms:created>
  <dcterms:modified xsi:type="dcterms:W3CDTF">2021-07-01T05:04:00Z</dcterms:modified>
</cp:coreProperties>
</file>