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BC5" w:rsidRDefault="0030155F">
      <w:r>
        <w:t xml:space="preserve">Ask the doctor – Food </w:t>
      </w:r>
      <w:r w:rsidR="00D44D1A">
        <w:tab/>
      </w:r>
      <w:r w:rsidR="00D44D1A">
        <w:tab/>
      </w:r>
      <w:r w:rsidR="00D44D1A">
        <w:tab/>
      </w:r>
      <w:r w:rsidR="00D44D1A">
        <w:tab/>
      </w:r>
      <w:r w:rsidR="00D44D1A">
        <w:tab/>
      </w:r>
      <w:r w:rsidR="00D44D1A">
        <w:tab/>
      </w:r>
      <w:r w:rsidR="00D44D1A">
        <w:tab/>
      </w:r>
      <w:r w:rsidR="00D44D1A">
        <w:tab/>
      </w:r>
      <w:r w:rsidR="00D44D1A">
        <w:tab/>
      </w:r>
      <w:r w:rsidR="00D44D1A">
        <w:tab/>
        <w:t>Name ______________________________________________</w:t>
      </w:r>
    </w:p>
    <w:p w:rsidR="0030155F" w:rsidRDefault="00D44D1A">
      <w:r>
        <w:t>Video Questions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5274"/>
        <w:gridCol w:w="4082"/>
        <w:gridCol w:w="3969"/>
      </w:tblGrid>
      <w:tr w:rsidR="0030155F" w:rsidTr="0030155F">
        <w:tc>
          <w:tcPr>
            <w:tcW w:w="1696" w:type="dxa"/>
          </w:tcPr>
          <w:p w:rsidR="0030155F" w:rsidRDefault="0030155F" w:rsidP="0030155F">
            <w:r>
              <w:t>Diet</w:t>
            </w:r>
          </w:p>
        </w:tc>
        <w:tc>
          <w:tcPr>
            <w:tcW w:w="5274" w:type="dxa"/>
          </w:tcPr>
          <w:p w:rsidR="0030155F" w:rsidRDefault="0030155F" w:rsidP="0030155F">
            <w:r>
              <w:t>Description</w:t>
            </w:r>
          </w:p>
        </w:tc>
        <w:tc>
          <w:tcPr>
            <w:tcW w:w="4082" w:type="dxa"/>
          </w:tcPr>
          <w:p w:rsidR="0030155F" w:rsidRDefault="0030155F" w:rsidP="0030155F">
            <w:r>
              <w:t>Benefits</w:t>
            </w:r>
          </w:p>
        </w:tc>
        <w:tc>
          <w:tcPr>
            <w:tcW w:w="3969" w:type="dxa"/>
          </w:tcPr>
          <w:p w:rsidR="0030155F" w:rsidRDefault="0030155F" w:rsidP="0030155F">
            <w:r>
              <w:t>Disadvantages</w:t>
            </w:r>
          </w:p>
        </w:tc>
      </w:tr>
      <w:tr w:rsidR="0030155F" w:rsidTr="00D44D1A">
        <w:trPr>
          <w:trHeight w:val="2178"/>
        </w:trPr>
        <w:tc>
          <w:tcPr>
            <w:tcW w:w="1696" w:type="dxa"/>
          </w:tcPr>
          <w:p w:rsidR="0030155F" w:rsidRDefault="0030155F" w:rsidP="0030155F">
            <w:r>
              <w:t>5/2</w:t>
            </w:r>
          </w:p>
        </w:tc>
        <w:tc>
          <w:tcPr>
            <w:tcW w:w="5274" w:type="dxa"/>
          </w:tcPr>
          <w:p w:rsidR="0030155F" w:rsidRDefault="0030155F" w:rsidP="0030155F"/>
        </w:tc>
        <w:tc>
          <w:tcPr>
            <w:tcW w:w="4082" w:type="dxa"/>
          </w:tcPr>
          <w:p w:rsidR="0030155F" w:rsidRDefault="0030155F" w:rsidP="0030155F"/>
        </w:tc>
        <w:tc>
          <w:tcPr>
            <w:tcW w:w="3969" w:type="dxa"/>
          </w:tcPr>
          <w:p w:rsidR="0030155F" w:rsidRDefault="0030155F" w:rsidP="0030155F"/>
        </w:tc>
      </w:tr>
      <w:tr w:rsidR="0030155F" w:rsidTr="00D44D1A">
        <w:trPr>
          <w:trHeight w:val="2178"/>
        </w:trPr>
        <w:tc>
          <w:tcPr>
            <w:tcW w:w="1696" w:type="dxa"/>
          </w:tcPr>
          <w:p w:rsidR="0030155F" w:rsidRDefault="0030155F" w:rsidP="0030155F">
            <w:r>
              <w:t>Flexitarian</w:t>
            </w:r>
          </w:p>
        </w:tc>
        <w:tc>
          <w:tcPr>
            <w:tcW w:w="5274" w:type="dxa"/>
          </w:tcPr>
          <w:p w:rsidR="0030155F" w:rsidRDefault="0030155F" w:rsidP="0030155F"/>
        </w:tc>
        <w:tc>
          <w:tcPr>
            <w:tcW w:w="4082" w:type="dxa"/>
          </w:tcPr>
          <w:p w:rsidR="0030155F" w:rsidRDefault="0030155F" w:rsidP="0030155F"/>
        </w:tc>
        <w:tc>
          <w:tcPr>
            <w:tcW w:w="3969" w:type="dxa"/>
          </w:tcPr>
          <w:p w:rsidR="0030155F" w:rsidRDefault="0030155F" w:rsidP="0030155F"/>
        </w:tc>
      </w:tr>
      <w:tr w:rsidR="0030155F" w:rsidTr="00D44D1A">
        <w:trPr>
          <w:trHeight w:val="2178"/>
        </w:trPr>
        <w:tc>
          <w:tcPr>
            <w:tcW w:w="1696" w:type="dxa"/>
          </w:tcPr>
          <w:p w:rsidR="0030155F" w:rsidRDefault="0030155F" w:rsidP="0030155F">
            <w:proofErr w:type="spellStart"/>
            <w:r>
              <w:t>Keto</w:t>
            </w:r>
            <w:proofErr w:type="spellEnd"/>
          </w:p>
        </w:tc>
        <w:tc>
          <w:tcPr>
            <w:tcW w:w="5274" w:type="dxa"/>
          </w:tcPr>
          <w:p w:rsidR="0030155F" w:rsidRDefault="0030155F" w:rsidP="0030155F"/>
        </w:tc>
        <w:tc>
          <w:tcPr>
            <w:tcW w:w="4082" w:type="dxa"/>
          </w:tcPr>
          <w:p w:rsidR="0030155F" w:rsidRDefault="0030155F" w:rsidP="0030155F"/>
        </w:tc>
        <w:tc>
          <w:tcPr>
            <w:tcW w:w="3969" w:type="dxa"/>
          </w:tcPr>
          <w:p w:rsidR="0030155F" w:rsidRDefault="0030155F" w:rsidP="0030155F"/>
        </w:tc>
      </w:tr>
      <w:tr w:rsidR="0030155F" w:rsidTr="00D44D1A">
        <w:trPr>
          <w:trHeight w:val="2178"/>
        </w:trPr>
        <w:tc>
          <w:tcPr>
            <w:tcW w:w="1696" w:type="dxa"/>
          </w:tcPr>
          <w:p w:rsidR="0030155F" w:rsidRDefault="0030155F" w:rsidP="0030155F">
            <w:r>
              <w:t>Paleo</w:t>
            </w:r>
          </w:p>
        </w:tc>
        <w:tc>
          <w:tcPr>
            <w:tcW w:w="5274" w:type="dxa"/>
          </w:tcPr>
          <w:p w:rsidR="0030155F" w:rsidRDefault="0030155F" w:rsidP="0030155F"/>
        </w:tc>
        <w:tc>
          <w:tcPr>
            <w:tcW w:w="4082" w:type="dxa"/>
          </w:tcPr>
          <w:p w:rsidR="0030155F" w:rsidRDefault="0030155F" w:rsidP="0030155F"/>
        </w:tc>
        <w:tc>
          <w:tcPr>
            <w:tcW w:w="3969" w:type="dxa"/>
          </w:tcPr>
          <w:p w:rsidR="0030155F" w:rsidRDefault="0030155F" w:rsidP="0030155F"/>
        </w:tc>
      </w:tr>
    </w:tbl>
    <w:p w:rsidR="0030155F" w:rsidRDefault="0030155F" w:rsidP="0030155F"/>
    <w:p w:rsidR="00D44D1A" w:rsidRDefault="00D44D1A" w:rsidP="0030155F">
      <w:pPr>
        <w:sectPr w:rsidR="00D44D1A" w:rsidSect="0030155F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p w:rsidR="00D44D1A" w:rsidRDefault="00D44D1A" w:rsidP="00D44D1A">
      <w:r>
        <w:lastRenderedPageBreak/>
        <w:t>Episode 1 Questions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8476"/>
      </w:tblGrid>
      <w:tr w:rsidR="00D44D1A" w:rsidRPr="00D44D1A" w:rsidTr="00D44D1A">
        <w:trPr>
          <w:trHeight w:val="1913"/>
        </w:trPr>
        <w:tc>
          <w:tcPr>
            <w:tcW w:w="1980" w:type="dxa"/>
          </w:tcPr>
          <w:p w:rsidR="00D44D1A" w:rsidRPr="00D44D1A" w:rsidRDefault="00D44D1A" w:rsidP="00D44D1A">
            <w:r>
              <w:t xml:space="preserve">1 </w:t>
            </w:r>
            <w:r w:rsidRPr="00D44D1A">
              <w:t>What is difference between gluten intolerance and coeliac disease?</w:t>
            </w:r>
          </w:p>
        </w:tc>
        <w:tc>
          <w:tcPr>
            <w:tcW w:w="8476" w:type="dxa"/>
          </w:tcPr>
          <w:p w:rsidR="00D44D1A" w:rsidRPr="00D44D1A" w:rsidRDefault="00D44D1A" w:rsidP="00D44D1A"/>
        </w:tc>
      </w:tr>
      <w:tr w:rsidR="00D44D1A" w:rsidRPr="00D44D1A" w:rsidTr="00D44D1A">
        <w:trPr>
          <w:trHeight w:val="1913"/>
        </w:trPr>
        <w:tc>
          <w:tcPr>
            <w:tcW w:w="1980" w:type="dxa"/>
          </w:tcPr>
          <w:p w:rsidR="00D44D1A" w:rsidRPr="00D44D1A" w:rsidRDefault="00D44D1A" w:rsidP="00D44D1A">
            <w:r>
              <w:t xml:space="preserve">2 </w:t>
            </w:r>
            <w:r w:rsidRPr="00D44D1A">
              <w:t>What kinds of tests do you have to have for a diagnosis?</w:t>
            </w:r>
          </w:p>
        </w:tc>
        <w:tc>
          <w:tcPr>
            <w:tcW w:w="8476" w:type="dxa"/>
          </w:tcPr>
          <w:p w:rsidR="00D44D1A" w:rsidRPr="00D44D1A" w:rsidRDefault="00D44D1A" w:rsidP="00D44D1A"/>
        </w:tc>
      </w:tr>
      <w:tr w:rsidR="00D44D1A" w:rsidRPr="00D44D1A" w:rsidTr="00D44D1A">
        <w:trPr>
          <w:trHeight w:val="1913"/>
        </w:trPr>
        <w:tc>
          <w:tcPr>
            <w:tcW w:w="1980" w:type="dxa"/>
          </w:tcPr>
          <w:p w:rsidR="00D44D1A" w:rsidRPr="00D44D1A" w:rsidRDefault="00D44D1A" w:rsidP="00D44D1A">
            <w:r>
              <w:t xml:space="preserve">3 </w:t>
            </w:r>
            <w:r w:rsidRPr="00D44D1A">
              <w:t>What are problems with red meats and processed meats?</w:t>
            </w:r>
          </w:p>
        </w:tc>
        <w:tc>
          <w:tcPr>
            <w:tcW w:w="8476" w:type="dxa"/>
          </w:tcPr>
          <w:p w:rsidR="00D44D1A" w:rsidRPr="00D44D1A" w:rsidRDefault="00D44D1A" w:rsidP="00D44D1A"/>
        </w:tc>
      </w:tr>
      <w:tr w:rsidR="00D44D1A" w:rsidRPr="00D44D1A" w:rsidTr="00D44D1A">
        <w:trPr>
          <w:trHeight w:val="1913"/>
        </w:trPr>
        <w:tc>
          <w:tcPr>
            <w:tcW w:w="1980" w:type="dxa"/>
          </w:tcPr>
          <w:p w:rsidR="00D44D1A" w:rsidRPr="00D44D1A" w:rsidRDefault="00D44D1A" w:rsidP="00D44D1A">
            <w:r>
              <w:t xml:space="preserve">4 </w:t>
            </w:r>
            <w:r w:rsidRPr="00D44D1A">
              <w:t>What are some considerations when choosing dairy alternatives?</w:t>
            </w:r>
          </w:p>
        </w:tc>
        <w:tc>
          <w:tcPr>
            <w:tcW w:w="8476" w:type="dxa"/>
          </w:tcPr>
          <w:p w:rsidR="00D44D1A" w:rsidRPr="00D44D1A" w:rsidRDefault="00D44D1A" w:rsidP="00D44D1A"/>
        </w:tc>
      </w:tr>
      <w:tr w:rsidR="00D44D1A" w:rsidRPr="00D44D1A" w:rsidTr="00D44D1A">
        <w:trPr>
          <w:trHeight w:val="1913"/>
        </w:trPr>
        <w:tc>
          <w:tcPr>
            <w:tcW w:w="1980" w:type="dxa"/>
          </w:tcPr>
          <w:p w:rsidR="00D44D1A" w:rsidRPr="00D44D1A" w:rsidRDefault="00D44D1A" w:rsidP="00D44D1A">
            <w:r>
              <w:t xml:space="preserve">5 </w:t>
            </w:r>
            <w:r w:rsidRPr="00D44D1A">
              <w:t>What are FODMAPs?</w:t>
            </w:r>
          </w:p>
        </w:tc>
        <w:tc>
          <w:tcPr>
            <w:tcW w:w="8476" w:type="dxa"/>
          </w:tcPr>
          <w:p w:rsidR="00D44D1A" w:rsidRPr="00D44D1A" w:rsidRDefault="00D44D1A" w:rsidP="00D44D1A"/>
        </w:tc>
      </w:tr>
    </w:tbl>
    <w:p w:rsidR="00D44D1A" w:rsidRDefault="00D44D1A" w:rsidP="00D44D1A"/>
    <w:p w:rsidR="00D44D1A" w:rsidRDefault="00D44D1A" w:rsidP="00D44D1A">
      <w:r>
        <w:t>Episode 2 Questions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8476"/>
      </w:tblGrid>
      <w:tr w:rsidR="00D44D1A" w:rsidRPr="00D44D1A" w:rsidTr="00D44D1A">
        <w:trPr>
          <w:trHeight w:val="2089"/>
        </w:trPr>
        <w:tc>
          <w:tcPr>
            <w:tcW w:w="1980" w:type="dxa"/>
          </w:tcPr>
          <w:p w:rsidR="00D44D1A" w:rsidRPr="00D44D1A" w:rsidRDefault="00D44D1A" w:rsidP="00D44D1A">
            <w:r>
              <w:t xml:space="preserve">1 </w:t>
            </w:r>
            <w:r w:rsidRPr="00D44D1A">
              <w:t>What is the difference between saturated and unsaturated fats?</w:t>
            </w:r>
          </w:p>
        </w:tc>
        <w:tc>
          <w:tcPr>
            <w:tcW w:w="8476" w:type="dxa"/>
          </w:tcPr>
          <w:p w:rsidR="00D44D1A" w:rsidRPr="00D44D1A" w:rsidRDefault="00D44D1A" w:rsidP="00D44D1A"/>
        </w:tc>
      </w:tr>
      <w:tr w:rsidR="00D44D1A" w:rsidTr="00D44D1A">
        <w:trPr>
          <w:trHeight w:val="2089"/>
        </w:trPr>
        <w:tc>
          <w:tcPr>
            <w:tcW w:w="1980" w:type="dxa"/>
          </w:tcPr>
          <w:p w:rsidR="00D44D1A" w:rsidRDefault="00D44D1A" w:rsidP="00D44D1A">
            <w:r>
              <w:t xml:space="preserve">2 </w:t>
            </w:r>
            <w:r w:rsidRPr="00D44D1A">
              <w:t>How does the star rating work? Where does it fall down?</w:t>
            </w:r>
          </w:p>
        </w:tc>
        <w:tc>
          <w:tcPr>
            <w:tcW w:w="8476" w:type="dxa"/>
          </w:tcPr>
          <w:p w:rsidR="00D44D1A" w:rsidRPr="00D44D1A" w:rsidRDefault="00D44D1A" w:rsidP="00D44D1A"/>
        </w:tc>
      </w:tr>
    </w:tbl>
    <w:p w:rsidR="0030155F" w:rsidRDefault="0030155F" w:rsidP="00D44D1A">
      <w:bookmarkStart w:id="0" w:name="_GoBack"/>
      <w:bookmarkEnd w:id="0"/>
    </w:p>
    <w:sectPr w:rsidR="0030155F" w:rsidSect="00D44D1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1E3281"/>
    <w:multiLevelType w:val="hybridMultilevel"/>
    <w:tmpl w:val="21D42A2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454562"/>
    <w:multiLevelType w:val="hybridMultilevel"/>
    <w:tmpl w:val="C460186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B405D4"/>
    <w:multiLevelType w:val="hybridMultilevel"/>
    <w:tmpl w:val="DD082E9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155F"/>
    <w:rsid w:val="0030155F"/>
    <w:rsid w:val="00D06326"/>
    <w:rsid w:val="00D44D1A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160B4"/>
  <w15:chartTrackingRefBased/>
  <w15:docId w15:val="{EE899C1E-F375-4F28-9025-368349B88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155F"/>
    <w:pPr>
      <w:ind w:left="720"/>
      <w:contextualSpacing/>
    </w:pPr>
  </w:style>
  <w:style w:type="table" w:styleId="TableGrid">
    <w:name w:val="Table Grid"/>
    <w:basedOn w:val="TableNormal"/>
    <w:uiPriority w:val="39"/>
    <w:rsid w:val="003015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2C7CA5-1309-4603-BE05-83557DE01D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dcterms:created xsi:type="dcterms:W3CDTF">2021-03-30T04:10:00Z</dcterms:created>
  <dcterms:modified xsi:type="dcterms:W3CDTF">2021-03-30T04:23:00Z</dcterms:modified>
</cp:coreProperties>
</file>