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A566F3" w:rsidRDefault="00A91F9C">
      <w:pPr>
        <w:rPr>
          <w:b/>
        </w:rPr>
      </w:pPr>
      <w:r w:rsidRPr="00A566F3">
        <w:rPr>
          <w:b/>
        </w:rPr>
        <w:t>Things you need to know for STI and Contraception test:</w:t>
      </w: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The type, symptoms, transmission and treatment (</w:t>
      </w:r>
      <w:proofErr w:type="spellStart"/>
      <w:r>
        <w:t>inc.</w:t>
      </w:r>
      <w:proofErr w:type="spellEnd"/>
      <w:r>
        <w:t xml:space="preserve"> vaccinations if applicable) of: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Gonorrhoea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Syphilis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Chlamydia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Genital warts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HPV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Herpes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Hepatitis A, B and C</w:t>
      </w:r>
    </w:p>
    <w:p w:rsidR="00A91F9C" w:rsidRDefault="00A91F9C" w:rsidP="00A91F9C">
      <w:pPr>
        <w:pStyle w:val="ListParagraph"/>
        <w:numPr>
          <w:ilvl w:val="0"/>
          <w:numId w:val="2"/>
        </w:numPr>
      </w:pPr>
      <w:r>
        <w:t>HIV/AIDS</w:t>
      </w:r>
    </w:p>
    <w:p w:rsidR="00A91F9C" w:rsidRDefault="00A91F9C" w:rsidP="00A91F9C">
      <w:pPr>
        <w:pStyle w:val="ListParagraph"/>
        <w:ind w:left="1440"/>
      </w:pP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The types of testing available and which ones are suitable for which STIs</w:t>
      </w:r>
    </w:p>
    <w:p w:rsidR="00A91F9C" w:rsidRDefault="00A91F9C" w:rsidP="00A91F9C">
      <w:pPr>
        <w:pStyle w:val="ListParagraph"/>
      </w:pP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Frequency of pap smears (cervical screening tests) and vaccination schedules for HPV and Hep A and Hep B</w:t>
      </w:r>
    </w:p>
    <w:p w:rsidR="00A91F9C" w:rsidRDefault="00A91F9C" w:rsidP="00A91F9C">
      <w:pPr>
        <w:pStyle w:val="ListParagraph"/>
      </w:pP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HIV/AIDS in detail:</w:t>
      </w:r>
    </w:p>
    <w:p w:rsidR="00A91F9C" w:rsidRDefault="00A91F9C" w:rsidP="00A91F9C">
      <w:pPr>
        <w:pStyle w:val="ListParagraph"/>
      </w:pPr>
    </w:p>
    <w:p w:rsidR="00A91F9C" w:rsidRDefault="00A91F9C" w:rsidP="00A91F9C">
      <w:pPr>
        <w:pStyle w:val="ListParagraph"/>
        <w:numPr>
          <w:ilvl w:val="0"/>
          <w:numId w:val="3"/>
        </w:numPr>
      </w:pPr>
      <w:r>
        <w:t>Which body fluids transmit it</w:t>
      </w:r>
    </w:p>
    <w:p w:rsidR="00A91F9C" w:rsidRDefault="00A91F9C" w:rsidP="00A91F9C">
      <w:pPr>
        <w:pStyle w:val="ListParagraph"/>
        <w:numPr>
          <w:ilvl w:val="0"/>
          <w:numId w:val="3"/>
        </w:numPr>
      </w:pPr>
      <w:r>
        <w:t>preventative measures and treatment</w:t>
      </w:r>
    </w:p>
    <w:p w:rsidR="00A91F9C" w:rsidRDefault="00A91F9C" w:rsidP="00A91F9C">
      <w:pPr>
        <w:pStyle w:val="ListParagraph"/>
        <w:numPr>
          <w:ilvl w:val="0"/>
          <w:numId w:val="3"/>
        </w:numPr>
      </w:pPr>
      <w:r>
        <w:t>What the virus infects</w:t>
      </w:r>
    </w:p>
    <w:p w:rsidR="00A91F9C" w:rsidRDefault="00A91F9C" w:rsidP="00A91F9C">
      <w:pPr>
        <w:pStyle w:val="ListParagraph"/>
        <w:numPr>
          <w:ilvl w:val="0"/>
          <w:numId w:val="3"/>
        </w:numPr>
      </w:pPr>
      <w:r>
        <w:t>How it affects the body</w:t>
      </w:r>
    </w:p>
    <w:p w:rsidR="00A91F9C" w:rsidRDefault="00A91F9C" w:rsidP="00A91F9C">
      <w:pPr>
        <w:pStyle w:val="ListParagraph"/>
        <w:numPr>
          <w:ilvl w:val="0"/>
          <w:numId w:val="3"/>
        </w:numPr>
      </w:pPr>
      <w:r>
        <w:t>The criteria for AIDS</w:t>
      </w:r>
    </w:p>
    <w:p w:rsidR="00A91F9C" w:rsidRDefault="00A91F9C" w:rsidP="00A91F9C">
      <w:pPr>
        <w:pStyle w:val="ListParagraph"/>
        <w:ind w:left="1440"/>
      </w:pP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Explain ways to slow or reduce the transmission of STIs in the population</w:t>
      </w:r>
    </w:p>
    <w:p w:rsidR="00A91F9C" w:rsidRDefault="00B55F81" w:rsidP="00A91F9C">
      <w:r>
        <w:t>CONTRACEPTION</w:t>
      </w: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 xml:space="preserve">Know the </w:t>
      </w:r>
      <w:r w:rsidRPr="00A91F9C">
        <w:rPr>
          <w:b/>
        </w:rPr>
        <w:t>relative</w:t>
      </w:r>
      <w:r>
        <w:t xml:space="preserve"> effectiveness (compared to each other), and be able to describe </w:t>
      </w:r>
      <w:r w:rsidR="00B55F81">
        <w:t xml:space="preserve">how </w:t>
      </w:r>
      <w:r>
        <w:t>the following contraceptives</w:t>
      </w:r>
      <w:r w:rsidR="00B55F81">
        <w:t xml:space="preserve"> work</w:t>
      </w:r>
      <w:r>
        <w:t>: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Male condom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Female condom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Combined pill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Mini pill</w:t>
      </w:r>
    </w:p>
    <w:p w:rsidR="00A91F9C" w:rsidRDefault="00A91F9C" w:rsidP="00907F13">
      <w:pPr>
        <w:pStyle w:val="ListParagraph"/>
        <w:numPr>
          <w:ilvl w:val="0"/>
          <w:numId w:val="4"/>
        </w:numPr>
      </w:pPr>
      <w:proofErr w:type="spellStart"/>
      <w:r>
        <w:t>Mirena</w:t>
      </w:r>
      <w:proofErr w:type="spellEnd"/>
      <w:r w:rsidR="00907F13" w:rsidRPr="00907F13">
        <w:t xml:space="preserve"> </w:t>
      </w:r>
      <w:r w:rsidR="00907F13">
        <w:t>IUD</w:t>
      </w:r>
      <w:bookmarkStart w:id="0" w:name="_GoBack"/>
      <w:bookmarkEnd w:id="0"/>
    </w:p>
    <w:p w:rsidR="00A91F9C" w:rsidRDefault="00A91F9C" w:rsidP="00A91F9C">
      <w:pPr>
        <w:pStyle w:val="ListParagraph"/>
        <w:numPr>
          <w:ilvl w:val="0"/>
          <w:numId w:val="4"/>
        </w:numPr>
      </w:pPr>
      <w:proofErr w:type="spellStart"/>
      <w:r>
        <w:t>Implanon</w:t>
      </w:r>
      <w:proofErr w:type="spellEnd"/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Diaphragm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Spermicidal lubricant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Depo Provera injections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Contraceptive patch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Withdrawal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Fertility awareness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Vasectomy</w:t>
      </w:r>
    </w:p>
    <w:p w:rsidR="00A91F9C" w:rsidRDefault="00A91F9C" w:rsidP="00A91F9C">
      <w:pPr>
        <w:pStyle w:val="ListParagraph"/>
        <w:numPr>
          <w:ilvl w:val="0"/>
          <w:numId w:val="4"/>
        </w:numPr>
      </w:pPr>
      <w:r>
        <w:t>Tubal ligation</w:t>
      </w:r>
    </w:p>
    <w:p w:rsidR="00A91F9C" w:rsidRDefault="00A91F9C" w:rsidP="00A91F9C">
      <w:pPr>
        <w:pStyle w:val="ListParagraph"/>
      </w:pPr>
    </w:p>
    <w:p w:rsidR="00A91F9C" w:rsidRDefault="00A91F9C" w:rsidP="00A91F9C">
      <w:pPr>
        <w:pStyle w:val="ListParagraph"/>
        <w:numPr>
          <w:ilvl w:val="0"/>
          <w:numId w:val="1"/>
        </w:numPr>
      </w:pPr>
      <w:r>
        <w:t>Explain how hormonal contraceptives work (how the hormones disrupt the normal menstrual cycle)</w:t>
      </w:r>
    </w:p>
    <w:p w:rsidR="00B55F81" w:rsidRDefault="00B55F81" w:rsidP="00B55F81">
      <w:pPr>
        <w:pStyle w:val="ListParagraph"/>
      </w:pPr>
    </w:p>
    <w:p w:rsidR="00B55F81" w:rsidRDefault="00B55F81" w:rsidP="00A91F9C">
      <w:pPr>
        <w:pStyle w:val="ListParagraph"/>
        <w:numPr>
          <w:ilvl w:val="0"/>
          <w:numId w:val="1"/>
        </w:numPr>
      </w:pPr>
      <w:r>
        <w:t>List some advantages and disadvantages of hormonal contraceptives and barrier contraceptives in general</w:t>
      </w:r>
    </w:p>
    <w:p w:rsidR="00A91F9C" w:rsidRDefault="00A91F9C" w:rsidP="00A91F9C"/>
    <w:p w:rsidR="00907F13" w:rsidRDefault="00907F13" w:rsidP="00A91F9C"/>
    <w:p w:rsidR="00907F13" w:rsidRDefault="00907F13" w:rsidP="00A91F9C"/>
    <w:sectPr w:rsidR="00907F13" w:rsidSect="00A91F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727E0"/>
    <w:multiLevelType w:val="hybridMultilevel"/>
    <w:tmpl w:val="EE2A83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5F6056"/>
    <w:multiLevelType w:val="hybridMultilevel"/>
    <w:tmpl w:val="F7ECBD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601C56"/>
    <w:multiLevelType w:val="hybridMultilevel"/>
    <w:tmpl w:val="9A8EB3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12C15"/>
    <w:multiLevelType w:val="hybridMultilevel"/>
    <w:tmpl w:val="A926C1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F9C"/>
    <w:rsid w:val="00907F13"/>
    <w:rsid w:val="00A566F3"/>
    <w:rsid w:val="00A91F9C"/>
    <w:rsid w:val="00B55F8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4EBB"/>
  <w15:chartTrackingRefBased/>
  <w15:docId w15:val="{9961CF58-B5B5-4304-AD90-67E522B2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BA27F799</Template>
  <TotalTime>13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2019-10-25T04:23:00Z</dcterms:created>
  <dcterms:modified xsi:type="dcterms:W3CDTF">2019-10-27T23:44:00Z</dcterms:modified>
</cp:coreProperties>
</file>