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9CAE6" w14:textId="77777777" w:rsidR="00F9098D" w:rsidRPr="005D5267" w:rsidRDefault="00F9098D" w:rsidP="00F9098D">
      <w:pPr>
        <w:rPr>
          <w:rFonts w:cs="Calibri"/>
        </w:rPr>
      </w:pPr>
      <w:r w:rsidRPr="005D5267">
        <w:rPr>
          <w:rFonts w:eastAsia="Avenir Black Oblique" w:cs="Calibri"/>
          <w:b/>
          <w:bCs/>
          <w:noProof/>
          <w:color w:val="006666"/>
          <w:sz w:val="52"/>
          <w:szCs w:val="52"/>
          <w:lang w:val="en-GB" w:eastAsia="en-GB"/>
        </w:rPr>
        <w:drawing>
          <wp:anchor distT="0" distB="0" distL="114300" distR="114300" simplePos="0" relativeHeight="251659264" behindDoc="0" locked="0" layoutInCell="1" allowOverlap="1" wp14:anchorId="64B5967D" wp14:editId="255B247C">
            <wp:simplePos x="0" y="0"/>
            <wp:positionH relativeFrom="margin">
              <wp:posOffset>4812030</wp:posOffset>
            </wp:positionH>
            <wp:positionV relativeFrom="margin">
              <wp:posOffset>-335915</wp:posOffset>
            </wp:positionV>
            <wp:extent cx="1833245" cy="125539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B_master_logo_5cm wid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33245" cy="1255395"/>
                    </a:xfrm>
                    <a:prstGeom prst="rect">
                      <a:avLst/>
                    </a:prstGeom>
                  </pic:spPr>
                </pic:pic>
              </a:graphicData>
            </a:graphic>
            <wp14:sizeRelH relativeFrom="page">
              <wp14:pctWidth>0</wp14:pctWidth>
            </wp14:sizeRelH>
            <wp14:sizeRelV relativeFrom="page">
              <wp14:pctHeight>0</wp14:pctHeight>
            </wp14:sizeRelV>
          </wp:anchor>
        </w:drawing>
      </w:r>
    </w:p>
    <w:p w14:paraId="48E9ADC6" w14:textId="77777777" w:rsidR="00F9098D" w:rsidRPr="005D5267" w:rsidRDefault="00F9098D" w:rsidP="00F9098D">
      <w:pPr>
        <w:rPr>
          <w:rFonts w:cs="Calibri"/>
        </w:rPr>
      </w:pPr>
    </w:p>
    <w:p w14:paraId="47BC6510" w14:textId="77777777" w:rsidR="00F9098D" w:rsidRPr="005D5267" w:rsidRDefault="00F9098D" w:rsidP="00F9098D">
      <w:pPr>
        <w:rPr>
          <w:rFonts w:cs="Calibri"/>
        </w:rPr>
      </w:pPr>
    </w:p>
    <w:p w14:paraId="3B6110F6" w14:textId="77777777" w:rsidR="00887EE5" w:rsidRPr="005B4A2F" w:rsidRDefault="00887EE5" w:rsidP="00887EE5">
      <w:pPr>
        <w:rPr>
          <w:rFonts w:eastAsia="Avenir Black Oblique" w:cs="Avenir Black Oblique"/>
          <w:b/>
          <w:bCs/>
          <w:noProof/>
          <w:color w:val="2F737E"/>
          <w:sz w:val="48"/>
          <w:szCs w:val="48"/>
        </w:rPr>
      </w:pPr>
      <w:r w:rsidRPr="005B4A2F">
        <w:rPr>
          <w:rFonts w:eastAsia="Avenir Black Oblique" w:cs="Avenir Black Oblique"/>
          <w:b/>
          <w:bCs/>
          <w:noProof/>
          <w:color w:val="2F737E"/>
          <w:sz w:val="48"/>
          <w:szCs w:val="48"/>
        </w:rPr>
        <w:t>Joseph Banks Secondary College</w:t>
      </w:r>
    </w:p>
    <w:p w14:paraId="15D477EC" w14:textId="77777777" w:rsidR="00887EE5" w:rsidRPr="005B4A2F" w:rsidRDefault="00887EE5" w:rsidP="00887EE5">
      <w:pPr>
        <w:rPr>
          <w:color w:val="E0532E"/>
          <w:sz w:val="48"/>
          <w:szCs w:val="48"/>
        </w:rPr>
      </w:pPr>
      <w:r w:rsidRPr="005B4A2F">
        <w:rPr>
          <w:color w:val="E0532E"/>
          <w:sz w:val="48"/>
          <w:szCs w:val="48"/>
        </w:rPr>
        <w:t xml:space="preserve">Year </w:t>
      </w:r>
      <w:r>
        <w:rPr>
          <w:color w:val="E0532E"/>
          <w:sz w:val="48"/>
          <w:szCs w:val="48"/>
        </w:rPr>
        <w:t>11 General Psychology</w:t>
      </w:r>
    </w:p>
    <w:p w14:paraId="13096850" w14:textId="77777777" w:rsidR="00887EE5" w:rsidRDefault="00887EE5" w:rsidP="00887EE5">
      <w:pPr>
        <w:rPr>
          <w:sz w:val="48"/>
          <w:szCs w:val="48"/>
        </w:rPr>
      </w:pPr>
    </w:p>
    <w:p w14:paraId="6AF374CA" w14:textId="5C1A8E07" w:rsidR="00887EE5" w:rsidRDefault="00887EE5" w:rsidP="00887EE5">
      <w:pPr>
        <w:rPr>
          <w:sz w:val="48"/>
          <w:szCs w:val="48"/>
        </w:rPr>
      </w:pPr>
      <w:r>
        <w:rPr>
          <w:sz w:val="48"/>
          <w:szCs w:val="48"/>
        </w:rPr>
        <w:t>Course Outline 20</w:t>
      </w:r>
      <w:r w:rsidR="007B240B">
        <w:rPr>
          <w:sz w:val="48"/>
          <w:szCs w:val="48"/>
        </w:rPr>
        <w:t>22</w:t>
      </w:r>
    </w:p>
    <w:p w14:paraId="18D45E46" w14:textId="77777777" w:rsidR="00887EE5" w:rsidRDefault="00887EE5" w:rsidP="00887EE5">
      <w:pPr>
        <w:ind w:right="-24"/>
        <w:rPr>
          <w:sz w:val="48"/>
          <w:szCs w:val="48"/>
        </w:rPr>
      </w:pPr>
      <w:r>
        <w:rPr>
          <w:noProof/>
          <w:sz w:val="48"/>
          <w:szCs w:val="48"/>
          <w:lang w:val="en-GB" w:eastAsia="en-GB"/>
        </w:rPr>
        <mc:AlternateContent>
          <mc:Choice Requires="wps">
            <w:drawing>
              <wp:anchor distT="0" distB="0" distL="114300" distR="114300" simplePos="0" relativeHeight="251661312" behindDoc="0" locked="0" layoutInCell="1" allowOverlap="1" wp14:anchorId="34FE91EB" wp14:editId="2530AC3B">
                <wp:simplePos x="0" y="0"/>
                <wp:positionH relativeFrom="column">
                  <wp:posOffset>-63660</wp:posOffset>
                </wp:positionH>
                <wp:positionV relativeFrom="paragraph">
                  <wp:posOffset>96970</wp:posOffset>
                </wp:positionV>
                <wp:extent cx="6693696" cy="30030"/>
                <wp:effectExtent l="0" t="0" r="37465" b="46355"/>
                <wp:wrapNone/>
                <wp:docPr id="3" name="Straight Connector 3"/>
                <wp:cNvGraphicFramePr/>
                <a:graphic xmlns:a="http://schemas.openxmlformats.org/drawingml/2006/main">
                  <a:graphicData uri="http://schemas.microsoft.com/office/word/2010/wordprocessingShape">
                    <wps:wsp>
                      <wps:cNvCnPr/>
                      <wps:spPr>
                        <a:xfrm>
                          <a:off x="0" y="0"/>
                          <a:ext cx="6693696" cy="3003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02DF9E"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7.65pt" to="522.05pt,10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" strokecolor="#422f84 [3044]"/>
            </w:pict>
          </mc:Fallback>
        </mc:AlternateContent>
      </w:r>
    </w:p>
    <w:p w14:paraId="263164B2" w14:textId="77777777" w:rsidR="00887EE5" w:rsidRDefault="00887EE5" w:rsidP="00887EE5">
      <w:pPr>
        <w:rPr>
          <w:sz w:val="32"/>
          <w:szCs w:val="32"/>
        </w:rPr>
      </w:pPr>
      <w:r>
        <w:rPr>
          <w:sz w:val="32"/>
          <w:szCs w:val="32"/>
        </w:rPr>
        <w:t>Teacher: Sarah Davey</w:t>
      </w:r>
    </w:p>
    <w:p w14:paraId="4FF0BC28" w14:textId="2AFCA468" w:rsidR="00887EE5" w:rsidRDefault="00887EE5" w:rsidP="00887EE5">
      <w:pPr>
        <w:rPr>
          <w:rStyle w:val="Hyperlink"/>
          <w:sz w:val="32"/>
          <w:szCs w:val="32"/>
        </w:rPr>
      </w:pPr>
      <w:r>
        <w:rPr>
          <w:sz w:val="32"/>
          <w:szCs w:val="32"/>
        </w:rPr>
        <w:t xml:space="preserve">Email: </w:t>
      </w:r>
      <w:hyperlink r:id="rId9" w:history="1">
        <w:r w:rsidR="003F597E" w:rsidRPr="0074473A">
          <w:rPr>
            <w:rStyle w:val="Hyperlink"/>
            <w:sz w:val="32"/>
            <w:szCs w:val="32"/>
          </w:rPr>
          <w:t>sarah.davey2@education.wa.edu.au</w:t>
        </w:r>
      </w:hyperlink>
    </w:p>
    <w:p w14:paraId="616F2CE9" w14:textId="77777777" w:rsidR="00887EE5" w:rsidRDefault="00887EE5" w:rsidP="00887EE5">
      <w:pPr>
        <w:rPr>
          <w:sz w:val="32"/>
          <w:szCs w:val="32"/>
        </w:rPr>
      </w:pPr>
    </w:p>
    <w:p w14:paraId="011AD372" w14:textId="77777777" w:rsidR="00887EE5" w:rsidRPr="00954731" w:rsidRDefault="00887EE5" w:rsidP="00887EE5">
      <w:pPr>
        <w:rPr>
          <w:sz w:val="20"/>
          <w:szCs w:val="20"/>
        </w:rPr>
      </w:pPr>
      <w:r w:rsidRPr="00954731">
        <w:rPr>
          <w:sz w:val="20"/>
          <w:szCs w:val="20"/>
        </w:rPr>
        <w:t xml:space="preserve">Please note: This document is subject to change. Should any change be made, you will be notified via </w:t>
      </w:r>
      <w:proofErr w:type="spellStart"/>
      <w:r w:rsidRPr="00954731">
        <w:rPr>
          <w:sz w:val="20"/>
          <w:szCs w:val="20"/>
        </w:rPr>
        <w:t>Direqt</w:t>
      </w:r>
      <w:proofErr w:type="spellEnd"/>
      <w:r w:rsidRPr="00954731">
        <w:rPr>
          <w:sz w:val="20"/>
          <w:szCs w:val="20"/>
        </w:rPr>
        <w:t xml:space="preserve"> Message and made aware of the changes. This will also be reflected in the version control. </w:t>
      </w:r>
    </w:p>
    <w:p w14:paraId="7D2E65FF" w14:textId="77777777" w:rsidR="00887EE5" w:rsidRDefault="00887EE5" w:rsidP="00887EE5">
      <w:pPr>
        <w:rPr>
          <w:sz w:val="32"/>
          <w:szCs w:val="32"/>
        </w:rPr>
      </w:pPr>
    </w:p>
    <w:p w14:paraId="780BE092" w14:textId="77777777" w:rsidR="00887EE5" w:rsidRDefault="00887EE5" w:rsidP="00887EE5">
      <w:pPr>
        <w:spacing w:after="0" w:line="240" w:lineRule="auto"/>
        <w:rPr>
          <w:sz w:val="32"/>
          <w:szCs w:val="32"/>
        </w:rPr>
      </w:pPr>
    </w:p>
    <w:p w14:paraId="7AB32CDC" w14:textId="77777777" w:rsidR="00887EE5" w:rsidRDefault="00887EE5" w:rsidP="00887EE5">
      <w:pPr>
        <w:spacing w:after="0" w:line="240" w:lineRule="auto"/>
        <w:rPr>
          <w:sz w:val="32"/>
          <w:szCs w:val="32"/>
        </w:rPr>
      </w:pPr>
    </w:p>
    <w:p w14:paraId="46CCDC72" w14:textId="77777777" w:rsidR="00887EE5" w:rsidRDefault="00887EE5" w:rsidP="00887EE5">
      <w:pPr>
        <w:spacing w:after="0" w:line="240" w:lineRule="auto"/>
        <w:rPr>
          <w:sz w:val="32"/>
          <w:szCs w:val="32"/>
        </w:rPr>
      </w:pPr>
    </w:p>
    <w:p w14:paraId="3C31EA3D" w14:textId="77777777" w:rsidR="00887EE5" w:rsidRDefault="00887EE5" w:rsidP="00887EE5">
      <w:pPr>
        <w:spacing w:after="0" w:line="240" w:lineRule="auto"/>
        <w:rPr>
          <w:sz w:val="32"/>
          <w:szCs w:val="32"/>
        </w:rPr>
      </w:pPr>
    </w:p>
    <w:p w14:paraId="61F4046B" w14:textId="77777777" w:rsidR="00887EE5" w:rsidRDefault="00887EE5" w:rsidP="00887EE5">
      <w:pPr>
        <w:spacing w:after="0" w:line="240" w:lineRule="auto"/>
        <w:rPr>
          <w:sz w:val="32"/>
          <w:szCs w:val="32"/>
        </w:rPr>
      </w:pPr>
    </w:p>
    <w:p w14:paraId="695A6A0A" w14:textId="77777777" w:rsidR="00887EE5" w:rsidRDefault="00887EE5" w:rsidP="00887EE5">
      <w:pPr>
        <w:spacing w:after="0" w:line="240" w:lineRule="auto"/>
        <w:rPr>
          <w:sz w:val="32"/>
          <w:szCs w:val="32"/>
        </w:rPr>
      </w:pPr>
    </w:p>
    <w:p w14:paraId="4CA2F46C" w14:textId="77777777" w:rsidR="00887EE5" w:rsidRDefault="00887EE5" w:rsidP="00887EE5">
      <w:pPr>
        <w:spacing w:after="0" w:line="240" w:lineRule="auto"/>
        <w:rPr>
          <w:sz w:val="32"/>
          <w:szCs w:val="32"/>
        </w:rPr>
      </w:pPr>
    </w:p>
    <w:tbl>
      <w:tblPr>
        <w:tblStyle w:val="TableGrid"/>
        <w:tblpPr w:leftFromText="180" w:rightFromText="180" w:vertAnchor="text" w:horzAnchor="margin" w:tblpY="-82"/>
        <w:tblW w:w="0" w:type="auto"/>
        <w:tblLook w:val="04A0" w:firstRow="1" w:lastRow="0" w:firstColumn="1" w:lastColumn="0" w:noHBand="0" w:noVBand="1"/>
      </w:tblPr>
      <w:tblGrid>
        <w:gridCol w:w="2689"/>
        <w:gridCol w:w="7767"/>
      </w:tblGrid>
      <w:tr w:rsidR="00887EE5" w:rsidRPr="00954731" w14:paraId="6BD1607B" w14:textId="77777777" w:rsidTr="00887EE5">
        <w:tc>
          <w:tcPr>
            <w:tcW w:w="2689" w:type="dxa"/>
          </w:tcPr>
          <w:p w14:paraId="2287B791" w14:textId="77777777" w:rsidR="00887EE5" w:rsidRPr="00954731" w:rsidRDefault="00887EE5" w:rsidP="00887EE5">
            <w:pPr>
              <w:spacing w:line="240" w:lineRule="auto"/>
              <w:rPr>
                <w:sz w:val="20"/>
                <w:szCs w:val="20"/>
              </w:rPr>
            </w:pPr>
            <w:r w:rsidRPr="00954731">
              <w:rPr>
                <w:sz w:val="20"/>
                <w:szCs w:val="20"/>
              </w:rPr>
              <w:t>Document Version Number</w:t>
            </w:r>
          </w:p>
        </w:tc>
        <w:tc>
          <w:tcPr>
            <w:tcW w:w="7767" w:type="dxa"/>
          </w:tcPr>
          <w:p w14:paraId="4B99F178" w14:textId="77777777" w:rsidR="00887EE5" w:rsidRPr="00954731" w:rsidRDefault="00887EE5" w:rsidP="00887EE5">
            <w:pPr>
              <w:spacing w:line="240" w:lineRule="auto"/>
              <w:rPr>
                <w:sz w:val="20"/>
                <w:szCs w:val="20"/>
              </w:rPr>
            </w:pPr>
            <w:r w:rsidRPr="00954731">
              <w:rPr>
                <w:sz w:val="20"/>
                <w:szCs w:val="20"/>
              </w:rPr>
              <w:t>Changes made</w:t>
            </w:r>
          </w:p>
        </w:tc>
      </w:tr>
      <w:tr w:rsidR="00887EE5" w:rsidRPr="00954731" w14:paraId="05E7BA80" w14:textId="77777777" w:rsidTr="00887EE5">
        <w:tc>
          <w:tcPr>
            <w:tcW w:w="2689" w:type="dxa"/>
          </w:tcPr>
          <w:p w14:paraId="5A6F515B" w14:textId="77777777" w:rsidR="00887EE5" w:rsidRPr="00954731" w:rsidRDefault="00887EE5" w:rsidP="00887EE5">
            <w:pPr>
              <w:spacing w:line="240" w:lineRule="auto"/>
              <w:rPr>
                <w:sz w:val="20"/>
                <w:szCs w:val="20"/>
              </w:rPr>
            </w:pPr>
            <w:r w:rsidRPr="00954731">
              <w:rPr>
                <w:sz w:val="20"/>
                <w:szCs w:val="20"/>
              </w:rPr>
              <w:t>Version 1.0</w:t>
            </w:r>
          </w:p>
        </w:tc>
        <w:tc>
          <w:tcPr>
            <w:tcW w:w="7767" w:type="dxa"/>
          </w:tcPr>
          <w:p w14:paraId="7B9107DE" w14:textId="77777777" w:rsidR="00887EE5" w:rsidRPr="00954731" w:rsidRDefault="00887EE5" w:rsidP="00887EE5">
            <w:pPr>
              <w:spacing w:line="240" w:lineRule="auto"/>
              <w:rPr>
                <w:sz w:val="20"/>
                <w:szCs w:val="20"/>
              </w:rPr>
            </w:pPr>
            <w:r w:rsidRPr="00954731">
              <w:rPr>
                <w:sz w:val="20"/>
                <w:szCs w:val="20"/>
              </w:rPr>
              <w:t>Original Document</w:t>
            </w:r>
          </w:p>
        </w:tc>
      </w:tr>
      <w:tr w:rsidR="00887EE5" w:rsidRPr="00954731" w14:paraId="475C24DA" w14:textId="77777777" w:rsidTr="00887EE5">
        <w:tc>
          <w:tcPr>
            <w:tcW w:w="2689" w:type="dxa"/>
          </w:tcPr>
          <w:p w14:paraId="25EA74E0" w14:textId="77777777" w:rsidR="00887EE5" w:rsidRPr="00954731" w:rsidRDefault="00887EE5" w:rsidP="00887EE5">
            <w:pPr>
              <w:spacing w:line="240" w:lineRule="auto"/>
              <w:rPr>
                <w:sz w:val="20"/>
                <w:szCs w:val="20"/>
              </w:rPr>
            </w:pPr>
          </w:p>
        </w:tc>
        <w:tc>
          <w:tcPr>
            <w:tcW w:w="7767" w:type="dxa"/>
          </w:tcPr>
          <w:p w14:paraId="2E928DF1" w14:textId="77777777" w:rsidR="00887EE5" w:rsidRPr="00954731" w:rsidRDefault="00887EE5" w:rsidP="00887EE5">
            <w:pPr>
              <w:spacing w:line="240" w:lineRule="auto"/>
              <w:rPr>
                <w:sz w:val="20"/>
                <w:szCs w:val="20"/>
              </w:rPr>
            </w:pPr>
          </w:p>
        </w:tc>
      </w:tr>
    </w:tbl>
    <w:p w14:paraId="11A5A3C4" w14:textId="77777777" w:rsidR="005B4A2F" w:rsidRPr="005D5267" w:rsidRDefault="005B4A2F" w:rsidP="005B4A2F">
      <w:pPr>
        <w:spacing w:after="0" w:line="240" w:lineRule="auto"/>
        <w:rPr>
          <w:rFonts w:cs="Calibri"/>
          <w:sz w:val="32"/>
          <w:szCs w:val="32"/>
        </w:rPr>
      </w:pPr>
    </w:p>
    <w:p w14:paraId="1504E94F" w14:textId="77777777" w:rsidR="001B79C2" w:rsidRPr="005D5267" w:rsidRDefault="001B79C2" w:rsidP="002C05E5">
      <w:pPr>
        <w:rPr>
          <w:rFonts w:cs="Calibri"/>
          <w:sz w:val="14"/>
        </w:rPr>
      </w:pPr>
    </w:p>
    <w:p w14:paraId="36EA17AC" w14:textId="77777777" w:rsidR="001B79C2" w:rsidRPr="005D5267" w:rsidRDefault="001B79C2" w:rsidP="002C05E5">
      <w:pPr>
        <w:rPr>
          <w:rFonts w:cs="Calibri"/>
          <w:sz w:val="14"/>
        </w:rPr>
        <w:sectPr w:rsidR="001B79C2" w:rsidRPr="005D5267" w:rsidSect="005D5267">
          <w:footerReference w:type="even" r:id="rId10"/>
          <w:footerReference w:type="first" r:id="rId11"/>
          <w:pgSz w:w="11906" w:h="16838"/>
          <w:pgMar w:top="720" w:right="720" w:bottom="720" w:left="720" w:header="794" w:footer="708" w:gutter="0"/>
          <w:cols w:space="708"/>
          <w:docGrid w:linePitch="360"/>
        </w:sectPr>
      </w:pPr>
    </w:p>
    <w:p w14:paraId="4D9AE7FE" w14:textId="77777777" w:rsidR="00AA2B0D" w:rsidRPr="00F84CBF" w:rsidRDefault="00AA2B0D" w:rsidP="00787BDE">
      <w:pPr>
        <w:pBdr>
          <w:bottom w:val="single" w:sz="8" w:space="1" w:color="5C815C" w:themeColor="accent3" w:themeShade="BF"/>
        </w:pBdr>
        <w:rPr>
          <w:rFonts w:cs="Calibri"/>
          <w:color w:val="307A87"/>
          <w:sz w:val="40"/>
          <w:szCs w:val="40"/>
        </w:rPr>
      </w:pPr>
      <w:r w:rsidRPr="00F84CBF">
        <w:rPr>
          <w:rFonts w:cs="Calibri"/>
          <w:color w:val="307A87"/>
          <w:sz w:val="40"/>
          <w:szCs w:val="40"/>
        </w:rPr>
        <w:lastRenderedPageBreak/>
        <w:t>Content</w:t>
      </w:r>
    </w:p>
    <w:p w14:paraId="4AC2D231" w14:textId="77777777" w:rsidR="00AA2B0D" w:rsidRPr="005D5267" w:rsidRDefault="00AA2B0D" w:rsidP="00787BDE">
      <w:pPr>
        <w:rPr>
          <w:rFonts w:cs="Calibri"/>
          <w:b/>
          <w:color w:val="342568" w:themeColor="accent1" w:themeShade="BF"/>
          <w:sz w:val="40"/>
          <w:szCs w:val="40"/>
        </w:rPr>
      </w:pPr>
    </w:p>
    <w:p w14:paraId="0CBF250D" w14:textId="57B63419" w:rsidR="0079640D" w:rsidRPr="005D5267" w:rsidRDefault="008E7BC8" w:rsidP="0039726A">
      <w:pPr>
        <w:pStyle w:val="TOC1"/>
        <w:rPr>
          <w:noProof/>
          <w:sz w:val="24"/>
          <w:szCs w:val="24"/>
          <w:lang w:eastAsia="en-GB"/>
        </w:rPr>
      </w:pPr>
      <w:r w:rsidRPr="005D5267">
        <w:rPr>
          <w:color w:val="342568" w:themeColor="accent1" w:themeShade="BF"/>
          <w:sz w:val="40"/>
          <w:szCs w:val="40"/>
        </w:rPr>
        <w:fldChar w:fldCharType="begin"/>
      </w:r>
      <w:r w:rsidRPr="005D5267">
        <w:rPr>
          <w:color w:val="342568" w:themeColor="accent1" w:themeShade="BF"/>
          <w:sz w:val="40"/>
          <w:szCs w:val="40"/>
        </w:rPr>
        <w:instrText xml:space="preserve"> TOC \o "1-2" \h \z \u </w:instrText>
      </w:r>
      <w:r w:rsidRPr="005D5267">
        <w:rPr>
          <w:color w:val="342568" w:themeColor="accent1" w:themeShade="BF"/>
          <w:sz w:val="40"/>
          <w:szCs w:val="40"/>
        </w:rPr>
        <w:fldChar w:fldCharType="separate"/>
      </w:r>
      <w:hyperlink w:anchor="_Toc62210458" w:history="1">
        <w:r w:rsidR="0079640D" w:rsidRPr="005D5267">
          <w:rPr>
            <w:rStyle w:val="Hyperlink"/>
            <w:rFonts w:cs="Calibri"/>
            <w:noProof/>
          </w:rPr>
          <w:t>Introduction</w:t>
        </w:r>
        <w:r w:rsidR="0079640D" w:rsidRPr="005D5267">
          <w:rPr>
            <w:noProof/>
            <w:webHidden/>
          </w:rPr>
          <w:tab/>
        </w:r>
        <w:r w:rsidR="0079640D" w:rsidRPr="005D5267">
          <w:rPr>
            <w:noProof/>
            <w:webHidden/>
          </w:rPr>
          <w:fldChar w:fldCharType="begin"/>
        </w:r>
        <w:r w:rsidR="0079640D" w:rsidRPr="005D5267">
          <w:rPr>
            <w:noProof/>
            <w:webHidden/>
          </w:rPr>
          <w:instrText xml:space="preserve"> PAGEREF _Toc62210458 \h </w:instrText>
        </w:r>
        <w:r w:rsidR="0079640D" w:rsidRPr="005D5267">
          <w:rPr>
            <w:noProof/>
            <w:webHidden/>
          </w:rPr>
        </w:r>
        <w:r w:rsidR="0079640D" w:rsidRPr="005D5267">
          <w:rPr>
            <w:noProof/>
            <w:webHidden/>
          </w:rPr>
          <w:fldChar w:fldCharType="separate"/>
        </w:r>
        <w:r w:rsidR="00F84CBF">
          <w:rPr>
            <w:noProof/>
            <w:webHidden/>
          </w:rPr>
          <w:t>1</w:t>
        </w:r>
        <w:r w:rsidR="0079640D" w:rsidRPr="005D5267">
          <w:rPr>
            <w:noProof/>
            <w:webHidden/>
          </w:rPr>
          <w:fldChar w:fldCharType="end"/>
        </w:r>
      </w:hyperlink>
    </w:p>
    <w:p w14:paraId="1BFD1ACC" w14:textId="16CCA94E" w:rsidR="0079640D" w:rsidRPr="005D5267" w:rsidRDefault="00131238" w:rsidP="0039726A">
      <w:pPr>
        <w:pStyle w:val="TOC2"/>
        <w:rPr>
          <w:sz w:val="24"/>
          <w:szCs w:val="24"/>
          <w:lang w:eastAsia="en-GB"/>
        </w:rPr>
      </w:pPr>
      <w:hyperlink w:anchor="_Toc62210459" w:history="1">
        <w:r w:rsidR="0079640D" w:rsidRPr="005D5267">
          <w:rPr>
            <w:rStyle w:val="Hyperlink"/>
          </w:rPr>
          <w:t>Absences from Class:</w:t>
        </w:r>
        <w:r w:rsidR="0079640D" w:rsidRPr="005D5267">
          <w:rPr>
            <w:webHidden/>
          </w:rPr>
          <w:tab/>
        </w:r>
        <w:r w:rsidR="0079640D" w:rsidRPr="005D5267">
          <w:rPr>
            <w:webHidden/>
          </w:rPr>
          <w:fldChar w:fldCharType="begin"/>
        </w:r>
        <w:r w:rsidR="0079640D" w:rsidRPr="005D5267">
          <w:rPr>
            <w:webHidden/>
          </w:rPr>
          <w:instrText xml:space="preserve"> PAGEREF _Toc62210459 \h </w:instrText>
        </w:r>
        <w:r w:rsidR="0079640D" w:rsidRPr="005D5267">
          <w:rPr>
            <w:webHidden/>
          </w:rPr>
        </w:r>
        <w:r w:rsidR="0079640D" w:rsidRPr="005D5267">
          <w:rPr>
            <w:webHidden/>
          </w:rPr>
          <w:fldChar w:fldCharType="separate"/>
        </w:r>
        <w:r w:rsidR="00F84CBF">
          <w:rPr>
            <w:webHidden/>
          </w:rPr>
          <w:t>1</w:t>
        </w:r>
        <w:r w:rsidR="0079640D" w:rsidRPr="005D5267">
          <w:rPr>
            <w:webHidden/>
          </w:rPr>
          <w:fldChar w:fldCharType="end"/>
        </w:r>
      </w:hyperlink>
    </w:p>
    <w:p w14:paraId="57F9CAFE" w14:textId="27E4E899" w:rsidR="0079640D" w:rsidRPr="005D5267" w:rsidRDefault="00131238" w:rsidP="0039726A">
      <w:pPr>
        <w:pStyle w:val="TOC2"/>
        <w:rPr>
          <w:sz w:val="24"/>
          <w:szCs w:val="24"/>
          <w:lang w:eastAsia="en-GB"/>
        </w:rPr>
      </w:pPr>
      <w:hyperlink w:anchor="_Toc62210460" w:history="1">
        <w:r w:rsidR="0079640D" w:rsidRPr="005D5267">
          <w:rPr>
            <w:rStyle w:val="Hyperlink"/>
          </w:rPr>
          <w:t>Assessment Policy</w:t>
        </w:r>
        <w:r w:rsidR="0079640D" w:rsidRPr="005D5267">
          <w:rPr>
            <w:webHidden/>
          </w:rPr>
          <w:tab/>
        </w:r>
        <w:r w:rsidR="0079640D" w:rsidRPr="005D5267">
          <w:rPr>
            <w:webHidden/>
          </w:rPr>
          <w:fldChar w:fldCharType="begin"/>
        </w:r>
        <w:r w:rsidR="0079640D" w:rsidRPr="005D5267">
          <w:rPr>
            <w:webHidden/>
          </w:rPr>
          <w:instrText xml:space="preserve"> PAGEREF _Toc62210460 \h </w:instrText>
        </w:r>
        <w:r w:rsidR="0079640D" w:rsidRPr="005D5267">
          <w:rPr>
            <w:webHidden/>
          </w:rPr>
        </w:r>
        <w:r w:rsidR="0079640D" w:rsidRPr="005D5267">
          <w:rPr>
            <w:webHidden/>
          </w:rPr>
          <w:fldChar w:fldCharType="separate"/>
        </w:r>
        <w:r w:rsidR="00F84CBF">
          <w:rPr>
            <w:webHidden/>
          </w:rPr>
          <w:t>2</w:t>
        </w:r>
        <w:r w:rsidR="0079640D" w:rsidRPr="005D5267">
          <w:rPr>
            <w:webHidden/>
          </w:rPr>
          <w:fldChar w:fldCharType="end"/>
        </w:r>
      </w:hyperlink>
    </w:p>
    <w:p w14:paraId="24ED45AC" w14:textId="2F668264" w:rsidR="0079640D" w:rsidRPr="005D5267" w:rsidRDefault="00131238" w:rsidP="0039726A">
      <w:pPr>
        <w:pStyle w:val="TOC2"/>
        <w:rPr>
          <w:sz w:val="24"/>
          <w:szCs w:val="24"/>
          <w:lang w:eastAsia="en-GB"/>
        </w:rPr>
      </w:pPr>
      <w:hyperlink w:anchor="_Toc62210461" w:history="1">
        <w:r w:rsidR="0079640D" w:rsidRPr="005D5267">
          <w:rPr>
            <w:rStyle w:val="Hyperlink"/>
          </w:rPr>
          <w:t>Cheating and Plagiarism during Assessments</w:t>
        </w:r>
        <w:r w:rsidR="0079640D" w:rsidRPr="005D5267">
          <w:rPr>
            <w:webHidden/>
          </w:rPr>
          <w:tab/>
        </w:r>
        <w:r w:rsidR="0079640D" w:rsidRPr="005D5267">
          <w:rPr>
            <w:webHidden/>
          </w:rPr>
          <w:fldChar w:fldCharType="begin"/>
        </w:r>
        <w:r w:rsidR="0079640D" w:rsidRPr="005D5267">
          <w:rPr>
            <w:webHidden/>
          </w:rPr>
          <w:instrText xml:space="preserve"> PAGEREF _Toc62210461 \h </w:instrText>
        </w:r>
        <w:r w:rsidR="0079640D" w:rsidRPr="005D5267">
          <w:rPr>
            <w:webHidden/>
          </w:rPr>
        </w:r>
        <w:r w:rsidR="0079640D" w:rsidRPr="005D5267">
          <w:rPr>
            <w:webHidden/>
          </w:rPr>
          <w:fldChar w:fldCharType="separate"/>
        </w:r>
        <w:r w:rsidR="00F84CBF">
          <w:rPr>
            <w:webHidden/>
          </w:rPr>
          <w:t>2</w:t>
        </w:r>
        <w:r w:rsidR="0079640D" w:rsidRPr="005D5267">
          <w:rPr>
            <w:webHidden/>
          </w:rPr>
          <w:fldChar w:fldCharType="end"/>
        </w:r>
      </w:hyperlink>
    </w:p>
    <w:p w14:paraId="3D969154" w14:textId="7986D1FF" w:rsidR="0079640D" w:rsidRPr="005D5267" w:rsidRDefault="00131238" w:rsidP="0039726A">
      <w:pPr>
        <w:pStyle w:val="TOC1"/>
        <w:rPr>
          <w:noProof/>
          <w:sz w:val="24"/>
          <w:szCs w:val="24"/>
          <w:lang w:eastAsia="en-GB"/>
        </w:rPr>
      </w:pPr>
      <w:hyperlink w:anchor="_Toc62210462" w:history="1">
        <w:r w:rsidR="0079640D" w:rsidRPr="005D5267">
          <w:rPr>
            <w:rStyle w:val="Hyperlink"/>
            <w:rFonts w:cs="Calibri"/>
            <w:noProof/>
          </w:rPr>
          <w:t>Course Information</w:t>
        </w:r>
        <w:r w:rsidR="0079640D" w:rsidRPr="005D5267">
          <w:rPr>
            <w:noProof/>
            <w:webHidden/>
          </w:rPr>
          <w:tab/>
        </w:r>
        <w:r w:rsidR="0079640D" w:rsidRPr="005D5267">
          <w:rPr>
            <w:noProof/>
            <w:webHidden/>
          </w:rPr>
          <w:fldChar w:fldCharType="begin"/>
        </w:r>
        <w:r w:rsidR="0079640D" w:rsidRPr="005D5267">
          <w:rPr>
            <w:noProof/>
            <w:webHidden/>
          </w:rPr>
          <w:instrText xml:space="preserve"> PAGEREF _Toc62210462 \h </w:instrText>
        </w:r>
        <w:r w:rsidR="0079640D" w:rsidRPr="005D5267">
          <w:rPr>
            <w:noProof/>
            <w:webHidden/>
          </w:rPr>
        </w:r>
        <w:r w:rsidR="0079640D" w:rsidRPr="005D5267">
          <w:rPr>
            <w:noProof/>
            <w:webHidden/>
          </w:rPr>
          <w:fldChar w:fldCharType="separate"/>
        </w:r>
        <w:r w:rsidR="00F84CBF">
          <w:rPr>
            <w:noProof/>
            <w:webHidden/>
          </w:rPr>
          <w:t>4</w:t>
        </w:r>
        <w:r w:rsidR="0079640D" w:rsidRPr="005D5267">
          <w:rPr>
            <w:noProof/>
            <w:webHidden/>
          </w:rPr>
          <w:fldChar w:fldCharType="end"/>
        </w:r>
      </w:hyperlink>
    </w:p>
    <w:p w14:paraId="5452260C" w14:textId="7874468A" w:rsidR="0079640D" w:rsidRPr="005D5267" w:rsidRDefault="00131238" w:rsidP="0039726A">
      <w:pPr>
        <w:pStyle w:val="TOC1"/>
        <w:rPr>
          <w:noProof/>
          <w:sz w:val="24"/>
          <w:szCs w:val="24"/>
          <w:lang w:eastAsia="en-GB"/>
        </w:rPr>
      </w:pPr>
      <w:hyperlink w:anchor="_Toc62210463" w:history="1">
        <w:r w:rsidR="0079640D" w:rsidRPr="005D5267">
          <w:rPr>
            <w:rStyle w:val="Hyperlink"/>
            <w:rFonts w:cs="Calibri"/>
            <w:noProof/>
          </w:rPr>
          <w:t>Course Outcomes</w:t>
        </w:r>
        <w:r w:rsidR="0079640D" w:rsidRPr="005D5267">
          <w:rPr>
            <w:noProof/>
            <w:webHidden/>
          </w:rPr>
          <w:tab/>
        </w:r>
        <w:r w:rsidR="0079640D" w:rsidRPr="005D5267">
          <w:rPr>
            <w:noProof/>
            <w:webHidden/>
          </w:rPr>
          <w:fldChar w:fldCharType="begin"/>
        </w:r>
        <w:r w:rsidR="0079640D" w:rsidRPr="005D5267">
          <w:rPr>
            <w:noProof/>
            <w:webHidden/>
          </w:rPr>
          <w:instrText xml:space="preserve"> PAGEREF _Toc62210463 \h </w:instrText>
        </w:r>
        <w:r w:rsidR="0079640D" w:rsidRPr="005D5267">
          <w:rPr>
            <w:noProof/>
            <w:webHidden/>
          </w:rPr>
        </w:r>
        <w:r w:rsidR="0079640D" w:rsidRPr="005D5267">
          <w:rPr>
            <w:noProof/>
            <w:webHidden/>
          </w:rPr>
          <w:fldChar w:fldCharType="separate"/>
        </w:r>
        <w:r w:rsidR="00F84CBF">
          <w:rPr>
            <w:noProof/>
            <w:webHidden/>
          </w:rPr>
          <w:t>5</w:t>
        </w:r>
        <w:r w:rsidR="0079640D" w:rsidRPr="005D5267">
          <w:rPr>
            <w:noProof/>
            <w:webHidden/>
          </w:rPr>
          <w:fldChar w:fldCharType="end"/>
        </w:r>
      </w:hyperlink>
    </w:p>
    <w:p w14:paraId="6E8A6EBA" w14:textId="1A8A87EC" w:rsidR="0079640D" w:rsidRPr="005D5267" w:rsidRDefault="00131238" w:rsidP="0039726A">
      <w:pPr>
        <w:pStyle w:val="TOC1"/>
        <w:rPr>
          <w:noProof/>
          <w:sz w:val="24"/>
          <w:szCs w:val="24"/>
          <w:lang w:eastAsia="en-GB"/>
        </w:rPr>
      </w:pPr>
      <w:hyperlink w:anchor="_Toc62210464" w:history="1">
        <w:r w:rsidR="0079640D" w:rsidRPr="005D5267">
          <w:rPr>
            <w:rStyle w:val="Hyperlink"/>
            <w:rFonts w:cs="Calibri"/>
            <w:noProof/>
          </w:rPr>
          <w:t>Course Overview</w:t>
        </w:r>
        <w:r w:rsidR="0079640D" w:rsidRPr="005D5267">
          <w:rPr>
            <w:noProof/>
            <w:webHidden/>
          </w:rPr>
          <w:tab/>
        </w:r>
        <w:r w:rsidR="0079640D" w:rsidRPr="005D5267">
          <w:rPr>
            <w:noProof/>
            <w:webHidden/>
          </w:rPr>
          <w:fldChar w:fldCharType="begin"/>
        </w:r>
        <w:r w:rsidR="0079640D" w:rsidRPr="005D5267">
          <w:rPr>
            <w:noProof/>
            <w:webHidden/>
          </w:rPr>
          <w:instrText xml:space="preserve"> PAGEREF _Toc62210464 \h </w:instrText>
        </w:r>
        <w:r w:rsidR="0079640D" w:rsidRPr="005D5267">
          <w:rPr>
            <w:noProof/>
            <w:webHidden/>
          </w:rPr>
        </w:r>
        <w:r w:rsidR="0079640D" w:rsidRPr="005D5267">
          <w:rPr>
            <w:noProof/>
            <w:webHidden/>
          </w:rPr>
          <w:fldChar w:fldCharType="separate"/>
        </w:r>
        <w:r w:rsidR="00F84CBF">
          <w:rPr>
            <w:noProof/>
            <w:webHidden/>
          </w:rPr>
          <w:t>6</w:t>
        </w:r>
        <w:r w:rsidR="0079640D" w:rsidRPr="005D5267">
          <w:rPr>
            <w:noProof/>
            <w:webHidden/>
          </w:rPr>
          <w:fldChar w:fldCharType="end"/>
        </w:r>
      </w:hyperlink>
    </w:p>
    <w:p w14:paraId="4FC6C3A4" w14:textId="73C23250" w:rsidR="0079640D" w:rsidRPr="005D5267" w:rsidRDefault="00131238" w:rsidP="0039726A">
      <w:pPr>
        <w:pStyle w:val="TOC1"/>
        <w:rPr>
          <w:noProof/>
          <w:sz w:val="24"/>
          <w:szCs w:val="24"/>
          <w:lang w:eastAsia="en-GB"/>
        </w:rPr>
      </w:pPr>
      <w:hyperlink w:anchor="_Toc62210465" w:history="1">
        <w:r w:rsidR="0079640D" w:rsidRPr="005D5267">
          <w:rPr>
            <w:rStyle w:val="Hyperlink"/>
            <w:rFonts w:cs="Calibri"/>
            <w:noProof/>
          </w:rPr>
          <w:t>Weekly Course and Assessment Outline</w:t>
        </w:r>
        <w:r w:rsidR="0079640D" w:rsidRPr="005D5267">
          <w:rPr>
            <w:noProof/>
            <w:webHidden/>
          </w:rPr>
          <w:tab/>
        </w:r>
        <w:r w:rsidR="0079640D" w:rsidRPr="005D5267">
          <w:rPr>
            <w:noProof/>
            <w:webHidden/>
          </w:rPr>
          <w:fldChar w:fldCharType="begin"/>
        </w:r>
        <w:r w:rsidR="0079640D" w:rsidRPr="005D5267">
          <w:rPr>
            <w:noProof/>
            <w:webHidden/>
          </w:rPr>
          <w:instrText xml:space="preserve"> PAGEREF _Toc62210465 \h </w:instrText>
        </w:r>
        <w:r w:rsidR="0079640D" w:rsidRPr="005D5267">
          <w:rPr>
            <w:noProof/>
            <w:webHidden/>
          </w:rPr>
        </w:r>
        <w:r w:rsidR="0079640D" w:rsidRPr="005D5267">
          <w:rPr>
            <w:noProof/>
            <w:webHidden/>
          </w:rPr>
          <w:fldChar w:fldCharType="separate"/>
        </w:r>
        <w:r w:rsidR="00F84CBF">
          <w:rPr>
            <w:noProof/>
            <w:webHidden/>
          </w:rPr>
          <w:t>7</w:t>
        </w:r>
        <w:r w:rsidR="0079640D" w:rsidRPr="005D5267">
          <w:rPr>
            <w:noProof/>
            <w:webHidden/>
          </w:rPr>
          <w:fldChar w:fldCharType="end"/>
        </w:r>
      </w:hyperlink>
    </w:p>
    <w:p w14:paraId="174C3DFA" w14:textId="36562D52" w:rsidR="0079640D" w:rsidRPr="005D5267" w:rsidRDefault="00131238" w:rsidP="0039726A">
      <w:pPr>
        <w:pStyle w:val="TOC1"/>
        <w:rPr>
          <w:noProof/>
          <w:sz w:val="24"/>
          <w:szCs w:val="24"/>
          <w:lang w:eastAsia="en-GB"/>
        </w:rPr>
      </w:pPr>
      <w:hyperlink w:anchor="_Toc62210466" w:history="1">
        <w:r w:rsidR="0079640D" w:rsidRPr="005D5267">
          <w:rPr>
            <w:rStyle w:val="Hyperlink"/>
            <w:rFonts w:cs="Calibri"/>
            <w:noProof/>
          </w:rPr>
          <w:t>Assessment Schedule per Assessment Type</w:t>
        </w:r>
        <w:r w:rsidR="0079640D" w:rsidRPr="005D5267">
          <w:rPr>
            <w:noProof/>
            <w:webHidden/>
          </w:rPr>
          <w:tab/>
        </w:r>
        <w:r w:rsidR="0079640D" w:rsidRPr="005D5267">
          <w:rPr>
            <w:noProof/>
            <w:webHidden/>
          </w:rPr>
          <w:fldChar w:fldCharType="begin"/>
        </w:r>
        <w:r w:rsidR="0079640D" w:rsidRPr="005D5267">
          <w:rPr>
            <w:noProof/>
            <w:webHidden/>
          </w:rPr>
          <w:instrText xml:space="preserve"> PAGEREF _Toc62210466 \h </w:instrText>
        </w:r>
        <w:r w:rsidR="0079640D" w:rsidRPr="005D5267">
          <w:rPr>
            <w:noProof/>
            <w:webHidden/>
          </w:rPr>
        </w:r>
        <w:r w:rsidR="0079640D" w:rsidRPr="005D5267">
          <w:rPr>
            <w:noProof/>
            <w:webHidden/>
          </w:rPr>
          <w:fldChar w:fldCharType="separate"/>
        </w:r>
        <w:r w:rsidR="00F84CBF">
          <w:rPr>
            <w:noProof/>
            <w:webHidden/>
          </w:rPr>
          <w:t>13</w:t>
        </w:r>
        <w:r w:rsidR="0079640D" w:rsidRPr="005D5267">
          <w:rPr>
            <w:noProof/>
            <w:webHidden/>
          </w:rPr>
          <w:fldChar w:fldCharType="end"/>
        </w:r>
      </w:hyperlink>
    </w:p>
    <w:p w14:paraId="62F259AA" w14:textId="079D9DB8" w:rsidR="0079640D" w:rsidRPr="005D5267" w:rsidRDefault="00131238" w:rsidP="0039726A">
      <w:pPr>
        <w:pStyle w:val="TOC1"/>
        <w:rPr>
          <w:noProof/>
          <w:sz w:val="24"/>
          <w:szCs w:val="24"/>
          <w:lang w:eastAsia="en-GB"/>
        </w:rPr>
      </w:pPr>
      <w:hyperlink w:anchor="_Toc62210467" w:history="1">
        <w:r w:rsidR="0079640D" w:rsidRPr="005D5267">
          <w:rPr>
            <w:rStyle w:val="Hyperlink"/>
            <w:rFonts w:cs="Calibri"/>
            <w:noProof/>
          </w:rPr>
          <w:t>Assessment Schedule in Calendar Order</w:t>
        </w:r>
        <w:r w:rsidR="0079640D" w:rsidRPr="005D5267">
          <w:rPr>
            <w:noProof/>
            <w:webHidden/>
          </w:rPr>
          <w:tab/>
        </w:r>
        <w:r w:rsidR="0079640D" w:rsidRPr="005D5267">
          <w:rPr>
            <w:noProof/>
            <w:webHidden/>
          </w:rPr>
          <w:fldChar w:fldCharType="begin"/>
        </w:r>
        <w:r w:rsidR="0079640D" w:rsidRPr="005D5267">
          <w:rPr>
            <w:noProof/>
            <w:webHidden/>
          </w:rPr>
          <w:instrText xml:space="preserve"> PAGEREF _Toc62210467 \h </w:instrText>
        </w:r>
        <w:r w:rsidR="0079640D" w:rsidRPr="005D5267">
          <w:rPr>
            <w:noProof/>
            <w:webHidden/>
          </w:rPr>
        </w:r>
        <w:r w:rsidR="0079640D" w:rsidRPr="005D5267">
          <w:rPr>
            <w:noProof/>
            <w:webHidden/>
          </w:rPr>
          <w:fldChar w:fldCharType="separate"/>
        </w:r>
        <w:r w:rsidR="00F84CBF">
          <w:rPr>
            <w:noProof/>
            <w:webHidden/>
          </w:rPr>
          <w:t>14</w:t>
        </w:r>
        <w:r w:rsidR="0079640D" w:rsidRPr="005D5267">
          <w:rPr>
            <w:noProof/>
            <w:webHidden/>
          </w:rPr>
          <w:fldChar w:fldCharType="end"/>
        </w:r>
      </w:hyperlink>
    </w:p>
    <w:p w14:paraId="0666B14B" w14:textId="6EED0144" w:rsidR="0079640D" w:rsidRPr="005D5267" w:rsidRDefault="00131238" w:rsidP="0039726A">
      <w:pPr>
        <w:pStyle w:val="TOC1"/>
        <w:rPr>
          <w:noProof/>
          <w:sz w:val="24"/>
          <w:szCs w:val="24"/>
          <w:lang w:eastAsia="en-GB"/>
        </w:rPr>
      </w:pPr>
      <w:hyperlink w:anchor="_Toc62210468" w:history="1">
        <w:r w:rsidR="0079640D" w:rsidRPr="005D5267">
          <w:rPr>
            <w:rStyle w:val="Hyperlink"/>
            <w:rFonts w:cs="Calibri"/>
            <w:noProof/>
          </w:rPr>
          <w:t>Grade descriptions Year 11</w:t>
        </w:r>
        <w:r w:rsidR="0079640D" w:rsidRPr="005D5267">
          <w:rPr>
            <w:noProof/>
            <w:webHidden/>
          </w:rPr>
          <w:tab/>
        </w:r>
        <w:r w:rsidR="0079640D" w:rsidRPr="005D5267">
          <w:rPr>
            <w:noProof/>
            <w:webHidden/>
          </w:rPr>
          <w:fldChar w:fldCharType="begin"/>
        </w:r>
        <w:r w:rsidR="0079640D" w:rsidRPr="005D5267">
          <w:rPr>
            <w:noProof/>
            <w:webHidden/>
          </w:rPr>
          <w:instrText xml:space="preserve"> PAGEREF _Toc62210468 \h </w:instrText>
        </w:r>
        <w:r w:rsidR="0079640D" w:rsidRPr="005D5267">
          <w:rPr>
            <w:noProof/>
            <w:webHidden/>
          </w:rPr>
        </w:r>
        <w:r w:rsidR="0079640D" w:rsidRPr="005D5267">
          <w:rPr>
            <w:noProof/>
            <w:webHidden/>
          </w:rPr>
          <w:fldChar w:fldCharType="separate"/>
        </w:r>
        <w:r w:rsidR="00F84CBF">
          <w:rPr>
            <w:noProof/>
            <w:webHidden/>
          </w:rPr>
          <w:t>16</w:t>
        </w:r>
        <w:r w:rsidR="0079640D" w:rsidRPr="005D5267">
          <w:rPr>
            <w:noProof/>
            <w:webHidden/>
          </w:rPr>
          <w:fldChar w:fldCharType="end"/>
        </w:r>
      </w:hyperlink>
    </w:p>
    <w:p w14:paraId="3CDADD75" w14:textId="2CAC3841" w:rsidR="00416C3D" w:rsidRPr="005D5267" w:rsidRDefault="008E7BC8" w:rsidP="00AA2B0D">
      <w:pPr>
        <w:rPr>
          <w:rFonts w:cs="Calibri"/>
        </w:rPr>
        <w:sectPr w:rsidR="00416C3D" w:rsidRPr="005D5267" w:rsidSect="00F56771">
          <w:headerReference w:type="even" r:id="rId12"/>
          <w:headerReference w:type="default" r:id="rId13"/>
          <w:headerReference w:type="first" r:id="rId14"/>
          <w:pgSz w:w="11906" w:h="16838"/>
          <w:pgMar w:top="1440" w:right="1080" w:bottom="1440" w:left="1080" w:header="708" w:footer="708" w:gutter="0"/>
          <w:pgNumType w:fmt="lowerRoman" w:start="1"/>
          <w:cols w:space="709"/>
          <w:docGrid w:linePitch="360"/>
        </w:sectPr>
      </w:pPr>
      <w:r w:rsidRPr="005D5267">
        <w:rPr>
          <w:rFonts w:cs="Calibri"/>
          <w:b/>
          <w:color w:val="342568" w:themeColor="accent1" w:themeShade="BF"/>
          <w:sz w:val="40"/>
          <w:szCs w:val="40"/>
        </w:rPr>
        <w:fldChar w:fldCharType="end"/>
      </w:r>
    </w:p>
    <w:p w14:paraId="4F0C5411" w14:textId="6BF908C8" w:rsidR="00887EE5" w:rsidRPr="00887EE5" w:rsidRDefault="004F28CA" w:rsidP="00887EE5">
      <w:pPr>
        <w:pStyle w:val="Heading1"/>
        <w:rPr>
          <w:rFonts w:ascii="Calibri" w:hAnsi="Calibri" w:cs="Calibri"/>
          <w:b w:val="0"/>
          <w:bCs w:val="0"/>
          <w:color w:val="307A87"/>
        </w:rPr>
      </w:pPr>
      <w:bookmarkStart w:id="0" w:name="_Toc62210458"/>
      <w:r w:rsidRPr="005D5267">
        <w:rPr>
          <w:rFonts w:ascii="Calibri" w:hAnsi="Calibri" w:cs="Calibri"/>
          <w:b w:val="0"/>
          <w:bCs w:val="0"/>
          <w:color w:val="307A87"/>
        </w:rPr>
        <w:lastRenderedPageBreak/>
        <w:t>Introduction</w:t>
      </w:r>
      <w:bookmarkEnd w:id="0"/>
    </w:p>
    <w:p w14:paraId="2701DFAD" w14:textId="77777777" w:rsidR="00887EE5" w:rsidRPr="00541B23" w:rsidRDefault="00887EE5" w:rsidP="00887EE5">
      <w:pPr>
        <w:pStyle w:val="Paragraph"/>
        <w:rPr>
          <w:b/>
        </w:rPr>
      </w:pPr>
      <w:r w:rsidRPr="00541B23">
        <w:rPr>
          <w:b/>
        </w:rPr>
        <w:t xml:space="preserve">Welcome to </w:t>
      </w:r>
      <w:r>
        <w:rPr>
          <w:b/>
        </w:rPr>
        <w:t>General Psychology!</w:t>
      </w:r>
    </w:p>
    <w:p w14:paraId="0DEEBEFA" w14:textId="77777777" w:rsidR="00887EE5" w:rsidRDefault="00887EE5" w:rsidP="00887EE5">
      <w:pPr>
        <w:spacing w:line="276" w:lineRule="auto"/>
      </w:pPr>
      <w:r w:rsidRPr="00952E73">
        <w:t xml:space="preserve">This document provides information on the expected course outcomes, the course outline and most importantly the assessment dates. </w:t>
      </w:r>
      <w:r>
        <w:t xml:space="preserve">This document is also available on Seqta. If any information needs to change, you will be notified via Seqta and directed to the latest version. It is </w:t>
      </w:r>
      <w:r w:rsidRPr="00952E73">
        <w:t xml:space="preserve">your responsibility to keep a copy of this outline and </w:t>
      </w:r>
      <w:r>
        <w:t xml:space="preserve">ensure you refer to It frequently in preparation for assessments, examinations and to be aware of where the class is up to during the course of study.  </w:t>
      </w:r>
    </w:p>
    <w:p w14:paraId="1B21291B" w14:textId="77777777" w:rsidR="00887EE5" w:rsidRDefault="00887EE5" w:rsidP="00887EE5">
      <w:pPr>
        <w:spacing w:line="276" w:lineRule="auto"/>
      </w:pPr>
      <w:r>
        <w:t xml:space="preserve">To be successful in this course, it is important that you come to class ready to learn and keep up to date with the required work in and outside of class. It is also important that you inform your teacher as soon as possible if you need extra help understanding any of the content. There are nine assessments and two examinations throughout the year for this course and you will find more detail on this in the assessment outline section in this document. </w:t>
      </w:r>
    </w:p>
    <w:p w14:paraId="6232B1B2" w14:textId="77777777" w:rsidR="00887EE5" w:rsidRPr="001D1086" w:rsidRDefault="00887EE5" w:rsidP="00887EE5">
      <w:pPr>
        <w:pStyle w:val="Paragraph"/>
      </w:pPr>
      <w:r w:rsidRPr="001D1086">
        <w:t>Psychology is the scientific study of how people think, feel and act. It aims to answer important questions such as what factors influence human development. While there are other disciplines that overlap with psychology's main aim to understand humans, psychology is rigorous in its use of scientific method. This allows for systematic exploration into the complexities of human behaviour based on evidence gathered through planned investigations.</w:t>
      </w:r>
    </w:p>
    <w:p w14:paraId="4DD7DF0B" w14:textId="77777777" w:rsidR="00887EE5" w:rsidRPr="001D1086" w:rsidRDefault="00887EE5" w:rsidP="00887EE5">
      <w:pPr>
        <w:pStyle w:val="Paragraph"/>
      </w:pPr>
      <w:r w:rsidRPr="001D1086">
        <w:t>This</w:t>
      </w:r>
      <w:r w:rsidRPr="001D1086">
        <w:rPr>
          <w:i/>
        </w:rPr>
        <w:t xml:space="preserve"> </w:t>
      </w:r>
      <w:r w:rsidRPr="001D1086">
        <w:rPr>
          <w:iCs/>
        </w:rPr>
        <w:t>course</w:t>
      </w:r>
      <w:r w:rsidRPr="001D1086">
        <w:t xml:space="preserve"> introduces students to a breadth of knowledge focusing on the psychology of self and others. Psychological knowledge helps us understand factors relating to individuals, such as: cognition, or the way we think; biological bases of behaviour; and personality, the enduring traits that distinguish individuals. Psychological knowledge also helps us understand the way that individuals function within groups. This consists of knowledge associated with socialisation, moral development, the formation of attitudes and also how people relate and communicate. On a larger scale, psychological knowledge can help us to understand how individuals function within different contexts and how this is influenced by culture, shaping people's values, attitudes and beliefs.</w:t>
      </w:r>
    </w:p>
    <w:p w14:paraId="6D94799E" w14:textId="282B7FA2" w:rsidR="00887EE5" w:rsidRDefault="00887EE5" w:rsidP="00887EE5">
      <w:pPr>
        <w:pStyle w:val="Paragraph"/>
      </w:pPr>
      <w:r w:rsidRPr="001D1086">
        <w:t>Psychology is very useful, both to individuals assisting us to improve ourselves and our relationships, and to society as a whole. It can be applied to any context in which humans are involved. Through this</w:t>
      </w:r>
      <w:r w:rsidRPr="001D1086">
        <w:rPr>
          <w:i/>
        </w:rPr>
        <w:t xml:space="preserve"> </w:t>
      </w:r>
      <w:r w:rsidRPr="001D1086">
        <w:rPr>
          <w:iCs/>
        </w:rPr>
        <w:t>course,</w:t>
      </w:r>
      <w:r w:rsidRPr="001D1086">
        <w:t xml:space="preserve"> students gain valuable insights and understandings into both themselves and their worlds. Methods of communication studied enhance personal communication skills, both within the field of psychology and in the context of daily life. Students also develop important research skills as they engage in the exploration and evaluation of data to illustrate how empirical procedures are used to examine phenomena such as intelligence and personality. </w:t>
      </w:r>
    </w:p>
    <w:p w14:paraId="27CC39BA" w14:textId="60CF602C" w:rsidR="00887EE5" w:rsidRDefault="00887EE5">
      <w:pPr>
        <w:spacing w:line="276" w:lineRule="auto"/>
        <w:rPr>
          <w:rFonts w:eastAsiaTheme="minorHAnsi" w:cs="Calibri"/>
          <w:lang w:eastAsia="en-AU"/>
        </w:rPr>
      </w:pPr>
      <w:r>
        <w:br w:type="page"/>
      </w:r>
    </w:p>
    <w:p w14:paraId="059DC77D" w14:textId="7112844B" w:rsidR="004F28CA" w:rsidRDefault="00887EE5" w:rsidP="00887EE5">
      <w:pPr>
        <w:tabs>
          <w:tab w:val="left" w:pos="284"/>
        </w:tabs>
      </w:pPr>
      <w:r w:rsidRPr="000B62FA">
        <w:lastRenderedPageBreak/>
        <w:t>To be successful in this course, it is important that you come to class ready to learn and keep up to date with the required work in and outside of class. It is also important that you inform your teacher as soon as possible if you need extra help understanding any of the content. There are nine assessments and two examinations throughout the year for this course and you will find more detail on this in the assessment outline section in this document.</w:t>
      </w:r>
    </w:p>
    <w:p w14:paraId="79992A4C" w14:textId="77777777" w:rsidR="00887EE5" w:rsidRPr="000B62FA" w:rsidRDefault="00887EE5" w:rsidP="00887EE5">
      <w:pPr>
        <w:spacing w:line="276" w:lineRule="auto"/>
      </w:pPr>
      <w:r>
        <w:t>What will you need for this course?</w:t>
      </w:r>
    </w:p>
    <w:p w14:paraId="03F8B075" w14:textId="77777777" w:rsidR="00887EE5" w:rsidRPr="001D1086" w:rsidRDefault="00887EE5" w:rsidP="00582EB5">
      <w:pPr>
        <w:numPr>
          <w:ilvl w:val="0"/>
          <w:numId w:val="9"/>
        </w:numPr>
        <w:tabs>
          <w:tab w:val="num" w:pos="284"/>
        </w:tabs>
        <w:spacing w:line="276" w:lineRule="auto"/>
        <w:rPr>
          <w:lang w:val="en-GB"/>
        </w:rPr>
      </w:pPr>
      <w:r w:rsidRPr="001D1086">
        <w:rPr>
          <w:lang w:val="en-GB"/>
        </w:rPr>
        <w:t>A great attitude and a willingness to share and learn!</w:t>
      </w:r>
      <w:r w:rsidRPr="001D1086">
        <w:t xml:space="preserve"> </w:t>
      </w:r>
    </w:p>
    <w:p w14:paraId="76961BF1" w14:textId="77777777" w:rsidR="00887EE5" w:rsidRDefault="00887EE5" w:rsidP="00582EB5">
      <w:pPr>
        <w:numPr>
          <w:ilvl w:val="0"/>
          <w:numId w:val="9"/>
        </w:numPr>
        <w:tabs>
          <w:tab w:val="num" w:pos="284"/>
        </w:tabs>
        <w:spacing w:line="276" w:lineRule="auto"/>
        <w:rPr>
          <w:lang w:val="en-GB"/>
        </w:rPr>
      </w:pPr>
      <w:r w:rsidRPr="001D1086">
        <w:rPr>
          <w:lang w:val="en-GB"/>
        </w:rPr>
        <w:t>Good organisation and presentation</w:t>
      </w:r>
    </w:p>
    <w:p w14:paraId="77BAE987" w14:textId="77777777" w:rsidR="00887EE5" w:rsidRDefault="00887EE5" w:rsidP="00582EB5">
      <w:pPr>
        <w:numPr>
          <w:ilvl w:val="0"/>
          <w:numId w:val="9"/>
        </w:numPr>
        <w:tabs>
          <w:tab w:val="num" w:pos="284"/>
        </w:tabs>
        <w:spacing w:line="276" w:lineRule="auto"/>
        <w:rPr>
          <w:lang w:val="en-GB"/>
        </w:rPr>
      </w:pPr>
      <w:r>
        <w:rPr>
          <w:lang w:val="en-GB"/>
        </w:rPr>
        <w:t>Laptop or iPad</w:t>
      </w:r>
    </w:p>
    <w:p w14:paraId="589DDF58" w14:textId="77777777" w:rsidR="00887EE5" w:rsidRPr="001D1086" w:rsidRDefault="00887EE5" w:rsidP="00582EB5">
      <w:pPr>
        <w:pStyle w:val="ListParagraph"/>
        <w:numPr>
          <w:ilvl w:val="0"/>
          <w:numId w:val="10"/>
        </w:numPr>
        <w:spacing w:line="276" w:lineRule="auto"/>
        <w:rPr>
          <w:sz w:val="22"/>
          <w:lang w:val="en-GB"/>
        </w:rPr>
      </w:pPr>
      <w:r w:rsidRPr="001D1086">
        <w:rPr>
          <w:sz w:val="22"/>
          <w:lang w:val="en-GB"/>
        </w:rPr>
        <w:t>Stationary - pens, highlighters, a ruler and coloured pencils.</w:t>
      </w:r>
    </w:p>
    <w:p w14:paraId="3B8E2430" w14:textId="77777777" w:rsidR="00887EE5" w:rsidRPr="001D1086" w:rsidRDefault="00887EE5" w:rsidP="00582EB5">
      <w:pPr>
        <w:numPr>
          <w:ilvl w:val="0"/>
          <w:numId w:val="10"/>
        </w:numPr>
        <w:tabs>
          <w:tab w:val="num" w:pos="284"/>
        </w:tabs>
        <w:spacing w:line="276" w:lineRule="auto"/>
        <w:rPr>
          <w:lang w:val="en-GB"/>
        </w:rPr>
      </w:pPr>
      <w:r w:rsidRPr="001D1086">
        <w:rPr>
          <w:lang w:val="en-GB"/>
        </w:rPr>
        <w:t>Assessment File:</w:t>
      </w:r>
      <w:r>
        <w:rPr>
          <w:lang w:val="en-GB"/>
        </w:rPr>
        <w:t xml:space="preserve"> </w:t>
      </w:r>
      <w:r w:rsidRPr="001D1086">
        <w:rPr>
          <w:lang w:val="en-GB"/>
        </w:rPr>
        <w:t xml:space="preserve">This file is provided for the purpose of moderation by </w:t>
      </w:r>
      <w:proofErr w:type="spellStart"/>
      <w:r w:rsidRPr="001D1086">
        <w:rPr>
          <w:i/>
          <w:lang w:val="en-GB"/>
        </w:rPr>
        <w:t>SCaSA</w:t>
      </w:r>
      <w:proofErr w:type="spellEnd"/>
      <w:r w:rsidRPr="001D1086">
        <w:rPr>
          <w:lang w:val="en-GB"/>
        </w:rPr>
        <w:t xml:space="preserve"> and is used to store all assessment tasks throughout the year. This file must be stored in the classroom. </w:t>
      </w:r>
    </w:p>
    <w:p w14:paraId="570F0A85" w14:textId="77777777" w:rsidR="00887EE5" w:rsidRPr="001D1086" w:rsidRDefault="00887EE5" w:rsidP="00887EE5">
      <w:pPr>
        <w:spacing w:line="276" w:lineRule="auto"/>
        <w:rPr>
          <w:lang w:val="en-GB"/>
        </w:rPr>
      </w:pPr>
      <w:r w:rsidRPr="001D1086">
        <w:rPr>
          <w:lang w:val="en-GB"/>
        </w:rPr>
        <w:t>You have been supplied with this online course booklet, and it includes all the key documents you will require for Year 11 GENERAL Psychology. It is recommended you keep this booklet in a location that is easily accessible to you.  However, if you wish to take this booklet and print it, so you can organise your file differently, it is important all class notes, worksheets etc are filed sequentially for easy access.</w:t>
      </w:r>
    </w:p>
    <w:p w14:paraId="77137C49" w14:textId="77777777" w:rsidR="00887EE5" w:rsidRPr="001D1086" w:rsidRDefault="00887EE5" w:rsidP="00887EE5">
      <w:pPr>
        <w:spacing w:line="276" w:lineRule="auto"/>
        <w:rPr>
          <w:lang w:val="en-GB"/>
        </w:rPr>
      </w:pPr>
      <w:r w:rsidRPr="001D1086">
        <w:rPr>
          <w:lang w:val="en-GB"/>
        </w:rPr>
        <w:t xml:space="preserve">You will be provided regularly throughout the year with your results on SEQTA which include a </w:t>
      </w:r>
      <w:r w:rsidRPr="001D1086">
        <w:rPr>
          <w:i/>
          <w:lang w:val="en-GB"/>
        </w:rPr>
        <w:t>Task Mark Analysis (TMA)</w:t>
      </w:r>
      <w:r w:rsidRPr="001D1086">
        <w:rPr>
          <w:lang w:val="en-GB"/>
        </w:rPr>
        <w:t xml:space="preserve">. The TMA is a summary of all assessment tasks throughout the course and will benefit you by providing an overall picture of your progress. The TMA includes useful information including your progressive mark, ranking, individual assessment results, and individual placing for each assessment. Additionally, your marks will be uploaded into </w:t>
      </w:r>
      <w:r w:rsidRPr="001D1086">
        <w:rPr>
          <w:i/>
          <w:lang w:val="en-GB"/>
        </w:rPr>
        <w:t>SEQTA</w:t>
      </w:r>
      <w:r w:rsidRPr="001D1086">
        <w:rPr>
          <w:lang w:val="en-GB"/>
        </w:rPr>
        <w:t xml:space="preserve"> once they have been assessed. </w:t>
      </w:r>
    </w:p>
    <w:p w14:paraId="4193F2E8" w14:textId="77777777" w:rsidR="00887EE5" w:rsidRPr="001D1086" w:rsidRDefault="00887EE5" w:rsidP="00887EE5">
      <w:pPr>
        <w:spacing w:line="276" w:lineRule="auto"/>
        <w:rPr>
          <w:lang w:val="en-GB"/>
        </w:rPr>
      </w:pPr>
      <w:r w:rsidRPr="001D1086">
        <w:rPr>
          <w:lang w:val="en-GB"/>
        </w:rPr>
        <w:t xml:space="preserve">All assignments will include a </w:t>
      </w:r>
      <w:r w:rsidRPr="001D1086">
        <w:rPr>
          <w:i/>
          <w:lang w:val="en-GB"/>
        </w:rPr>
        <w:t>Student Handout</w:t>
      </w:r>
      <w:r w:rsidRPr="001D1086">
        <w:rPr>
          <w:lang w:val="en-GB"/>
        </w:rPr>
        <w:t xml:space="preserve"> and </w:t>
      </w:r>
      <w:r w:rsidRPr="001D1086">
        <w:rPr>
          <w:i/>
          <w:lang w:val="en-GB"/>
        </w:rPr>
        <w:t>Marking Key</w:t>
      </w:r>
      <w:r w:rsidRPr="001D1086">
        <w:rPr>
          <w:lang w:val="en-GB"/>
        </w:rPr>
        <w:t xml:space="preserve">. These must be </w:t>
      </w:r>
      <w:r w:rsidRPr="001D1086">
        <w:rPr>
          <w:b/>
          <w:lang w:val="en-GB"/>
        </w:rPr>
        <w:t>submitted</w:t>
      </w:r>
      <w:r w:rsidRPr="001D1086">
        <w:rPr>
          <w:lang w:val="en-GB"/>
        </w:rPr>
        <w:t xml:space="preserve"> with each assessment task. After marking, all assessment tasks must be filed in your assessment file, which is to remain with your teacher.</w:t>
      </w:r>
    </w:p>
    <w:p w14:paraId="63DA87D2" w14:textId="77777777" w:rsidR="00887EE5" w:rsidRPr="001D1086" w:rsidRDefault="00887EE5" w:rsidP="00887EE5">
      <w:pPr>
        <w:spacing w:line="276" w:lineRule="auto"/>
        <w:rPr>
          <w:lang w:val="en-GB"/>
        </w:rPr>
      </w:pPr>
      <w:r w:rsidRPr="001D1086">
        <w:rPr>
          <w:lang w:val="en-GB"/>
        </w:rPr>
        <w:t xml:space="preserve">Most assignments require a bibliography and draft notes. This bibliography </w:t>
      </w:r>
      <w:r w:rsidRPr="001D1086">
        <w:rPr>
          <w:i/>
          <w:lang w:val="en-GB"/>
        </w:rPr>
        <w:t>must</w:t>
      </w:r>
      <w:r w:rsidRPr="001D1086">
        <w:rPr>
          <w:lang w:val="en-GB"/>
        </w:rPr>
        <w:t xml:space="preserve"> follow American Psychological Association (APA) referencing guidelines. Teachers may refuse to mark work which is of an unacceptable standard i.e., very untidy, illegible, or is not referenced correctly.</w:t>
      </w:r>
    </w:p>
    <w:p w14:paraId="51995F73" w14:textId="77777777" w:rsidR="00887EE5" w:rsidRPr="001D1086" w:rsidRDefault="00887EE5" w:rsidP="00887EE5">
      <w:pPr>
        <w:spacing w:line="276" w:lineRule="auto"/>
        <w:rPr>
          <w:b/>
          <w:bCs/>
          <w:lang w:val="en-US"/>
        </w:rPr>
      </w:pPr>
      <w:r w:rsidRPr="001D1086">
        <w:rPr>
          <w:b/>
          <w:bCs/>
          <w:lang w:val="en-US"/>
        </w:rPr>
        <w:t>Useful Resources</w:t>
      </w:r>
    </w:p>
    <w:p w14:paraId="03EFA8A8" w14:textId="77777777" w:rsidR="00887EE5" w:rsidRPr="001D1086" w:rsidRDefault="00887EE5" w:rsidP="00887EE5">
      <w:pPr>
        <w:spacing w:line="276" w:lineRule="auto"/>
        <w:rPr>
          <w:lang w:val="en-US"/>
        </w:rPr>
      </w:pPr>
      <w:r w:rsidRPr="001D1086">
        <w:rPr>
          <w:lang w:val="en-US"/>
        </w:rPr>
        <w:t>The following is a list of the main resources you will use during the course. Some you will own, some will be issued extracts from in class, and others you may choose to locate and read in your own time.</w:t>
      </w:r>
    </w:p>
    <w:p w14:paraId="1C25DB66" w14:textId="77777777" w:rsidR="00887EE5" w:rsidRPr="001D1086" w:rsidRDefault="00887EE5" w:rsidP="00887EE5">
      <w:pPr>
        <w:spacing w:line="276" w:lineRule="auto"/>
        <w:rPr>
          <w:b/>
          <w:lang w:val="en-US"/>
        </w:rPr>
      </w:pPr>
      <w:r w:rsidRPr="001D1086">
        <w:rPr>
          <w:b/>
          <w:lang w:val="en-US"/>
        </w:rPr>
        <w:t>Books:</w:t>
      </w:r>
    </w:p>
    <w:p w14:paraId="735E8B87" w14:textId="77777777" w:rsidR="00887EE5" w:rsidRPr="001D1086" w:rsidRDefault="00887EE5" w:rsidP="00582EB5">
      <w:pPr>
        <w:numPr>
          <w:ilvl w:val="0"/>
          <w:numId w:val="8"/>
        </w:numPr>
        <w:spacing w:line="276" w:lineRule="auto"/>
        <w:rPr>
          <w:lang w:val="en-US"/>
        </w:rPr>
      </w:pPr>
      <w:r w:rsidRPr="001D1086">
        <w:rPr>
          <w:lang w:val="en-US"/>
        </w:rPr>
        <w:t xml:space="preserve">Edwards, R. (et al) (2010). </w:t>
      </w:r>
      <w:r w:rsidRPr="001D1086">
        <w:rPr>
          <w:i/>
          <w:lang w:val="en-US"/>
        </w:rPr>
        <w:t>Oxford Psychology Units 1&amp;2</w:t>
      </w:r>
      <w:r w:rsidRPr="001D1086">
        <w:rPr>
          <w:lang w:val="en-US"/>
        </w:rPr>
        <w:t>. South Melbourne: Oxford University Press.</w:t>
      </w:r>
    </w:p>
    <w:p w14:paraId="0D1BB215" w14:textId="77777777" w:rsidR="00887EE5" w:rsidRPr="001D1086" w:rsidRDefault="00887EE5" w:rsidP="00582EB5">
      <w:pPr>
        <w:numPr>
          <w:ilvl w:val="0"/>
          <w:numId w:val="8"/>
        </w:numPr>
        <w:spacing w:line="276" w:lineRule="auto"/>
        <w:rPr>
          <w:lang w:val="en-US"/>
        </w:rPr>
      </w:pPr>
      <w:r w:rsidRPr="001D1086">
        <w:rPr>
          <w:lang w:val="en-US"/>
        </w:rPr>
        <w:t xml:space="preserve">Edwards, R. (et al) (2011). </w:t>
      </w:r>
      <w:r w:rsidRPr="001D1086">
        <w:rPr>
          <w:i/>
          <w:lang w:val="en-US"/>
        </w:rPr>
        <w:t>Oxford Psychology Units 3&amp;4</w:t>
      </w:r>
      <w:r w:rsidRPr="001D1086">
        <w:rPr>
          <w:lang w:val="en-US"/>
        </w:rPr>
        <w:t>. South Melbourne: Oxford University Press.</w:t>
      </w:r>
    </w:p>
    <w:p w14:paraId="7A8B82CD" w14:textId="77777777" w:rsidR="00887EE5" w:rsidRPr="001D1086" w:rsidRDefault="00887EE5" w:rsidP="00582EB5">
      <w:pPr>
        <w:numPr>
          <w:ilvl w:val="0"/>
          <w:numId w:val="8"/>
        </w:numPr>
        <w:spacing w:line="276" w:lineRule="auto"/>
        <w:rPr>
          <w:lang w:val="en-US"/>
        </w:rPr>
      </w:pPr>
      <w:r w:rsidRPr="001D1086">
        <w:rPr>
          <w:lang w:val="en-GB"/>
        </w:rPr>
        <w:t xml:space="preserve">Fletcher, J., &amp; Garton, A. (2017). </w:t>
      </w:r>
      <w:r w:rsidRPr="001D1086">
        <w:rPr>
          <w:i/>
          <w:lang w:val="en-GB"/>
        </w:rPr>
        <w:t xml:space="preserve">Psychology WA GENERAL: Self and Others Units 1&amp;2. </w:t>
      </w:r>
      <w:r w:rsidRPr="001D1086">
        <w:rPr>
          <w:lang w:val="en-GB"/>
        </w:rPr>
        <w:t>South Melbourne: Cengage Learning Australia.</w:t>
      </w:r>
    </w:p>
    <w:p w14:paraId="5525F4FF" w14:textId="77777777" w:rsidR="00887EE5" w:rsidRPr="001D1086" w:rsidRDefault="00887EE5" w:rsidP="00582EB5">
      <w:pPr>
        <w:numPr>
          <w:ilvl w:val="0"/>
          <w:numId w:val="8"/>
        </w:numPr>
        <w:spacing w:line="276" w:lineRule="auto"/>
        <w:rPr>
          <w:lang w:val="en-US"/>
        </w:rPr>
      </w:pPr>
      <w:proofErr w:type="spellStart"/>
      <w:r w:rsidRPr="001D1086">
        <w:rPr>
          <w:lang w:val="en-GB"/>
        </w:rPr>
        <w:t>Grivas</w:t>
      </w:r>
      <w:proofErr w:type="spellEnd"/>
      <w:r w:rsidRPr="001D1086">
        <w:rPr>
          <w:lang w:val="en-GB"/>
        </w:rPr>
        <w:t xml:space="preserve">, J. &amp; Letch, N. (2013). </w:t>
      </w:r>
      <w:r w:rsidRPr="001D1086">
        <w:rPr>
          <w:i/>
          <w:lang w:val="en-GB"/>
        </w:rPr>
        <w:t>Psychology VCE Units 1&amp;2 (5</w:t>
      </w:r>
      <w:r w:rsidRPr="001D1086">
        <w:rPr>
          <w:i/>
          <w:vertAlign w:val="superscript"/>
          <w:lang w:val="en-GB"/>
        </w:rPr>
        <w:t>th</w:t>
      </w:r>
      <w:r w:rsidRPr="001D1086">
        <w:rPr>
          <w:i/>
          <w:lang w:val="en-GB"/>
        </w:rPr>
        <w:t xml:space="preserve"> ed.)</w:t>
      </w:r>
      <w:r w:rsidRPr="001D1086">
        <w:rPr>
          <w:lang w:val="en-GB"/>
        </w:rPr>
        <w:t xml:space="preserve">. South </w:t>
      </w:r>
      <w:proofErr w:type="spellStart"/>
      <w:r w:rsidRPr="001D1086">
        <w:rPr>
          <w:lang w:val="en-GB"/>
        </w:rPr>
        <w:t>Yarra</w:t>
      </w:r>
      <w:proofErr w:type="spellEnd"/>
      <w:r w:rsidRPr="001D1086">
        <w:rPr>
          <w:lang w:val="en-GB"/>
        </w:rPr>
        <w:t>: Macmillan Education Australia</w:t>
      </w:r>
    </w:p>
    <w:p w14:paraId="2C34C4A9" w14:textId="77777777" w:rsidR="00887EE5" w:rsidRPr="001D1086" w:rsidRDefault="00887EE5" w:rsidP="00582EB5">
      <w:pPr>
        <w:numPr>
          <w:ilvl w:val="0"/>
          <w:numId w:val="8"/>
        </w:numPr>
        <w:spacing w:line="276" w:lineRule="auto"/>
        <w:rPr>
          <w:lang w:val="en-US"/>
        </w:rPr>
      </w:pPr>
      <w:proofErr w:type="spellStart"/>
      <w:r w:rsidRPr="001D1086">
        <w:rPr>
          <w:lang w:val="en-GB"/>
        </w:rPr>
        <w:lastRenderedPageBreak/>
        <w:t>Grivas</w:t>
      </w:r>
      <w:proofErr w:type="spellEnd"/>
      <w:r w:rsidRPr="001D1086">
        <w:rPr>
          <w:lang w:val="en-GB"/>
        </w:rPr>
        <w:t xml:space="preserve">, J. &amp; Letch, N. (2013). </w:t>
      </w:r>
      <w:r w:rsidRPr="001D1086">
        <w:rPr>
          <w:i/>
          <w:lang w:val="en-GB"/>
        </w:rPr>
        <w:t>Psychology VCE Units 3&amp;4 (5</w:t>
      </w:r>
      <w:r w:rsidRPr="001D1086">
        <w:rPr>
          <w:i/>
          <w:vertAlign w:val="superscript"/>
          <w:lang w:val="en-GB"/>
        </w:rPr>
        <w:t>th</w:t>
      </w:r>
      <w:r w:rsidRPr="001D1086">
        <w:rPr>
          <w:i/>
          <w:lang w:val="en-GB"/>
        </w:rPr>
        <w:t xml:space="preserve"> ed.)</w:t>
      </w:r>
      <w:r w:rsidRPr="001D1086">
        <w:rPr>
          <w:lang w:val="en-GB"/>
        </w:rPr>
        <w:t xml:space="preserve">. South </w:t>
      </w:r>
      <w:proofErr w:type="spellStart"/>
      <w:r w:rsidRPr="001D1086">
        <w:rPr>
          <w:lang w:val="en-GB"/>
        </w:rPr>
        <w:t>Yarra</w:t>
      </w:r>
      <w:proofErr w:type="spellEnd"/>
      <w:r w:rsidRPr="001D1086">
        <w:rPr>
          <w:lang w:val="en-GB"/>
        </w:rPr>
        <w:t>: Macmillan Education Australia</w:t>
      </w:r>
    </w:p>
    <w:p w14:paraId="7F69620E" w14:textId="77777777" w:rsidR="00887EE5" w:rsidRPr="001D1086" w:rsidRDefault="00887EE5" w:rsidP="00582EB5">
      <w:pPr>
        <w:numPr>
          <w:ilvl w:val="0"/>
          <w:numId w:val="8"/>
        </w:numPr>
        <w:spacing w:line="276" w:lineRule="auto"/>
        <w:rPr>
          <w:lang w:val="en-US"/>
        </w:rPr>
      </w:pPr>
      <w:r w:rsidRPr="001D1086">
        <w:rPr>
          <w:lang w:val="en-US"/>
        </w:rPr>
        <w:t xml:space="preserve">Hackett, C. (2015). </w:t>
      </w:r>
      <w:r w:rsidRPr="001D1086">
        <w:rPr>
          <w:i/>
          <w:lang w:val="en-US"/>
        </w:rPr>
        <w:t>Psychology: Self &amp; Others Workbook GENERAL Units 1 &amp; 2</w:t>
      </w:r>
      <w:r w:rsidRPr="001D1086">
        <w:rPr>
          <w:lang w:val="en-US"/>
        </w:rPr>
        <w:t xml:space="preserve">. South Melbourne: Cengage Learning Australia. </w:t>
      </w:r>
    </w:p>
    <w:p w14:paraId="08E3AB0D" w14:textId="77777777" w:rsidR="00887EE5" w:rsidRPr="001D1086" w:rsidRDefault="00887EE5" w:rsidP="00582EB5">
      <w:pPr>
        <w:numPr>
          <w:ilvl w:val="0"/>
          <w:numId w:val="8"/>
        </w:numPr>
        <w:spacing w:line="276" w:lineRule="auto"/>
        <w:rPr>
          <w:lang w:val="en-US"/>
        </w:rPr>
      </w:pPr>
      <w:r w:rsidRPr="001D1086">
        <w:rPr>
          <w:lang w:val="en-US"/>
        </w:rPr>
        <w:t xml:space="preserve">Myers, D. (2004). </w:t>
      </w:r>
      <w:r w:rsidRPr="001D1086">
        <w:rPr>
          <w:i/>
          <w:lang w:val="en-US"/>
        </w:rPr>
        <w:t>Psychology (7</w:t>
      </w:r>
      <w:r w:rsidRPr="001D1086">
        <w:rPr>
          <w:i/>
          <w:vertAlign w:val="superscript"/>
          <w:lang w:val="en-US"/>
        </w:rPr>
        <w:t>th</w:t>
      </w:r>
      <w:r w:rsidRPr="001D1086">
        <w:rPr>
          <w:i/>
          <w:lang w:val="en-US"/>
        </w:rPr>
        <w:t xml:space="preserve"> ed.). </w:t>
      </w:r>
      <w:r w:rsidRPr="001D1086">
        <w:rPr>
          <w:lang w:val="en-US"/>
        </w:rPr>
        <w:t xml:space="preserve">New York: </w:t>
      </w:r>
      <w:proofErr w:type="spellStart"/>
      <w:r w:rsidRPr="001D1086">
        <w:rPr>
          <w:lang w:val="en-US"/>
        </w:rPr>
        <w:t>Woth</w:t>
      </w:r>
      <w:proofErr w:type="spellEnd"/>
      <w:r w:rsidRPr="001D1086">
        <w:rPr>
          <w:lang w:val="en-US"/>
        </w:rPr>
        <w:t xml:space="preserve"> Publishers</w:t>
      </w:r>
    </w:p>
    <w:p w14:paraId="6E6A284E" w14:textId="77777777" w:rsidR="00887EE5" w:rsidRPr="005D5267" w:rsidRDefault="00887EE5" w:rsidP="00887EE5">
      <w:pPr>
        <w:tabs>
          <w:tab w:val="left" w:pos="284"/>
        </w:tabs>
        <w:rPr>
          <w:rFonts w:cs="Calibri"/>
        </w:rPr>
      </w:pPr>
    </w:p>
    <w:p w14:paraId="10FAC74D" w14:textId="44EF35DE" w:rsidR="004F28CA" w:rsidRPr="005D5267" w:rsidRDefault="004F28CA" w:rsidP="00500CA9">
      <w:pPr>
        <w:pStyle w:val="Heading2"/>
        <w:rPr>
          <w:rFonts w:ascii="Calibri" w:hAnsi="Calibri" w:cs="Calibri"/>
          <w:b w:val="0"/>
          <w:bCs w:val="0"/>
          <w:color w:val="307A87"/>
        </w:rPr>
      </w:pPr>
      <w:bookmarkStart w:id="1" w:name="_Toc62210459"/>
      <w:r w:rsidRPr="005D5267">
        <w:rPr>
          <w:rFonts w:ascii="Calibri" w:hAnsi="Calibri" w:cs="Calibri"/>
          <w:b w:val="0"/>
          <w:bCs w:val="0"/>
          <w:color w:val="307A87"/>
        </w:rPr>
        <w:t>Absences from Class:</w:t>
      </w:r>
      <w:bookmarkEnd w:id="1"/>
    </w:p>
    <w:p w14:paraId="7FBC93FC" w14:textId="77777777" w:rsidR="004F28CA" w:rsidRPr="005D5267" w:rsidRDefault="004F28CA" w:rsidP="00500CA9">
      <w:pPr>
        <w:numPr>
          <w:ilvl w:val="12"/>
          <w:numId w:val="0"/>
        </w:numPr>
        <w:spacing w:line="240" w:lineRule="auto"/>
        <w:rPr>
          <w:rFonts w:cs="Calibri"/>
        </w:rPr>
      </w:pPr>
      <w:r w:rsidRPr="005D5267">
        <w:rPr>
          <w:rFonts w:cs="Calibri"/>
        </w:rPr>
        <w:t>If you are absent from class is your responsibility to catch up on the missed work by doing the following:</w:t>
      </w:r>
    </w:p>
    <w:p w14:paraId="0086218A" w14:textId="079EDB54" w:rsidR="004F28CA" w:rsidRPr="005D5267" w:rsidRDefault="004F28CA" w:rsidP="00582EB5">
      <w:pPr>
        <w:numPr>
          <w:ilvl w:val="0"/>
          <w:numId w:val="6"/>
        </w:numPr>
        <w:spacing w:after="0" w:line="240" w:lineRule="auto"/>
        <w:rPr>
          <w:rFonts w:cs="Calibri"/>
        </w:rPr>
      </w:pPr>
      <w:r w:rsidRPr="005D5267">
        <w:rPr>
          <w:rFonts w:cs="Calibri"/>
        </w:rPr>
        <w:t xml:space="preserve">Check the </w:t>
      </w:r>
      <w:r w:rsidR="005E627C" w:rsidRPr="005D5267">
        <w:rPr>
          <w:rFonts w:cs="Calibri"/>
        </w:rPr>
        <w:t>course outline</w:t>
      </w:r>
      <w:r w:rsidRPr="005D5267">
        <w:rPr>
          <w:rFonts w:cs="Calibri"/>
        </w:rPr>
        <w:t xml:space="preserve"> to see what work has been missed.</w:t>
      </w:r>
    </w:p>
    <w:p w14:paraId="34C14954" w14:textId="6DBF99F9" w:rsidR="004F28CA" w:rsidRPr="005D5267" w:rsidRDefault="004F28CA" w:rsidP="00582EB5">
      <w:pPr>
        <w:numPr>
          <w:ilvl w:val="0"/>
          <w:numId w:val="6"/>
        </w:numPr>
        <w:spacing w:after="0" w:line="240" w:lineRule="auto"/>
        <w:rPr>
          <w:rFonts w:cs="Calibri"/>
        </w:rPr>
      </w:pPr>
      <w:r w:rsidRPr="005D5267">
        <w:rPr>
          <w:rFonts w:cs="Calibri"/>
        </w:rPr>
        <w:t>Read the text pages and complete</w:t>
      </w:r>
      <w:r w:rsidR="005E627C" w:rsidRPr="005D5267">
        <w:rPr>
          <w:rFonts w:cs="Calibri"/>
        </w:rPr>
        <w:t xml:space="preserve"> any</w:t>
      </w:r>
      <w:r w:rsidRPr="005D5267">
        <w:rPr>
          <w:rFonts w:cs="Calibri"/>
        </w:rPr>
        <w:t xml:space="preserve"> text questions (noted on programme)</w:t>
      </w:r>
    </w:p>
    <w:p w14:paraId="7626FD12" w14:textId="77777777" w:rsidR="004F28CA" w:rsidRPr="005D5267" w:rsidRDefault="004F28CA" w:rsidP="00582EB5">
      <w:pPr>
        <w:numPr>
          <w:ilvl w:val="0"/>
          <w:numId w:val="6"/>
        </w:numPr>
        <w:spacing w:after="0" w:line="240" w:lineRule="auto"/>
        <w:rPr>
          <w:rFonts w:cs="Calibri"/>
        </w:rPr>
      </w:pPr>
      <w:r w:rsidRPr="005D5267">
        <w:rPr>
          <w:rFonts w:cs="Calibri"/>
        </w:rPr>
        <w:t>Check the SEQTA for missed activities and work.</w:t>
      </w:r>
    </w:p>
    <w:p w14:paraId="50C793E9" w14:textId="77777777" w:rsidR="004F28CA" w:rsidRPr="005D5267" w:rsidRDefault="004F28CA" w:rsidP="00582EB5">
      <w:pPr>
        <w:numPr>
          <w:ilvl w:val="0"/>
          <w:numId w:val="6"/>
        </w:numPr>
        <w:spacing w:after="0" w:line="240" w:lineRule="auto"/>
        <w:rPr>
          <w:rFonts w:cs="Calibri"/>
        </w:rPr>
      </w:pPr>
      <w:r w:rsidRPr="005D5267">
        <w:rPr>
          <w:rFonts w:cs="Calibri"/>
        </w:rPr>
        <w:t xml:space="preserve">Speak to your teacher! </w:t>
      </w:r>
    </w:p>
    <w:p w14:paraId="13823753" w14:textId="77777777" w:rsidR="004F28CA" w:rsidRPr="005D5267" w:rsidRDefault="004F28CA" w:rsidP="00500CA9">
      <w:pPr>
        <w:spacing w:after="0" w:line="240" w:lineRule="auto"/>
        <w:rPr>
          <w:rFonts w:cs="Calibri"/>
        </w:rPr>
      </w:pPr>
    </w:p>
    <w:p w14:paraId="0591314A" w14:textId="4EFD6BC8" w:rsidR="004F28CA" w:rsidRPr="005D5267" w:rsidRDefault="004F28CA">
      <w:pPr>
        <w:spacing w:line="276" w:lineRule="auto"/>
        <w:rPr>
          <w:rFonts w:cs="Calibri"/>
        </w:rPr>
      </w:pPr>
      <w:r w:rsidRPr="005D5267">
        <w:rPr>
          <w:rFonts w:cs="Calibri"/>
        </w:rPr>
        <w:br w:type="page"/>
      </w:r>
    </w:p>
    <w:p w14:paraId="19FE7510" w14:textId="027FBF3E" w:rsidR="004F28CA" w:rsidRPr="005D5267" w:rsidRDefault="004F28CA" w:rsidP="00F84CBF">
      <w:pPr>
        <w:pStyle w:val="Heading2"/>
        <w:rPr>
          <w:rFonts w:ascii="Calibri" w:hAnsi="Calibri" w:cs="Calibri"/>
          <w:b w:val="0"/>
          <w:bCs w:val="0"/>
          <w:color w:val="307A87"/>
        </w:rPr>
      </w:pPr>
      <w:bookmarkStart w:id="2" w:name="_Toc62210460"/>
      <w:r w:rsidRPr="005D5267">
        <w:rPr>
          <w:rFonts w:ascii="Calibri" w:hAnsi="Calibri" w:cs="Calibri"/>
          <w:b w:val="0"/>
          <w:bCs w:val="0"/>
          <w:color w:val="307A87"/>
        </w:rPr>
        <w:lastRenderedPageBreak/>
        <w:t>Assessment Policy</w:t>
      </w:r>
      <w:bookmarkEnd w:id="2"/>
    </w:p>
    <w:p w14:paraId="51DD9F3C" w14:textId="77777777" w:rsidR="004F28CA" w:rsidRPr="005D5267" w:rsidRDefault="004F28CA" w:rsidP="00F84CBF">
      <w:pPr>
        <w:rPr>
          <w:rFonts w:cs="Calibri"/>
        </w:rPr>
      </w:pPr>
      <w:r w:rsidRPr="005D5267">
        <w:rPr>
          <w:rFonts w:cs="Calibri"/>
        </w:rPr>
        <w:t>Assessment is in line with the School’s policy and penalties for lateness will apply. Please find the pertinent points from the assessment policy below</w:t>
      </w:r>
    </w:p>
    <w:p w14:paraId="3E329205" w14:textId="77777777" w:rsidR="004F28CA" w:rsidRPr="005D5267" w:rsidRDefault="004F28CA" w:rsidP="00582EB5">
      <w:pPr>
        <w:numPr>
          <w:ilvl w:val="0"/>
          <w:numId w:val="5"/>
        </w:numPr>
        <w:spacing w:after="0" w:line="240" w:lineRule="auto"/>
        <w:rPr>
          <w:rFonts w:cs="Calibri"/>
        </w:rPr>
      </w:pPr>
      <w:r w:rsidRPr="005D5267">
        <w:rPr>
          <w:rFonts w:cs="Calibri"/>
        </w:rPr>
        <w:t>Student must complete the structured educational and assessment program for the course.</w:t>
      </w:r>
    </w:p>
    <w:p w14:paraId="35189FC3" w14:textId="77777777" w:rsidR="004F28CA" w:rsidRPr="005D5267" w:rsidRDefault="004F28CA" w:rsidP="00582EB5">
      <w:pPr>
        <w:numPr>
          <w:ilvl w:val="0"/>
          <w:numId w:val="5"/>
        </w:numPr>
        <w:spacing w:after="0" w:line="240" w:lineRule="auto"/>
        <w:rPr>
          <w:rFonts w:cs="Calibri"/>
        </w:rPr>
      </w:pPr>
      <w:r w:rsidRPr="005D5267">
        <w:rPr>
          <w:rFonts w:cs="Calibri"/>
        </w:rPr>
        <w:t>Students are required to attempt all in class assessment tasks on the scheduled date and submit all out of class assessments tasks on or before the due date.</w:t>
      </w:r>
    </w:p>
    <w:p w14:paraId="0CB5BC6E" w14:textId="77777777" w:rsidR="004F28CA" w:rsidRPr="005D5267" w:rsidRDefault="004F28CA" w:rsidP="00582EB5">
      <w:pPr>
        <w:numPr>
          <w:ilvl w:val="0"/>
          <w:numId w:val="5"/>
        </w:numPr>
        <w:spacing w:after="0" w:line="240" w:lineRule="auto"/>
        <w:rPr>
          <w:rFonts w:cs="Calibri"/>
        </w:rPr>
      </w:pPr>
      <w:r w:rsidRPr="005D5267">
        <w:rPr>
          <w:rFonts w:cs="Calibri"/>
        </w:rPr>
        <w:t>A student who, without acceptable reason, does not meet this requirement will be at risk of receiving a D or E grade.</w:t>
      </w:r>
    </w:p>
    <w:p w14:paraId="330A9177" w14:textId="5D522C8D" w:rsidR="004F28CA" w:rsidRPr="005D5267" w:rsidRDefault="004F28CA" w:rsidP="00582EB5">
      <w:pPr>
        <w:numPr>
          <w:ilvl w:val="0"/>
          <w:numId w:val="5"/>
        </w:numPr>
        <w:spacing w:after="0" w:line="240" w:lineRule="auto"/>
        <w:rPr>
          <w:rFonts w:cs="Calibri"/>
        </w:rPr>
      </w:pPr>
      <w:r w:rsidRPr="005D5267">
        <w:rPr>
          <w:rFonts w:cs="Calibri"/>
        </w:rPr>
        <w:t xml:space="preserve">Grades below C may place the achievement of the Western Australian Certificate of Education (WACE) at risk. </w:t>
      </w:r>
    </w:p>
    <w:p w14:paraId="377B6357" w14:textId="77777777" w:rsidR="004F28CA" w:rsidRPr="005D5267" w:rsidRDefault="004F28CA" w:rsidP="00582EB5">
      <w:pPr>
        <w:numPr>
          <w:ilvl w:val="0"/>
          <w:numId w:val="5"/>
        </w:numPr>
        <w:spacing w:after="0" w:line="240" w:lineRule="auto"/>
        <w:rPr>
          <w:rFonts w:cs="Calibri"/>
        </w:rPr>
      </w:pPr>
      <w:r w:rsidRPr="005D5267">
        <w:rPr>
          <w:rFonts w:cs="Calibri"/>
        </w:rPr>
        <w:t xml:space="preserve">Students with poor attendance are at risk of receiving a D or E grade and they will be referred to the Leading Teacher. </w:t>
      </w:r>
    </w:p>
    <w:p w14:paraId="139EC3AB" w14:textId="77777777" w:rsidR="004F28CA" w:rsidRPr="005D5267" w:rsidRDefault="004F28CA" w:rsidP="00582EB5">
      <w:pPr>
        <w:numPr>
          <w:ilvl w:val="0"/>
          <w:numId w:val="5"/>
        </w:numPr>
        <w:spacing w:after="0" w:line="240" w:lineRule="auto"/>
        <w:rPr>
          <w:rFonts w:cs="Calibri"/>
        </w:rPr>
      </w:pPr>
      <w:r w:rsidRPr="005D5267">
        <w:rPr>
          <w:rFonts w:cs="Calibri"/>
        </w:rPr>
        <w:t>Formal tests, examinations and assessment tasks</w:t>
      </w:r>
    </w:p>
    <w:p w14:paraId="4CC54067" w14:textId="77777777" w:rsidR="004F28CA" w:rsidRPr="005D5267" w:rsidRDefault="004F28CA" w:rsidP="007B240B">
      <w:pPr>
        <w:numPr>
          <w:ilvl w:val="0"/>
          <w:numId w:val="5"/>
        </w:numPr>
        <w:spacing w:after="0" w:line="240" w:lineRule="auto"/>
        <w:ind w:left="426" w:hanging="426"/>
        <w:rPr>
          <w:rFonts w:cs="Calibri"/>
          <w:b/>
          <w:bCs/>
        </w:rPr>
      </w:pPr>
      <w:r w:rsidRPr="005D5267">
        <w:rPr>
          <w:rFonts w:cs="Calibri"/>
        </w:rPr>
        <w:t xml:space="preserve">Students are </w:t>
      </w:r>
      <w:r w:rsidRPr="005D5267">
        <w:rPr>
          <w:rFonts w:cs="Calibri"/>
          <w:b/>
          <w:bCs/>
        </w:rPr>
        <w:t>required</w:t>
      </w:r>
      <w:r w:rsidRPr="005D5267">
        <w:rPr>
          <w:rFonts w:cs="Calibri"/>
        </w:rPr>
        <w:t xml:space="preserve"> to submit all assessments to the classroom teacher by the scheduled time </w:t>
      </w:r>
      <w:r w:rsidRPr="005D5267">
        <w:rPr>
          <w:rFonts w:cs="Calibri"/>
          <w:b/>
          <w:bCs/>
        </w:rPr>
        <w:t>on</w:t>
      </w:r>
      <w:r w:rsidRPr="005D5267">
        <w:rPr>
          <w:rFonts w:cs="Calibri"/>
        </w:rPr>
        <w:t xml:space="preserve"> </w:t>
      </w:r>
      <w:r w:rsidRPr="005D5267">
        <w:rPr>
          <w:rFonts w:cs="Calibri"/>
          <w:b/>
          <w:bCs/>
        </w:rPr>
        <w:t xml:space="preserve">the due date. </w:t>
      </w:r>
    </w:p>
    <w:p w14:paraId="46447B9F" w14:textId="77777777" w:rsidR="004F28CA" w:rsidRPr="005D5267" w:rsidRDefault="004F28CA" w:rsidP="007B240B">
      <w:pPr>
        <w:numPr>
          <w:ilvl w:val="0"/>
          <w:numId w:val="5"/>
        </w:numPr>
        <w:spacing w:after="0" w:line="240" w:lineRule="auto"/>
        <w:ind w:left="426" w:hanging="426"/>
        <w:rPr>
          <w:rFonts w:cs="Calibri"/>
        </w:rPr>
      </w:pPr>
      <w:r w:rsidRPr="005D5267">
        <w:rPr>
          <w:rFonts w:cs="Calibri"/>
        </w:rPr>
        <w:t xml:space="preserve">Students experiencing difficulty meeting a deadline must discuss this with the teacher </w:t>
      </w:r>
      <w:r w:rsidRPr="005D5267">
        <w:rPr>
          <w:rFonts w:cs="Calibri"/>
          <w:b/>
          <w:bCs/>
          <w:i/>
          <w:iCs/>
        </w:rPr>
        <w:t>before</w:t>
      </w:r>
      <w:r w:rsidRPr="005D5267">
        <w:rPr>
          <w:rFonts w:cs="Calibri"/>
        </w:rPr>
        <w:t xml:space="preserve"> the date</w:t>
      </w:r>
    </w:p>
    <w:p w14:paraId="4C47522F" w14:textId="77777777" w:rsidR="004F28CA" w:rsidRPr="005D5267" w:rsidRDefault="004F28CA" w:rsidP="007B240B">
      <w:pPr>
        <w:numPr>
          <w:ilvl w:val="0"/>
          <w:numId w:val="5"/>
        </w:numPr>
        <w:spacing w:after="0" w:line="240" w:lineRule="auto"/>
        <w:ind w:left="426" w:hanging="426"/>
        <w:rPr>
          <w:rFonts w:cs="Calibri"/>
          <w:b/>
          <w:bCs/>
        </w:rPr>
      </w:pPr>
      <w:r w:rsidRPr="005D5267">
        <w:rPr>
          <w:rFonts w:cs="Calibri"/>
          <w:b/>
          <w:bCs/>
        </w:rPr>
        <w:t xml:space="preserve">Extensions will not be granted. </w:t>
      </w:r>
    </w:p>
    <w:p w14:paraId="6728C397" w14:textId="77777777" w:rsidR="004F28CA" w:rsidRPr="005D5267" w:rsidRDefault="004F28CA" w:rsidP="007B240B">
      <w:pPr>
        <w:numPr>
          <w:ilvl w:val="0"/>
          <w:numId w:val="5"/>
        </w:numPr>
        <w:spacing w:after="0" w:line="240" w:lineRule="auto"/>
        <w:ind w:left="426" w:hanging="426"/>
        <w:rPr>
          <w:rFonts w:cs="Calibri"/>
        </w:rPr>
      </w:pPr>
      <w:r w:rsidRPr="005D5267">
        <w:rPr>
          <w:rFonts w:cs="Calibri"/>
        </w:rPr>
        <w:t xml:space="preserve">Where health issues or other significant personal circumstances may prevent a student completing an in-class assessment task, formal test or examination, the student (or the parent/guardian) must discuss the matter with the teacher </w:t>
      </w:r>
      <w:r w:rsidRPr="005D5267">
        <w:rPr>
          <w:rFonts w:cs="Calibri"/>
          <w:b/>
          <w:bCs/>
          <w:i/>
          <w:iCs/>
        </w:rPr>
        <w:t>before</w:t>
      </w:r>
      <w:r w:rsidRPr="005D5267">
        <w:rPr>
          <w:rFonts w:cs="Calibri"/>
        </w:rPr>
        <w:t xml:space="preserve"> the scheduled date. </w:t>
      </w:r>
    </w:p>
    <w:p w14:paraId="21E474FD" w14:textId="77777777" w:rsidR="004F28CA" w:rsidRPr="005D5267" w:rsidRDefault="004F28CA" w:rsidP="007B240B">
      <w:pPr>
        <w:numPr>
          <w:ilvl w:val="0"/>
          <w:numId w:val="5"/>
        </w:numPr>
        <w:spacing w:after="0" w:line="240" w:lineRule="auto"/>
        <w:ind w:left="426" w:hanging="426"/>
        <w:rPr>
          <w:rFonts w:cs="Calibri"/>
        </w:rPr>
      </w:pPr>
      <w:r w:rsidRPr="005D5267">
        <w:rPr>
          <w:rFonts w:cs="Calibri"/>
        </w:rPr>
        <w:t xml:space="preserve">If the college deems the reason acceptable, appropriate arrangements will be made to sit an assessment at a different time. </w:t>
      </w:r>
    </w:p>
    <w:p w14:paraId="5468CE6C" w14:textId="77777777" w:rsidR="004F28CA" w:rsidRPr="005D5267" w:rsidRDefault="004F28CA" w:rsidP="007B240B">
      <w:pPr>
        <w:numPr>
          <w:ilvl w:val="0"/>
          <w:numId w:val="5"/>
        </w:numPr>
        <w:spacing w:after="0" w:line="240" w:lineRule="auto"/>
        <w:ind w:left="426" w:hanging="426"/>
        <w:rPr>
          <w:rFonts w:cs="Calibri"/>
        </w:rPr>
      </w:pPr>
      <w:r w:rsidRPr="005D5267">
        <w:rPr>
          <w:rFonts w:cs="Calibri"/>
        </w:rPr>
        <w:t xml:space="preserve">If an assessment task is submitted after the due date, or is not submitted, and the student does not provide a reason, which is acceptable to the college, they will receive a </w:t>
      </w:r>
      <w:r w:rsidRPr="005D5267">
        <w:rPr>
          <w:rFonts w:cs="Calibri"/>
          <w:b/>
          <w:bCs/>
        </w:rPr>
        <w:t>mark of zero</w:t>
      </w:r>
      <w:r w:rsidRPr="005D5267">
        <w:rPr>
          <w:rFonts w:cs="Calibri"/>
        </w:rPr>
        <w:t>.</w:t>
      </w:r>
    </w:p>
    <w:p w14:paraId="53C3EE22" w14:textId="77777777" w:rsidR="004F28CA" w:rsidRPr="005D5267" w:rsidRDefault="004F28CA" w:rsidP="007B240B">
      <w:pPr>
        <w:numPr>
          <w:ilvl w:val="0"/>
          <w:numId w:val="5"/>
        </w:numPr>
        <w:spacing w:after="0" w:line="240" w:lineRule="auto"/>
        <w:ind w:left="426" w:hanging="426"/>
        <w:rPr>
          <w:rFonts w:cs="Calibri"/>
        </w:rPr>
      </w:pPr>
      <w:r w:rsidRPr="005D5267">
        <w:rPr>
          <w:rFonts w:cs="Calibri"/>
        </w:rPr>
        <w:t xml:space="preserve">All absences from assessments need to be covered by written evidence. Students who are absent due to illness, injury or similar mitigating factors are required to submit a medical certificate or letter of explanation within 24 hours of the student returning to school. </w:t>
      </w:r>
    </w:p>
    <w:p w14:paraId="1E937395" w14:textId="77777777" w:rsidR="004F28CA" w:rsidRPr="005D5267" w:rsidRDefault="004F28CA" w:rsidP="007B240B">
      <w:pPr>
        <w:numPr>
          <w:ilvl w:val="0"/>
          <w:numId w:val="5"/>
        </w:numPr>
        <w:spacing w:after="0" w:line="240" w:lineRule="auto"/>
        <w:ind w:left="426" w:hanging="426"/>
        <w:rPr>
          <w:rFonts w:cs="Calibri"/>
        </w:rPr>
      </w:pPr>
      <w:r w:rsidRPr="005D5267">
        <w:rPr>
          <w:rFonts w:cs="Calibri"/>
        </w:rPr>
        <w:t xml:space="preserve">Copies of certificates and other documents are to be submitted to the teacher concerned, in the case of formal tests and assessment tasks the leading teacher in the case of examinations. </w:t>
      </w:r>
    </w:p>
    <w:p w14:paraId="19C5DDD1" w14:textId="77777777" w:rsidR="004F28CA" w:rsidRPr="005D5267" w:rsidRDefault="004F28CA" w:rsidP="007B240B">
      <w:pPr>
        <w:numPr>
          <w:ilvl w:val="0"/>
          <w:numId w:val="5"/>
        </w:numPr>
        <w:spacing w:after="0" w:line="240" w:lineRule="auto"/>
        <w:ind w:left="426" w:hanging="426"/>
        <w:rPr>
          <w:rFonts w:cs="Calibri"/>
        </w:rPr>
      </w:pPr>
      <w:r w:rsidRPr="005D5267">
        <w:rPr>
          <w:rFonts w:cs="Calibri"/>
        </w:rPr>
        <w:t xml:space="preserve">Family holidays during the term or examination period are </w:t>
      </w:r>
      <w:r w:rsidRPr="005D5267">
        <w:rPr>
          <w:rFonts w:cs="Calibri"/>
          <w:i/>
          <w:iCs/>
          <w:u w:val="single"/>
        </w:rPr>
        <w:t>not</w:t>
      </w:r>
      <w:r w:rsidRPr="005D5267">
        <w:rPr>
          <w:rFonts w:cs="Calibri"/>
        </w:rPr>
        <w:t xml:space="preserve"> considered a valid reason for non-completion or non-submission of assessment tasks.</w:t>
      </w:r>
    </w:p>
    <w:p w14:paraId="56DB67BA" w14:textId="77777777" w:rsidR="004F28CA" w:rsidRPr="005D5267" w:rsidRDefault="004F28CA" w:rsidP="00582EB5">
      <w:pPr>
        <w:numPr>
          <w:ilvl w:val="0"/>
          <w:numId w:val="5"/>
        </w:numPr>
        <w:spacing w:after="0" w:line="240" w:lineRule="auto"/>
        <w:rPr>
          <w:rFonts w:cs="Calibri"/>
        </w:rPr>
      </w:pPr>
      <w:r w:rsidRPr="005D5267">
        <w:rPr>
          <w:rFonts w:cs="Calibri"/>
        </w:rPr>
        <w:t>If a student misses a large number of tests, examinations, or assessment tasks, even if the absences are covered by medical certificates, further investigation and appropriate action will be taken to ensure that any grades/marks issued by the school are valid.</w:t>
      </w:r>
    </w:p>
    <w:p w14:paraId="3A272B61" w14:textId="77777777" w:rsidR="004F28CA" w:rsidRPr="005D5267" w:rsidRDefault="004F28CA" w:rsidP="00582EB5">
      <w:pPr>
        <w:numPr>
          <w:ilvl w:val="0"/>
          <w:numId w:val="5"/>
        </w:numPr>
        <w:spacing w:after="0" w:line="240" w:lineRule="auto"/>
        <w:rPr>
          <w:rFonts w:cs="Calibri"/>
        </w:rPr>
      </w:pPr>
      <w:r w:rsidRPr="005D5267">
        <w:rPr>
          <w:rFonts w:cs="Calibri"/>
        </w:rPr>
        <w:t>Where a catastrophic event (</w:t>
      </w:r>
      <w:proofErr w:type="gramStart"/>
      <w:r w:rsidRPr="005D5267">
        <w:rPr>
          <w:rFonts w:cs="Calibri"/>
        </w:rPr>
        <w:t>e.g.</w:t>
      </w:r>
      <w:proofErr w:type="gramEnd"/>
      <w:r w:rsidRPr="005D5267">
        <w:rPr>
          <w:rFonts w:cs="Calibri"/>
        </w:rPr>
        <w:t xml:space="preserve"> a pandemic, school closure) affects delivery of the teaching program, the completion or submission of one or more assessment tasks and/or completion of the school examination timetable, students will be advised by school staff of modifications to the task requirements and/or the assessment outline, including the due date</w:t>
      </w:r>
    </w:p>
    <w:p w14:paraId="0BB7F5CB" w14:textId="20A409BF" w:rsidR="00911BC5" w:rsidRDefault="00911BC5">
      <w:pPr>
        <w:spacing w:line="276" w:lineRule="auto"/>
        <w:rPr>
          <w:rFonts w:cs="Calibri"/>
        </w:rPr>
      </w:pPr>
      <w:r>
        <w:rPr>
          <w:rFonts w:cs="Calibri"/>
        </w:rPr>
        <w:br w:type="page"/>
      </w:r>
    </w:p>
    <w:p w14:paraId="2B5D2026" w14:textId="766C2EC1" w:rsidR="004F28CA" w:rsidRPr="005D5267" w:rsidRDefault="004F28CA" w:rsidP="0079640D">
      <w:pPr>
        <w:pStyle w:val="Heading2"/>
        <w:rPr>
          <w:rFonts w:ascii="Calibri" w:hAnsi="Calibri" w:cs="Calibri"/>
          <w:b w:val="0"/>
          <w:bCs w:val="0"/>
          <w:color w:val="307A87"/>
        </w:rPr>
      </w:pPr>
      <w:bookmarkStart w:id="3" w:name="_Toc62210461"/>
      <w:r w:rsidRPr="005D5267">
        <w:rPr>
          <w:rFonts w:ascii="Calibri" w:hAnsi="Calibri" w:cs="Calibri"/>
          <w:b w:val="0"/>
          <w:bCs w:val="0"/>
          <w:color w:val="307A87"/>
        </w:rPr>
        <w:lastRenderedPageBreak/>
        <w:t>Cheating and Plagiarism during Assessments</w:t>
      </w:r>
      <w:bookmarkEnd w:id="3"/>
    </w:p>
    <w:p w14:paraId="2EA71C82" w14:textId="77777777" w:rsidR="004F28CA" w:rsidRPr="005D5267" w:rsidRDefault="004F28CA" w:rsidP="004F28CA">
      <w:pPr>
        <w:rPr>
          <w:rFonts w:cs="Calibri"/>
        </w:rPr>
      </w:pPr>
      <w:r w:rsidRPr="005D5267">
        <w:rPr>
          <w:rFonts w:cs="Calibri"/>
        </w:rPr>
        <w:t>Please find the pertinent points from the assessment policy below.</w:t>
      </w:r>
    </w:p>
    <w:p w14:paraId="5BFD84BC" w14:textId="77777777" w:rsidR="004F28CA" w:rsidRPr="005D5267" w:rsidRDefault="004F28CA" w:rsidP="00582EB5">
      <w:pPr>
        <w:numPr>
          <w:ilvl w:val="0"/>
          <w:numId w:val="7"/>
        </w:numPr>
        <w:spacing w:after="0" w:line="240" w:lineRule="auto"/>
        <w:rPr>
          <w:rFonts w:cs="Calibri"/>
        </w:rPr>
      </w:pPr>
      <w:r w:rsidRPr="005D5267">
        <w:rPr>
          <w:rFonts w:cs="Calibri"/>
          <w:b/>
          <w:bCs/>
        </w:rPr>
        <w:t>Cheating</w:t>
      </w:r>
      <w:r w:rsidRPr="005D5267">
        <w:rPr>
          <w:rFonts w:cs="Calibri"/>
        </w:rPr>
        <w:t xml:space="preserve">: student acts dishonestly or unfairly in order to gain an advantage over other students (Oxford Living Dictionaries). </w:t>
      </w:r>
    </w:p>
    <w:p w14:paraId="27DA1483" w14:textId="77777777" w:rsidR="004F28CA" w:rsidRPr="005D5267" w:rsidRDefault="004F28CA" w:rsidP="00582EB5">
      <w:pPr>
        <w:numPr>
          <w:ilvl w:val="0"/>
          <w:numId w:val="7"/>
        </w:numPr>
        <w:spacing w:after="0" w:line="240" w:lineRule="auto"/>
        <w:rPr>
          <w:rFonts w:cs="Calibri"/>
        </w:rPr>
      </w:pPr>
      <w:r w:rsidRPr="005D5267">
        <w:rPr>
          <w:rFonts w:cs="Calibri"/>
          <w:b/>
          <w:bCs/>
        </w:rPr>
        <w:t>Plagiarism</w:t>
      </w:r>
      <w:r w:rsidRPr="005D5267">
        <w:rPr>
          <w:rFonts w:cs="Calibri"/>
        </w:rPr>
        <w:t xml:space="preserve"> is stealing phrases from writings of another and publishing or claiming them as one’s own (Learnthat.org). It can be deliberate or due to lack of care. </w:t>
      </w:r>
    </w:p>
    <w:p w14:paraId="7451B4DC" w14:textId="77777777" w:rsidR="004F28CA" w:rsidRPr="005D5267" w:rsidRDefault="004F28CA" w:rsidP="00582EB5">
      <w:pPr>
        <w:numPr>
          <w:ilvl w:val="0"/>
          <w:numId w:val="7"/>
        </w:numPr>
        <w:spacing w:after="0" w:line="240" w:lineRule="auto"/>
        <w:rPr>
          <w:rFonts w:cs="Calibri"/>
        </w:rPr>
      </w:pPr>
      <w:r w:rsidRPr="005D5267">
        <w:rPr>
          <w:rFonts w:cs="Calibri"/>
        </w:rPr>
        <w:t>If it is demonstrated beyond reasonable doubt that a student has cheated, colluded or plagiarised, one of the following penalties may apply:</w:t>
      </w:r>
    </w:p>
    <w:p w14:paraId="7D9462DD" w14:textId="77777777" w:rsidR="004F28CA" w:rsidRPr="005D5267" w:rsidRDefault="004F28CA" w:rsidP="00582EB5">
      <w:pPr>
        <w:numPr>
          <w:ilvl w:val="1"/>
          <w:numId w:val="7"/>
        </w:numPr>
        <w:spacing w:after="0" w:line="240" w:lineRule="auto"/>
        <w:rPr>
          <w:rFonts w:cs="Calibri"/>
        </w:rPr>
      </w:pPr>
      <w:r w:rsidRPr="005D5267">
        <w:rPr>
          <w:rFonts w:cs="Calibri"/>
        </w:rPr>
        <w:t xml:space="preserve">A mark of </w:t>
      </w:r>
      <w:r w:rsidRPr="005D5267">
        <w:rPr>
          <w:rFonts w:cs="Calibri"/>
          <w:b/>
          <w:bCs/>
        </w:rPr>
        <w:t>zero</w:t>
      </w:r>
      <w:r w:rsidRPr="005D5267">
        <w:rPr>
          <w:rFonts w:cs="Calibri"/>
        </w:rPr>
        <w:t xml:space="preserve"> for the whole assessment task</w:t>
      </w:r>
    </w:p>
    <w:p w14:paraId="40A1BDBC" w14:textId="77777777" w:rsidR="004F28CA" w:rsidRPr="005D5267" w:rsidRDefault="004F28CA" w:rsidP="00582EB5">
      <w:pPr>
        <w:numPr>
          <w:ilvl w:val="1"/>
          <w:numId w:val="7"/>
        </w:numPr>
        <w:spacing w:after="0" w:line="240" w:lineRule="auto"/>
        <w:rPr>
          <w:rFonts w:cs="Calibri"/>
        </w:rPr>
      </w:pPr>
      <w:r w:rsidRPr="005D5267">
        <w:rPr>
          <w:rFonts w:cs="Calibri"/>
        </w:rPr>
        <w:t xml:space="preserve">A mark of </w:t>
      </w:r>
      <w:r w:rsidRPr="005D5267">
        <w:rPr>
          <w:rFonts w:cs="Calibri"/>
          <w:b/>
          <w:bCs/>
        </w:rPr>
        <w:t>zero</w:t>
      </w:r>
      <w:r w:rsidRPr="005D5267">
        <w:rPr>
          <w:rFonts w:cs="Calibri"/>
        </w:rPr>
        <w:t xml:space="preserve"> for the part of the assessment task where the teacher can identify that the work is not the student’s own</w:t>
      </w:r>
    </w:p>
    <w:p w14:paraId="17F89C1B" w14:textId="77777777" w:rsidR="004F28CA" w:rsidRPr="005D5267" w:rsidRDefault="004F28CA" w:rsidP="004F28CA">
      <w:pPr>
        <w:spacing w:after="0" w:line="240" w:lineRule="auto"/>
        <w:rPr>
          <w:rFonts w:cs="Calibri"/>
          <w:sz w:val="32"/>
          <w:szCs w:val="32"/>
        </w:rPr>
      </w:pPr>
    </w:p>
    <w:p w14:paraId="29D3EFE1" w14:textId="77777777" w:rsidR="004F28CA" w:rsidRPr="005D5267" w:rsidRDefault="004F28CA">
      <w:pPr>
        <w:spacing w:line="276" w:lineRule="auto"/>
        <w:rPr>
          <w:rFonts w:cs="Calibri"/>
          <w:b/>
          <w:color w:val="2F737E"/>
        </w:rPr>
      </w:pPr>
    </w:p>
    <w:p w14:paraId="12E19991" w14:textId="6184418F" w:rsidR="004F28CA" w:rsidRPr="005D5267" w:rsidRDefault="004F28CA">
      <w:pPr>
        <w:spacing w:line="276" w:lineRule="auto"/>
        <w:rPr>
          <w:rFonts w:eastAsiaTheme="majorEastAsia" w:cs="Calibri"/>
          <w:bCs/>
          <w:color w:val="2F737E"/>
          <w:sz w:val="40"/>
          <w:szCs w:val="28"/>
        </w:rPr>
      </w:pPr>
      <w:r w:rsidRPr="005D5267">
        <w:rPr>
          <w:rFonts w:cs="Calibri"/>
          <w:b/>
          <w:color w:val="2F737E"/>
        </w:rPr>
        <w:br w:type="page"/>
      </w:r>
    </w:p>
    <w:p w14:paraId="3A4D837C" w14:textId="343E44EC" w:rsidR="00416C3D" w:rsidRPr="005D5267" w:rsidRDefault="00416C3D" w:rsidP="008A1DE2">
      <w:pPr>
        <w:pStyle w:val="Heading1"/>
        <w:rPr>
          <w:rFonts w:ascii="Calibri" w:hAnsi="Calibri" w:cs="Calibri"/>
          <w:b w:val="0"/>
          <w:color w:val="2F737E"/>
        </w:rPr>
      </w:pPr>
      <w:bookmarkStart w:id="4" w:name="_Toc347908200"/>
      <w:bookmarkStart w:id="5" w:name="_Toc62210463"/>
      <w:r w:rsidRPr="005D5267">
        <w:rPr>
          <w:rFonts w:ascii="Calibri" w:hAnsi="Calibri" w:cs="Calibri"/>
          <w:b w:val="0"/>
          <w:color w:val="2F737E"/>
        </w:rPr>
        <w:lastRenderedPageBreak/>
        <w:t xml:space="preserve">Course </w:t>
      </w:r>
      <w:r w:rsidR="0079640D" w:rsidRPr="005D5267">
        <w:rPr>
          <w:rFonts w:ascii="Calibri" w:hAnsi="Calibri" w:cs="Calibri"/>
          <w:b w:val="0"/>
          <w:color w:val="2F737E"/>
        </w:rPr>
        <w:t>O</w:t>
      </w:r>
      <w:r w:rsidRPr="005D5267">
        <w:rPr>
          <w:rFonts w:ascii="Calibri" w:hAnsi="Calibri" w:cs="Calibri"/>
          <w:b w:val="0"/>
          <w:color w:val="2F737E"/>
        </w:rPr>
        <w:t>utcomes</w:t>
      </w:r>
      <w:bookmarkEnd w:id="4"/>
      <w:bookmarkEnd w:id="5"/>
    </w:p>
    <w:p w14:paraId="0426EBA5" w14:textId="77777777" w:rsidR="00887EE5" w:rsidRPr="009E2A3D" w:rsidRDefault="00887EE5" w:rsidP="00887EE5">
      <w:pPr>
        <w:spacing w:before="120" w:line="276" w:lineRule="auto"/>
        <w:rPr>
          <w:rFonts w:eastAsiaTheme="minorHAnsi" w:cs="Calibri"/>
          <w:lang w:eastAsia="en-AU"/>
        </w:rPr>
      </w:pPr>
      <w:bookmarkStart w:id="6" w:name="_Toc359483727"/>
      <w:bookmarkStart w:id="7" w:name="_Toc347908207"/>
      <w:bookmarkStart w:id="8" w:name="_Toc347908206"/>
      <w:r w:rsidRPr="009E2A3D">
        <w:rPr>
          <w:rFonts w:eastAsiaTheme="minorHAnsi" w:cs="Calibri"/>
          <w:lang w:eastAsia="en-AU"/>
        </w:rPr>
        <w:t xml:space="preserve">The </w:t>
      </w:r>
      <w:r>
        <w:rPr>
          <w:rFonts w:eastAsiaTheme="minorHAnsi" w:cs="Calibri"/>
          <w:lang w:eastAsia="en-AU"/>
        </w:rPr>
        <w:t>General Psychology Course i</w:t>
      </w:r>
      <w:r w:rsidRPr="009E2A3D">
        <w:rPr>
          <w:rFonts w:eastAsiaTheme="minorHAnsi" w:cs="Calibri"/>
          <w:lang w:eastAsia="en-AU"/>
        </w:rPr>
        <w:t>s designed to facilitate achievement of the following outcomes.</w:t>
      </w:r>
    </w:p>
    <w:p w14:paraId="642AC778" w14:textId="77777777" w:rsidR="00887EE5" w:rsidRPr="001D1086" w:rsidRDefault="00887EE5" w:rsidP="00887EE5">
      <w:pPr>
        <w:pStyle w:val="Heading3"/>
        <w:spacing w:line="240" w:lineRule="auto"/>
        <w:rPr>
          <w:b w:val="0"/>
          <w:bCs w:val="0"/>
          <w:iCs/>
        </w:rPr>
      </w:pPr>
      <w:r w:rsidRPr="005A734E">
        <w:t>Outcome 1</w:t>
      </w:r>
      <w:r>
        <w:t xml:space="preserve"> –</w:t>
      </w:r>
      <w:r w:rsidRPr="005A734E">
        <w:t xml:space="preserve"> </w:t>
      </w:r>
      <w:r w:rsidRPr="001D1086">
        <w:rPr>
          <w:iCs/>
          <w:lang w:val="en-GB"/>
        </w:rPr>
        <w:t>Psychological understandings</w:t>
      </w:r>
    </w:p>
    <w:p w14:paraId="58333F14" w14:textId="77777777" w:rsidR="00887EE5" w:rsidRPr="00D458B2" w:rsidRDefault="00887EE5" w:rsidP="00887EE5">
      <w:pPr>
        <w:pStyle w:val="Heading3"/>
        <w:spacing w:before="120" w:after="120" w:line="276" w:lineRule="auto"/>
        <w:rPr>
          <w:rFonts w:eastAsiaTheme="minorHAnsi" w:cs="Calibri"/>
          <w:b w:val="0"/>
          <w:bCs w:val="0"/>
          <w:color w:val="auto"/>
          <w:sz w:val="22"/>
          <w:szCs w:val="22"/>
          <w:lang w:eastAsia="en-AU"/>
        </w:rPr>
      </w:pPr>
      <w:r w:rsidRPr="00D458B2">
        <w:rPr>
          <w:rFonts w:eastAsiaTheme="minorHAnsi" w:cs="Calibri"/>
          <w:b w:val="0"/>
          <w:bCs w:val="0"/>
          <w:color w:val="auto"/>
          <w:sz w:val="22"/>
          <w:szCs w:val="22"/>
          <w:lang w:val="en-US" w:eastAsia="en-AU"/>
        </w:rPr>
        <w:t>Students understand the bases of human behaviour.</w:t>
      </w:r>
    </w:p>
    <w:p w14:paraId="4107BF1A" w14:textId="77777777" w:rsidR="00887EE5" w:rsidRPr="00D458B2" w:rsidRDefault="00887EE5" w:rsidP="00887EE5">
      <w:pPr>
        <w:pStyle w:val="Heading3"/>
        <w:spacing w:before="120" w:after="120" w:line="276" w:lineRule="auto"/>
        <w:rPr>
          <w:rFonts w:eastAsiaTheme="minorHAnsi" w:cs="Calibri"/>
          <w:b w:val="0"/>
          <w:bCs w:val="0"/>
          <w:color w:val="auto"/>
          <w:sz w:val="22"/>
          <w:szCs w:val="22"/>
          <w:lang w:val="en-GB" w:eastAsia="en-AU"/>
        </w:rPr>
      </w:pPr>
      <w:r w:rsidRPr="00D458B2">
        <w:rPr>
          <w:rFonts w:eastAsiaTheme="minorHAnsi" w:cs="Calibri"/>
          <w:b w:val="0"/>
          <w:bCs w:val="0"/>
          <w:color w:val="auto"/>
          <w:sz w:val="22"/>
          <w:szCs w:val="22"/>
          <w:lang w:val="en-GB" w:eastAsia="en-AU"/>
        </w:rPr>
        <w:t>In achieving this outcome, students:</w:t>
      </w:r>
    </w:p>
    <w:p w14:paraId="613B244E" w14:textId="77777777" w:rsidR="00887EE5" w:rsidRPr="00D458B2" w:rsidRDefault="00887EE5" w:rsidP="00582EB5">
      <w:pPr>
        <w:pStyle w:val="Heading3"/>
        <w:numPr>
          <w:ilvl w:val="0"/>
          <w:numId w:val="11"/>
        </w:numPr>
        <w:spacing w:before="120" w:after="120" w:line="276" w:lineRule="auto"/>
        <w:rPr>
          <w:rFonts w:eastAsiaTheme="minorHAnsi" w:cs="Calibri"/>
          <w:b w:val="0"/>
          <w:bCs w:val="0"/>
          <w:color w:val="auto"/>
          <w:sz w:val="22"/>
          <w:szCs w:val="22"/>
          <w:lang w:eastAsia="en-AU"/>
        </w:rPr>
      </w:pPr>
      <w:r w:rsidRPr="00D458B2">
        <w:rPr>
          <w:rFonts w:eastAsiaTheme="minorHAnsi" w:cs="Calibri"/>
          <w:b w:val="0"/>
          <w:bCs w:val="0"/>
          <w:color w:val="auto"/>
          <w:sz w:val="22"/>
          <w:szCs w:val="22"/>
          <w:lang w:eastAsia="en-AU"/>
        </w:rPr>
        <w:t>understand how human behaviour can be defined, and the relationship between the internal and external factors that influence how humans think, feel and act</w:t>
      </w:r>
    </w:p>
    <w:p w14:paraId="34ECB8B3" w14:textId="77777777" w:rsidR="00887EE5" w:rsidRPr="00D458B2" w:rsidRDefault="00887EE5" w:rsidP="00582EB5">
      <w:pPr>
        <w:pStyle w:val="Heading3"/>
        <w:numPr>
          <w:ilvl w:val="0"/>
          <w:numId w:val="11"/>
        </w:numPr>
        <w:spacing w:before="120" w:after="120" w:line="276" w:lineRule="auto"/>
        <w:rPr>
          <w:rFonts w:eastAsiaTheme="minorHAnsi" w:cs="Calibri"/>
          <w:b w:val="0"/>
          <w:bCs w:val="0"/>
          <w:color w:val="auto"/>
          <w:sz w:val="22"/>
          <w:szCs w:val="22"/>
          <w:lang w:eastAsia="en-AU"/>
        </w:rPr>
      </w:pPr>
      <w:r w:rsidRPr="00D458B2">
        <w:rPr>
          <w:rFonts w:eastAsiaTheme="minorHAnsi" w:cs="Calibri"/>
          <w:b w:val="0"/>
          <w:bCs w:val="0"/>
          <w:color w:val="auto"/>
          <w:sz w:val="22"/>
          <w:szCs w:val="22"/>
          <w:lang w:eastAsia="en-AU"/>
        </w:rPr>
        <w:t>understand the different theoretical approaches to the various areas or domains of psychology</w:t>
      </w:r>
    </w:p>
    <w:p w14:paraId="7876883C" w14:textId="77777777" w:rsidR="00887EE5" w:rsidRPr="00D458B2" w:rsidRDefault="00887EE5" w:rsidP="00582EB5">
      <w:pPr>
        <w:pStyle w:val="Heading3"/>
        <w:numPr>
          <w:ilvl w:val="0"/>
          <w:numId w:val="12"/>
        </w:numPr>
        <w:spacing w:before="120" w:after="120" w:line="276" w:lineRule="auto"/>
        <w:ind w:left="426" w:hanging="426"/>
        <w:rPr>
          <w:rFonts w:eastAsiaTheme="minorHAnsi" w:cs="Calibri"/>
          <w:b w:val="0"/>
          <w:bCs w:val="0"/>
          <w:color w:val="auto"/>
          <w:sz w:val="22"/>
          <w:szCs w:val="22"/>
          <w:lang w:val="en-GB" w:eastAsia="en-AU"/>
        </w:rPr>
      </w:pPr>
      <w:r w:rsidRPr="00D458B2">
        <w:rPr>
          <w:rFonts w:eastAsiaTheme="minorHAnsi" w:cs="Calibri"/>
          <w:b w:val="0"/>
          <w:bCs w:val="0"/>
          <w:color w:val="auto"/>
          <w:sz w:val="22"/>
          <w:szCs w:val="22"/>
          <w:lang w:val="en-GB" w:eastAsia="en-AU"/>
        </w:rPr>
        <w:t>understand psychology provides scientific explanations of behaviour with particular principles, procedures and approaches to data.</w:t>
      </w:r>
    </w:p>
    <w:p w14:paraId="7655647F" w14:textId="77777777" w:rsidR="00887EE5" w:rsidRPr="00D458B2" w:rsidRDefault="00887EE5" w:rsidP="00887EE5">
      <w:pPr>
        <w:pStyle w:val="Heading3"/>
        <w:rPr>
          <w:iCs/>
        </w:rPr>
      </w:pPr>
      <w:r w:rsidRPr="005A734E">
        <w:t>Outcome 2</w:t>
      </w:r>
      <w:r>
        <w:t xml:space="preserve"> –</w:t>
      </w:r>
      <w:r w:rsidRPr="005A734E">
        <w:t xml:space="preserve"> </w:t>
      </w:r>
      <w:r w:rsidRPr="00D458B2">
        <w:rPr>
          <w:iCs/>
          <w:lang w:val="en-GB"/>
        </w:rPr>
        <w:t>Investigating in psychology</w:t>
      </w:r>
    </w:p>
    <w:p w14:paraId="44FD6255" w14:textId="77777777" w:rsidR="00887EE5" w:rsidRPr="00D458B2" w:rsidRDefault="00887EE5" w:rsidP="00887EE5">
      <w:pPr>
        <w:pStyle w:val="Paragraph"/>
        <w:rPr>
          <w:lang w:val="en-GB"/>
        </w:rPr>
      </w:pPr>
      <w:r w:rsidRPr="00D458B2">
        <w:rPr>
          <w:lang w:val="en-GB"/>
        </w:rPr>
        <w:t>Students use information gathering methods to explore and answer questions about human thinking, emotion and behaviour.</w:t>
      </w:r>
    </w:p>
    <w:p w14:paraId="47B23D02" w14:textId="77777777" w:rsidR="00887EE5" w:rsidRDefault="00887EE5" w:rsidP="00887EE5">
      <w:pPr>
        <w:pStyle w:val="Paragraph"/>
      </w:pPr>
      <w:r>
        <w:t>In achieving this outcome, students:</w:t>
      </w:r>
    </w:p>
    <w:p w14:paraId="1BDB3F4F" w14:textId="77777777" w:rsidR="00887EE5" w:rsidRPr="00D458B2" w:rsidRDefault="00887EE5" w:rsidP="00582EB5">
      <w:pPr>
        <w:pStyle w:val="Heading3"/>
        <w:numPr>
          <w:ilvl w:val="0"/>
          <w:numId w:val="13"/>
        </w:numPr>
        <w:spacing w:before="120" w:after="120" w:line="276" w:lineRule="auto"/>
        <w:rPr>
          <w:rFonts w:eastAsiaTheme="minorHAnsi" w:cs="Calibri"/>
          <w:b w:val="0"/>
          <w:bCs w:val="0"/>
          <w:iCs/>
          <w:color w:val="auto"/>
          <w:sz w:val="22"/>
          <w:szCs w:val="22"/>
          <w:lang w:eastAsia="en-AU"/>
        </w:rPr>
      </w:pPr>
      <w:r w:rsidRPr="00D458B2">
        <w:rPr>
          <w:rFonts w:eastAsiaTheme="minorHAnsi" w:cs="Calibri"/>
          <w:b w:val="0"/>
          <w:bCs w:val="0"/>
          <w:iCs/>
          <w:color w:val="auto"/>
          <w:sz w:val="22"/>
          <w:szCs w:val="22"/>
          <w:lang w:eastAsia="en-AU"/>
        </w:rPr>
        <w:t>develop and select questions and ideas or hypotheses and plan and conduct research to test these ideas in a reliable, valid and ethical way</w:t>
      </w:r>
    </w:p>
    <w:p w14:paraId="45187B69" w14:textId="77777777" w:rsidR="00887EE5" w:rsidRPr="00D458B2" w:rsidRDefault="00887EE5" w:rsidP="00582EB5">
      <w:pPr>
        <w:pStyle w:val="Heading3"/>
        <w:numPr>
          <w:ilvl w:val="0"/>
          <w:numId w:val="13"/>
        </w:numPr>
        <w:spacing w:before="120" w:after="120" w:line="276" w:lineRule="auto"/>
        <w:rPr>
          <w:rFonts w:eastAsiaTheme="minorHAnsi" w:cs="Calibri"/>
          <w:b w:val="0"/>
          <w:bCs w:val="0"/>
          <w:iCs/>
          <w:color w:val="auto"/>
          <w:sz w:val="22"/>
          <w:szCs w:val="22"/>
          <w:lang w:eastAsia="en-AU"/>
        </w:rPr>
      </w:pPr>
      <w:r w:rsidRPr="00D458B2">
        <w:rPr>
          <w:rFonts w:eastAsiaTheme="minorHAnsi" w:cs="Calibri"/>
          <w:b w:val="0"/>
          <w:bCs w:val="0"/>
          <w:iCs/>
          <w:color w:val="auto"/>
          <w:sz w:val="22"/>
          <w:szCs w:val="22"/>
          <w:lang w:eastAsia="en-AU"/>
        </w:rPr>
        <w:t>collect, record, classify, quantify and process data and information in organised, logical and ethical ways</w:t>
      </w:r>
    </w:p>
    <w:p w14:paraId="57435072" w14:textId="77777777" w:rsidR="00887EE5" w:rsidRPr="00D458B2" w:rsidRDefault="00887EE5" w:rsidP="00582EB5">
      <w:pPr>
        <w:pStyle w:val="Heading3"/>
        <w:numPr>
          <w:ilvl w:val="0"/>
          <w:numId w:val="12"/>
        </w:numPr>
        <w:spacing w:before="120" w:after="120" w:line="276" w:lineRule="auto"/>
        <w:ind w:left="284" w:hanging="284"/>
        <w:rPr>
          <w:rFonts w:eastAsiaTheme="minorHAnsi" w:cs="Calibri"/>
          <w:b w:val="0"/>
          <w:bCs w:val="0"/>
          <w:iCs/>
          <w:color w:val="auto"/>
          <w:sz w:val="22"/>
          <w:szCs w:val="22"/>
          <w:lang w:val="en-GB" w:eastAsia="en-AU"/>
        </w:rPr>
      </w:pPr>
      <w:r w:rsidRPr="00D458B2">
        <w:rPr>
          <w:rFonts w:eastAsiaTheme="minorHAnsi" w:cs="Calibri"/>
          <w:b w:val="0"/>
          <w:bCs w:val="0"/>
          <w:iCs/>
          <w:color w:val="auto"/>
          <w:sz w:val="22"/>
          <w:szCs w:val="22"/>
          <w:lang w:val="en-GB" w:eastAsia="en-AU"/>
        </w:rPr>
        <w:t>interpret and evaluate findings in relation to ideas or hypotheses being tested and reflect on the design of the research</w:t>
      </w:r>
    </w:p>
    <w:p w14:paraId="4C72156E" w14:textId="77777777" w:rsidR="00887EE5" w:rsidRDefault="00887EE5" w:rsidP="00887EE5">
      <w:pPr>
        <w:pStyle w:val="Heading3"/>
      </w:pPr>
      <w:r w:rsidRPr="00D458B2">
        <w:t xml:space="preserve">Outcome 3 – </w:t>
      </w:r>
      <w:r w:rsidRPr="00D458B2">
        <w:rPr>
          <w:rFonts w:cs="Calibri"/>
          <w:iCs/>
        </w:rPr>
        <w:t>Applying and relating psychological understandings</w:t>
      </w:r>
      <w:r w:rsidRPr="00D458B2">
        <w:t xml:space="preserve"> </w:t>
      </w:r>
    </w:p>
    <w:p w14:paraId="4FAD0C01" w14:textId="77777777" w:rsidR="00887EE5" w:rsidRPr="00D458B2" w:rsidRDefault="00887EE5" w:rsidP="00887EE5">
      <w:pPr>
        <w:rPr>
          <w:lang w:val="en-GB"/>
        </w:rPr>
      </w:pPr>
      <w:r w:rsidRPr="00D458B2">
        <w:rPr>
          <w:lang w:val="en-GB"/>
        </w:rPr>
        <w:t>Students select and apply knowledge, understandings and skills to the study of human behaviour.</w:t>
      </w:r>
    </w:p>
    <w:p w14:paraId="3CB2638C" w14:textId="77777777" w:rsidR="00887EE5" w:rsidRDefault="00887EE5" w:rsidP="00887EE5">
      <w:pPr>
        <w:pStyle w:val="Paragraph"/>
      </w:pPr>
      <w:r>
        <w:t>In achieving this outcome, students:</w:t>
      </w:r>
    </w:p>
    <w:p w14:paraId="22A1BBE4" w14:textId="77777777" w:rsidR="00887EE5" w:rsidRPr="00D458B2" w:rsidRDefault="00887EE5" w:rsidP="00582EB5">
      <w:pPr>
        <w:numPr>
          <w:ilvl w:val="0"/>
          <w:numId w:val="11"/>
        </w:numPr>
        <w:tabs>
          <w:tab w:val="clear" w:pos="360"/>
        </w:tabs>
      </w:pPr>
      <w:r w:rsidRPr="00D458B2">
        <w:t>use psychological knowledge and understandings to explain thoughts, feelings and behaviours</w:t>
      </w:r>
    </w:p>
    <w:p w14:paraId="31B1DEFD" w14:textId="77777777" w:rsidR="00887EE5" w:rsidRPr="00D458B2" w:rsidRDefault="00887EE5" w:rsidP="00582EB5">
      <w:pPr>
        <w:numPr>
          <w:ilvl w:val="0"/>
          <w:numId w:val="11"/>
        </w:numPr>
        <w:tabs>
          <w:tab w:val="clear" w:pos="360"/>
        </w:tabs>
      </w:pPr>
      <w:r w:rsidRPr="00D458B2">
        <w:t>apply knowledge and understandings reflecting the values of the discipline of psychology</w:t>
      </w:r>
    </w:p>
    <w:p w14:paraId="0FC45C7D" w14:textId="77777777" w:rsidR="00887EE5" w:rsidRPr="00D458B2" w:rsidRDefault="00887EE5" w:rsidP="00582EB5">
      <w:pPr>
        <w:pStyle w:val="ListParagraph"/>
        <w:numPr>
          <w:ilvl w:val="0"/>
          <w:numId w:val="12"/>
        </w:numPr>
        <w:ind w:left="284" w:hanging="284"/>
        <w:rPr>
          <w:sz w:val="22"/>
        </w:rPr>
      </w:pPr>
      <w:r>
        <w:rPr>
          <w:sz w:val="22"/>
          <w:lang w:val="en-GB"/>
        </w:rPr>
        <w:t xml:space="preserve">  </w:t>
      </w:r>
      <w:r w:rsidRPr="00D458B2">
        <w:rPr>
          <w:sz w:val="22"/>
          <w:lang w:val="en-GB"/>
        </w:rPr>
        <w:t>explore and interpret human behaviour in the everyday world using psychological theory and principles</w:t>
      </w:r>
    </w:p>
    <w:p w14:paraId="7B1CF34F" w14:textId="77777777" w:rsidR="00887EE5" w:rsidRPr="00D458B2" w:rsidRDefault="00887EE5" w:rsidP="00887EE5">
      <w:pPr>
        <w:pStyle w:val="ListParagraph"/>
        <w:ind w:left="284"/>
        <w:rPr>
          <w:sz w:val="22"/>
        </w:rPr>
      </w:pPr>
    </w:p>
    <w:p w14:paraId="20AF1DFB" w14:textId="77777777" w:rsidR="00887EE5" w:rsidRDefault="00887EE5" w:rsidP="00887EE5">
      <w:pPr>
        <w:pStyle w:val="Heading3"/>
        <w:spacing w:before="0" w:after="0"/>
        <w:rPr>
          <w:rFonts w:cs="Calibri"/>
          <w:iCs/>
        </w:rPr>
      </w:pPr>
      <w:r w:rsidRPr="00D458B2">
        <w:t xml:space="preserve">Outcome </w:t>
      </w:r>
      <w:r>
        <w:t>4</w:t>
      </w:r>
      <w:r w:rsidRPr="00D458B2">
        <w:t xml:space="preserve"> – </w:t>
      </w:r>
      <w:r>
        <w:rPr>
          <w:rFonts w:cs="Calibri"/>
          <w:iCs/>
        </w:rPr>
        <w:t>Communication in psychology</w:t>
      </w:r>
    </w:p>
    <w:p w14:paraId="791DD875" w14:textId="77777777" w:rsidR="00887EE5" w:rsidRPr="00D458B2" w:rsidRDefault="00887EE5" w:rsidP="00887EE5">
      <w:pPr>
        <w:pStyle w:val="Heading3"/>
        <w:spacing w:before="0" w:after="0"/>
        <w:rPr>
          <w:b w:val="0"/>
          <w:bCs w:val="0"/>
          <w:color w:val="auto"/>
          <w:sz w:val="22"/>
          <w:szCs w:val="22"/>
          <w:lang w:val="en-GB"/>
        </w:rPr>
      </w:pPr>
      <w:r w:rsidRPr="00D458B2">
        <w:rPr>
          <w:b w:val="0"/>
          <w:bCs w:val="0"/>
          <w:color w:val="auto"/>
          <w:sz w:val="22"/>
          <w:szCs w:val="22"/>
          <w:lang w:val="en-GB"/>
        </w:rPr>
        <w:t>Students use appropriate skills and processes to communicate their understanding of human behaviour.</w:t>
      </w:r>
    </w:p>
    <w:p w14:paraId="0905FC24" w14:textId="77777777" w:rsidR="00887EE5" w:rsidRDefault="00887EE5" w:rsidP="00887EE5">
      <w:pPr>
        <w:pStyle w:val="Paragraph"/>
      </w:pPr>
      <w:r w:rsidRPr="00D458B2">
        <w:rPr>
          <w:sz w:val="26"/>
          <w:szCs w:val="26"/>
        </w:rPr>
        <w:t xml:space="preserve"> </w:t>
      </w:r>
      <w:r>
        <w:t>In achieving this outcome, students:</w:t>
      </w:r>
    </w:p>
    <w:p w14:paraId="45A69977" w14:textId="77777777" w:rsidR="00887EE5" w:rsidRPr="00D458B2" w:rsidRDefault="00887EE5" w:rsidP="00582EB5">
      <w:pPr>
        <w:pStyle w:val="Heading3"/>
        <w:numPr>
          <w:ilvl w:val="0"/>
          <w:numId w:val="11"/>
        </w:numPr>
        <w:spacing w:before="0" w:after="120"/>
        <w:rPr>
          <w:b w:val="0"/>
          <w:bCs w:val="0"/>
          <w:color w:val="auto"/>
          <w:sz w:val="22"/>
          <w:szCs w:val="22"/>
        </w:rPr>
      </w:pPr>
      <w:r w:rsidRPr="00D458B2">
        <w:rPr>
          <w:b w:val="0"/>
          <w:bCs w:val="0"/>
          <w:color w:val="auto"/>
          <w:sz w:val="22"/>
          <w:szCs w:val="22"/>
        </w:rPr>
        <w:t>use psychological discourse</w:t>
      </w:r>
    </w:p>
    <w:p w14:paraId="235A4066" w14:textId="77777777" w:rsidR="00887EE5" w:rsidRPr="00D458B2" w:rsidRDefault="00887EE5" w:rsidP="00582EB5">
      <w:pPr>
        <w:pStyle w:val="Heading3"/>
        <w:numPr>
          <w:ilvl w:val="0"/>
          <w:numId w:val="11"/>
        </w:numPr>
        <w:spacing w:before="0" w:after="120"/>
        <w:rPr>
          <w:b w:val="0"/>
          <w:bCs w:val="0"/>
          <w:color w:val="auto"/>
          <w:sz w:val="22"/>
          <w:szCs w:val="22"/>
        </w:rPr>
      </w:pPr>
      <w:r w:rsidRPr="00D458B2">
        <w:rPr>
          <w:b w:val="0"/>
          <w:bCs w:val="0"/>
          <w:color w:val="auto"/>
          <w:sz w:val="22"/>
          <w:szCs w:val="22"/>
        </w:rPr>
        <w:t>interpret information received and communicate feelings, thoughts and ideas with purpose, understanding and critical awareness</w:t>
      </w:r>
    </w:p>
    <w:p w14:paraId="0D59D951" w14:textId="37A45E95" w:rsidR="00887EE5" w:rsidRPr="00887EE5" w:rsidRDefault="00887EE5" w:rsidP="00582EB5">
      <w:pPr>
        <w:pStyle w:val="Heading3"/>
        <w:numPr>
          <w:ilvl w:val="0"/>
          <w:numId w:val="12"/>
        </w:numPr>
        <w:spacing w:before="0" w:after="120" w:line="276" w:lineRule="auto"/>
        <w:ind w:left="284" w:hanging="284"/>
        <w:rPr>
          <w:rFonts w:eastAsiaTheme="minorHAnsi" w:cs="Calibri"/>
          <w:lang w:eastAsia="en-AU"/>
        </w:rPr>
      </w:pPr>
      <w:r w:rsidRPr="00887EE5">
        <w:rPr>
          <w:b w:val="0"/>
          <w:bCs w:val="0"/>
          <w:color w:val="auto"/>
          <w:sz w:val="22"/>
          <w:szCs w:val="22"/>
          <w:lang w:val="en-GB"/>
        </w:rPr>
        <w:t xml:space="preserve">  explain psychological understandings to a range of audiences for a range of purposes.</w:t>
      </w:r>
    </w:p>
    <w:p w14:paraId="662068E5" w14:textId="2DD71D92" w:rsidR="00943A44" w:rsidRPr="005D5267" w:rsidRDefault="00983250" w:rsidP="00A93F91">
      <w:pPr>
        <w:pStyle w:val="Heading1"/>
        <w:rPr>
          <w:rFonts w:ascii="Calibri" w:hAnsi="Calibri" w:cs="Calibri"/>
          <w:b w:val="0"/>
          <w:color w:val="2F737E"/>
        </w:rPr>
      </w:pPr>
      <w:bookmarkStart w:id="9" w:name="_Toc62210464"/>
      <w:bookmarkEnd w:id="6"/>
      <w:r w:rsidRPr="005D5267">
        <w:rPr>
          <w:rFonts w:ascii="Calibri" w:hAnsi="Calibri" w:cs="Calibri"/>
          <w:b w:val="0"/>
          <w:color w:val="2F737E"/>
        </w:rPr>
        <w:lastRenderedPageBreak/>
        <w:t>Course O</w:t>
      </w:r>
      <w:r w:rsidR="004B161F" w:rsidRPr="005D5267">
        <w:rPr>
          <w:rFonts w:ascii="Calibri" w:hAnsi="Calibri" w:cs="Calibri"/>
          <w:b w:val="0"/>
          <w:color w:val="2F737E"/>
        </w:rPr>
        <w:t>verview</w:t>
      </w:r>
      <w:bookmarkEnd w:id="9"/>
    </w:p>
    <w:p w14:paraId="00D4596B" w14:textId="77777777" w:rsidR="00887EE5" w:rsidRPr="00AA4A0D" w:rsidRDefault="00887EE5" w:rsidP="00887EE5">
      <w:pPr>
        <w:pStyle w:val="csbullet"/>
        <w:tabs>
          <w:tab w:val="clear" w:pos="-851"/>
        </w:tabs>
        <w:spacing w:before="0" w:after="0" w:line="240" w:lineRule="auto"/>
        <w:ind w:right="42"/>
        <w:jc w:val="both"/>
        <w:rPr>
          <w:rFonts w:ascii="Calibri" w:hAnsi="Calibri" w:cs="Calibri"/>
          <w:szCs w:val="22"/>
        </w:rPr>
      </w:pPr>
      <w:bookmarkStart w:id="10" w:name="_Toc359483729"/>
      <w:r w:rsidRPr="00AA4A0D">
        <w:rPr>
          <w:rFonts w:ascii="Calibri" w:hAnsi="Calibri" w:cs="Calibri"/>
          <w:szCs w:val="22"/>
        </w:rPr>
        <w:t>The content for the Year 11 GENERAL Psychology Course is divided into three content areas:</w:t>
      </w:r>
    </w:p>
    <w:p w14:paraId="6D770894" w14:textId="77777777" w:rsidR="00887EE5" w:rsidRPr="00AA4A0D" w:rsidRDefault="00887EE5" w:rsidP="00582EB5">
      <w:pPr>
        <w:pStyle w:val="ListParagraph"/>
        <w:numPr>
          <w:ilvl w:val="0"/>
          <w:numId w:val="4"/>
        </w:numPr>
        <w:spacing w:before="120" w:line="276" w:lineRule="auto"/>
        <w:rPr>
          <w:color w:val="000000" w:themeColor="text1"/>
          <w:sz w:val="22"/>
        </w:rPr>
      </w:pPr>
      <w:r w:rsidRPr="00AA4A0D">
        <w:rPr>
          <w:color w:val="000000" w:themeColor="text1"/>
          <w:sz w:val="22"/>
        </w:rPr>
        <w:t>Self -</w:t>
      </w:r>
      <w:r w:rsidRPr="00AA4A0D">
        <w:rPr>
          <w:rFonts w:ascii="Arial" w:eastAsia="Times New Roman" w:hAnsi="Arial" w:cs="Arial"/>
          <w:sz w:val="22"/>
          <w:lang w:val="en-GB"/>
        </w:rPr>
        <w:t xml:space="preserve"> </w:t>
      </w:r>
      <w:r w:rsidRPr="00AA4A0D">
        <w:rPr>
          <w:color w:val="000000" w:themeColor="text1"/>
          <w:sz w:val="22"/>
          <w:lang w:val="en-GB"/>
        </w:rPr>
        <w:t xml:space="preserve">focuses on internal influences that influence how people think, feel and behave. This includes a person’s biology, their personality, as well as factors influencing their development.  </w:t>
      </w:r>
    </w:p>
    <w:p w14:paraId="0A910424" w14:textId="77777777" w:rsidR="00887EE5" w:rsidRPr="00AA4A0D" w:rsidRDefault="00887EE5" w:rsidP="00582EB5">
      <w:pPr>
        <w:pStyle w:val="ListParagraph"/>
        <w:numPr>
          <w:ilvl w:val="0"/>
          <w:numId w:val="4"/>
        </w:numPr>
        <w:spacing w:before="120" w:line="276" w:lineRule="auto"/>
        <w:rPr>
          <w:color w:val="000000" w:themeColor="text1"/>
          <w:sz w:val="22"/>
        </w:rPr>
      </w:pPr>
      <w:r w:rsidRPr="00AA4A0D">
        <w:rPr>
          <w:color w:val="000000" w:themeColor="text1"/>
          <w:sz w:val="22"/>
        </w:rPr>
        <w:t xml:space="preserve">Others - </w:t>
      </w:r>
      <w:r w:rsidRPr="00AA4A0D">
        <w:rPr>
          <w:color w:val="000000" w:themeColor="text1"/>
          <w:sz w:val="22"/>
          <w:lang w:val="en-GB"/>
        </w:rPr>
        <w:t xml:space="preserve">focuses on how factors external to the person influence how they think, feel and behave. This includes social psychology, the influence of the group, as well as cultural and societal factors.  </w:t>
      </w:r>
    </w:p>
    <w:p w14:paraId="78588728" w14:textId="77777777" w:rsidR="00887EE5" w:rsidRPr="00AA4A0D" w:rsidRDefault="00887EE5" w:rsidP="00582EB5">
      <w:pPr>
        <w:pStyle w:val="ListParagraph"/>
        <w:numPr>
          <w:ilvl w:val="0"/>
          <w:numId w:val="4"/>
        </w:numPr>
        <w:spacing w:before="120" w:line="276" w:lineRule="auto"/>
        <w:rPr>
          <w:color w:val="000000" w:themeColor="text1"/>
          <w:sz w:val="22"/>
        </w:rPr>
      </w:pPr>
      <w:r w:rsidRPr="00AA4A0D">
        <w:rPr>
          <w:color w:val="000000" w:themeColor="text1"/>
          <w:sz w:val="22"/>
        </w:rPr>
        <w:t xml:space="preserve">Research methods - information relevant to self and others is found out by undertaking psychological research. This focuses on the processes used by psychologists when undertaking psychological research, including experimental and non-experimental designs, research ethics and the collection and analysis of results. </w:t>
      </w:r>
    </w:p>
    <w:p w14:paraId="7745FE91" w14:textId="77777777" w:rsidR="00887EE5" w:rsidRDefault="00887EE5" w:rsidP="00887EE5">
      <w:pPr>
        <w:pStyle w:val="Heading3"/>
        <w:spacing w:before="120" w:after="120" w:line="276" w:lineRule="auto"/>
        <w:rPr>
          <w:color w:val="000000" w:themeColor="text1"/>
          <w:sz w:val="22"/>
          <w:szCs w:val="22"/>
        </w:rPr>
      </w:pPr>
    </w:p>
    <w:p w14:paraId="5343F663" w14:textId="77777777" w:rsidR="00887EE5" w:rsidRDefault="00887EE5" w:rsidP="00887EE5">
      <w:pPr>
        <w:pStyle w:val="csbullet"/>
        <w:tabs>
          <w:tab w:val="clear" w:pos="-851"/>
        </w:tabs>
        <w:spacing w:before="0" w:after="0" w:line="240" w:lineRule="auto"/>
        <w:ind w:right="42"/>
        <w:jc w:val="both"/>
        <w:rPr>
          <w:rFonts w:ascii="Calibri" w:hAnsi="Calibri" w:cs="Calibri"/>
          <w:szCs w:val="22"/>
        </w:rPr>
      </w:pPr>
      <w:r w:rsidRPr="00AA4A0D">
        <w:rPr>
          <w:rFonts w:ascii="Calibri" w:hAnsi="Calibri" w:cs="Calibri"/>
          <w:szCs w:val="22"/>
        </w:rPr>
        <w:t>This content is covered according to the following layout:</w:t>
      </w:r>
    </w:p>
    <w:p w14:paraId="71501B97" w14:textId="77777777" w:rsidR="00887EE5" w:rsidRPr="00AA4A0D" w:rsidRDefault="00887EE5" w:rsidP="00887EE5">
      <w:pPr>
        <w:pStyle w:val="csbullet"/>
        <w:tabs>
          <w:tab w:val="clear" w:pos="-851"/>
        </w:tabs>
        <w:spacing w:before="0" w:after="0" w:line="240" w:lineRule="auto"/>
        <w:ind w:right="42"/>
        <w:jc w:val="both"/>
        <w:rPr>
          <w:rFonts w:ascii="Calibri" w:hAnsi="Calibri" w:cs="Calibri"/>
          <w:szCs w:val="22"/>
        </w:rPr>
      </w:pPr>
    </w:p>
    <w:tbl>
      <w:tblPr>
        <w:tblW w:w="9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7"/>
        <w:gridCol w:w="4378"/>
        <w:gridCol w:w="3421"/>
      </w:tblGrid>
      <w:tr w:rsidR="00887EE5" w:rsidRPr="00AA4A0D" w14:paraId="7F2FD5AC" w14:textId="77777777" w:rsidTr="00887EE5">
        <w:trPr>
          <w:trHeight w:val="325"/>
        </w:trPr>
        <w:tc>
          <w:tcPr>
            <w:tcW w:w="1887" w:type="dxa"/>
            <w:vMerge w:val="restart"/>
            <w:shd w:val="clear" w:color="auto" w:fill="auto"/>
            <w:vAlign w:val="center"/>
          </w:tcPr>
          <w:p w14:paraId="293F51B7"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Content organisers</w:t>
            </w:r>
          </w:p>
        </w:tc>
        <w:tc>
          <w:tcPr>
            <w:tcW w:w="7799" w:type="dxa"/>
            <w:gridSpan w:val="2"/>
            <w:shd w:val="clear" w:color="auto" w:fill="auto"/>
            <w:vAlign w:val="center"/>
          </w:tcPr>
          <w:p w14:paraId="7D2E95A5"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Sub-organisers</w:t>
            </w:r>
          </w:p>
        </w:tc>
      </w:tr>
      <w:tr w:rsidR="00887EE5" w:rsidRPr="00AA4A0D" w14:paraId="37B3BB44" w14:textId="77777777" w:rsidTr="00887EE5">
        <w:trPr>
          <w:trHeight w:val="288"/>
        </w:trPr>
        <w:tc>
          <w:tcPr>
            <w:tcW w:w="1887" w:type="dxa"/>
            <w:vMerge/>
            <w:shd w:val="clear" w:color="auto" w:fill="auto"/>
            <w:vAlign w:val="center"/>
          </w:tcPr>
          <w:p w14:paraId="692515B4"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p>
        </w:tc>
        <w:tc>
          <w:tcPr>
            <w:tcW w:w="4378" w:type="dxa"/>
            <w:shd w:val="clear" w:color="auto" w:fill="auto"/>
            <w:vAlign w:val="center"/>
          </w:tcPr>
          <w:p w14:paraId="4EBE7BB9"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Unit 1</w:t>
            </w:r>
          </w:p>
        </w:tc>
        <w:tc>
          <w:tcPr>
            <w:tcW w:w="3420" w:type="dxa"/>
            <w:shd w:val="clear" w:color="auto" w:fill="auto"/>
            <w:vAlign w:val="center"/>
          </w:tcPr>
          <w:p w14:paraId="7C9D402B"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Unit 2</w:t>
            </w:r>
          </w:p>
        </w:tc>
      </w:tr>
      <w:tr w:rsidR="00887EE5" w:rsidRPr="00AA4A0D" w14:paraId="18EAB1A9" w14:textId="77777777" w:rsidTr="00887EE5">
        <w:trPr>
          <w:trHeight w:val="251"/>
        </w:trPr>
        <w:tc>
          <w:tcPr>
            <w:tcW w:w="1887" w:type="dxa"/>
            <w:vMerge w:val="restart"/>
            <w:shd w:val="clear" w:color="auto" w:fill="auto"/>
            <w:vAlign w:val="center"/>
          </w:tcPr>
          <w:p w14:paraId="0523ED1C"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Self</w:t>
            </w:r>
          </w:p>
        </w:tc>
        <w:tc>
          <w:tcPr>
            <w:tcW w:w="4378" w:type="dxa"/>
            <w:shd w:val="clear" w:color="auto" w:fill="auto"/>
            <w:vAlign w:val="center"/>
          </w:tcPr>
          <w:p w14:paraId="4E4BF0A3"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 xml:space="preserve">Personality </w:t>
            </w:r>
          </w:p>
        </w:tc>
        <w:tc>
          <w:tcPr>
            <w:tcW w:w="3420" w:type="dxa"/>
            <w:shd w:val="clear" w:color="auto" w:fill="auto"/>
            <w:vAlign w:val="center"/>
          </w:tcPr>
          <w:p w14:paraId="525B7029"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Developmental psychology</w:t>
            </w:r>
          </w:p>
        </w:tc>
      </w:tr>
      <w:tr w:rsidR="00887EE5" w:rsidRPr="00AA4A0D" w14:paraId="3C3B6993" w14:textId="77777777" w:rsidTr="00887EE5">
        <w:trPr>
          <w:trHeight w:val="269"/>
        </w:trPr>
        <w:tc>
          <w:tcPr>
            <w:tcW w:w="1887" w:type="dxa"/>
            <w:vMerge/>
            <w:shd w:val="clear" w:color="auto" w:fill="auto"/>
            <w:vAlign w:val="center"/>
          </w:tcPr>
          <w:p w14:paraId="7EAE4EEC"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p>
        </w:tc>
        <w:tc>
          <w:tcPr>
            <w:tcW w:w="4378" w:type="dxa"/>
            <w:shd w:val="clear" w:color="auto" w:fill="auto"/>
            <w:vAlign w:val="center"/>
          </w:tcPr>
          <w:p w14:paraId="0016AC39"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Cognition</w:t>
            </w:r>
          </w:p>
        </w:tc>
        <w:tc>
          <w:tcPr>
            <w:tcW w:w="3420" w:type="dxa"/>
            <w:shd w:val="clear" w:color="auto" w:fill="auto"/>
            <w:vAlign w:val="center"/>
          </w:tcPr>
          <w:p w14:paraId="00D9BD2F"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Biological Influences</w:t>
            </w:r>
          </w:p>
        </w:tc>
      </w:tr>
      <w:tr w:rsidR="00887EE5" w:rsidRPr="00AA4A0D" w14:paraId="4C017FFC" w14:textId="77777777" w:rsidTr="00887EE5">
        <w:trPr>
          <w:trHeight w:val="259"/>
        </w:trPr>
        <w:tc>
          <w:tcPr>
            <w:tcW w:w="1887" w:type="dxa"/>
            <w:vMerge w:val="restart"/>
            <w:shd w:val="clear" w:color="auto" w:fill="auto"/>
            <w:vAlign w:val="center"/>
          </w:tcPr>
          <w:p w14:paraId="4E4E080F"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Others</w:t>
            </w:r>
          </w:p>
        </w:tc>
        <w:tc>
          <w:tcPr>
            <w:tcW w:w="4378" w:type="dxa"/>
            <w:shd w:val="clear" w:color="auto" w:fill="auto"/>
            <w:vAlign w:val="center"/>
          </w:tcPr>
          <w:p w14:paraId="2297F394"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Relational influences</w:t>
            </w:r>
          </w:p>
        </w:tc>
        <w:tc>
          <w:tcPr>
            <w:tcW w:w="3420" w:type="dxa"/>
            <w:shd w:val="clear" w:color="auto" w:fill="auto"/>
            <w:vAlign w:val="center"/>
          </w:tcPr>
          <w:p w14:paraId="3A683D39"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Social psychology</w:t>
            </w:r>
          </w:p>
        </w:tc>
      </w:tr>
      <w:tr w:rsidR="00887EE5" w:rsidRPr="00AA4A0D" w14:paraId="3553EC35" w14:textId="77777777" w:rsidTr="00887EE5">
        <w:trPr>
          <w:trHeight w:val="276"/>
        </w:trPr>
        <w:tc>
          <w:tcPr>
            <w:tcW w:w="1887" w:type="dxa"/>
            <w:vMerge/>
            <w:shd w:val="clear" w:color="auto" w:fill="auto"/>
            <w:vAlign w:val="center"/>
          </w:tcPr>
          <w:p w14:paraId="7097BCF0"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p>
        </w:tc>
        <w:tc>
          <w:tcPr>
            <w:tcW w:w="4378" w:type="dxa"/>
            <w:shd w:val="clear" w:color="auto" w:fill="auto"/>
            <w:vAlign w:val="center"/>
          </w:tcPr>
          <w:p w14:paraId="08382D97"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Communication</w:t>
            </w:r>
          </w:p>
        </w:tc>
        <w:tc>
          <w:tcPr>
            <w:tcW w:w="3420" w:type="dxa"/>
            <w:shd w:val="clear" w:color="auto" w:fill="auto"/>
            <w:vAlign w:val="center"/>
          </w:tcPr>
          <w:p w14:paraId="6E39AAA2"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Culture and values</w:t>
            </w:r>
          </w:p>
        </w:tc>
      </w:tr>
      <w:tr w:rsidR="00887EE5" w:rsidRPr="00AA4A0D" w14:paraId="0D368EBE" w14:textId="77777777" w:rsidTr="00887EE5">
        <w:trPr>
          <w:trHeight w:val="280"/>
        </w:trPr>
        <w:tc>
          <w:tcPr>
            <w:tcW w:w="1887" w:type="dxa"/>
            <w:vMerge w:val="restart"/>
            <w:shd w:val="clear" w:color="auto" w:fill="auto"/>
            <w:vAlign w:val="center"/>
          </w:tcPr>
          <w:p w14:paraId="6F9981B2" w14:textId="77777777" w:rsidR="00887EE5" w:rsidRPr="00AA4A0D" w:rsidRDefault="00887EE5" w:rsidP="00887EE5">
            <w:pPr>
              <w:pStyle w:val="csbullet"/>
              <w:tabs>
                <w:tab w:val="clear" w:pos="-851"/>
              </w:tabs>
              <w:spacing w:before="0" w:after="0" w:line="240" w:lineRule="auto"/>
              <w:ind w:right="42"/>
              <w:rPr>
                <w:rFonts w:ascii="Calibri" w:hAnsi="Calibri" w:cs="Calibri"/>
                <w:b/>
                <w:szCs w:val="22"/>
              </w:rPr>
            </w:pPr>
            <w:r w:rsidRPr="00AA4A0D">
              <w:rPr>
                <w:rFonts w:ascii="Calibri" w:hAnsi="Calibri" w:cs="Calibri"/>
                <w:b/>
                <w:szCs w:val="22"/>
              </w:rPr>
              <w:t>Research methods</w:t>
            </w:r>
          </w:p>
        </w:tc>
        <w:tc>
          <w:tcPr>
            <w:tcW w:w="7799" w:type="dxa"/>
            <w:gridSpan w:val="2"/>
            <w:shd w:val="clear" w:color="auto" w:fill="auto"/>
            <w:vAlign w:val="center"/>
          </w:tcPr>
          <w:p w14:paraId="6F117EB3"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Planning and conducting psychological research</w:t>
            </w:r>
          </w:p>
        </w:tc>
      </w:tr>
      <w:tr w:rsidR="00887EE5" w:rsidRPr="00AA4A0D" w14:paraId="701FDF41" w14:textId="77777777" w:rsidTr="00887EE5">
        <w:trPr>
          <w:trHeight w:val="257"/>
        </w:trPr>
        <w:tc>
          <w:tcPr>
            <w:tcW w:w="1887" w:type="dxa"/>
            <w:vMerge/>
            <w:shd w:val="clear" w:color="auto" w:fill="auto"/>
            <w:vAlign w:val="center"/>
          </w:tcPr>
          <w:p w14:paraId="010ED04A"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p>
        </w:tc>
        <w:tc>
          <w:tcPr>
            <w:tcW w:w="7799" w:type="dxa"/>
            <w:gridSpan w:val="2"/>
            <w:shd w:val="clear" w:color="auto" w:fill="auto"/>
            <w:vAlign w:val="center"/>
          </w:tcPr>
          <w:p w14:paraId="30596261" w14:textId="77777777" w:rsidR="00887EE5" w:rsidRPr="00AA4A0D" w:rsidRDefault="00887EE5" w:rsidP="00887EE5">
            <w:pPr>
              <w:pStyle w:val="csbullet"/>
              <w:tabs>
                <w:tab w:val="clear" w:pos="-851"/>
              </w:tabs>
              <w:spacing w:before="0" w:after="0" w:line="240" w:lineRule="auto"/>
              <w:ind w:right="42"/>
              <w:rPr>
                <w:rFonts w:ascii="Calibri" w:hAnsi="Calibri" w:cs="Calibri"/>
                <w:szCs w:val="22"/>
              </w:rPr>
            </w:pPr>
            <w:r w:rsidRPr="00AA4A0D">
              <w:rPr>
                <w:rFonts w:ascii="Calibri" w:hAnsi="Calibri" w:cs="Calibri"/>
                <w:szCs w:val="22"/>
              </w:rPr>
              <w:t>Processing and evaluating psychological research</w:t>
            </w:r>
          </w:p>
        </w:tc>
      </w:tr>
    </w:tbl>
    <w:p w14:paraId="11C4B8EA" w14:textId="77777777" w:rsidR="00887EE5" w:rsidRPr="00AA4A0D" w:rsidRDefault="00887EE5" w:rsidP="00887EE5"/>
    <w:p w14:paraId="42F6A147" w14:textId="77777777" w:rsidR="00887EE5" w:rsidRPr="00560C80" w:rsidRDefault="00887EE5" w:rsidP="00887EE5">
      <w:pPr>
        <w:pStyle w:val="Heading3"/>
        <w:spacing w:before="120" w:after="120" w:line="276" w:lineRule="auto"/>
        <w:rPr>
          <w:color w:val="000000" w:themeColor="text1"/>
          <w:sz w:val="22"/>
          <w:szCs w:val="22"/>
        </w:rPr>
      </w:pPr>
      <w:r w:rsidRPr="00560C80">
        <w:rPr>
          <w:color w:val="000000" w:themeColor="text1"/>
          <w:sz w:val="22"/>
          <w:szCs w:val="22"/>
        </w:rPr>
        <w:t xml:space="preserve">Unit </w:t>
      </w:r>
      <w:r>
        <w:rPr>
          <w:color w:val="000000" w:themeColor="text1"/>
          <w:sz w:val="22"/>
          <w:szCs w:val="22"/>
        </w:rPr>
        <w:t>1</w:t>
      </w:r>
    </w:p>
    <w:p w14:paraId="0A960A72" w14:textId="77777777" w:rsidR="00887EE5" w:rsidRPr="004900EA" w:rsidRDefault="00887EE5" w:rsidP="00887EE5">
      <w:pPr>
        <w:pStyle w:val="Paragraph"/>
      </w:pPr>
      <w:r w:rsidRPr="004900EA">
        <w:t>This unit provides a general introduction to personality and intelligence. Students explore a number of influential theories including Freud’s psychodynamic approach, Eysenck’s trait theory and Spearman’s theory of general intelligence. Beyond the individual, the impact of culture and others on behaviour is a key focus. Students examine agents of socialisation and the role of verbal and non-verbal communication in initiating, maintaining and regulating relationships. Students are introduced to qualitative and quantitative methods of data collection and explore fundamental ethical considerations pertinent to psychological research.</w:t>
      </w:r>
    </w:p>
    <w:p w14:paraId="391B6F3D" w14:textId="77777777" w:rsidR="00887EE5" w:rsidRPr="00560C80" w:rsidRDefault="00887EE5" w:rsidP="00887EE5">
      <w:pPr>
        <w:pStyle w:val="Heading3"/>
        <w:spacing w:before="120" w:after="120" w:line="276" w:lineRule="auto"/>
        <w:rPr>
          <w:color w:val="000000" w:themeColor="text1"/>
          <w:sz w:val="22"/>
          <w:szCs w:val="22"/>
        </w:rPr>
      </w:pPr>
      <w:r w:rsidRPr="00560C80">
        <w:rPr>
          <w:color w:val="000000" w:themeColor="text1"/>
          <w:sz w:val="22"/>
          <w:szCs w:val="22"/>
        </w:rPr>
        <w:t xml:space="preserve">Unit </w:t>
      </w:r>
      <w:r>
        <w:rPr>
          <w:color w:val="000000" w:themeColor="text1"/>
          <w:sz w:val="22"/>
          <w:szCs w:val="22"/>
        </w:rPr>
        <w:t>2</w:t>
      </w:r>
    </w:p>
    <w:p w14:paraId="6C8736FF" w14:textId="77777777" w:rsidR="00887EE5" w:rsidRPr="004E5C59" w:rsidRDefault="00887EE5" w:rsidP="00887EE5">
      <w:pPr>
        <w:pStyle w:val="Paragraph"/>
      </w:pPr>
      <w:r>
        <w:t xml:space="preserve">This unit introduces students to the human brain and the impact of factors influencing behaviour, emotion and thought. The scientific study of development is an important component of psychology and students review aspects of development and the role of nature and nurture. Students learn about stages of development and the impact of external factors on personality development. The impact of group size on behaviour and the influence of culture in shaping attitudes is explored. Students </w:t>
      </w:r>
      <w:r>
        <w:rPr>
          <w:rFonts w:cs="Arial"/>
          <w:shd w:val="clear" w:color="auto" w:fill="FFFFFF"/>
        </w:rPr>
        <w:t>interpret descriptive data and apply it to create tables, graphs and diagrams, distinguish patterns and draw conclusions.</w:t>
      </w:r>
    </w:p>
    <w:p w14:paraId="022AD58C" w14:textId="1A55CB8D" w:rsidR="00911BC5" w:rsidRPr="005D5267" w:rsidRDefault="00887EE5" w:rsidP="00887EE5">
      <w:pPr>
        <w:pStyle w:val="Paragraph"/>
        <w:rPr>
          <w:color w:val="000000" w:themeColor="text1"/>
        </w:rPr>
      </w:pPr>
      <w:r w:rsidRPr="00303FB4">
        <w:rPr>
          <w:color w:val="000000" w:themeColor="text1"/>
        </w:rPr>
        <w:t>For more detailed information on each individual unit, please refer to the Syllabus document from SCSA, which is available on Seqta or from this link here:</w:t>
      </w:r>
      <w:r>
        <w:t xml:space="preserve"> </w:t>
      </w:r>
      <w:hyperlink r:id="rId15" w:history="1">
        <w:r w:rsidRPr="00303FB4">
          <w:rPr>
            <w:rStyle w:val="Hyperlink"/>
          </w:rPr>
          <w:t>https://senior-secondary.scsa.wa.edu.au/syllabus-and-support-materials/science/psychology</w:t>
        </w:r>
      </w:hyperlink>
    </w:p>
    <w:p w14:paraId="3C4110F9" w14:textId="77777777" w:rsidR="00860D04" w:rsidRPr="005D5267" w:rsidRDefault="00860D04" w:rsidP="00860D04">
      <w:pPr>
        <w:pStyle w:val="Paragraph"/>
        <w:rPr>
          <w:color w:val="000000" w:themeColor="text1"/>
        </w:rPr>
      </w:pPr>
    </w:p>
    <w:bookmarkEnd w:id="7"/>
    <w:bookmarkEnd w:id="8"/>
    <w:bookmarkEnd w:id="10"/>
    <w:p w14:paraId="1A2E65C4" w14:textId="77777777" w:rsidR="00BE277F" w:rsidRPr="005D5267" w:rsidRDefault="00BE277F">
      <w:pPr>
        <w:spacing w:line="276" w:lineRule="auto"/>
        <w:rPr>
          <w:rFonts w:cs="Calibri"/>
        </w:rPr>
      </w:pPr>
      <w:r w:rsidRPr="005D5267">
        <w:rPr>
          <w:rFonts w:cs="Calibri"/>
        </w:rPr>
        <w:br w:type="page"/>
      </w:r>
    </w:p>
    <w:p w14:paraId="42382B58" w14:textId="3C046375" w:rsidR="00722C65" w:rsidRPr="005D5267" w:rsidRDefault="004B161F" w:rsidP="00722C65">
      <w:pPr>
        <w:pStyle w:val="Heading1"/>
        <w:rPr>
          <w:rFonts w:ascii="Calibri" w:hAnsi="Calibri" w:cs="Calibri"/>
          <w:b w:val="0"/>
          <w:color w:val="2F737E"/>
        </w:rPr>
      </w:pPr>
      <w:bookmarkStart w:id="11" w:name="_Toc62210465"/>
      <w:r w:rsidRPr="005D5267">
        <w:rPr>
          <w:rFonts w:ascii="Calibri" w:hAnsi="Calibri" w:cs="Calibri"/>
          <w:b w:val="0"/>
          <w:color w:val="2F737E"/>
        </w:rPr>
        <w:lastRenderedPageBreak/>
        <w:t>Weekly Course and Assessment Outline</w:t>
      </w:r>
      <w:bookmarkEnd w:id="11"/>
    </w:p>
    <w:p w14:paraId="110701A3" w14:textId="54D67D64" w:rsidR="00790731" w:rsidRPr="005D5267" w:rsidRDefault="00790731" w:rsidP="00790731">
      <w:pPr>
        <w:rPr>
          <w:rFonts w:cs="Calibri"/>
        </w:rPr>
      </w:pPr>
      <w:r w:rsidRPr="005D5267">
        <w:rPr>
          <w:rFonts w:cs="Calibri"/>
        </w:rPr>
        <w:t xml:space="preserve">The following provides you with a brief outline of what you will be covering each week. </w:t>
      </w:r>
    </w:p>
    <w:p w14:paraId="6A5072DC" w14:textId="77777777" w:rsidR="0008778D" w:rsidRPr="005D5267" w:rsidRDefault="0008778D" w:rsidP="00790731">
      <w:pPr>
        <w:rPr>
          <w:rFonts w:cs="Calibri"/>
        </w:rPr>
      </w:pPr>
    </w:p>
    <w:tbl>
      <w:tblPr>
        <w:tblStyle w:val="TableGrid"/>
        <w:tblW w:w="0" w:type="auto"/>
        <w:tblInd w:w="-5" w:type="dxa"/>
        <w:tblLook w:val="04A0" w:firstRow="1" w:lastRow="0" w:firstColumn="1" w:lastColumn="0" w:noHBand="0" w:noVBand="1"/>
      </w:tblPr>
      <w:tblGrid>
        <w:gridCol w:w="1134"/>
        <w:gridCol w:w="6096"/>
        <w:gridCol w:w="2511"/>
      </w:tblGrid>
      <w:tr w:rsidR="002D5787" w:rsidRPr="005D5267" w14:paraId="2FD6C8F4" w14:textId="77777777" w:rsidTr="00EB6EAA">
        <w:tc>
          <w:tcPr>
            <w:tcW w:w="1134" w:type="dxa"/>
          </w:tcPr>
          <w:p w14:paraId="35A9481B" w14:textId="40270CA6" w:rsidR="0008778D" w:rsidRPr="005D5267" w:rsidRDefault="0008778D" w:rsidP="00790731">
            <w:pPr>
              <w:rPr>
                <w:rFonts w:cs="Calibri"/>
                <w:b/>
                <w:color w:val="2F737E"/>
                <w:sz w:val="20"/>
                <w:szCs w:val="20"/>
              </w:rPr>
            </w:pPr>
            <w:r w:rsidRPr="005D5267">
              <w:rPr>
                <w:rFonts w:cs="Calibri"/>
                <w:b/>
                <w:color w:val="2F737E"/>
                <w:sz w:val="20"/>
                <w:szCs w:val="20"/>
              </w:rPr>
              <w:t>Dates</w:t>
            </w:r>
          </w:p>
        </w:tc>
        <w:tc>
          <w:tcPr>
            <w:tcW w:w="6096" w:type="dxa"/>
          </w:tcPr>
          <w:p w14:paraId="3A3FFE10" w14:textId="7C660AAF" w:rsidR="0008778D" w:rsidRPr="005D5267" w:rsidRDefault="0008778D" w:rsidP="00790731">
            <w:pPr>
              <w:rPr>
                <w:rFonts w:cs="Calibri"/>
                <w:b/>
                <w:color w:val="2F737E"/>
                <w:sz w:val="20"/>
                <w:szCs w:val="20"/>
              </w:rPr>
            </w:pPr>
            <w:r w:rsidRPr="005D5267">
              <w:rPr>
                <w:rFonts w:cs="Calibri"/>
                <w:b/>
                <w:color w:val="2F737E"/>
                <w:sz w:val="20"/>
                <w:szCs w:val="20"/>
              </w:rPr>
              <w:t>Topics covered</w:t>
            </w:r>
          </w:p>
        </w:tc>
        <w:tc>
          <w:tcPr>
            <w:tcW w:w="2511" w:type="dxa"/>
          </w:tcPr>
          <w:p w14:paraId="440285E0" w14:textId="351D00B7" w:rsidR="0008778D" w:rsidRPr="005D5267" w:rsidRDefault="0008778D" w:rsidP="00790731">
            <w:pPr>
              <w:rPr>
                <w:rFonts w:cs="Calibri"/>
                <w:b/>
                <w:color w:val="2F737E"/>
                <w:sz w:val="20"/>
                <w:szCs w:val="20"/>
              </w:rPr>
            </w:pPr>
            <w:r w:rsidRPr="005D5267">
              <w:rPr>
                <w:rFonts w:cs="Calibri"/>
                <w:b/>
                <w:color w:val="2F737E"/>
                <w:sz w:val="20"/>
                <w:szCs w:val="20"/>
              </w:rPr>
              <w:t>Assessments</w:t>
            </w:r>
          </w:p>
        </w:tc>
      </w:tr>
      <w:tr w:rsidR="002D5787" w:rsidRPr="005D5267" w14:paraId="36A77215" w14:textId="77777777" w:rsidTr="00EB6EAA">
        <w:tc>
          <w:tcPr>
            <w:tcW w:w="9741" w:type="dxa"/>
            <w:gridSpan w:val="3"/>
          </w:tcPr>
          <w:p w14:paraId="13441A08" w14:textId="50D064A4" w:rsidR="002D5787" w:rsidRPr="005D5267" w:rsidRDefault="002D5787" w:rsidP="00790731">
            <w:pPr>
              <w:rPr>
                <w:rFonts w:cs="Calibri"/>
                <w:b/>
                <w:color w:val="2F737E"/>
                <w:sz w:val="20"/>
                <w:szCs w:val="20"/>
              </w:rPr>
            </w:pPr>
            <w:r w:rsidRPr="005D5267">
              <w:rPr>
                <w:rFonts w:cs="Calibri"/>
                <w:b/>
                <w:color w:val="2F737E"/>
                <w:sz w:val="20"/>
                <w:szCs w:val="20"/>
              </w:rPr>
              <w:t>SEMESTER 1</w:t>
            </w:r>
          </w:p>
        </w:tc>
      </w:tr>
      <w:tr w:rsidR="00887EE5" w:rsidRPr="005D5267" w14:paraId="1653328A" w14:textId="77777777" w:rsidTr="00EB6EAA">
        <w:trPr>
          <w:trHeight w:val="2268"/>
        </w:trPr>
        <w:tc>
          <w:tcPr>
            <w:tcW w:w="1134" w:type="dxa"/>
          </w:tcPr>
          <w:p w14:paraId="16795140" w14:textId="77777777" w:rsidR="00887EE5" w:rsidRPr="00316596" w:rsidRDefault="00887EE5" w:rsidP="00790731">
            <w:pPr>
              <w:rPr>
                <w:rFonts w:cs="Calibri"/>
              </w:rPr>
            </w:pPr>
          </w:p>
        </w:tc>
        <w:tc>
          <w:tcPr>
            <w:tcW w:w="6096" w:type="dxa"/>
          </w:tcPr>
          <w:p w14:paraId="6E8582AC" w14:textId="4FBD9F56" w:rsidR="00887EE5" w:rsidRDefault="00887EE5" w:rsidP="00316596">
            <w:pPr>
              <w:jc w:val="both"/>
              <w:rPr>
                <w:rFonts w:cs="Calibri"/>
              </w:rPr>
            </w:pPr>
            <w:r w:rsidRPr="00316596">
              <w:rPr>
                <w:rFonts w:cs="Calibri"/>
                <w:b/>
              </w:rPr>
              <w:t xml:space="preserve">Research methods </w:t>
            </w:r>
            <w:r w:rsidRPr="00316596">
              <w:rPr>
                <w:rFonts w:cs="Calibri"/>
              </w:rPr>
              <w:t>(</w:t>
            </w:r>
            <w:r w:rsidRPr="00316596">
              <w:rPr>
                <w:rFonts w:cs="Calibri"/>
                <w:i/>
              </w:rPr>
              <w:t>Covered throughout the year</w:t>
            </w:r>
            <w:r w:rsidRPr="00316596">
              <w:rPr>
                <w:rFonts w:cs="Calibri"/>
              </w:rPr>
              <w:t>)</w:t>
            </w:r>
          </w:p>
          <w:p w14:paraId="389698CF" w14:textId="77777777" w:rsidR="00316596" w:rsidRPr="00316596" w:rsidRDefault="00316596" w:rsidP="00316596">
            <w:pPr>
              <w:jc w:val="both"/>
              <w:rPr>
                <w:rFonts w:cs="Calibri"/>
                <w:b/>
              </w:rPr>
            </w:pPr>
          </w:p>
          <w:p w14:paraId="12F2FF7E" w14:textId="03F64523" w:rsidR="00887EE5" w:rsidRPr="00316596" w:rsidRDefault="007273D0" w:rsidP="00316596">
            <w:pPr>
              <w:ind w:right="42"/>
              <w:jc w:val="both"/>
              <w:rPr>
                <w:rFonts w:cs="Calibri"/>
                <w:b/>
                <w:bCs/>
              </w:rPr>
            </w:pPr>
            <w:r>
              <w:rPr>
                <w:rFonts w:cs="Calibri"/>
                <w:b/>
                <w:bCs/>
              </w:rPr>
              <w:t>P</w:t>
            </w:r>
            <w:r w:rsidR="00887EE5" w:rsidRPr="00316596">
              <w:rPr>
                <w:rFonts w:cs="Calibri"/>
                <w:b/>
                <w:bCs/>
              </w:rPr>
              <w:t xml:space="preserve">lanning and conducting psychological research </w:t>
            </w:r>
          </w:p>
          <w:p w14:paraId="0F4033C2" w14:textId="77777777" w:rsidR="00887EE5" w:rsidRPr="00316596" w:rsidRDefault="00887EE5" w:rsidP="00582EB5">
            <w:pPr>
              <w:pStyle w:val="csbullet"/>
              <w:numPr>
                <w:ilvl w:val="0"/>
                <w:numId w:val="11"/>
              </w:numPr>
              <w:tabs>
                <w:tab w:val="clear" w:pos="-851"/>
              </w:tabs>
              <w:spacing w:before="0" w:line="264" w:lineRule="auto"/>
              <w:jc w:val="both"/>
              <w:rPr>
                <w:rFonts w:ascii="Calibri" w:hAnsi="Calibri" w:cs="Calibri"/>
                <w:iCs/>
                <w:szCs w:val="22"/>
              </w:rPr>
            </w:pPr>
            <w:r w:rsidRPr="00316596">
              <w:rPr>
                <w:rFonts w:ascii="Calibri" w:hAnsi="Calibri" w:cs="Calibri"/>
                <w:iCs/>
                <w:szCs w:val="22"/>
              </w:rPr>
              <w:t>psychology as a scientific endeavour to describe and explain how we think, feel and act</w:t>
            </w:r>
          </w:p>
          <w:p w14:paraId="2D0E48AF" w14:textId="2F61EFAE" w:rsidR="00887EE5" w:rsidRPr="00316596" w:rsidRDefault="00887EE5" w:rsidP="00582EB5">
            <w:pPr>
              <w:pStyle w:val="csbullet"/>
              <w:numPr>
                <w:ilvl w:val="0"/>
                <w:numId w:val="11"/>
              </w:numPr>
              <w:tabs>
                <w:tab w:val="clear" w:pos="-851"/>
              </w:tabs>
              <w:spacing w:before="0" w:line="264" w:lineRule="auto"/>
              <w:jc w:val="both"/>
              <w:rPr>
                <w:rFonts w:ascii="Calibri" w:hAnsi="Calibri" w:cs="Calibri"/>
                <w:iCs/>
                <w:szCs w:val="22"/>
              </w:rPr>
            </w:pPr>
            <w:r w:rsidRPr="00316596">
              <w:rPr>
                <w:rFonts w:ascii="Calibri" w:hAnsi="Calibri" w:cs="Calibri"/>
                <w:szCs w:val="22"/>
              </w:rPr>
              <w:t>terminology – psychologist and psychiatrist</w:t>
            </w:r>
          </w:p>
          <w:p w14:paraId="180725B0" w14:textId="77777777" w:rsidR="00887EE5" w:rsidRPr="00316596" w:rsidRDefault="00887EE5" w:rsidP="00582EB5">
            <w:pPr>
              <w:pStyle w:val="csbullet"/>
              <w:numPr>
                <w:ilvl w:val="0"/>
                <w:numId w:val="11"/>
              </w:numPr>
              <w:tabs>
                <w:tab w:val="clear" w:pos="-851"/>
              </w:tabs>
              <w:spacing w:before="0" w:line="264" w:lineRule="auto"/>
              <w:jc w:val="both"/>
              <w:rPr>
                <w:rFonts w:ascii="Calibri" w:hAnsi="Calibri" w:cs="Calibri"/>
                <w:iCs/>
                <w:szCs w:val="22"/>
              </w:rPr>
            </w:pPr>
            <w:r w:rsidRPr="00316596">
              <w:rPr>
                <w:rFonts w:ascii="Calibri" w:hAnsi="Calibri" w:cs="Calibri"/>
                <w:iCs/>
                <w:szCs w:val="22"/>
              </w:rPr>
              <w:t>ethics in psychology research</w:t>
            </w:r>
          </w:p>
          <w:p w14:paraId="653D88AF"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informed consent</w:t>
            </w:r>
          </w:p>
          <w:p w14:paraId="04B180D0"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confidentiality</w:t>
            </w:r>
          </w:p>
          <w:p w14:paraId="28A759DF"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voluntary participation</w:t>
            </w:r>
          </w:p>
          <w:p w14:paraId="372F7D3B" w14:textId="77777777" w:rsidR="00887EE5" w:rsidRPr="00316596" w:rsidRDefault="00887EE5" w:rsidP="00582EB5">
            <w:pPr>
              <w:pStyle w:val="csbullet"/>
              <w:numPr>
                <w:ilvl w:val="6"/>
                <w:numId w:val="15"/>
              </w:numPr>
              <w:tabs>
                <w:tab w:val="clear" w:pos="-851"/>
                <w:tab w:val="clear" w:pos="0"/>
                <w:tab w:val="num" w:pos="360"/>
              </w:tabs>
              <w:spacing w:before="0" w:line="264" w:lineRule="auto"/>
              <w:ind w:left="360" w:hanging="360"/>
              <w:jc w:val="both"/>
              <w:rPr>
                <w:rFonts w:ascii="Calibri" w:hAnsi="Calibri" w:cs="Calibri"/>
                <w:iCs/>
                <w:szCs w:val="22"/>
              </w:rPr>
            </w:pPr>
            <w:r w:rsidRPr="00316596">
              <w:rPr>
                <w:rFonts w:ascii="Calibri" w:hAnsi="Calibri" w:cs="Calibri"/>
                <w:iCs/>
                <w:szCs w:val="22"/>
              </w:rPr>
              <w:t xml:space="preserve">psychological research </w:t>
            </w:r>
          </w:p>
          <w:p w14:paraId="33E40345"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 xml:space="preserve"> cross-sectional longitudinal research designs – uses and limitations</w:t>
            </w:r>
          </w:p>
          <w:p w14:paraId="39C57388" w14:textId="77777777" w:rsidR="00887EE5" w:rsidRPr="00316596" w:rsidRDefault="00887EE5" w:rsidP="00582EB5">
            <w:pPr>
              <w:pStyle w:val="csbullet"/>
              <w:numPr>
                <w:ilvl w:val="0"/>
                <w:numId w:val="11"/>
              </w:numPr>
              <w:tabs>
                <w:tab w:val="clear" w:pos="-851"/>
              </w:tabs>
              <w:spacing w:before="0" w:line="264" w:lineRule="auto"/>
              <w:jc w:val="both"/>
              <w:rPr>
                <w:rFonts w:ascii="Calibri" w:hAnsi="Calibri" w:cs="Calibri"/>
                <w:szCs w:val="22"/>
              </w:rPr>
            </w:pPr>
            <w:r w:rsidRPr="00316596">
              <w:rPr>
                <w:rFonts w:ascii="Calibri" w:hAnsi="Calibri" w:cs="Calibri"/>
                <w:szCs w:val="22"/>
              </w:rPr>
              <w:t>data collection</w:t>
            </w:r>
          </w:p>
          <w:p w14:paraId="66EE09A9"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qualitative methods</w:t>
            </w:r>
          </w:p>
          <w:p w14:paraId="54F58FC1" w14:textId="1C53D70F"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qualitative methods</w:t>
            </w:r>
          </w:p>
          <w:p w14:paraId="576E25D3" w14:textId="77777777" w:rsidR="00887EE5" w:rsidRPr="00316596" w:rsidRDefault="00887EE5" w:rsidP="00316596">
            <w:pPr>
              <w:pStyle w:val="csbullet"/>
              <w:tabs>
                <w:tab w:val="clear" w:pos="-851"/>
              </w:tabs>
              <w:spacing w:before="0" w:line="264" w:lineRule="auto"/>
              <w:ind w:left="720"/>
              <w:jc w:val="both"/>
              <w:rPr>
                <w:rFonts w:ascii="Calibri" w:hAnsi="Calibri" w:cs="Calibri"/>
                <w:szCs w:val="22"/>
              </w:rPr>
            </w:pPr>
          </w:p>
          <w:p w14:paraId="6B98C683" w14:textId="77777777" w:rsidR="00887EE5" w:rsidRPr="00316596" w:rsidRDefault="00887EE5" w:rsidP="00316596">
            <w:pPr>
              <w:ind w:right="42"/>
              <w:jc w:val="both"/>
              <w:rPr>
                <w:rFonts w:cs="Calibri"/>
                <w:b/>
                <w:bCs/>
              </w:rPr>
            </w:pPr>
            <w:r w:rsidRPr="00316596">
              <w:rPr>
                <w:rFonts w:cs="Calibri"/>
                <w:b/>
              </w:rPr>
              <w:t xml:space="preserve">Processing and evaluating psychological research </w:t>
            </w:r>
          </w:p>
          <w:p w14:paraId="5F0482E7" w14:textId="61E8511D" w:rsidR="00887EE5" w:rsidRPr="00316596" w:rsidRDefault="00887EE5" w:rsidP="00582EB5">
            <w:pPr>
              <w:pStyle w:val="csbullet"/>
              <w:numPr>
                <w:ilvl w:val="0"/>
                <w:numId w:val="11"/>
              </w:numPr>
              <w:tabs>
                <w:tab w:val="clear" w:pos="-851"/>
                <w:tab w:val="clear" w:pos="360"/>
              </w:tabs>
              <w:spacing w:before="0" w:line="264" w:lineRule="auto"/>
              <w:jc w:val="both"/>
              <w:rPr>
                <w:rFonts w:ascii="Calibri" w:hAnsi="Calibri" w:cs="Calibri"/>
                <w:szCs w:val="22"/>
              </w:rPr>
            </w:pPr>
            <w:r w:rsidRPr="00316596">
              <w:rPr>
                <w:rFonts w:ascii="Calibri" w:hAnsi="Calibri" w:cs="Calibri"/>
                <w:szCs w:val="22"/>
              </w:rPr>
              <w:t>displaying quantitative data—tables, graphs and diagrams</w:t>
            </w:r>
          </w:p>
          <w:p w14:paraId="4B1EC6BD" w14:textId="77777777" w:rsidR="00887EE5" w:rsidRPr="00316596" w:rsidRDefault="00887EE5" w:rsidP="00582EB5">
            <w:pPr>
              <w:pStyle w:val="csbullet"/>
              <w:numPr>
                <w:ilvl w:val="0"/>
                <w:numId w:val="11"/>
              </w:numPr>
              <w:tabs>
                <w:tab w:val="clear" w:pos="-851"/>
                <w:tab w:val="clear" w:pos="360"/>
              </w:tabs>
              <w:spacing w:before="0" w:line="264" w:lineRule="auto"/>
              <w:jc w:val="both"/>
              <w:rPr>
                <w:rFonts w:ascii="Calibri" w:hAnsi="Calibri" w:cs="Calibri"/>
                <w:szCs w:val="22"/>
              </w:rPr>
            </w:pPr>
            <w:r w:rsidRPr="00316596">
              <w:rPr>
                <w:rFonts w:ascii="Calibri" w:hAnsi="Calibri" w:cs="Calibri"/>
                <w:szCs w:val="22"/>
              </w:rPr>
              <w:t>data interpretation:</w:t>
            </w:r>
          </w:p>
          <w:p w14:paraId="76BB0CEF"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mode</w:t>
            </w:r>
          </w:p>
          <w:p w14:paraId="00EC2996"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mean</w:t>
            </w:r>
          </w:p>
          <w:p w14:paraId="7F03FD3C"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median</w:t>
            </w:r>
          </w:p>
          <w:p w14:paraId="511338CF" w14:textId="284F7BED"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range</w:t>
            </w:r>
          </w:p>
          <w:p w14:paraId="78C9F7FB" w14:textId="2DFEA02E" w:rsidR="00887EE5" w:rsidRPr="00316596" w:rsidRDefault="00887EE5" w:rsidP="00582EB5">
            <w:pPr>
              <w:pStyle w:val="csbullet"/>
              <w:numPr>
                <w:ilvl w:val="0"/>
                <w:numId w:val="12"/>
              </w:numPr>
              <w:tabs>
                <w:tab w:val="clear" w:pos="-851"/>
              </w:tabs>
              <w:spacing w:before="0" w:line="264" w:lineRule="auto"/>
              <w:ind w:left="454" w:hanging="454"/>
              <w:jc w:val="both"/>
              <w:rPr>
                <w:rFonts w:ascii="Calibri" w:hAnsi="Calibri" w:cs="Calibri"/>
                <w:szCs w:val="22"/>
              </w:rPr>
            </w:pPr>
            <w:r w:rsidRPr="00316596">
              <w:rPr>
                <w:rFonts w:ascii="Calibri" w:hAnsi="Calibri" w:cs="Calibri"/>
                <w:szCs w:val="22"/>
              </w:rPr>
              <w:t>conclusions related to patterns in the data</w:t>
            </w:r>
          </w:p>
          <w:p w14:paraId="472EB5ED" w14:textId="77777777" w:rsidR="00887EE5" w:rsidRPr="00316596" w:rsidRDefault="00887EE5" w:rsidP="00B52ABF">
            <w:pPr>
              <w:pStyle w:val="Paragraph"/>
              <w:rPr>
                <w:b/>
              </w:rPr>
            </w:pPr>
          </w:p>
        </w:tc>
        <w:tc>
          <w:tcPr>
            <w:tcW w:w="2511" w:type="dxa"/>
          </w:tcPr>
          <w:p w14:paraId="66062F58" w14:textId="77777777" w:rsidR="00887EE5" w:rsidRPr="00316596" w:rsidRDefault="00887EE5" w:rsidP="00D7795B">
            <w:pPr>
              <w:rPr>
                <w:rFonts w:cs="Calibri"/>
              </w:rPr>
            </w:pPr>
          </w:p>
        </w:tc>
      </w:tr>
      <w:tr w:rsidR="002D5787" w:rsidRPr="005D5267" w14:paraId="458D1D54" w14:textId="77777777" w:rsidTr="00EB6EAA">
        <w:trPr>
          <w:trHeight w:val="1134"/>
        </w:trPr>
        <w:tc>
          <w:tcPr>
            <w:tcW w:w="1134" w:type="dxa"/>
          </w:tcPr>
          <w:p w14:paraId="5DE805AA" w14:textId="2A166814" w:rsidR="00D4655F" w:rsidRPr="00316596" w:rsidRDefault="00D4655F" w:rsidP="00790731">
            <w:pPr>
              <w:rPr>
                <w:rFonts w:cs="Calibri"/>
              </w:rPr>
            </w:pPr>
            <w:r w:rsidRPr="00316596">
              <w:rPr>
                <w:rFonts w:cs="Calibri"/>
              </w:rPr>
              <w:t>T1 W1-</w:t>
            </w:r>
            <w:r w:rsidR="00887EE5" w:rsidRPr="00316596">
              <w:rPr>
                <w:rFonts w:cs="Calibri"/>
              </w:rPr>
              <w:t>4</w:t>
            </w:r>
          </w:p>
        </w:tc>
        <w:tc>
          <w:tcPr>
            <w:tcW w:w="6096" w:type="dxa"/>
          </w:tcPr>
          <w:p w14:paraId="339C65CB" w14:textId="77777777" w:rsidR="00887EE5" w:rsidRPr="00316596" w:rsidRDefault="00887EE5" w:rsidP="00316596">
            <w:pPr>
              <w:jc w:val="both"/>
              <w:rPr>
                <w:rFonts w:cs="Calibri"/>
                <w:b/>
              </w:rPr>
            </w:pPr>
            <w:r w:rsidRPr="00316596">
              <w:rPr>
                <w:rFonts w:cs="Calibri"/>
                <w:b/>
              </w:rPr>
              <w:t>Biological Influences</w:t>
            </w:r>
          </w:p>
          <w:p w14:paraId="11F9E761" w14:textId="51B20820" w:rsidR="00887EE5" w:rsidRPr="00316596" w:rsidRDefault="00FE67AE" w:rsidP="00582EB5">
            <w:pPr>
              <w:pStyle w:val="csbullet"/>
              <w:numPr>
                <w:ilvl w:val="0"/>
                <w:numId w:val="11"/>
              </w:numPr>
              <w:tabs>
                <w:tab w:val="clear" w:pos="-851"/>
                <w:tab w:val="clear" w:pos="360"/>
                <w:tab w:val="num" w:pos="284"/>
              </w:tabs>
              <w:spacing w:before="0" w:line="264" w:lineRule="auto"/>
              <w:jc w:val="both"/>
              <w:rPr>
                <w:rFonts w:ascii="Calibri" w:hAnsi="Calibri" w:cs="Calibri"/>
                <w:szCs w:val="22"/>
              </w:rPr>
            </w:pPr>
            <w:r>
              <w:rPr>
                <w:rFonts w:ascii="Calibri" w:hAnsi="Calibri" w:cs="Calibri"/>
                <w:szCs w:val="22"/>
              </w:rPr>
              <w:t>identify major parts of the brain</w:t>
            </w:r>
          </w:p>
          <w:p w14:paraId="3B2E246B" w14:textId="77777777" w:rsidR="00887EE5" w:rsidRPr="00316596" w:rsidRDefault="00887EE5" w:rsidP="00582EB5">
            <w:pPr>
              <w:pStyle w:val="csbullet"/>
              <w:numPr>
                <w:ilvl w:val="0"/>
                <w:numId w:val="14"/>
              </w:numPr>
              <w:tabs>
                <w:tab w:val="clear" w:pos="-851"/>
                <w:tab w:val="clear" w:pos="1440"/>
              </w:tabs>
              <w:spacing w:before="0" w:line="264" w:lineRule="auto"/>
              <w:ind w:left="567" w:hanging="283"/>
              <w:jc w:val="both"/>
              <w:rPr>
                <w:rFonts w:ascii="Calibri" w:hAnsi="Calibri" w:cs="Calibri"/>
                <w:szCs w:val="22"/>
              </w:rPr>
            </w:pPr>
            <w:r w:rsidRPr="00316596">
              <w:rPr>
                <w:rFonts w:ascii="Calibri" w:hAnsi="Calibri" w:cs="Calibri"/>
                <w:szCs w:val="22"/>
              </w:rPr>
              <w:t>hindbrain</w:t>
            </w:r>
          </w:p>
          <w:p w14:paraId="7437EED7" w14:textId="77777777" w:rsidR="00887EE5" w:rsidRPr="00316596" w:rsidRDefault="00887EE5" w:rsidP="00582EB5">
            <w:pPr>
              <w:pStyle w:val="csbullet"/>
              <w:numPr>
                <w:ilvl w:val="0"/>
                <w:numId w:val="14"/>
              </w:numPr>
              <w:tabs>
                <w:tab w:val="clear" w:pos="-851"/>
                <w:tab w:val="clear" w:pos="1440"/>
              </w:tabs>
              <w:spacing w:before="0" w:line="264" w:lineRule="auto"/>
              <w:ind w:left="567" w:hanging="283"/>
              <w:jc w:val="both"/>
              <w:rPr>
                <w:rFonts w:ascii="Calibri" w:hAnsi="Calibri" w:cs="Calibri"/>
                <w:szCs w:val="22"/>
              </w:rPr>
            </w:pPr>
            <w:r w:rsidRPr="00316596">
              <w:rPr>
                <w:rFonts w:ascii="Calibri" w:hAnsi="Calibri" w:cs="Calibri"/>
                <w:szCs w:val="22"/>
              </w:rPr>
              <w:t>midbrain</w:t>
            </w:r>
          </w:p>
          <w:p w14:paraId="20D2A35F" w14:textId="77777777" w:rsidR="00887EE5" w:rsidRPr="00316596" w:rsidRDefault="00887EE5" w:rsidP="00582EB5">
            <w:pPr>
              <w:pStyle w:val="csbullet"/>
              <w:numPr>
                <w:ilvl w:val="0"/>
                <w:numId w:val="14"/>
              </w:numPr>
              <w:tabs>
                <w:tab w:val="clear" w:pos="-851"/>
                <w:tab w:val="clear" w:pos="1440"/>
              </w:tabs>
              <w:spacing w:before="0" w:line="264" w:lineRule="auto"/>
              <w:ind w:left="567" w:hanging="283"/>
              <w:jc w:val="both"/>
              <w:rPr>
                <w:rFonts w:ascii="Calibri" w:hAnsi="Calibri" w:cs="Calibri"/>
                <w:szCs w:val="22"/>
              </w:rPr>
            </w:pPr>
            <w:r w:rsidRPr="00316596">
              <w:rPr>
                <w:rFonts w:ascii="Calibri" w:hAnsi="Calibri" w:cs="Calibri"/>
                <w:szCs w:val="22"/>
              </w:rPr>
              <w:t>forebrain</w:t>
            </w:r>
          </w:p>
          <w:p w14:paraId="4BD23154" w14:textId="0E39B70F" w:rsidR="00887EE5" w:rsidRPr="00316596" w:rsidRDefault="00887EE5" w:rsidP="00582EB5">
            <w:pPr>
              <w:pStyle w:val="csbullet"/>
              <w:numPr>
                <w:ilvl w:val="0"/>
                <w:numId w:val="14"/>
              </w:numPr>
              <w:tabs>
                <w:tab w:val="clear" w:pos="-851"/>
                <w:tab w:val="clear" w:pos="1440"/>
              </w:tabs>
              <w:spacing w:before="0" w:line="264" w:lineRule="auto"/>
              <w:ind w:left="567" w:hanging="283"/>
              <w:jc w:val="both"/>
              <w:rPr>
                <w:rFonts w:ascii="Calibri" w:hAnsi="Calibri" w:cs="Calibri"/>
                <w:szCs w:val="22"/>
              </w:rPr>
            </w:pPr>
            <w:r w:rsidRPr="00316596">
              <w:rPr>
                <w:rFonts w:ascii="Calibri" w:hAnsi="Calibri" w:cs="Calibri"/>
                <w:szCs w:val="22"/>
              </w:rPr>
              <w:t>left and right hemispheres</w:t>
            </w:r>
            <w:r w:rsidR="00FE67AE">
              <w:rPr>
                <w:rFonts w:ascii="Calibri" w:hAnsi="Calibri" w:cs="Calibri"/>
                <w:szCs w:val="22"/>
              </w:rPr>
              <w:t xml:space="preserve"> and their influence on behaviour</w:t>
            </w:r>
          </w:p>
          <w:p w14:paraId="59BB37BC" w14:textId="77777777" w:rsidR="00887EE5" w:rsidRPr="00316596" w:rsidRDefault="00887EE5" w:rsidP="00582EB5">
            <w:pPr>
              <w:pStyle w:val="csbullet"/>
              <w:numPr>
                <w:ilvl w:val="0"/>
                <w:numId w:val="14"/>
              </w:numPr>
              <w:tabs>
                <w:tab w:val="clear" w:pos="-851"/>
                <w:tab w:val="clear" w:pos="1440"/>
              </w:tabs>
              <w:spacing w:before="0" w:line="264" w:lineRule="auto"/>
              <w:ind w:left="567" w:hanging="283"/>
              <w:jc w:val="both"/>
              <w:rPr>
                <w:rFonts w:ascii="Calibri" w:hAnsi="Calibri" w:cs="Calibri"/>
                <w:szCs w:val="22"/>
              </w:rPr>
            </w:pPr>
            <w:r w:rsidRPr="00316596">
              <w:rPr>
                <w:rFonts w:ascii="Calibri" w:hAnsi="Calibri" w:cs="Calibri"/>
                <w:szCs w:val="22"/>
              </w:rPr>
              <w:t>corpus callosum</w:t>
            </w:r>
          </w:p>
          <w:p w14:paraId="7E56076D" w14:textId="77777777" w:rsidR="00887EE5" w:rsidRPr="00316596" w:rsidRDefault="00887EE5" w:rsidP="00582EB5">
            <w:pPr>
              <w:pStyle w:val="csbullet"/>
              <w:numPr>
                <w:ilvl w:val="0"/>
                <w:numId w:val="11"/>
              </w:numPr>
              <w:tabs>
                <w:tab w:val="clear" w:pos="-851"/>
                <w:tab w:val="clear" w:pos="360"/>
                <w:tab w:val="num" w:pos="284"/>
              </w:tabs>
              <w:spacing w:before="0" w:line="264" w:lineRule="auto"/>
              <w:jc w:val="both"/>
              <w:rPr>
                <w:rFonts w:ascii="Calibri" w:hAnsi="Calibri" w:cs="Calibri"/>
                <w:szCs w:val="22"/>
              </w:rPr>
            </w:pPr>
            <w:r w:rsidRPr="00316596">
              <w:rPr>
                <w:rFonts w:ascii="Calibri" w:hAnsi="Calibri" w:cs="Calibri"/>
                <w:szCs w:val="22"/>
              </w:rPr>
              <w:t>factors that affect behaviour, emotion and thought</w:t>
            </w:r>
          </w:p>
          <w:p w14:paraId="4567E286" w14:textId="1437FB7B" w:rsidR="00887EE5" w:rsidRPr="00316596" w:rsidRDefault="00887EE5" w:rsidP="00582EB5">
            <w:pPr>
              <w:pStyle w:val="csbullet"/>
              <w:numPr>
                <w:ilvl w:val="0"/>
                <w:numId w:val="14"/>
              </w:numPr>
              <w:tabs>
                <w:tab w:val="clear" w:pos="-851"/>
                <w:tab w:val="clear" w:pos="1440"/>
              </w:tabs>
              <w:spacing w:before="0" w:line="264" w:lineRule="auto"/>
              <w:ind w:left="567" w:hanging="283"/>
              <w:jc w:val="both"/>
              <w:rPr>
                <w:rFonts w:ascii="Calibri" w:hAnsi="Calibri" w:cs="Calibri"/>
                <w:szCs w:val="22"/>
              </w:rPr>
            </w:pPr>
            <w:r w:rsidRPr="00316596">
              <w:rPr>
                <w:rFonts w:ascii="Calibri" w:hAnsi="Calibri" w:cs="Calibri"/>
                <w:szCs w:val="22"/>
              </w:rPr>
              <w:t>physical activity</w:t>
            </w:r>
            <w:r w:rsidR="00FE67AE">
              <w:rPr>
                <w:rFonts w:ascii="Calibri" w:hAnsi="Calibri" w:cs="Calibri"/>
                <w:szCs w:val="22"/>
              </w:rPr>
              <w:t xml:space="preserve"> – the effects of exercise on mood</w:t>
            </w:r>
          </w:p>
          <w:p w14:paraId="0B020E8C" w14:textId="77777777" w:rsidR="00D4655F" w:rsidRDefault="00FE67AE" w:rsidP="00582EB5">
            <w:pPr>
              <w:pStyle w:val="csbullet"/>
              <w:numPr>
                <w:ilvl w:val="0"/>
                <w:numId w:val="14"/>
              </w:numPr>
              <w:tabs>
                <w:tab w:val="clear" w:pos="-851"/>
                <w:tab w:val="clear" w:pos="1440"/>
              </w:tabs>
              <w:spacing w:before="0" w:line="264" w:lineRule="auto"/>
              <w:ind w:left="567" w:hanging="283"/>
              <w:jc w:val="both"/>
              <w:rPr>
                <w:rFonts w:ascii="Calibri" w:hAnsi="Calibri" w:cs="Calibri"/>
                <w:szCs w:val="22"/>
              </w:rPr>
            </w:pPr>
            <w:r>
              <w:rPr>
                <w:rFonts w:ascii="Calibri" w:hAnsi="Calibri" w:cs="Calibri"/>
                <w:szCs w:val="22"/>
              </w:rPr>
              <w:t>recreational drugs – the effects of cannabis, alcohol and amphetamine</w:t>
            </w:r>
          </w:p>
          <w:p w14:paraId="187040D4" w14:textId="6290B5EB" w:rsidR="005A0FA2" w:rsidRDefault="005A0FA2" w:rsidP="00582EB5">
            <w:pPr>
              <w:pStyle w:val="csbullet"/>
              <w:numPr>
                <w:ilvl w:val="0"/>
                <w:numId w:val="14"/>
              </w:numPr>
              <w:tabs>
                <w:tab w:val="clear" w:pos="-851"/>
                <w:tab w:val="clear" w:pos="1440"/>
              </w:tabs>
              <w:spacing w:before="0" w:line="264" w:lineRule="auto"/>
              <w:ind w:left="567" w:hanging="283"/>
              <w:jc w:val="both"/>
              <w:rPr>
                <w:rFonts w:ascii="Calibri" w:hAnsi="Calibri" w:cs="Calibri"/>
                <w:szCs w:val="22"/>
              </w:rPr>
            </w:pPr>
            <w:r>
              <w:rPr>
                <w:rFonts w:ascii="Calibri" w:hAnsi="Calibri" w:cs="Calibri"/>
                <w:szCs w:val="22"/>
              </w:rPr>
              <w:t>heredity – the role of genetics in determining behaviour</w:t>
            </w:r>
          </w:p>
          <w:p w14:paraId="292E4079" w14:textId="4E6814EB" w:rsidR="005A0FA2" w:rsidRPr="00316596" w:rsidRDefault="005A0FA2" w:rsidP="00582EB5">
            <w:pPr>
              <w:pStyle w:val="csbullet"/>
              <w:numPr>
                <w:ilvl w:val="0"/>
                <w:numId w:val="14"/>
              </w:numPr>
              <w:tabs>
                <w:tab w:val="clear" w:pos="-851"/>
                <w:tab w:val="clear" w:pos="1440"/>
              </w:tabs>
              <w:spacing w:before="0" w:line="264" w:lineRule="auto"/>
              <w:ind w:left="567" w:hanging="283"/>
              <w:jc w:val="both"/>
              <w:rPr>
                <w:rFonts w:ascii="Calibri" w:hAnsi="Calibri" w:cs="Calibri"/>
                <w:szCs w:val="22"/>
              </w:rPr>
            </w:pPr>
            <w:r>
              <w:rPr>
                <w:rFonts w:ascii="Calibri" w:hAnsi="Calibri" w:cs="Calibri"/>
                <w:szCs w:val="22"/>
              </w:rPr>
              <w:t>hormones – the effects of adrenaline and noradrenaline</w:t>
            </w:r>
          </w:p>
        </w:tc>
        <w:tc>
          <w:tcPr>
            <w:tcW w:w="2511" w:type="dxa"/>
          </w:tcPr>
          <w:p w14:paraId="40554A9A" w14:textId="77777777" w:rsidR="00887EE5" w:rsidRPr="00316596" w:rsidRDefault="00887EE5" w:rsidP="00887EE5">
            <w:pPr>
              <w:rPr>
                <w:rFonts w:cs="Calibri"/>
                <w:b/>
              </w:rPr>
            </w:pPr>
            <w:r w:rsidRPr="00316596">
              <w:rPr>
                <w:rFonts w:cs="Calibri"/>
                <w:b/>
              </w:rPr>
              <w:t>Task 1</w:t>
            </w:r>
          </w:p>
          <w:p w14:paraId="231BD734" w14:textId="77777777" w:rsidR="00887EE5" w:rsidRPr="00316596" w:rsidRDefault="00887EE5" w:rsidP="00887EE5">
            <w:pPr>
              <w:rPr>
                <w:rFonts w:cs="Calibri"/>
                <w:b/>
              </w:rPr>
            </w:pPr>
            <w:r w:rsidRPr="00316596">
              <w:rPr>
                <w:rFonts w:cs="Calibri"/>
                <w:b/>
              </w:rPr>
              <w:t xml:space="preserve">Week 4: </w:t>
            </w:r>
          </w:p>
          <w:p w14:paraId="7E1BB6E2" w14:textId="77777777" w:rsidR="00887EE5" w:rsidRPr="00316596" w:rsidRDefault="00887EE5" w:rsidP="00887EE5">
            <w:pPr>
              <w:rPr>
                <w:rFonts w:cs="Calibri"/>
                <w:b/>
              </w:rPr>
            </w:pPr>
            <w:r w:rsidRPr="00316596">
              <w:rPr>
                <w:rFonts w:cs="Calibri"/>
                <w:b/>
              </w:rPr>
              <w:t>Topic test: (5%)</w:t>
            </w:r>
          </w:p>
          <w:p w14:paraId="6E6C2324" w14:textId="084409DF" w:rsidR="00B26D67" w:rsidRPr="00316596" w:rsidRDefault="00887EE5" w:rsidP="00887EE5">
            <w:pPr>
              <w:rPr>
                <w:rFonts w:cs="Calibri"/>
              </w:rPr>
            </w:pPr>
            <w:r w:rsidRPr="00316596">
              <w:rPr>
                <w:rFonts w:cs="Calibri"/>
              </w:rPr>
              <w:t>Response topic test: Biological Influences and Research Methods</w:t>
            </w:r>
          </w:p>
        </w:tc>
      </w:tr>
      <w:tr w:rsidR="002D5787" w:rsidRPr="005D5267" w14:paraId="5718F5B0" w14:textId="77777777" w:rsidTr="00EB6EAA">
        <w:tc>
          <w:tcPr>
            <w:tcW w:w="1134" w:type="dxa"/>
          </w:tcPr>
          <w:p w14:paraId="5EEC83B8" w14:textId="291A44FA" w:rsidR="0008778D" w:rsidRPr="00316596" w:rsidRDefault="0008778D" w:rsidP="00D4655F">
            <w:pPr>
              <w:rPr>
                <w:rFonts w:cs="Calibri"/>
              </w:rPr>
            </w:pPr>
            <w:r w:rsidRPr="00316596">
              <w:rPr>
                <w:rFonts w:cs="Calibri"/>
              </w:rPr>
              <w:lastRenderedPageBreak/>
              <w:t>T1 W</w:t>
            </w:r>
            <w:r w:rsidR="00887EE5" w:rsidRPr="00316596">
              <w:rPr>
                <w:rFonts w:cs="Calibri"/>
              </w:rPr>
              <w:t xml:space="preserve"> 5-6</w:t>
            </w:r>
          </w:p>
        </w:tc>
        <w:tc>
          <w:tcPr>
            <w:tcW w:w="6096" w:type="dxa"/>
          </w:tcPr>
          <w:p w14:paraId="36152EB1" w14:textId="77777777" w:rsidR="00887EE5" w:rsidRPr="00316596" w:rsidRDefault="00887EE5" w:rsidP="00316596">
            <w:pPr>
              <w:ind w:right="42"/>
              <w:jc w:val="both"/>
              <w:rPr>
                <w:rFonts w:cs="Calibri"/>
                <w:b/>
                <w:bCs/>
              </w:rPr>
            </w:pPr>
            <w:r w:rsidRPr="00316596">
              <w:rPr>
                <w:rFonts w:cs="Calibri"/>
                <w:b/>
                <w:bCs/>
              </w:rPr>
              <w:t xml:space="preserve">Planning and conducting psychological research </w:t>
            </w:r>
          </w:p>
          <w:p w14:paraId="65AD0A4D" w14:textId="77777777" w:rsidR="00887EE5" w:rsidRPr="00316596" w:rsidRDefault="00887EE5" w:rsidP="00582EB5">
            <w:pPr>
              <w:pStyle w:val="csbullet"/>
              <w:numPr>
                <w:ilvl w:val="0"/>
                <w:numId w:val="11"/>
              </w:numPr>
              <w:tabs>
                <w:tab w:val="clear" w:pos="-851"/>
              </w:tabs>
              <w:spacing w:before="0" w:line="264" w:lineRule="auto"/>
              <w:jc w:val="both"/>
              <w:rPr>
                <w:rFonts w:ascii="Calibri" w:hAnsi="Calibri" w:cs="Calibri"/>
                <w:iCs/>
                <w:szCs w:val="22"/>
              </w:rPr>
            </w:pPr>
            <w:r w:rsidRPr="00316596">
              <w:rPr>
                <w:rFonts w:ascii="Calibri" w:hAnsi="Calibri" w:cs="Calibri"/>
                <w:iCs/>
                <w:szCs w:val="22"/>
              </w:rPr>
              <w:t>psychology as a scientific endeavour to describe and explain how we think, feel and act</w:t>
            </w:r>
          </w:p>
          <w:p w14:paraId="3A71092F" w14:textId="4F74406F" w:rsidR="00887EE5" w:rsidRPr="00316596" w:rsidRDefault="00887EE5" w:rsidP="00582EB5">
            <w:pPr>
              <w:pStyle w:val="csbullet"/>
              <w:numPr>
                <w:ilvl w:val="0"/>
                <w:numId w:val="11"/>
              </w:numPr>
              <w:tabs>
                <w:tab w:val="clear" w:pos="-851"/>
              </w:tabs>
              <w:spacing w:before="0" w:line="264" w:lineRule="auto"/>
              <w:jc w:val="both"/>
              <w:rPr>
                <w:rFonts w:ascii="Calibri" w:hAnsi="Calibri" w:cs="Calibri"/>
                <w:iCs/>
                <w:szCs w:val="22"/>
              </w:rPr>
            </w:pPr>
            <w:r w:rsidRPr="00316596">
              <w:rPr>
                <w:rFonts w:ascii="Calibri" w:hAnsi="Calibri" w:cs="Calibri"/>
                <w:szCs w:val="22"/>
              </w:rPr>
              <w:t>terminology – psychologist and psychiatrist</w:t>
            </w:r>
          </w:p>
          <w:p w14:paraId="1D7A286B" w14:textId="77777777" w:rsidR="00887EE5" w:rsidRPr="00316596" w:rsidRDefault="00887EE5" w:rsidP="00582EB5">
            <w:pPr>
              <w:pStyle w:val="csbullet"/>
              <w:numPr>
                <w:ilvl w:val="0"/>
                <w:numId w:val="11"/>
              </w:numPr>
              <w:tabs>
                <w:tab w:val="clear" w:pos="-851"/>
              </w:tabs>
              <w:spacing w:before="0" w:line="264" w:lineRule="auto"/>
              <w:jc w:val="both"/>
              <w:rPr>
                <w:rFonts w:ascii="Calibri" w:hAnsi="Calibri" w:cs="Calibri"/>
                <w:iCs/>
                <w:szCs w:val="22"/>
              </w:rPr>
            </w:pPr>
            <w:r w:rsidRPr="00316596">
              <w:rPr>
                <w:rFonts w:ascii="Calibri" w:hAnsi="Calibri" w:cs="Calibri"/>
                <w:iCs/>
                <w:szCs w:val="22"/>
              </w:rPr>
              <w:t>ethics in psychology research</w:t>
            </w:r>
          </w:p>
          <w:p w14:paraId="726D4A43" w14:textId="77777777"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informed consent</w:t>
            </w:r>
          </w:p>
          <w:p w14:paraId="65C6F1C9" w14:textId="730E8D48"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confidentiality</w:t>
            </w:r>
          </w:p>
          <w:p w14:paraId="104F0862" w14:textId="37610EF0" w:rsidR="00887EE5" w:rsidRPr="00316596" w:rsidRDefault="00887EE5" w:rsidP="00582EB5">
            <w:pPr>
              <w:pStyle w:val="csbullet"/>
              <w:numPr>
                <w:ilvl w:val="0"/>
                <w:numId w:val="14"/>
              </w:numPr>
              <w:tabs>
                <w:tab w:val="clear" w:pos="-851"/>
                <w:tab w:val="clear" w:pos="1440"/>
              </w:tabs>
              <w:spacing w:before="0" w:line="264" w:lineRule="auto"/>
              <w:ind w:left="720" w:hanging="295"/>
              <w:jc w:val="both"/>
              <w:rPr>
                <w:rFonts w:ascii="Calibri" w:hAnsi="Calibri" w:cs="Calibri"/>
                <w:szCs w:val="22"/>
              </w:rPr>
            </w:pPr>
            <w:r w:rsidRPr="00316596">
              <w:rPr>
                <w:rFonts w:ascii="Calibri" w:hAnsi="Calibri" w:cs="Calibri"/>
                <w:szCs w:val="22"/>
              </w:rPr>
              <w:t>voluntary participation</w:t>
            </w:r>
          </w:p>
          <w:p w14:paraId="3286106C" w14:textId="30B1FDC4" w:rsidR="0008778D" w:rsidRPr="00316596" w:rsidRDefault="0008778D" w:rsidP="00887EE5">
            <w:pPr>
              <w:rPr>
                <w:rFonts w:cs="Calibri"/>
              </w:rPr>
            </w:pPr>
          </w:p>
        </w:tc>
        <w:tc>
          <w:tcPr>
            <w:tcW w:w="2511" w:type="dxa"/>
          </w:tcPr>
          <w:p w14:paraId="5C30CC42" w14:textId="389BE77B" w:rsidR="0021758F" w:rsidRPr="00316596" w:rsidRDefault="0021758F" w:rsidP="00887EE5">
            <w:pPr>
              <w:rPr>
                <w:rFonts w:cs="Calibri"/>
              </w:rPr>
            </w:pPr>
          </w:p>
        </w:tc>
      </w:tr>
      <w:tr w:rsidR="00560C80" w:rsidRPr="005D5267" w14:paraId="179D0E77" w14:textId="77777777" w:rsidTr="00EB6EAA">
        <w:trPr>
          <w:trHeight w:val="1701"/>
        </w:trPr>
        <w:tc>
          <w:tcPr>
            <w:tcW w:w="1134" w:type="dxa"/>
          </w:tcPr>
          <w:p w14:paraId="7396487C" w14:textId="5A03E3EF" w:rsidR="00560C80" w:rsidRPr="00316596" w:rsidRDefault="00560C80" w:rsidP="00E2516D">
            <w:pPr>
              <w:rPr>
                <w:rFonts w:cs="Calibri"/>
              </w:rPr>
            </w:pPr>
            <w:r w:rsidRPr="00316596">
              <w:rPr>
                <w:rFonts w:cs="Calibri"/>
              </w:rPr>
              <w:t>T1 W</w:t>
            </w:r>
            <w:r w:rsidR="00887EE5" w:rsidRPr="00316596">
              <w:rPr>
                <w:rFonts w:cs="Calibri"/>
              </w:rPr>
              <w:t>7-8</w:t>
            </w:r>
          </w:p>
        </w:tc>
        <w:tc>
          <w:tcPr>
            <w:tcW w:w="6096" w:type="dxa"/>
          </w:tcPr>
          <w:p w14:paraId="071C6E9D" w14:textId="77777777" w:rsidR="00887EE5" w:rsidRPr="00FE67AE" w:rsidRDefault="00887EE5" w:rsidP="00582EB5">
            <w:pPr>
              <w:numPr>
                <w:ilvl w:val="6"/>
                <w:numId w:val="15"/>
              </w:numPr>
              <w:tabs>
                <w:tab w:val="clear" w:pos="0"/>
                <w:tab w:val="num" w:pos="360"/>
              </w:tabs>
              <w:jc w:val="both"/>
              <w:rPr>
                <w:rFonts w:cs="Calibri"/>
                <w:bCs/>
                <w:iCs/>
              </w:rPr>
            </w:pPr>
            <w:r w:rsidRPr="00FE67AE">
              <w:rPr>
                <w:rFonts w:cs="Calibri"/>
                <w:bCs/>
                <w:iCs/>
              </w:rPr>
              <w:t xml:space="preserve">psychological research </w:t>
            </w:r>
          </w:p>
          <w:p w14:paraId="68CC3707" w14:textId="165B5B5A" w:rsidR="00887EE5" w:rsidRDefault="00887EE5" w:rsidP="001E697A">
            <w:pPr>
              <w:ind w:left="360"/>
              <w:jc w:val="both"/>
              <w:rPr>
                <w:rFonts w:cs="Calibri"/>
                <w:bCs/>
              </w:rPr>
            </w:pPr>
            <w:r w:rsidRPr="00316596">
              <w:rPr>
                <w:rFonts w:cs="Calibri"/>
                <w:b/>
              </w:rPr>
              <w:t xml:space="preserve"> </w:t>
            </w:r>
            <w:r w:rsidRPr="00316596">
              <w:rPr>
                <w:rFonts w:cs="Calibri"/>
                <w:bCs/>
              </w:rPr>
              <w:t>cross-sectional longitudinal research designs – uses and limitations</w:t>
            </w:r>
          </w:p>
          <w:p w14:paraId="49CC5BDE" w14:textId="77777777" w:rsidR="005A0FA2" w:rsidRPr="00316596" w:rsidRDefault="005A0FA2" w:rsidP="005A0FA2">
            <w:pPr>
              <w:jc w:val="both"/>
              <w:rPr>
                <w:rFonts w:cs="Calibri"/>
                <w:bCs/>
              </w:rPr>
            </w:pPr>
          </w:p>
          <w:p w14:paraId="6767BE4C" w14:textId="05F1C1E4" w:rsidR="00560C80" w:rsidRPr="00316596" w:rsidRDefault="00560C80" w:rsidP="005A0FA2">
            <w:pPr>
              <w:jc w:val="both"/>
              <w:rPr>
                <w:rFonts w:cs="Calibri"/>
              </w:rPr>
            </w:pPr>
          </w:p>
        </w:tc>
        <w:tc>
          <w:tcPr>
            <w:tcW w:w="2511" w:type="dxa"/>
          </w:tcPr>
          <w:p w14:paraId="27E5C07C" w14:textId="77777777" w:rsidR="00887EE5" w:rsidRPr="00316596" w:rsidRDefault="00887EE5" w:rsidP="00887EE5">
            <w:pPr>
              <w:rPr>
                <w:rFonts w:cs="Calibri"/>
                <w:b/>
              </w:rPr>
            </w:pPr>
            <w:r w:rsidRPr="00316596">
              <w:rPr>
                <w:rFonts w:cs="Calibri"/>
                <w:b/>
              </w:rPr>
              <w:t>Task 2 (5%)</w:t>
            </w:r>
          </w:p>
          <w:p w14:paraId="34162466" w14:textId="77777777" w:rsidR="00887EE5" w:rsidRPr="00316596" w:rsidRDefault="00887EE5" w:rsidP="00887EE5">
            <w:pPr>
              <w:rPr>
                <w:rFonts w:cs="Calibri"/>
                <w:b/>
              </w:rPr>
            </w:pPr>
            <w:r w:rsidRPr="00316596">
              <w:rPr>
                <w:rFonts w:cs="Calibri"/>
                <w:b/>
              </w:rPr>
              <w:t xml:space="preserve">Handed out: </w:t>
            </w:r>
            <w:proofErr w:type="spellStart"/>
            <w:r w:rsidRPr="00316596">
              <w:rPr>
                <w:rFonts w:cs="Calibri"/>
                <w:b/>
              </w:rPr>
              <w:t>Wk 7</w:t>
            </w:r>
            <w:proofErr w:type="spellEnd"/>
          </w:p>
          <w:p w14:paraId="11FC5030" w14:textId="507F1E3E" w:rsidR="000B5669" w:rsidRPr="00316596" w:rsidRDefault="00887EE5" w:rsidP="00887EE5">
            <w:pPr>
              <w:rPr>
                <w:rFonts w:cs="Calibri"/>
              </w:rPr>
            </w:pPr>
            <w:r w:rsidRPr="00316596">
              <w:rPr>
                <w:rFonts w:cs="Calibri"/>
                <w:b/>
              </w:rPr>
              <w:t xml:space="preserve">Due: </w:t>
            </w:r>
            <w:proofErr w:type="spellStart"/>
            <w:r w:rsidRPr="00316596">
              <w:rPr>
                <w:rFonts w:cs="Calibri"/>
                <w:b/>
              </w:rPr>
              <w:t>Wk</w:t>
            </w:r>
            <w:proofErr w:type="spellEnd"/>
            <w:r w:rsidRPr="00316596">
              <w:rPr>
                <w:rFonts w:cs="Calibri"/>
                <w:b/>
              </w:rPr>
              <w:t xml:space="preserve"> 8 </w:t>
            </w:r>
            <w:r w:rsidRPr="00316596">
              <w:rPr>
                <w:rFonts w:cs="Calibri"/>
              </w:rPr>
              <w:t>Investigation: Data interpretation and factors that impact behaviour, thought and emotion</w:t>
            </w:r>
          </w:p>
        </w:tc>
      </w:tr>
      <w:tr w:rsidR="00887EE5" w:rsidRPr="005D5267" w14:paraId="73F15214" w14:textId="77777777" w:rsidTr="00EB6EAA">
        <w:trPr>
          <w:trHeight w:val="1701"/>
        </w:trPr>
        <w:tc>
          <w:tcPr>
            <w:tcW w:w="1134" w:type="dxa"/>
          </w:tcPr>
          <w:p w14:paraId="382781CB" w14:textId="7B9AF0DF" w:rsidR="00887EE5" w:rsidRPr="00316596" w:rsidRDefault="00887EE5" w:rsidP="00E2516D">
            <w:pPr>
              <w:rPr>
                <w:rFonts w:cs="Calibri"/>
              </w:rPr>
            </w:pPr>
            <w:r w:rsidRPr="00316596">
              <w:rPr>
                <w:rFonts w:cs="Calibri"/>
              </w:rPr>
              <w:t>T1 W9</w:t>
            </w:r>
            <w:r w:rsidR="007B240B">
              <w:rPr>
                <w:rFonts w:cs="Calibri"/>
              </w:rPr>
              <w:t>-10</w:t>
            </w:r>
          </w:p>
        </w:tc>
        <w:tc>
          <w:tcPr>
            <w:tcW w:w="6096" w:type="dxa"/>
          </w:tcPr>
          <w:p w14:paraId="40F69537" w14:textId="77777777" w:rsidR="00887EE5" w:rsidRPr="00316596" w:rsidRDefault="00887EE5" w:rsidP="00316596">
            <w:pPr>
              <w:keepNext/>
              <w:widowControl w:val="0"/>
              <w:ind w:right="902"/>
              <w:jc w:val="both"/>
              <w:outlineLvl w:val="4"/>
              <w:rPr>
                <w:rFonts w:cs="Calibri"/>
                <w:b/>
              </w:rPr>
            </w:pPr>
            <w:r w:rsidRPr="00316596">
              <w:rPr>
                <w:rFonts w:cs="Calibri"/>
                <w:b/>
              </w:rPr>
              <w:t>Self</w:t>
            </w:r>
          </w:p>
          <w:p w14:paraId="4EC73BEE" w14:textId="77777777" w:rsidR="00887EE5" w:rsidRPr="00FE67AE" w:rsidRDefault="00887EE5" w:rsidP="001E697A">
            <w:pPr>
              <w:jc w:val="both"/>
              <w:rPr>
                <w:rFonts w:cs="Calibri"/>
                <w:b/>
                <w:bCs/>
              </w:rPr>
            </w:pPr>
            <w:r w:rsidRPr="00FE67AE">
              <w:rPr>
                <w:rFonts w:cs="Calibri"/>
                <w:b/>
                <w:bCs/>
              </w:rPr>
              <w:t>Cognition</w:t>
            </w:r>
          </w:p>
          <w:p w14:paraId="14F2239E" w14:textId="3D379D63" w:rsidR="00FE67AE" w:rsidRPr="00316596" w:rsidRDefault="00FE67AE" w:rsidP="001E697A">
            <w:pPr>
              <w:pStyle w:val="ListItem"/>
              <w:numPr>
                <w:ilvl w:val="0"/>
                <w:numId w:val="0"/>
              </w:numPr>
              <w:spacing w:before="0" w:line="264" w:lineRule="auto"/>
              <w:ind w:left="357"/>
            </w:pPr>
            <w:r>
              <w:t xml:space="preserve">introduction to </w:t>
            </w:r>
            <w:r w:rsidR="00316596" w:rsidRPr="00316596">
              <w:t>theories of intelligence</w:t>
            </w:r>
          </w:p>
          <w:p w14:paraId="7C695C77" w14:textId="77777777" w:rsidR="00316596" w:rsidRPr="00316596" w:rsidRDefault="00316596" w:rsidP="00582EB5">
            <w:pPr>
              <w:pStyle w:val="ListItem"/>
              <w:numPr>
                <w:ilvl w:val="0"/>
                <w:numId w:val="17"/>
              </w:numPr>
              <w:spacing w:before="0" w:line="264" w:lineRule="auto"/>
              <w:ind w:left="746"/>
            </w:pPr>
            <w:r w:rsidRPr="00316596">
              <w:t xml:space="preserve">measuring mental age and intelligence quotient – Binet and Simon, </w:t>
            </w:r>
            <w:proofErr w:type="spellStart"/>
            <w:r w:rsidRPr="00316596">
              <w:t>Terman</w:t>
            </w:r>
            <w:proofErr w:type="spellEnd"/>
          </w:p>
          <w:p w14:paraId="20CFA66F" w14:textId="77777777" w:rsidR="00316596" w:rsidRPr="00316596" w:rsidRDefault="00316596" w:rsidP="00582EB5">
            <w:pPr>
              <w:pStyle w:val="ListItem"/>
              <w:numPr>
                <w:ilvl w:val="0"/>
                <w:numId w:val="17"/>
              </w:numPr>
              <w:spacing w:before="0" w:line="264" w:lineRule="auto"/>
              <w:ind w:left="746"/>
            </w:pPr>
            <w:r w:rsidRPr="00316596">
              <w:t>empirical approaches to intelligence – Wechsler</w:t>
            </w:r>
          </w:p>
          <w:p w14:paraId="6DF8BBD1" w14:textId="77777777" w:rsidR="00316596" w:rsidRPr="00316596" w:rsidRDefault="00316596" w:rsidP="00582EB5">
            <w:pPr>
              <w:pStyle w:val="ListItem"/>
              <w:numPr>
                <w:ilvl w:val="0"/>
                <w:numId w:val="17"/>
              </w:numPr>
              <w:spacing w:before="0" w:line="264" w:lineRule="auto"/>
              <w:ind w:left="746"/>
            </w:pPr>
            <w:r w:rsidRPr="00316596">
              <w:t>multiple intelligences – Gardner</w:t>
            </w:r>
          </w:p>
          <w:p w14:paraId="6827DE2B" w14:textId="77777777" w:rsidR="00316596" w:rsidRPr="00316596" w:rsidRDefault="00316596" w:rsidP="00582EB5">
            <w:pPr>
              <w:pStyle w:val="ListItem"/>
              <w:numPr>
                <w:ilvl w:val="0"/>
                <w:numId w:val="17"/>
              </w:numPr>
              <w:spacing w:before="0" w:line="264" w:lineRule="auto"/>
              <w:ind w:left="746"/>
            </w:pPr>
            <w:r w:rsidRPr="00316596">
              <w:t>emotional intelligence – Goleman</w:t>
            </w:r>
          </w:p>
          <w:p w14:paraId="7F89968A" w14:textId="77777777" w:rsidR="00316596" w:rsidRPr="00316596" w:rsidRDefault="00316596" w:rsidP="001E697A">
            <w:pPr>
              <w:pStyle w:val="ListItem"/>
              <w:spacing w:before="0" w:line="264" w:lineRule="auto"/>
              <w:ind w:left="357" w:hanging="357"/>
            </w:pPr>
            <w:r w:rsidRPr="00316596">
              <w:t>cultural bias in intelligence testing</w:t>
            </w:r>
          </w:p>
          <w:p w14:paraId="5EAB1D7D" w14:textId="4804D4ED" w:rsidR="00316596" w:rsidRPr="00316596" w:rsidRDefault="00316596" w:rsidP="00316596">
            <w:pPr>
              <w:pStyle w:val="ListItem"/>
              <w:numPr>
                <w:ilvl w:val="0"/>
                <w:numId w:val="0"/>
              </w:numPr>
              <w:ind w:left="360"/>
            </w:pPr>
          </w:p>
        </w:tc>
        <w:tc>
          <w:tcPr>
            <w:tcW w:w="2511" w:type="dxa"/>
          </w:tcPr>
          <w:p w14:paraId="20FE69C8" w14:textId="77777777" w:rsidR="00316596" w:rsidRPr="00316596" w:rsidRDefault="00316596" w:rsidP="00316596">
            <w:pPr>
              <w:rPr>
                <w:rFonts w:cs="Calibri"/>
                <w:b/>
              </w:rPr>
            </w:pPr>
            <w:r w:rsidRPr="00316596">
              <w:rPr>
                <w:rFonts w:cs="Calibri"/>
                <w:b/>
              </w:rPr>
              <w:t>Task 3 (7%)</w:t>
            </w:r>
          </w:p>
          <w:p w14:paraId="5B2CDAC2" w14:textId="77777777" w:rsidR="00316596" w:rsidRPr="00316596" w:rsidRDefault="00316596" w:rsidP="00316596">
            <w:pPr>
              <w:rPr>
                <w:rFonts w:cs="Calibri"/>
                <w:b/>
              </w:rPr>
            </w:pPr>
            <w:r w:rsidRPr="00316596">
              <w:rPr>
                <w:rFonts w:cs="Calibri"/>
                <w:b/>
              </w:rPr>
              <w:t xml:space="preserve">Handed out: L1 </w:t>
            </w:r>
            <w:proofErr w:type="spellStart"/>
            <w:r w:rsidRPr="00316596">
              <w:rPr>
                <w:rFonts w:cs="Calibri"/>
                <w:b/>
              </w:rPr>
              <w:t>Wk</w:t>
            </w:r>
            <w:proofErr w:type="spellEnd"/>
            <w:r w:rsidRPr="00316596">
              <w:rPr>
                <w:rFonts w:cs="Calibri"/>
                <w:b/>
              </w:rPr>
              <w:t xml:space="preserve"> 9</w:t>
            </w:r>
          </w:p>
          <w:p w14:paraId="62D13667" w14:textId="77777777" w:rsidR="00316596" w:rsidRPr="00316596" w:rsidRDefault="00316596" w:rsidP="00316596">
            <w:pPr>
              <w:rPr>
                <w:rFonts w:cs="Calibri"/>
                <w:b/>
              </w:rPr>
            </w:pPr>
            <w:r w:rsidRPr="00316596">
              <w:rPr>
                <w:rFonts w:cs="Calibri"/>
                <w:b/>
              </w:rPr>
              <w:t xml:space="preserve">Due: L4 </w:t>
            </w:r>
            <w:proofErr w:type="spellStart"/>
            <w:r w:rsidRPr="00316596">
              <w:rPr>
                <w:rFonts w:cs="Calibri"/>
                <w:b/>
              </w:rPr>
              <w:t>Wk</w:t>
            </w:r>
            <w:proofErr w:type="spellEnd"/>
            <w:r w:rsidRPr="00316596">
              <w:rPr>
                <w:rFonts w:cs="Calibri"/>
                <w:b/>
              </w:rPr>
              <w:t xml:space="preserve"> 9</w:t>
            </w:r>
          </w:p>
          <w:p w14:paraId="65972EF5" w14:textId="0F21018F" w:rsidR="00887EE5" w:rsidRPr="00316596" w:rsidRDefault="00316596" w:rsidP="00316596">
            <w:pPr>
              <w:pStyle w:val="ListItem"/>
              <w:numPr>
                <w:ilvl w:val="0"/>
                <w:numId w:val="0"/>
              </w:numPr>
              <w:spacing w:before="100"/>
              <w:ind w:left="360" w:hanging="360"/>
              <w:rPr>
                <w:b/>
              </w:rPr>
            </w:pPr>
            <w:r w:rsidRPr="00316596">
              <w:t>Project Poster: Cognition (Intelligence)</w:t>
            </w:r>
          </w:p>
        </w:tc>
      </w:tr>
      <w:tr w:rsidR="005748A2" w:rsidRPr="005D5267" w14:paraId="2C89E2EB" w14:textId="77777777" w:rsidTr="00EB6EAA">
        <w:trPr>
          <w:trHeight w:val="284"/>
        </w:trPr>
        <w:tc>
          <w:tcPr>
            <w:tcW w:w="9741" w:type="dxa"/>
            <w:gridSpan w:val="3"/>
          </w:tcPr>
          <w:p w14:paraId="7470F592" w14:textId="77FB7BFD" w:rsidR="005748A2" w:rsidRPr="005D5267" w:rsidRDefault="005748A2" w:rsidP="00595789">
            <w:pPr>
              <w:rPr>
                <w:rFonts w:cs="Calibri"/>
                <w:b/>
                <w:bCs/>
                <w:color w:val="E0542F"/>
                <w:sz w:val="20"/>
                <w:szCs w:val="20"/>
              </w:rPr>
            </w:pPr>
            <w:r w:rsidRPr="005D5267">
              <w:rPr>
                <w:rFonts w:cs="Calibri"/>
                <w:b/>
                <w:bCs/>
                <w:color w:val="E0542F"/>
              </w:rPr>
              <w:t>TERM 1 BREAK</w:t>
            </w:r>
          </w:p>
        </w:tc>
      </w:tr>
      <w:tr w:rsidR="00316596" w:rsidRPr="005D5267" w14:paraId="3CEBB1D5" w14:textId="77777777" w:rsidTr="00EB6EAA">
        <w:trPr>
          <w:trHeight w:val="1701"/>
        </w:trPr>
        <w:tc>
          <w:tcPr>
            <w:tcW w:w="1134" w:type="dxa"/>
          </w:tcPr>
          <w:p w14:paraId="2B595C63" w14:textId="7AD69A77" w:rsidR="00316596" w:rsidRPr="005D5267" w:rsidRDefault="00316596" w:rsidP="007B5918">
            <w:pPr>
              <w:rPr>
                <w:rFonts w:cs="Calibri"/>
                <w:sz w:val="20"/>
                <w:szCs w:val="20"/>
              </w:rPr>
            </w:pPr>
            <w:r w:rsidRPr="005D5267">
              <w:rPr>
                <w:rFonts w:cs="Calibri"/>
                <w:sz w:val="20"/>
                <w:szCs w:val="20"/>
              </w:rPr>
              <w:t>T2 W1</w:t>
            </w:r>
          </w:p>
        </w:tc>
        <w:tc>
          <w:tcPr>
            <w:tcW w:w="6096" w:type="dxa"/>
          </w:tcPr>
          <w:p w14:paraId="30E72A16" w14:textId="77777777" w:rsidR="00316596" w:rsidRPr="00316596" w:rsidRDefault="00316596" w:rsidP="00316596">
            <w:pPr>
              <w:jc w:val="both"/>
              <w:rPr>
                <w:rFonts w:cs="Calibri"/>
                <w:b/>
                <w:bCs/>
                <w:iCs/>
              </w:rPr>
            </w:pPr>
            <w:r w:rsidRPr="00316596">
              <w:rPr>
                <w:rFonts w:cs="Calibri"/>
                <w:b/>
              </w:rPr>
              <w:t>Others</w:t>
            </w:r>
          </w:p>
          <w:p w14:paraId="24020F3A" w14:textId="77777777" w:rsidR="00316596" w:rsidRPr="001E697A" w:rsidRDefault="00316596" w:rsidP="00316596">
            <w:pPr>
              <w:ind w:right="-3"/>
              <w:jc w:val="both"/>
              <w:rPr>
                <w:rFonts w:cs="Calibri"/>
                <w:b/>
                <w:bCs/>
                <w:iCs/>
              </w:rPr>
            </w:pPr>
            <w:r w:rsidRPr="001E697A">
              <w:rPr>
                <w:rFonts w:cs="Calibri"/>
                <w:b/>
                <w:bCs/>
                <w:iCs/>
              </w:rPr>
              <w:t>Relational influences</w:t>
            </w:r>
          </w:p>
          <w:p w14:paraId="7E0EEE05" w14:textId="77777777" w:rsidR="00316596" w:rsidRPr="00316596" w:rsidRDefault="00316596" w:rsidP="00316596">
            <w:pPr>
              <w:numPr>
                <w:ilvl w:val="0"/>
                <w:numId w:val="3"/>
              </w:numPr>
              <w:ind w:right="-3"/>
              <w:jc w:val="both"/>
              <w:rPr>
                <w:rFonts w:cs="Calibri"/>
                <w:bCs/>
              </w:rPr>
            </w:pPr>
            <w:r w:rsidRPr="00316596">
              <w:rPr>
                <w:rFonts w:cs="Calibri"/>
                <w:bCs/>
              </w:rPr>
              <w:t>agents of socialisation</w:t>
            </w:r>
          </w:p>
          <w:p w14:paraId="1DCE40BC" w14:textId="77777777" w:rsidR="00316596" w:rsidRPr="00316596" w:rsidRDefault="00316596" w:rsidP="00582EB5">
            <w:pPr>
              <w:numPr>
                <w:ilvl w:val="0"/>
                <w:numId w:val="18"/>
              </w:numPr>
              <w:ind w:left="746" w:right="-3"/>
              <w:jc w:val="both"/>
              <w:rPr>
                <w:rFonts w:cs="Calibri"/>
                <w:bCs/>
              </w:rPr>
            </w:pPr>
            <w:r w:rsidRPr="00316596">
              <w:rPr>
                <w:rFonts w:cs="Calibri"/>
                <w:bCs/>
              </w:rPr>
              <w:t>family – attachment and parenting styles</w:t>
            </w:r>
          </w:p>
          <w:p w14:paraId="0C963D26" w14:textId="77777777" w:rsidR="00316596" w:rsidRPr="00316596" w:rsidRDefault="00316596" w:rsidP="00582EB5">
            <w:pPr>
              <w:numPr>
                <w:ilvl w:val="0"/>
                <w:numId w:val="18"/>
              </w:numPr>
              <w:ind w:left="746" w:right="-3"/>
              <w:jc w:val="both"/>
              <w:rPr>
                <w:rFonts w:cs="Calibri"/>
                <w:bCs/>
              </w:rPr>
            </w:pPr>
            <w:r w:rsidRPr="00316596">
              <w:rPr>
                <w:rFonts w:cs="Calibri"/>
                <w:bCs/>
              </w:rPr>
              <w:t>peer</w:t>
            </w:r>
          </w:p>
          <w:p w14:paraId="7AB48DE7" w14:textId="0A69300A" w:rsidR="00316596" w:rsidRPr="00316596" w:rsidRDefault="00316596" w:rsidP="00582EB5">
            <w:pPr>
              <w:numPr>
                <w:ilvl w:val="0"/>
                <w:numId w:val="18"/>
              </w:numPr>
              <w:ind w:left="746" w:right="-3"/>
              <w:jc w:val="both"/>
              <w:rPr>
                <w:rFonts w:cs="Calibri"/>
                <w:bCs/>
              </w:rPr>
            </w:pPr>
            <w:r w:rsidRPr="00316596">
              <w:rPr>
                <w:rFonts w:cs="Calibri"/>
                <w:bCs/>
              </w:rPr>
              <w:t>work</w:t>
            </w:r>
          </w:p>
          <w:p w14:paraId="27A00F5B" w14:textId="77777777" w:rsidR="00316596" w:rsidRPr="00316596" w:rsidRDefault="00316596" w:rsidP="00582EB5">
            <w:pPr>
              <w:numPr>
                <w:ilvl w:val="0"/>
                <w:numId w:val="18"/>
              </w:numPr>
              <w:ind w:left="746" w:right="-3"/>
              <w:jc w:val="both"/>
              <w:rPr>
                <w:rFonts w:cs="Calibri"/>
                <w:bCs/>
              </w:rPr>
            </w:pPr>
            <w:r w:rsidRPr="00316596">
              <w:rPr>
                <w:rFonts w:cs="Calibri"/>
                <w:bCs/>
              </w:rPr>
              <w:t>media</w:t>
            </w:r>
          </w:p>
          <w:p w14:paraId="1E3A1211" w14:textId="0B53C458" w:rsidR="00316596" w:rsidRPr="00316596" w:rsidRDefault="00316596" w:rsidP="00316596">
            <w:pPr>
              <w:spacing w:line="240" w:lineRule="auto"/>
              <w:ind w:left="360" w:right="-3"/>
              <w:jc w:val="both"/>
              <w:rPr>
                <w:rFonts w:ascii="Arial" w:hAnsi="Arial" w:cs="Arial"/>
                <w:bCs/>
              </w:rPr>
            </w:pPr>
          </w:p>
        </w:tc>
        <w:tc>
          <w:tcPr>
            <w:tcW w:w="2511" w:type="dxa"/>
            <w:vMerge w:val="restart"/>
          </w:tcPr>
          <w:p w14:paraId="79BCA710" w14:textId="77777777" w:rsidR="00316596" w:rsidRPr="00316596" w:rsidRDefault="00316596" w:rsidP="00316596">
            <w:pPr>
              <w:rPr>
                <w:rFonts w:cs="Calibri"/>
                <w:b/>
              </w:rPr>
            </w:pPr>
            <w:r w:rsidRPr="00316596">
              <w:rPr>
                <w:rFonts w:cs="Calibri"/>
                <w:b/>
              </w:rPr>
              <w:t>Task 4</w:t>
            </w:r>
          </w:p>
          <w:p w14:paraId="5561F9B6" w14:textId="77777777" w:rsidR="00316596" w:rsidRPr="00316596" w:rsidRDefault="00316596" w:rsidP="00316596">
            <w:pPr>
              <w:tabs>
                <w:tab w:val="right" w:pos="1814"/>
              </w:tabs>
              <w:rPr>
                <w:rFonts w:cs="Calibri"/>
                <w:b/>
              </w:rPr>
            </w:pPr>
            <w:r w:rsidRPr="00316596">
              <w:rPr>
                <w:rFonts w:cs="Calibri"/>
                <w:b/>
              </w:rPr>
              <w:t>Week 2: (7%)</w:t>
            </w:r>
          </w:p>
          <w:p w14:paraId="2AB5A059" w14:textId="77777777" w:rsidR="00316596" w:rsidRPr="00316596" w:rsidRDefault="00316596" w:rsidP="00316596">
            <w:pPr>
              <w:tabs>
                <w:tab w:val="right" w:pos="1814"/>
              </w:tabs>
              <w:rPr>
                <w:rFonts w:cs="Calibri"/>
                <w:b/>
              </w:rPr>
            </w:pPr>
            <w:r w:rsidRPr="00316596">
              <w:rPr>
                <w:rFonts w:cs="Calibri"/>
                <w:b/>
              </w:rPr>
              <w:t xml:space="preserve">Handed out: </w:t>
            </w:r>
            <w:proofErr w:type="spellStart"/>
            <w:r w:rsidRPr="00316596">
              <w:rPr>
                <w:rFonts w:cs="Calibri"/>
                <w:b/>
              </w:rPr>
              <w:t>Wk</w:t>
            </w:r>
            <w:proofErr w:type="spellEnd"/>
            <w:r w:rsidRPr="00316596">
              <w:rPr>
                <w:rFonts w:cs="Calibri"/>
                <w:b/>
              </w:rPr>
              <w:t xml:space="preserve"> 1</w:t>
            </w:r>
            <w:r w:rsidRPr="00316596">
              <w:rPr>
                <w:rFonts w:cs="Calibri"/>
                <w:b/>
              </w:rPr>
              <w:tab/>
            </w:r>
          </w:p>
          <w:p w14:paraId="14D53905" w14:textId="77777777" w:rsidR="00316596" w:rsidRPr="00316596" w:rsidRDefault="00316596" w:rsidP="00316596">
            <w:pPr>
              <w:rPr>
                <w:rFonts w:cs="Calibri"/>
                <w:bCs/>
              </w:rPr>
            </w:pPr>
            <w:r w:rsidRPr="00316596">
              <w:rPr>
                <w:rFonts w:cs="Calibri"/>
                <w:b/>
              </w:rPr>
              <w:t xml:space="preserve">Due: </w:t>
            </w:r>
            <w:proofErr w:type="spellStart"/>
            <w:r w:rsidRPr="00316596">
              <w:rPr>
                <w:rFonts w:cs="Calibri"/>
                <w:b/>
              </w:rPr>
              <w:t>Wk</w:t>
            </w:r>
            <w:proofErr w:type="spellEnd"/>
            <w:r w:rsidRPr="00316596">
              <w:rPr>
                <w:rFonts w:cs="Calibri"/>
                <w:b/>
              </w:rPr>
              <w:t xml:space="preserve"> 2</w:t>
            </w:r>
          </w:p>
          <w:p w14:paraId="34D3D052" w14:textId="52F9419E" w:rsidR="00316596" w:rsidRPr="005D5267" w:rsidRDefault="00316596" w:rsidP="00316596">
            <w:pPr>
              <w:rPr>
                <w:rFonts w:cs="Calibri"/>
                <w:sz w:val="20"/>
                <w:szCs w:val="20"/>
              </w:rPr>
            </w:pPr>
            <w:r w:rsidRPr="00316596">
              <w:rPr>
                <w:rFonts w:cs="Calibri"/>
              </w:rPr>
              <w:t>Project Research Task and presentation: Relational Influences</w:t>
            </w:r>
          </w:p>
        </w:tc>
      </w:tr>
      <w:tr w:rsidR="00316596" w:rsidRPr="005D5267" w14:paraId="6F938B48" w14:textId="77777777" w:rsidTr="00EB6EAA">
        <w:trPr>
          <w:trHeight w:val="557"/>
        </w:trPr>
        <w:tc>
          <w:tcPr>
            <w:tcW w:w="1134" w:type="dxa"/>
          </w:tcPr>
          <w:p w14:paraId="3911FC44" w14:textId="562F7330" w:rsidR="00316596" w:rsidRPr="001E697A" w:rsidRDefault="00316596" w:rsidP="00790731">
            <w:pPr>
              <w:rPr>
                <w:rFonts w:cs="Calibri"/>
              </w:rPr>
            </w:pPr>
            <w:r w:rsidRPr="001E697A">
              <w:rPr>
                <w:rFonts w:cs="Calibri"/>
              </w:rPr>
              <w:t>T2 W2</w:t>
            </w:r>
          </w:p>
        </w:tc>
        <w:tc>
          <w:tcPr>
            <w:tcW w:w="6096" w:type="dxa"/>
          </w:tcPr>
          <w:p w14:paraId="0C885AEC" w14:textId="77777777" w:rsidR="00316596" w:rsidRPr="001E697A" w:rsidRDefault="00316596" w:rsidP="00316596">
            <w:pPr>
              <w:ind w:right="-3"/>
              <w:jc w:val="both"/>
              <w:rPr>
                <w:rFonts w:cs="Calibri"/>
                <w:b/>
              </w:rPr>
            </w:pPr>
            <w:r w:rsidRPr="001E697A">
              <w:rPr>
                <w:rFonts w:cs="Calibri"/>
                <w:b/>
              </w:rPr>
              <w:t>Others</w:t>
            </w:r>
          </w:p>
          <w:p w14:paraId="6614C575" w14:textId="1E436955" w:rsidR="00316596" w:rsidRPr="001E697A" w:rsidRDefault="00316596" w:rsidP="00316596">
            <w:pPr>
              <w:ind w:right="-3"/>
              <w:jc w:val="both"/>
              <w:rPr>
                <w:rFonts w:cs="Calibri"/>
                <w:iCs/>
              </w:rPr>
            </w:pPr>
            <w:r w:rsidRPr="001E697A">
              <w:rPr>
                <w:rFonts w:cs="Calibri"/>
                <w:iCs/>
              </w:rPr>
              <w:t>Relational influences</w:t>
            </w:r>
          </w:p>
          <w:p w14:paraId="18C97177" w14:textId="77777777" w:rsidR="001E697A" w:rsidRPr="001E697A" w:rsidRDefault="001E697A" w:rsidP="001E697A">
            <w:pPr>
              <w:numPr>
                <w:ilvl w:val="0"/>
                <w:numId w:val="3"/>
              </w:numPr>
              <w:ind w:right="-3"/>
              <w:jc w:val="both"/>
              <w:rPr>
                <w:rFonts w:cs="Calibri"/>
                <w:bCs/>
              </w:rPr>
            </w:pPr>
            <w:r w:rsidRPr="001E697A">
              <w:rPr>
                <w:rFonts w:cs="Calibri"/>
                <w:bCs/>
              </w:rPr>
              <w:t>agents of socialisation</w:t>
            </w:r>
          </w:p>
          <w:p w14:paraId="45E7FC69" w14:textId="09F0AB7A" w:rsidR="00316596" w:rsidRPr="001E697A" w:rsidRDefault="00316596" w:rsidP="00582EB5">
            <w:pPr>
              <w:numPr>
                <w:ilvl w:val="0"/>
                <w:numId w:val="19"/>
              </w:numPr>
              <w:ind w:left="746"/>
              <w:jc w:val="both"/>
              <w:rPr>
                <w:rFonts w:cs="Calibri"/>
                <w:iCs/>
              </w:rPr>
            </w:pPr>
            <w:r w:rsidRPr="001E697A">
              <w:rPr>
                <w:rFonts w:cs="Calibri"/>
                <w:iCs/>
              </w:rPr>
              <w:t>cultural differences in child-rearing</w:t>
            </w:r>
          </w:p>
          <w:p w14:paraId="6FCB18FD" w14:textId="4C4B945F" w:rsidR="00316596" w:rsidRPr="001E697A" w:rsidRDefault="001E697A" w:rsidP="001E697A">
            <w:pPr>
              <w:pStyle w:val="ListParagraph"/>
              <w:numPr>
                <w:ilvl w:val="0"/>
                <w:numId w:val="3"/>
              </w:numPr>
              <w:jc w:val="both"/>
              <w:rPr>
                <w:rFonts w:cs="Calibri"/>
                <w:iCs/>
                <w:sz w:val="22"/>
              </w:rPr>
            </w:pPr>
            <w:r>
              <w:rPr>
                <w:rFonts w:cs="Calibri"/>
                <w:iCs/>
                <w:sz w:val="22"/>
              </w:rPr>
              <w:t>e</w:t>
            </w:r>
            <w:r w:rsidR="00316596" w:rsidRPr="001E697A">
              <w:rPr>
                <w:rFonts w:cs="Calibri"/>
                <w:iCs/>
                <w:sz w:val="22"/>
              </w:rPr>
              <w:t xml:space="preserve">ffective communication </w:t>
            </w:r>
          </w:p>
          <w:p w14:paraId="3550BF03" w14:textId="0DF9EA46" w:rsidR="00316596" w:rsidRPr="001E697A" w:rsidRDefault="00416D2D" w:rsidP="00582EB5">
            <w:pPr>
              <w:numPr>
                <w:ilvl w:val="0"/>
                <w:numId w:val="19"/>
              </w:numPr>
              <w:ind w:left="746"/>
              <w:jc w:val="both"/>
              <w:rPr>
                <w:rFonts w:cs="Calibri"/>
                <w:iCs/>
              </w:rPr>
            </w:pPr>
            <w:r>
              <w:rPr>
                <w:rFonts w:cs="Calibri"/>
                <w:iCs/>
              </w:rPr>
              <w:t>l</w:t>
            </w:r>
            <w:r w:rsidR="00316596" w:rsidRPr="001E697A">
              <w:rPr>
                <w:rFonts w:cs="Calibri"/>
                <w:iCs/>
              </w:rPr>
              <w:t>istener/receive</w:t>
            </w:r>
            <w:r w:rsidR="001E697A">
              <w:rPr>
                <w:rFonts w:cs="Calibri"/>
                <w:iCs/>
              </w:rPr>
              <w:t>r</w:t>
            </w:r>
            <w:r w:rsidR="00316596" w:rsidRPr="001E697A">
              <w:rPr>
                <w:rFonts w:cs="Calibri"/>
                <w:iCs/>
              </w:rPr>
              <w:t xml:space="preserve"> attributes</w:t>
            </w:r>
          </w:p>
          <w:p w14:paraId="020785EA" w14:textId="03FDDCC3" w:rsidR="00316596" w:rsidRPr="001E697A" w:rsidRDefault="00316596" w:rsidP="00316596">
            <w:pPr>
              <w:rPr>
                <w:rFonts w:cs="Calibri"/>
              </w:rPr>
            </w:pPr>
          </w:p>
        </w:tc>
        <w:tc>
          <w:tcPr>
            <w:tcW w:w="2511" w:type="dxa"/>
            <w:vMerge/>
          </w:tcPr>
          <w:p w14:paraId="75A900E0" w14:textId="514C5DF0" w:rsidR="00316596" w:rsidRPr="005D5267" w:rsidRDefault="00316596" w:rsidP="00316596">
            <w:pPr>
              <w:rPr>
                <w:rFonts w:cs="Calibri"/>
                <w:sz w:val="20"/>
                <w:szCs w:val="20"/>
              </w:rPr>
            </w:pPr>
          </w:p>
        </w:tc>
      </w:tr>
      <w:tr w:rsidR="002D5787" w:rsidRPr="005D5267" w14:paraId="0263ED74" w14:textId="77777777" w:rsidTr="00EB6EAA">
        <w:tc>
          <w:tcPr>
            <w:tcW w:w="1134" w:type="dxa"/>
          </w:tcPr>
          <w:p w14:paraId="2314DA25" w14:textId="3118819A" w:rsidR="0008778D" w:rsidRPr="005D5267" w:rsidRDefault="00595789" w:rsidP="00790731">
            <w:pPr>
              <w:rPr>
                <w:rFonts w:cs="Calibri"/>
                <w:sz w:val="20"/>
                <w:szCs w:val="20"/>
              </w:rPr>
            </w:pPr>
            <w:r w:rsidRPr="005D5267">
              <w:rPr>
                <w:rFonts w:cs="Calibri"/>
                <w:sz w:val="20"/>
                <w:szCs w:val="20"/>
              </w:rPr>
              <w:t>T2 W</w:t>
            </w:r>
            <w:r w:rsidR="00316596">
              <w:rPr>
                <w:rFonts w:cs="Calibri"/>
                <w:sz w:val="20"/>
                <w:szCs w:val="20"/>
              </w:rPr>
              <w:t>3-</w:t>
            </w:r>
            <w:r w:rsidR="00FB4BA2" w:rsidRPr="005D5267">
              <w:rPr>
                <w:rFonts w:cs="Calibri"/>
                <w:sz w:val="20"/>
                <w:szCs w:val="20"/>
              </w:rPr>
              <w:t>4</w:t>
            </w:r>
          </w:p>
        </w:tc>
        <w:tc>
          <w:tcPr>
            <w:tcW w:w="6096" w:type="dxa"/>
          </w:tcPr>
          <w:p w14:paraId="07650AF0" w14:textId="77777777" w:rsidR="00316596" w:rsidRPr="00316596" w:rsidRDefault="00316596" w:rsidP="00316596">
            <w:pPr>
              <w:ind w:right="-3"/>
              <w:jc w:val="both"/>
              <w:rPr>
                <w:rFonts w:cs="Calibri"/>
                <w:b/>
                <w:bCs/>
                <w:iCs/>
              </w:rPr>
            </w:pPr>
            <w:r w:rsidRPr="00316596">
              <w:rPr>
                <w:rFonts w:cs="Calibri"/>
                <w:b/>
                <w:bCs/>
                <w:iCs/>
              </w:rPr>
              <w:t>Communication</w:t>
            </w:r>
          </w:p>
          <w:p w14:paraId="4A614C70" w14:textId="16E7BB28" w:rsidR="00316596" w:rsidRPr="00416D2D" w:rsidRDefault="00416D2D" w:rsidP="00582EB5">
            <w:pPr>
              <w:pStyle w:val="ListParagraph"/>
              <w:numPr>
                <w:ilvl w:val="0"/>
                <w:numId w:val="20"/>
              </w:numPr>
              <w:ind w:left="321"/>
              <w:jc w:val="both"/>
              <w:rPr>
                <w:rFonts w:cs="Calibri"/>
                <w:iCs/>
                <w:sz w:val="22"/>
              </w:rPr>
            </w:pPr>
            <w:r w:rsidRPr="00416D2D">
              <w:rPr>
                <w:rFonts w:cs="Calibri"/>
                <w:iCs/>
                <w:sz w:val="22"/>
              </w:rPr>
              <w:t>types of non-verbal communication</w:t>
            </w:r>
          </w:p>
          <w:p w14:paraId="11BE47D2" w14:textId="77777777" w:rsidR="00316596" w:rsidRPr="00316596" w:rsidRDefault="00316596" w:rsidP="00582EB5">
            <w:pPr>
              <w:pStyle w:val="csbullet"/>
              <w:numPr>
                <w:ilvl w:val="0"/>
                <w:numId w:val="21"/>
              </w:numPr>
              <w:tabs>
                <w:tab w:val="clear" w:pos="-851"/>
              </w:tabs>
              <w:spacing w:before="0" w:line="264" w:lineRule="auto"/>
              <w:ind w:left="746" w:right="-79"/>
              <w:rPr>
                <w:rFonts w:ascii="Calibri" w:hAnsi="Calibri" w:cs="Calibri"/>
                <w:szCs w:val="22"/>
              </w:rPr>
            </w:pPr>
            <w:r w:rsidRPr="00316596">
              <w:rPr>
                <w:rFonts w:ascii="Calibri" w:hAnsi="Calibri" w:cs="Calibri"/>
                <w:szCs w:val="22"/>
              </w:rPr>
              <w:t>body language</w:t>
            </w:r>
          </w:p>
          <w:p w14:paraId="4BD602AE" w14:textId="77777777" w:rsidR="00316596" w:rsidRPr="00316596" w:rsidRDefault="00316596" w:rsidP="00582EB5">
            <w:pPr>
              <w:pStyle w:val="csbullet"/>
              <w:numPr>
                <w:ilvl w:val="0"/>
                <w:numId w:val="21"/>
              </w:numPr>
              <w:tabs>
                <w:tab w:val="clear" w:pos="-851"/>
              </w:tabs>
              <w:spacing w:before="0" w:line="264" w:lineRule="auto"/>
              <w:ind w:left="746" w:right="-79"/>
              <w:rPr>
                <w:rFonts w:ascii="Calibri" w:hAnsi="Calibri" w:cs="Calibri"/>
                <w:szCs w:val="22"/>
              </w:rPr>
            </w:pPr>
            <w:r w:rsidRPr="00316596">
              <w:rPr>
                <w:rFonts w:ascii="Calibri" w:hAnsi="Calibri" w:cs="Calibri"/>
                <w:szCs w:val="22"/>
              </w:rPr>
              <w:t>gestures</w:t>
            </w:r>
          </w:p>
          <w:p w14:paraId="6C319A4F" w14:textId="77777777" w:rsidR="00316596" w:rsidRPr="00316596" w:rsidRDefault="00316596" w:rsidP="00582EB5">
            <w:pPr>
              <w:pStyle w:val="csbullet"/>
              <w:numPr>
                <w:ilvl w:val="0"/>
                <w:numId w:val="21"/>
              </w:numPr>
              <w:tabs>
                <w:tab w:val="clear" w:pos="-851"/>
              </w:tabs>
              <w:spacing w:before="0" w:line="264" w:lineRule="auto"/>
              <w:ind w:left="746" w:right="-79"/>
              <w:rPr>
                <w:rFonts w:ascii="Calibri" w:hAnsi="Calibri" w:cs="Calibri"/>
                <w:szCs w:val="22"/>
              </w:rPr>
            </w:pPr>
            <w:r w:rsidRPr="00316596">
              <w:rPr>
                <w:rFonts w:ascii="Calibri" w:hAnsi="Calibri" w:cs="Calibri"/>
                <w:szCs w:val="22"/>
              </w:rPr>
              <w:lastRenderedPageBreak/>
              <w:t>physical distance</w:t>
            </w:r>
          </w:p>
          <w:p w14:paraId="45F9C561" w14:textId="77777777" w:rsidR="00316596" w:rsidRPr="00316596" w:rsidRDefault="00316596" w:rsidP="00582EB5">
            <w:pPr>
              <w:pStyle w:val="csbullet"/>
              <w:numPr>
                <w:ilvl w:val="0"/>
                <w:numId w:val="21"/>
              </w:numPr>
              <w:tabs>
                <w:tab w:val="clear" w:pos="-851"/>
              </w:tabs>
              <w:spacing w:before="0" w:line="264" w:lineRule="auto"/>
              <w:ind w:left="746" w:right="-79"/>
              <w:rPr>
                <w:rFonts w:ascii="Calibri" w:hAnsi="Calibri" w:cs="Calibri"/>
                <w:szCs w:val="22"/>
              </w:rPr>
            </w:pPr>
            <w:r w:rsidRPr="00316596">
              <w:rPr>
                <w:rFonts w:ascii="Calibri" w:hAnsi="Calibri" w:cs="Calibri"/>
                <w:szCs w:val="22"/>
              </w:rPr>
              <w:t>facial expressions</w:t>
            </w:r>
          </w:p>
          <w:p w14:paraId="720179D5" w14:textId="693B940C" w:rsidR="00316596" w:rsidRPr="007B240B" w:rsidRDefault="00316596" w:rsidP="007B240B">
            <w:pPr>
              <w:pStyle w:val="csbullet"/>
              <w:numPr>
                <w:ilvl w:val="0"/>
                <w:numId w:val="21"/>
              </w:numPr>
              <w:tabs>
                <w:tab w:val="clear" w:pos="-851"/>
              </w:tabs>
              <w:spacing w:before="0" w:line="264" w:lineRule="auto"/>
              <w:ind w:left="746" w:right="-79"/>
              <w:rPr>
                <w:rFonts w:ascii="Calibri" w:hAnsi="Calibri" w:cs="Calibri"/>
                <w:szCs w:val="22"/>
              </w:rPr>
            </w:pPr>
            <w:r w:rsidRPr="00316596">
              <w:rPr>
                <w:rFonts w:ascii="Calibri" w:hAnsi="Calibri" w:cs="Calibri"/>
                <w:szCs w:val="22"/>
              </w:rPr>
              <w:t>touch and smell</w:t>
            </w:r>
          </w:p>
        </w:tc>
        <w:tc>
          <w:tcPr>
            <w:tcW w:w="2511" w:type="dxa"/>
          </w:tcPr>
          <w:p w14:paraId="45219290" w14:textId="77777777" w:rsidR="00316596" w:rsidRPr="00316596" w:rsidRDefault="00316596" w:rsidP="00316596">
            <w:pPr>
              <w:rPr>
                <w:rFonts w:cs="Calibri"/>
                <w:b/>
              </w:rPr>
            </w:pPr>
            <w:r w:rsidRPr="00316596">
              <w:rPr>
                <w:rFonts w:cs="Calibri"/>
                <w:b/>
              </w:rPr>
              <w:lastRenderedPageBreak/>
              <w:t>Task 5</w:t>
            </w:r>
          </w:p>
          <w:p w14:paraId="340084AA" w14:textId="77777777" w:rsidR="00316596" w:rsidRPr="00316596" w:rsidRDefault="00316596" w:rsidP="00316596">
            <w:pPr>
              <w:rPr>
                <w:rFonts w:cs="Calibri"/>
                <w:b/>
              </w:rPr>
            </w:pPr>
            <w:r w:rsidRPr="00316596">
              <w:rPr>
                <w:rFonts w:cs="Calibri"/>
                <w:b/>
              </w:rPr>
              <w:t xml:space="preserve">Week 4: (10%) </w:t>
            </w:r>
            <w:r w:rsidRPr="00316596">
              <w:rPr>
                <w:rFonts w:cs="Calibri"/>
                <w:b/>
                <w:color w:val="FF0000"/>
              </w:rPr>
              <w:t>IST</w:t>
            </w:r>
          </w:p>
          <w:p w14:paraId="3DABC9A7" w14:textId="12EE4C3F" w:rsidR="00DB1224" w:rsidRPr="005D5267" w:rsidRDefault="00316596" w:rsidP="00316596">
            <w:pPr>
              <w:rPr>
                <w:rFonts w:cs="Calibri"/>
                <w:sz w:val="20"/>
                <w:szCs w:val="20"/>
              </w:rPr>
            </w:pPr>
            <w:r w:rsidRPr="00316596">
              <w:rPr>
                <w:rFonts w:cs="Calibri"/>
              </w:rPr>
              <w:t xml:space="preserve">Response Topic test: Cognition, Relational </w:t>
            </w:r>
            <w:r w:rsidRPr="00316596">
              <w:rPr>
                <w:rFonts w:cs="Calibri"/>
              </w:rPr>
              <w:lastRenderedPageBreak/>
              <w:t>Influences and Research Methods</w:t>
            </w:r>
          </w:p>
        </w:tc>
      </w:tr>
      <w:tr w:rsidR="002D5787" w:rsidRPr="005D5267" w14:paraId="7A54FF33" w14:textId="77777777" w:rsidTr="00EB6EAA">
        <w:tc>
          <w:tcPr>
            <w:tcW w:w="1134" w:type="dxa"/>
          </w:tcPr>
          <w:p w14:paraId="2885A13E" w14:textId="39BF3759" w:rsidR="0008778D" w:rsidRPr="005D5267" w:rsidRDefault="00B52ABF" w:rsidP="00790731">
            <w:pPr>
              <w:rPr>
                <w:rFonts w:cs="Calibri"/>
                <w:sz w:val="20"/>
                <w:szCs w:val="20"/>
              </w:rPr>
            </w:pPr>
            <w:r w:rsidRPr="005D5267">
              <w:rPr>
                <w:rFonts w:cs="Calibri"/>
                <w:sz w:val="20"/>
                <w:szCs w:val="20"/>
              </w:rPr>
              <w:lastRenderedPageBreak/>
              <w:t>T2 W</w:t>
            </w:r>
            <w:r w:rsidR="00CA5683" w:rsidRPr="005D5267">
              <w:rPr>
                <w:rFonts w:cs="Calibri"/>
                <w:sz w:val="20"/>
                <w:szCs w:val="20"/>
              </w:rPr>
              <w:t>5</w:t>
            </w:r>
            <w:r w:rsidR="00EB6EAA">
              <w:rPr>
                <w:rFonts w:cs="Calibri"/>
                <w:sz w:val="20"/>
                <w:szCs w:val="20"/>
              </w:rPr>
              <w:t>-6</w:t>
            </w:r>
          </w:p>
        </w:tc>
        <w:tc>
          <w:tcPr>
            <w:tcW w:w="6096" w:type="dxa"/>
          </w:tcPr>
          <w:p w14:paraId="64A5B1FE" w14:textId="77777777" w:rsidR="00B52ABF" w:rsidRDefault="00EB6EAA" w:rsidP="00416D2D">
            <w:pPr>
              <w:jc w:val="both"/>
              <w:rPr>
                <w:rFonts w:cs="Calibri"/>
                <w:b/>
                <w:bCs/>
                <w:iCs/>
              </w:rPr>
            </w:pPr>
            <w:r w:rsidRPr="00EB6EAA">
              <w:rPr>
                <w:rFonts w:cs="Calibri"/>
                <w:b/>
                <w:bCs/>
                <w:iCs/>
              </w:rPr>
              <w:t>Communication</w:t>
            </w:r>
          </w:p>
          <w:p w14:paraId="298796E0" w14:textId="12247DBD" w:rsidR="00416D2D" w:rsidRPr="006C3595" w:rsidRDefault="00416D2D" w:rsidP="00582EB5">
            <w:pPr>
              <w:pStyle w:val="ListParagraph"/>
              <w:numPr>
                <w:ilvl w:val="0"/>
                <w:numId w:val="20"/>
              </w:numPr>
              <w:ind w:left="321" w:hanging="321"/>
              <w:rPr>
                <w:rFonts w:cs="Calibri"/>
                <w:iCs/>
                <w:sz w:val="22"/>
              </w:rPr>
            </w:pPr>
            <w:r w:rsidRPr="006C3595">
              <w:rPr>
                <w:rFonts w:cs="Calibri"/>
                <w:iCs/>
                <w:sz w:val="22"/>
              </w:rPr>
              <w:t xml:space="preserve">role of language in initiating, maintaining and regulating interpersonal </w:t>
            </w:r>
            <w:r w:rsidR="006C3595" w:rsidRPr="006C3595">
              <w:rPr>
                <w:rFonts w:cs="Calibri"/>
                <w:iCs/>
                <w:sz w:val="22"/>
              </w:rPr>
              <w:t>relationships – peer, family, work</w:t>
            </w:r>
          </w:p>
        </w:tc>
        <w:tc>
          <w:tcPr>
            <w:tcW w:w="2511" w:type="dxa"/>
          </w:tcPr>
          <w:p w14:paraId="26034B90" w14:textId="77777777" w:rsidR="00EB6EAA" w:rsidRPr="00EB6EAA" w:rsidRDefault="00EB6EAA" w:rsidP="00EB6EAA">
            <w:pPr>
              <w:rPr>
                <w:rFonts w:cs="Calibri"/>
                <w:b/>
                <w:bCs/>
              </w:rPr>
            </w:pPr>
            <w:r w:rsidRPr="00EB6EAA">
              <w:rPr>
                <w:rFonts w:cs="Calibri"/>
                <w:b/>
                <w:bCs/>
              </w:rPr>
              <w:t>Task 6: (6%)</w:t>
            </w:r>
          </w:p>
          <w:p w14:paraId="67769CE4" w14:textId="77777777" w:rsidR="00EB6EAA" w:rsidRPr="00EB6EAA" w:rsidRDefault="00EB6EAA" w:rsidP="00EB6EAA">
            <w:pPr>
              <w:rPr>
                <w:rFonts w:cs="Calibri"/>
                <w:b/>
                <w:bCs/>
              </w:rPr>
            </w:pPr>
            <w:r w:rsidRPr="00EB6EAA">
              <w:rPr>
                <w:rFonts w:cs="Calibri"/>
                <w:b/>
                <w:bCs/>
              </w:rPr>
              <w:t xml:space="preserve">Handed out: </w:t>
            </w:r>
            <w:proofErr w:type="spellStart"/>
            <w:r w:rsidRPr="00EB6EAA">
              <w:rPr>
                <w:rFonts w:cs="Calibri"/>
                <w:b/>
                <w:bCs/>
              </w:rPr>
              <w:t>Wk</w:t>
            </w:r>
            <w:proofErr w:type="spellEnd"/>
            <w:r w:rsidRPr="00EB6EAA">
              <w:rPr>
                <w:rFonts w:cs="Calibri"/>
                <w:b/>
                <w:bCs/>
              </w:rPr>
              <w:t xml:space="preserve"> 5</w:t>
            </w:r>
          </w:p>
          <w:p w14:paraId="4C6DBEE7" w14:textId="77777777" w:rsidR="00EB6EAA" w:rsidRPr="00EB6EAA" w:rsidRDefault="00EB6EAA" w:rsidP="00EB6EAA">
            <w:pPr>
              <w:rPr>
                <w:rFonts w:cs="Calibri"/>
                <w:b/>
                <w:bCs/>
              </w:rPr>
            </w:pPr>
            <w:r w:rsidRPr="00EB6EAA">
              <w:rPr>
                <w:rFonts w:cs="Calibri"/>
                <w:b/>
                <w:bCs/>
              </w:rPr>
              <w:t xml:space="preserve">Due: </w:t>
            </w:r>
            <w:proofErr w:type="spellStart"/>
            <w:r w:rsidRPr="00EB6EAA">
              <w:rPr>
                <w:rFonts w:cs="Calibri"/>
                <w:b/>
                <w:bCs/>
              </w:rPr>
              <w:t>Wk</w:t>
            </w:r>
            <w:proofErr w:type="spellEnd"/>
            <w:r w:rsidRPr="00EB6EAA">
              <w:rPr>
                <w:rFonts w:cs="Calibri"/>
                <w:b/>
                <w:bCs/>
              </w:rPr>
              <w:t xml:space="preserve"> 6 </w:t>
            </w:r>
          </w:p>
          <w:p w14:paraId="51B3D090" w14:textId="29418939" w:rsidR="0008778D" w:rsidRPr="005D5267" w:rsidRDefault="00EB6EAA" w:rsidP="00EB6EAA">
            <w:pPr>
              <w:rPr>
                <w:rFonts w:cs="Calibri"/>
                <w:sz w:val="20"/>
                <w:szCs w:val="20"/>
              </w:rPr>
            </w:pPr>
            <w:r w:rsidRPr="00EB6EAA">
              <w:rPr>
                <w:rFonts w:cs="Calibri"/>
                <w:bCs/>
              </w:rPr>
              <w:t>Project: Oral Presentation -</w:t>
            </w:r>
          </w:p>
        </w:tc>
      </w:tr>
      <w:tr w:rsidR="002D5787" w:rsidRPr="005D5267" w14:paraId="0AB28488" w14:textId="77777777" w:rsidTr="00EB6EAA">
        <w:tc>
          <w:tcPr>
            <w:tcW w:w="1134" w:type="dxa"/>
          </w:tcPr>
          <w:p w14:paraId="0F2544B5" w14:textId="2C6E3C28" w:rsidR="0008778D" w:rsidRPr="005D5267" w:rsidRDefault="00B52ABF" w:rsidP="00790731">
            <w:pPr>
              <w:rPr>
                <w:rFonts w:cs="Calibri"/>
                <w:sz w:val="20"/>
                <w:szCs w:val="20"/>
              </w:rPr>
            </w:pPr>
            <w:r w:rsidRPr="005D5267">
              <w:rPr>
                <w:rFonts w:cs="Calibri"/>
                <w:sz w:val="20"/>
                <w:szCs w:val="20"/>
              </w:rPr>
              <w:t>T2 W</w:t>
            </w:r>
            <w:r w:rsidR="00EB6EAA">
              <w:rPr>
                <w:rFonts w:cs="Calibri"/>
                <w:sz w:val="20"/>
                <w:szCs w:val="20"/>
              </w:rPr>
              <w:t xml:space="preserve"> 7-8</w:t>
            </w:r>
          </w:p>
        </w:tc>
        <w:tc>
          <w:tcPr>
            <w:tcW w:w="6096" w:type="dxa"/>
          </w:tcPr>
          <w:p w14:paraId="684DE27F" w14:textId="15FAE41D" w:rsidR="0008778D" w:rsidRDefault="00DD6D13" w:rsidP="00790731">
            <w:pPr>
              <w:rPr>
                <w:rFonts w:cs="Calibri"/>
                <w:sz w:val="20"/>
                <w:szCs w:val="20"/>
              </w:rPr>
            </w:pPr>
            <w:r>
              <w:rPr>
                <w:rFonts w:cs="Calibri"/>
                <w:sz w:val="20"/>
                <w:szCs w:val="20"/>
              </w:rPr>
              <w:t xml:space="preserve">Revision and Enrichment during ATAR Exams </w:t>
            </w:r>
          </w:p>
          <w:p w14:paraId="23C98BCD" w14:textId="417CB58E" w:rsidR="00EB6EAA" w:rsidRPr="005D5267" w:rsidRDefault="00EB6EAA" w:rsidP="00790731">
            <w:pPr>
              <w:rPr>
                <w:rFonts w:cs="Calibri"/>
                <w:sz w:val="20"/>
                <w:szCs w:val="20"/>
              </w:rPr>
            </w:pPr>
          </w:p>
        </w:tc>
        <w:tc>
          <w:tcPr>
            <w:tcW w:w="2511" w:type="dxa"/>
          </w:tcPr>
          <w:p w14:paraId="06050C38" w14:textId="2851D64B" w:rsidR="00DB1224" w:rsidRPr="005D5267" w:rsidRDefault="00DB1224" w:rsidP="00790731">
            <w:pPr>
              <w:rPr>
                <w:rFonts w:cs="Calibri"/>
                <w:sz w:val="20"/>
                <w:szCs w:val="20"/>
              </w:rPr>
            </w:pPr>
          </w:p>
        </w:tc>
      </w:tr>
      <w:tr w:rsidR="00EB6EAA" w:rsidRPr="005D5267" w14:paraId="1BB94690" w14:textId="77777777" w:rsidTr="00EB6EAA">
        <w:trPr>
          <w:trHeight w:val="1701"/>
        </w:trPr>
        <w:tc>
          <w:tcPr>
            <w:tcW w:w="1134" w:type="dxa"/>
          </w:tcPr>
          <w:p w14:paraId="5F279673" w14:textId="444D1429" w:rsidR="00EB6EAA" w:rsidRPr="005D5267" w:rsidRDefault="00EB6EAA" w:rsidP="00EB6EAA">
            <w:pPr>
              <w:rPr>
                <w:rFonts w:cs="Calibri"/>
                <w:sz w:val="20"/>
                <w:szCs w:val="20"/>
              </w:rPr>
            </w:pPr>
            <w:r w:rsidRPr="005D5267">
              <w:rPr>
                <w:rFonts w:cs="Calibri"/>
                <w:sz w:val="20"/>
                <w:szCs w:val="20"/>
              </w:rPr>
              <w:t>T2 W9</w:t>
            </w:r>
          </w:p>
          <w:p w14:paraId="37F56E1E" w14:textId="484C8F5D" w:rsidR="00EB6EAA" w:rsidRPr="005D5267" w:rsidRDefault="00EB6EAA" w:rsidP="00EB6EAA">
            <w:pPr>
              <w:rPr>
                <w:rFonts w:cs="Calibri"/>
                <w:sz w:val="20"/>
                <w:szCs w:val="20"/>
              </w:rPr>
            </w:pPr>
          </w:p>
        </w:tc>
        <w:tc>
          <w:tcPr>
            <w:tcW w:w="6096" w:type="dxa"/>
          </w:tcPr>
          <w:p w14:paraId="2E0ADF77" w14:textId="77777777" w:rsidR="00EB6EAA" w:rsidRPr="00EB6EAA" w:rsidRDefault="00EB6EAA" w:rsidP="00EB6EAA">
            <w:pPr>
              <w:keepNext/>
              <w:widowControl w:val="0"/>
              <w:ind w:right="902"/>
              <w:jc w:val="both"/>
              <w:outlineLvl w:val="4"/>
              <w:rPr>
                <w:rFonts w:cs="Calibri"/>
                <w:b/>
              </w:rPr>
            </w:pPr>
            <w:r w:rsidRPr="00EB6EAA">
              <w:rPr>
                <w:rFonts w:cs="Calibri"/>
                <w:b/>
              </w:rPr>
              <w:t>Self</w:t>
            </w:r>
          </w:p>
          <w:p w14:paraId="5E493AE8" w14:textId="6B72B7CD" w:rsidR="006C3595" w:rsidRDefault="00EB6EAA" w:rsidP="006C3595">
            <w:pPr>
              <w:jc w:val="both"/>
              <w:rPr>
                <w:rFonts w:cs="Calibri"/>
                <w:b/>
              </w:rPr>
            </w:pPr>
            <w:r w:rsidRPr="00EB6EAA">
              <w:rPr>
                <w:rFonts w:cs="Calibri"/>
                <w:b/>
              </w:rPr>
              <w:t>Developmental psychology</w:t>
            </w:r>
          </w:p>
          <w:p w14:paraId="2B021D6C" w14:textId="25534665" w:rsidR="006C3595" w:rsidRPr="006C3595" w:rsidRDefault="006C3595" w:rsidP="00582EB5">
            <w:pPr>
              <w:pStyle w:val="ListParagraph"/>
              <w:numPr>
                <w:ilvl w:val="0"/>
                <w:numId w:val="20"/>
              </w:numPr>
              <w:ind w:left="321" w:hanging="357"/>
              <w:rPr>
                <w:rFonts w:cs="Calibri"/>
                <w:bCs/>
                <w:sz w:val="22"/>
              </w:rPr>
            </w:pPr>
            <w:r w:rsidRPr="006C3595">
              <w:rPr>
                <w:rFonts w:cs="Calibri"/>
                <w:bCs/>
                <w:sz w:val="22"/>
              </w:rPr>
              <w:t>types of development – cognitive, physical, social, emotional</w:t>
            </w:r>
          </w:p>
          <w:p w14:paraId="46DACD80" w14:textId="63E0E406" w:rsidR="00EB6EAA" w:rsidRPr="00EB6EAA" w:rsidRDefault="00EB6EAA" w:rsidP="00582EB5">
            <w:pPr>
              <w:numPr>
                <w:ilvl w:val="0"/>
                <w:numId w:val="16"/>
              </w:numPr>
              <w:ind w:left="321"/>
              <w:jc w:val="both"/>
              <w:rPr>
                <w:rFonts w:cs="Calibri"/>
              </w:rPr>
            </w:pPr>
            <w:r w:rsidRPr="00EB6EAA">
              <w:rPr>
                <w:rFonts w:cs="Calibri"/>
              </w:rPr>
              <w:t>changes with age</w:t>
            </w:r>
          </w:p>
          <w:p w14:paraId="530A8635" w14:textId="77777777" w:rsidR="00EB6EAA" w:rsidRPr="00EB6EAA" w:rsidRDefault="00EB6EAA" w:rsidP="00582EB5">
            <w:pPr>
              <w:numPr>
                <w:ilvl w:val="0"/>
                <w:numId w:val="16"/>
              </w:numPr>
              <w:ind w:left="321"/>
              <w:jc w:val="both"/>
              <w:rPr>
                <w:rFonts w:cs="Calibri"/>
              </w:rPr>
            </w:pPr>
            <w:r w:rsidRPr="00EB6EAA">
              <w:rPr>
                <w:rFonts w:cs="Calibri"/>
              </w:rPr>
              <w:t>role of nature and nurture</w:t>
            </w:r>
          </w:p>
          <w:p w14:paraId="5D8E4392" w14:textId="55CB8FDF" w:rsidR="00EB6EAA" w:rsidRPr="00EB6EAA" w:rsidRDefault="00EB6EAA" w:rsidP="00582EB5">
            <w:pPr>
              <w:pStyle w:val="ListParagraph"/>
              <w:numPr>
                <w:ilvl w:val="0"/>
                <w:numId w:val="16"/>
              </w:numPr>
              <w:ind w:left="321"/>
              <w:rPr>
                <w:rFonts w:cs="Calibri"/>
                <w:i/>
                <w:iCs/>
                <w:sz w:val="22"/>
              </w:rPr>
            </w:pPr>
            <w:r w:rsidRPr="00EB6EAA">
              <w:rPr>
                <w:rFonts w:cs="Calibri"/>
                <w:sz w:val="22"/>
              </w:rPr>
              <w:t>cross-sectional longitudinal research designs- uses and limitations</w:t>
            </w:r>
          </w:p>
        </w:tc>
        <w:tc>
          <w:tcPr>
            <w:tcW w:w="2511" w:type="dxa"/>
            <w:vMerge w:val="restart"/>
          </w:tcPr>
          <w:p w14:paraId="34518171" w14:textId="77777777" w:rsidR="00EB6EAA" w:rsidRPr="00EB6EAA" w:rsidRDefault="00EB6EAA" w:rsidP="00EB6EAA">
            <w:pPr>
              <w:rPr>
                <w:rFonts w:cs="Calibri"/>
                <w:b/>
                <w:bCs/>
              </w:rPr>
            </w:pPr>
            <w:r w:rsidRPr="00EB6EAA">
              <w:rPr>
                <w:rFonts w:cs="Calibri"/>
                <w:b/>
                <w:bCs/>
              </w:rPr>
              <w:t>Task 7: (5%)</w:t>
            </w:r>
          </w:p>
          <w:p w14:paraId="35DFA5DA" w14:textId="77777777" w:rsidR="00EB6EAA" w:rsidRPr="00EB6EAA" w:rsidRDefault="00EB6EAA" w:rsidP="00EB6EAA">
            <w:pPr>
              <w:rPr>
                <w:rFonts w:cs="Calibri"/>
                <w:b/>
                <w:bCs/>
              </w:rPr>
            </w:pPr>
            <w:r w:rsidRPr="00EB6EAA">
              <w:rPr>
                <w:rFonts w:cs="Calibri"/>
                <w:b/>
                <w:bCs/>
              </w:rPr>
              <w:t xml:space="preserve">Handed out: </w:t>
            </w:r>
            <w:proofErr w:type="spellStart"/>
            <w:r w:rsidRPr="00EB6EAA">
              <w:rPr>
                <w:rFonts w:cs="Calibri"/>
                <w:b/>
                <w:bCs/>
              </w:rPr>
              <w:t>wk</w:t>
            </w:r>
            <w:proofErr w:type="spellEnd"/>
            <w:r w:rsidRPr="00EB6EAA">
              <w:rPr>
                <w:rFonts w:cs="Calibri"/>
                <w:b/>
                <w:bCs/>
              </w:rPr>
              <w:t xml:space="preserve"> 9 </w:t>
            </w:r>
          </w:p>
          <w:p w14:paraId="5FEA668F" w14:textId="77777777" w:rsidR="00EB6EAA" w:rsidRPr="00EB6EAA" w:rsidRDefault="00EB6EAA" w:rsidP="00EB6EAA">
            <w:pPr>
              <w:rPr>
                <w:rFonts w:cs="Calibri"/>
                <w:b/>
                <w:bCs/>
              </w:rPr>
            </w:pPr>
            <w:r w:rsidRPr="00EB6EAA">
              <w:rPr>
                <w:rFonts w:cs="Calibri"/>
                <w:b/>
                <w:bCs/>
              </w:rPr>
              <w:t xml:space="preserve">Due: </w:t>
            </w:r>
            <w:proofErr w:type="spellStart"/>
            <w:r w:rsidRPr="00EB6EAA">
              <w:rPr>
                <w:rFonts w:cs="Calibri"/>
                <w:b/>
                <w:bCs/>
              </w:rPr>
              <w:t>Wk</w:t>
            </w:r>
            <w:proofErr w:type="spellEnd"/>
            <w:r w:rsidRPr="00EB6EAA">
              <w:rPr>
                <w:rFonts w:cs="Calibri"/>
                <w:b/>
                <w:bCs/>
              </w:rPr>
              <w:t xml:space="preserve"> 11</w:t>
            </w:r>
          </w:p>
          <w:p w14:paraId="35C32D9A" w14:textId="3E6D73AF" w:rsidR="00EB6EAA" w:rsidRPr="005D5267" w:rsidRDefault="00EB6EAA" w:rsidP="00EB6EAA">
            <w:pPr>
              <w:rPr>
                <w:rFonts w:cs="Calibri"/>
                <w:sz w:val="20"/>
                <w:szCs w:val="20"/>
              </w:rPr>
            </w:pPr>
            <w:r w:rsidRPr="00EB6EAA">
              <w:rPr>
                <w:rFonts w:cs="Calibri"/>
              </w:rPr>
              <w:t>Response: Review – Seven Up series</w:t>
            </w:r>
          </w:p>
        </w:tc>
      </w:tr>
      <w:tr w:rsidR="00EB6EAA" w:rsidRPr="005D5267" w14:paraId="5E527B24" w14:textId="77777777" w:rsidTr="00EB6EAA">
        <w:tc>
          <w:tcPr>
            <w:tcW w:w="1134" w:type="dxa"/>
          </w:tcPr>
          <w:p w14:paraId="04732D08" w14:textId="5F8E7F87" w:rsidR="00EB6EAA" w:rsidRPr="005D5267" w:rsidRDefault="00EB6EAA" w:rsidP="00EB6EAA">
            <w:pPr>
              <w:rPr>
                <w:rFonts w:cs="Calibri"/>
                <w:sz w:val="20"/>
                <w:szCs w:val="20"/>
              </w:rPr>
            </w:pPr>
            <w:r w:rsidRPr="005D5267">
              <w:rPr>
                <w:rFonts w:cs="Calibri"/>
                <w:sz w:val="20"/>
                <w:szCs w:val="20"/>
              </w:rPr>
              <w:t>T2 W10</w:t>
            </w:r>
          </w:p>
        </w:tc>
        <w:tc>
          <w:tcPr>
            <w:tcW w:w="6096" w:type="dxa"/>
          </w:tcPr>
          <w:p w14:paraId="3585A961" w14:textId="77777777" w:rsidR="00EB6EAA" w:rsidRPr="00EB6EAA" w:rsidRDefault="00EB6EAA" w:rsidP="00EB6EAA">
            <w:pPr>
              <w:jc w:val="both"/>
              <w:rPr>
                <w:rFonts w:cs="Calibri"/>
                <w:b/>
                <w:bCs/>
                <w:iCs/>
              </w:rPr>
            </w:pPr>
            <w:r w:rsidRPr="00EB6EAA">
              <w:rPr>
                <w:rFonts w:cs="Calibri"/>
                <w:b/>
                <w:bCs/>
                <w:iCs/>
              </w:rPr>
              <w:t>Developmental Psychology</w:t>
            </w:r>
          </w:p>
          <w:p w14:paraId="730A5152" w14:textId="70F245B3" w:rsidR="00EB6EAA" w:rsidRPr="005A0FA2" w:rsidRDefault="00EB6EAA" w:rsidP="00EB6EAA">
            <w:pPr>
              <w:pStyle w:val="ListItem"/>
              <w:spacing w:before="0" w:line="264" w:lineRule="auto"/>
              <w:rPr>
                <w:strike/>
              </w:rPr>
            </w:pPr>
            <w:r w:rsidRPr="005A0FA2">
              <w:t>Longitudinal and cross-sectional research</w:t>
            </w:r>
            <w:r w:rsidR="005A0FA2" w:rsidRPr="005A0FA2">
              <w:t xml:space="preserve"> – uses and limitations</w:t>
            </w:r>
          </w:p>
          <w:p w14:paraId="51933591" w14:textId="7C7F2A46" w:rsidR="00EB6EAA" w:rsidRPr="00EB6EAA" w:rsidRDefault="00EB6EAA" w:rsidP="005A0FA2">
            <w:pPr>
              <w:pStyle w:val="ListItem"/>
              <w:numPr>
                <w:ilvl w:val="0"/>
                <w:numId w:val="0"/>
              </w:numPr>
              <w:spacing w:before="0" w:line="264" w:lineRule="auto"/>
            </w:pPr>
          </w:p>
        </w:tc>
        <w:tc>
          <w:tcPr>
            <w:tcW w:w="2511" w:type="dxa"/>
            <w:vMerge/>
          </w:tcPr>
          <w:p w14:paraId="177AD538" w14:textId="0E49BE04" w:rsidR="00EB6EAA" w:rsidRPr="005D5267" w:rsidRDefault="00EB6EAA" w:rsidP="00EB6EAA">
            <w:pPr>
              <w:rPr>
                <w:rFonts w:cs="Calibri"/>
                <w:sz w:val="20"/>
                <w:szCs w:val="20"/>
              </w:rPr>
            </w:pPr>
          </w:p>
        </w:tc>
      </w:tr>
      <w:tr w:rsidR="00EB6EAA" w:rsidRPr="005D5267" w14:paraId="086FA92F" w14:textId="77777777" w:rsidTr="00EB6EAA">
        <w:trPr>
          <w:trHeight w:val="601"/>
        </w:trPr>
        <w:tc>
          <w:tcPr>
            <w:tcW w:w="9741" w:type="dxa"/>
            <w:gridSpan w:val="3"/>
          </w:tcPr>
          <w:p w14:paraId="64E35E35" w14:textId="320382F1" w:rsidR="00EB6EAA" w:rsidRPr="005D5267" w:rsidRDefault="00EB6EAA" w:rsidP="00EB6EAA">
            <w:pPr>
              <w:rPr>
                <w:rFonts w:cs="Calibri"/>
                <w:sz w:val="20"/>
                <w:szCs w:val="20"/>
              </w:rPr>
            </w:pPr>
          </w:p>
          <w:p w14:paraId="01A1FA17" w14:textId="02E404E6" w:rsidR="00EB6EAA" w:rsidRPr="005D5267" w:rsidRDefault="00EB6EAA" w:rsidP="00EB6EAA">
            <w:pPr>
              <w:rPr>
                <w:rFonts w:cs="Calibri"/>
                <w:b/>
                <w:color w:val="E0532E"/>
                <w:sz w:val="20"/>
                <w:szCs w:val="20"/>
              </w:rPr>
            </w:pPr>
            <w:r w:rsidRPr="005D5267">
              <w:rPr>
                <w:rFonts w:cs="Calibri"/>
                <w:b/>
                <w:color w:val="E0532E"/>
                <w:sz w:val="20"/>
                <w:szCs w:val="20"/>
              </w:rPr>
              <w:t>TERM 2 BREAK</w:t>
            </w:r>
          </w:p>
          <w:p w14:paraId="68AE7948" w14:textId="77777777" w:rsidR="00EB6EAA" w:rsidRPr="005D5267" w:rsidRDefault="00EB6EAA" w:rsidP="00EB6EAA">
            <w:pPr>
              <w:rPr>
                <w:rFonts w:cs="Calibri"/>
                <w:sz w:val="20"/>
                <w:szCs w:val="20"/>
              </w:rPr>
            </w:pPr>
          </w:p>
        </w:tc>
      </w:tr>
    </w:tbl>
    <w:p w14:paraId="4F906913" w14:textId="503965C3" w:rsidR="00EB6EAA" w:rsidRDefault="00EB6EAA"/>
    <w:p w14:paraId="4501D5E3" w14:textId="77777777" w:rsidR="00EB6EAA" w:rsidRDefault="00EB6EAA">
      <w:pPr>
        <w:spacing w:line="276" w:lineRule="auto"/>
      </w:pPr>
      <w:r>
        <w:br w:type="page"/>
      </w:r>
    </w:p>
    <w:tbl>
      <w:tblPr>
        <w:tblStyle w:val="TableGrid"/>
        <w:tblW w:w="0" w:type="auto"/>
        <w:tblInd w:w="-5" w:type="dxa"/>
        <w:tblLook w:val="04A0" w:firstRow="1" w:lastRow="0" w:firstColumn="1" w:lastColumn="0" w:noHBand="0" w:noVBand="1"/>
      </w:tblPr>
      <w:tblGrid>
        <w:gridCol w:w="1134"/>
        <w:gridCol w:w="5954"/>
        <w:gridCol w:w="2653"/>
      </w:tblGrid>
      <w:tr w:rsidR="00EB6EAA" w:rsidRPr="005D5267" w14:paraId="035910FF" w14:textId="77777777" w:rsidTr="006E0AA0">
        <w:tc>
          <w:tcPr>
            <w:tcW w:w="9741" w:type="dxa"/>
            <w:gridSpan w:val="3"/>
          </w:tcPr>
          <w:p w14:paraId="7E14E9C4" w14:textId="0EA30701" w:rsidR="00EB6EAA" w:rsidRPr="005D5267" w:rsidRDefault="00EB6EAA" w:rsidP="00790731">
            <w:pPr>
              <w:rPr>
                <w:rFonts w:cs="Calibri"/>
                <w:b/>
                <w:color w:val="2F737E"/>
                <w:sz w:val="20"/>
                <w:szCs w:val="20"/>
              </w:rPr>
            </w:pPr>
            <w:r>
              <w:rPr>
                <w:rFonts w:cs="Calibri"/>
                <w:b/>
                <w:color w:val="2F737E"/>
                <w:sz w:val="20"/>
                <w:szCs w:val="20"/>
              </w:rPr>
              <w:lastRenderedPageBreak/>
              <w:t>TERM 3</w:t>
            </w:r>
          </w:p>
        </w:tc>
      </w:tr>
      <w:tr w:rsidR="002D5787" w:rsidRPr="005D5267" w14:paraId="02515906" w14:textId="77777777" w:rsidTr="00EB6EAA">
        <w:tc>
          <w:tcPr>
            <w:tcW w:w="1134" w:type="dxa"/>
          </w:tcPr>
          <w:p w14:paraId="1BAA6E45" w14:textId="242A4871" w:rsidR="002D5787" w:rsidRPr="005D5267" w:rsidRDefault="002D5787" w:rsidP="00790731">
            <w:pPr>
              <w:rPr>
                <w:rFonts w:cs="Calibri"/>
                <w:sz w:val="20"/>
                <w:szCs w:val="20"/>
              </w:rPr>
            </w:pPr>
            <w:r w:rsidRPr="005D5267">
              <w:rPr>
                <w:rFonts w:cs="Calibri"/>
                <w:b/>
                <w:color w:val="2F737E"/>
                <w:sz w:val="20"/>
                <w:szCs w:val="20"/>
              </w:rPr>
              <w:t>Dates</w:t>
            </w:r>
          </w:p>
        </w:tc>
        <w:tc>
          <w:tcPr>
            <w:tcW w:w="5954" w:type="dxa"/>
          </w:tcPr>
          <w:p w14:paraId="74551525" w14:textId="0529CAE8" w:rsidR="002D5787" w:rsidRPr="005D5267" w:rsidRDefault="002D5787" w:rsidP="002D5787">
            <w:pPr>
              <w:rPr>
                <w:rFonts w:cs="Calibri"/>
                <w:iCs/>
                <w:sz w:val="20"/>
                <w:szCs w:val="20"/>
              </w:rPr>
            </w:pPr>
            <w:r w:rsidRPr="005D5267">
              <w:rPr>
                <w:rFonts w:cs="Calibri"/>
                <w:b/>
                <w:color w:val="2F737E"/>
                <w:sz w:val="20"/>
                <w:szCs w:val="20"/>
              </w:rPr>
              <w:t>Topics covered</w:t>
            </w:r>
          </w:p>
        </w:tc>
        <w:tc>
          <w:tcPr>
            <w:tcW w:w="2653" w:type="dxa"/>
          </w:tcPr>
          <w:p w14:paraId="7F19229A" w14:textId="2F59CE12" w:rsidR="002D5787" w:rsidRPr="005D5267" w:rsidRDefault="002D5787" w:rsidP="00790731">
            <w:pPr>
              <w:rPr>
                <w:rFonts w:cs="Calibri"/>
                <w:sz w:val="20"/>
                <w:szCs w:val="20"/>
              </w:rPr>
            </w:pPr>
            <w:r w:rsidRPr="005D5267">
              <w:rPr>
                <w:rFonts w:cs="Calibri"/>
                <w:b/>
                <w:color w:val="2F737E"/>
                <w:sz w:val="20"/>
                <w:szCs w:val="20"/>
              </w:rPr>
              <w:t>Assessments</w:t>
            </w:r>
          </w:p>
        </w:tc>
      </w:tr>
      <w:tr w:rsidR="00226527" w:rsidRPr="005D5267" w14:paraId="1C937A6D" w14:textId="77777777" w:rsidTr="007B240B">
        <w:trPr>
          <w:trHeight w:val="1558"/>
        </w:trPr>
        <w:tc>
          <w:tcPr>
            <w:tcW w:w="1134" w:type="dxa"/>
          </w:tcPr>
          <w:p w14:paraId="074D8CBF" w14:textId="491C6164" w:rsidR="00226527" w:rsidRPr="005A0FA2" w:rsidRDefault="00226527" w:rsidP="00790731">
            <w:pPr>
              <w:rPr>
                <w:rFonts w:cs="Calibri"/>
                <w:sz w:val="20"/>
                <w:szCs w:val="20"/>
              </w:rPr>
            </w:pPr>
            <w:r w:rsidRPr="005A0FA2">
              <w:rPr>
                <w:rFonts w:cs="Calibri"/>
                <w:sz w:val="20"/>
                <w:szCs w:val="20"/>
              </w:rPr>
              <w:t>T3 W1-2</w:t>
            </w:r>
          </w:p>
        </w:tc>
        <w:tc>
          <w:tcPr>
            <w:tcW w:w="5954" w:type="dxa"/>
          </w:tcPr>
          <w:p w14:paraId="1DA5A529" w14:textId="77777777" w:rsidR="00226527" w:rsidRPr="005A0FA2" w:rsidRDefault="00226527" w:rsidP="00226527">
            <w:pPr>
              <w:ind w:right="-3"/>
              <w:jc w:val="both"/>
              <w:rPr>
                <w:rFonts w:cs="Calibri"/>
              </w:rPr>
            </w:pPr>
            <w:r w:rsidRPr="005A0FA2">
              <w:rPr>
                <w:rFonts w:cs="Calibri"/>
              </w:rPr>
              <w:t>Self</w:t>
            </w:r>
          </w:p>
          <w:p w14:paraId="76BDE3F8" w14:textId="77777777" w:rsidR="00226527" w:rsidRPr="005A0FA2" w:rsidRDefault="00226527" w:rsidP="00226527">
            <w:pPr>
              <w:ind w:right="-3"/>
              <w:jc w:val="both"/>
              <w:rPr>
                <w:rFonts w:cs="Calibri"/>
                <w:b/>
                <w:bCs/>
              </w:rPr>
            </w:pPr>
            <w:r w:rsidRPr="005A0FA2">
              <w:rPr>
                <w:rFonts w:cs="Calibri"/>
                <w:b/>
                <w:bCs/>
              </w:rPr>
              <w:t>Developmental psychology</w:t>
            </w:r>
          </w:p>
          <w:p w14:paraId="6DDF8545" w14:textId="77777777" w:rsidR="00226527" w:rsidRPr="003F597E" w:rsidRDefault="00226527" w:rsidP="00582EB5">
            <w:pPr>
              <w:pStyle w:val="csbullet"/>
              <w:numPr>
                <w:ilvl w:val="0"/>
                <w:numId w:val="14"/>
              </w:numPr>
              <w:tabs>
                <w:tab w:val="clear" w:pos="-851"/>
                <w:tab w:val="clear" w:pos="1440"/>
              </w:tabs>
              <w:spacing w:before="0" w:line="264" w:lineRule="auto"/>
              <w:jc w:val="both"/>
              <w:rPr>
                <w:rFonts w:ascii="Calibri" w:hAnsi="Calibri" w:cs="Calibri"/>
                <w:szCs w:val="22"/>
              </w:rPr>
            </w:pPr>
            <w:r w:rsidRPr="003F597E">
              <w:rPr>
                <w:rFonts w:ascii="Calibri" w:hAnsi="Calibri" w:cs="Calibri"/>
                <w:szCs w:val="22"/>
              </w:rPr>
              <w:t>Erikson’s stages of psychosocial development</w:t>
            </w:r>
          </w:p>
          <w:p w14:paraId="3308A2BA" w14:textId="77777777" w:rsidR="00226527" w:rsidRPr="005A0FA2" w:rsidRDefault="00226527" w:rsidP="00226527">
            <w:pPr>
              <w:ind w:right="-3"/>
              <w:rPr>
                <w:rFonts w:cs="Calibri"/>
                <w:b/>
                <w:bCs/>
              </w:rPr>
            </w:pPr>
            <w:r w:rsidRPr="005A0FA2">
              <w:rPr>
                <w:rFonts w:cs="Calibri"/>
                <w:b/>
                <w:bCs/>
              </w:rPr>
              <w:t>Personality</w:t>
            </w:r>
          </w:p>
          <w:p w14:paraId="036D35F0" w14:textId="652F6561" w:rsidR="00226527" w:rsidRPr="007B240B" w:rsidRDefault="00226527" w:rsidP="007B240B">
            <w:pPr>
              <w:ind w:right="-3"/>
              <w:rPr>
                <w:rFonts w:cs="Calibri"/>
              </w:rPr>
            </w:pPr>
            <w:r w:rsidRPr="005A0FA2">
              <w:rPr>
                <w:rFonts w:cs="Calibri"/>
              </w:rPr>
              <w:t xml:space="preserve">Introduction to personality theories </w:t>
            </w:r>
          </w:p>
          <w:p w14:paraId="451D2B6A" w14:textId="4451711D" w:rsidR="00226527" w:rsidRPr="005A0FA2" w:rsidRDefault="00226527" w:rsidP="00EB6EAA">
            <w:pPr>
              <w:rPr>
                <w:rFonts w:cs="Calibri"/>
                <w:iCs/>
                <w:sz w:val="20"/>
                <w:szCs w:val="20"/>
              </w:rPr>
            </w:pPr>
          </w:p>
        </w:tc>
        <w:tc>
          <w:tcPr>
            <w:tcW w:w="2653" w:type="dxa"/>
            <w:vMerge w:val="restart"/>
          </w:tcPr>
          <w:p w14:paraId="64E389EA" w14:textId="77777777" w:rsidR="00226527" w:rsidRPr="00226527" w:rsidRDefault="00226527" w:rsidP="00226527">
            <w:pPr>
              <w:rPr>
                <w:rFonts w:cs="Calibri"/>
                <w:b/>
                <w:color w:val="000000"/>
              </w:rPr>
            </w:pPr>
            <w:r w:rsidRPr="00226527">
              <w:rPr>
                <w:rFonts w:cs="Calibri"/>
                <w:b/>
                <w:color w:val="000000"/>
              </w:rPr>
              <w:t>Task 8: (10%)</w:t>
            </w:r>
          </w:p>
          <w:p w14:paraId="082ED0D2" w14:textId="77777777" w:rsidR="00226527" w:rsidRPr="00226527" w:rsidRDefault="00226527" w:rsidP="00226527">
            <w:pPr>
              <w:rPr>
                <w:rFonts w:cs="Calibri"/>
                <w:b/>
                <w:color w:val="000000"/>
              </w:rPr>
            </w:pPr>
            <w:r w:rsidRPr="00226527">
              <w:rPr>
                <w:rFonts w:cs="Calibri"/>
                <w:b/>
                <w:color w:val="000000"/>
              </w:rPr>
              <w:t xml:space="preserve">Handed out: </w:t>
            </w:r>
            <w:proofErr w:type="spellStart"/>
            <w:r w:rsidRPr="00226527">
              <w:rPr>
                <w:rFonts w:cs="Calibri"/>
                <w:b/>
                <w:color w:val="000000"/>
              </w:rPr>
              <w:t>Wk</w:t>
            </w:r>
            <w:proofErr w:type="spellEnd"/>
            <w:r w:rsidRPr="00226527">
              <w:rPr>
                <w:rFonts w:cs="Calibri"/>
                <w:b/>
                <w:color w:val="000000"/>
              </w:rPr>
              <w:t xml:space="preserve"> 1</w:t>
            </w:r>
          </w:p>
          <w:p w14:paraId="070DB09B" w14:textId="77777777" w:rsidR="00226527" w:rsidRPr="00226527" w:rsidRDefault="00226527" w:rsidP="00226527">
            <w:pPr>
              <w:rPr>
                <w:rFonts w:cs="Calibri"/>
                <w:bCs/>
                <w:color w:val="000000"/>
              </w:rPr>
            </w:pPr>
            <w:r w:rsidRPr="00226527">
              <w:rPr>
                <w:rFonts w:cs="Calibri"/>
                <w:b/>
                <w:color w:val="000000"/>
              </w:rPr>
              <w:t xml:space="preserve">Due: </w:t>
            </w:r>
            <w:proofErr w:type="spellStart"/>
            <w:r w:rsidRPr="00226527">
              <w:rPr>
                <w:rFonts w:cs="Calibri"/>
                <w:b/>
                <w:color w:val="000000"/>
              </w:rPr>
              <w:t>Wk</w:t>
            </w:r>
            <w:proofErr w:type="spellEnd"/>
            <w:r w:rsidRPr="00226527">
              <w:rPr>
                <w:rFonts w:cs="Calibri"/>
                <w:b/>
                <w:color w:val="000000"/>
              </w:rPr>
              <w:t xml:space="preserve"> 4</w:t>
            </w:r>
          </w:p>
          <w:p w14:paraId="0B176BE9" w14:textId="333CD325" w:rsidR="00226527" w:rsidRPr="005D5267" w:rsidRDefault="00226527" w:rsidP="00226527">
            <w:pPr>
              <w:rPr>
                <w:rFonts w:cs="Calibri"/>
                <w:sz w:val="20"/>
                <w:szCs w:val="20"/>
              </w:rPr>
            </w:pPr>
            <w:r w:rsidRPr="00226527">
              <w:rPr>
                <w:rFonts w:cs="Calibri"/>
              </w:rPr>
              <w:t>Investigation 2: Personality and Sports</w:t>
            </w:r>
          </w:p>
        </w:tc>
      </w:tr>
      <w:tr w:rsidR="00226527" w:rsidRPr="005D5267" w14:paraId="2DF77076" w14:textId="77777777" w:rsidTr="00EB6EAA">
        <w:tc>
          <w:tcPr>
            <w:tcW w:w="1134" w:type="dxa"/>
          </w:tcPr>
          <w:p w14:paraId="78D6A4B8" w14:textId="70CD608A" w:rsidR="00226527" w:rsidRPr="005D5267" w:rsidRDefault="00226527" w:rsidP="00790731">
            <w:pPr>
              <w:rPr>
                <w:rFonts w:cs="Calibri"/>
                <w:sz w:val="20"/>
                <w:szCs w:val="20"/>
              </w:rPr>
            </w:pPr>
            <w:r w:rsidRPr="005D5267">
              <w:rPr>
                <w:rFonts w:cs="Calibri"/>
                <w:sz w:val="20"/>
                <w:szCs w:val="20"/>
              </w:rPr>
              <w:t xml:space="preserve">T3 </w:t>
            </w:r>
            <w:r>
              <w:rPr>
                <w:rFonts w:cs="Calibri"/>
                <w:sz w:val="20"/>
                <w:szCs w:val="20"/>
              </w:rPr>
              <w:t>W3-4</w:t>
            </w:r>
          </w:p>
        </w:tc>
        <w:tc>
          <w:tcPr>
            <w:tcW w:w="5954" w:type="dxa"/>
          </w:tcPr>
          <w:p w14:paraId="5ABEBC2F" w14:textId="0E017C60" w:rsidR="00226527" w:rsidRDefault="00226527" w:rsidP="00226527">
            <w:pPr>
              <w:pStyle w:val="ListItem"/>
              <w:numPr>
                <w:ilvl w:val="0"/>
                <w:numId w:val="0"/>
              </w:numPr>
              <w:spacing w:before="0" w:line="240" w:lineRule="auto"/>
              <w:ind w:left="360" w:hanging="360"/>
              <w:rPr>
                <w:b/>
                <w:bCs/>
                <w:iCs w:val="0"/>
              </w:rPr>
            </w:pPr>
            <w:r w:rsidRPr="006C3595">
              <w:rPr>
                <w:b/>
                <w:bCs/>
                <w:iCs w:val="0"/>
              </w:rPr>
              <w:t>Personality</w:t>
            </w:r>
          </w:p>
          <w:p w14:paraId="62464957" w14:textId="7F0CF9BF" w:rsidR="00226527" w:rsidRPr="00226527" w:rsidRDefault="006C3595" w:rsidP="00582EB5">
            <w:pPr>
              <w:pStyle w:val="csbullet"/>
              <w:numPr>
                <w:ilvl w:val="0"/>
                <w:numId w:val="23"/>
              </w:numPr>
              <w:tabs>
                <w:tab w:val="clear" w:pos="-851"/>
              </w:tabs>
              <w:spacing w:before="0" w:line="240" w:lineRule="auto"/>
              <w:jc w:val="both"/>
              <w:rPr>
                <w:rFonts w:ascii="Calibri" w:hAnsi="Calibri" w:cs="Calibri"/>
                <w:szCs w:val="22"/>
              </w:rPr>
            </w:pPr>
            <w:r>
              <w:rPr>
                <w:rFonts w:ascii="Calibri" w:hAnsi="Calibri" w:cs="Calibri"/>
                <w:szCs w:val="22"/>
              </w:rPr>
              <w:t>Trait theories - Eysenck</w:t>
            </w:r>
          </w:p>
          <w:p w14:paraId="3D786885" w14:textId="448A2376" w:rsidR="00226527" w:rsidRPr="00226527" w:rsidRDefault="006C3595" w:rsidP="00582EB5">
            <w:pPr>
              <w:pStyle w:val="csbullet"/>
              <w:numPr>
                <w:ilvl w:val="0"/>
                <w:numId w:val="23"/>
              </w:numPr>
              <w:tabs>
                <w:tab w:val="clear" w:pos="-851"/>
              </w:tabs>
              <w:spacing w:before="0" w:line="240" w:lineRule="auto"/>
              <w:jc w:val="both"/>
              <w:rPr>
                <w:rFonts w:ascii="Calibri" w:hAnsi="Calibri" w:cs="Calibri"/>
                <w:szCs w:val="22"/>
              </w:rPr>
            </w:pPr>
            <w:r>
              <w:rPr>
                <w:rFonts w:ascii="Calibri" w:hAnsi="Calibri" w:cs="Calibri"/>
                <w:szCs w:val="22"/>
              </w:rPr>
              <w:t>T</w:t>
            </w:r>
            <w:r w:rsidR="00226527" w:rsidRPr="00226527">
              <w:rPr>
                <w:rFonts w:ascii="Calibri" w:hAnsi="Calibri" w:cs="Calibri"/>
                <w:szCs w:val="22"/>
              </w:rPr>
              <w:t>ype theory – Myer-Friedman</w:t>
            </w:r>
          </w:p>
          <w:p w14:paraId="5D7A2612" w14:textId="3D3FFC4C" w:rsidR="00226527" w:rsidRPr="005D5267" w:rsidRDefault="00226527" w:rsidP="00226527">
            <w:pPr>
              <w:rPr>
                <w:rFonts w:cs="Calibri"/>
                <w:iCs/>
                <w:sz w:val="20"/>
                <w:szCs w:val="20"/>
              </w:rPr>
            </w:pPr>
          </w:p>
        </w:tc>
        <w:tc>
          <w:tcPr>
            <w:tcW w:w="2653" w:type="dxa"/>
            <w:vMerge/>
          </w:tcPr>
          <w:p w14:paraId="32136ADD" w14:textId="0C62A608" w:rsidR="00226527" w:rsidRPr="005D5267" w:rsidRDefault="00226527" w:rsidP="007A142A">
            <w:pPr>
              <w:rPr>
                <w:rFonts w:cs="Calibri"/>
                <w:sz w:val="20"/>
                <w:szCs w:val="20"/>
              </w:rPr>
            </w:pPr>
          </w:p>
        </w:tc>
      </w:tr>
      <w:tr w:rsidR="002D5787" w:rsidRPr="005D5267" w14:paraId="5B06EEF3" w14:textId="77777777" w:rsidTr="00EB6EAA">
        <w:trPr>
          <w:trHeight w:val="1134"/>
        </w:trPr>
        <w:tc>
          <w:tcPr>
            <w:tcW w:w="1134" w:type="dxa"/>
          </w:tcPr>
          <w:p w14:paraId="36755C39" w14:textId="2B4AD426" w:rsidR="002D5787" w:rsidRPr="005D5267" w:rsidRDefault="00D017A7" w:rsidP="00565089">
            <w:pPr>
              <w:rPr>
                <w:rFonts w:cs="Calibri"/>
                <w:sz w:val="20"/>
                <w:szCs w:val="20"/>
              </w:rPr>
            </w:pPr>
            <w:r w:rsidRPr="005D5267">
              <w:rPr>
                <w:rFonts w:cs="Calibri"/>
                <w:sz w:val="20"/>
                <w:szCs w:val="20"/>
              </w:rPr>
              <w:t>T3 W</w:t>
            </w:r>
            <w:r w:rsidR="00226527">
              <w:rPr>
                <w:rFonts w:cs="Calibri"/>
                <w:sz w:val="20"/>
                <w:szCs w:val="20"/>
              </w:rPr>
              <w:t>5-6</w:t>
            </w:r>
          </w:p>
        </w:tc>
        <w:tc>
          <w:tcPr>
            <w:tcW w:w="5954" w:type="dxa"/>
          </w:tcPr>
          <w:p w14:paraId="21063FF2" w14:textId="77777777" w:rsidR="00226527" w:rsidRPr="00226527" w:rsidRDefault="00226527" w:rsidP="00226527">
            <w:pPr>
              <w:pStyle w:val="ListItem"/>
              <w:numPr>
                <w:ilvl w:val="0"/>
                <w:numId w:val="0"/>
              </w:numPr>
              <w:spacing w:before="0" w:line="240" w:lineRule="auto"/>
              <w:ind w:left="360" w:hanging="360"/>
              <w:rPr>
                <w:b/>
              </w:rPr>
            </w:pPr>
            <w:r w:rsidRPr="00226527">
              <w:rPr>
                <w:b/>
              </w:rPr>
              <w:t>Self</w:t>
            </w:r>
          </w:p>
          <w:p w14:paraId="70814ACE" w14:textId="7DC91C2D" w:rsidR="005A0FA2" w:rsidRDefault="00226527" w:rsidP="005A0FA2">
            <w:pPr>
              <w:pStyle w:val="ListItem"/>
              <w:numPr>
                <w:ilvl w:val="0"/>
                <w:numId w:val="0"/>
              </w:numPr>
              <w:spacing w:before="0" w:line="240" w:lineRule="auto"/>
              <w:ind w:left="360" w:hanging="360"/>
              <w:rPr>
                <w:b/>
                <w:bCs/>
                <w:iCs w:val="0"/>
              </w:rPr>
            </w:pPr>
            <w:r w:rsidRPr="000201D1">
              <w:rPr>
                <w:b/>
                <w:bCs/>
                <w:iCs w:val="0"/>
              </w:rPr>
              <w:t>Personality</w:t>
            </w:r>
          </w:p>
          <w:p w14:paraId="274ADE43" w14:textId="6EAFEDFE" w:rsidR="005A0FA2" w:rsidRPr="005A0FA2" w:rsidRDefault="005A0FA2" w:rsidP="005A0FA2">
            <w:pPr>
              <w:pStyle w:val="csbullet"/>
              <w:numPr>
                <w:ilvl w:val="0"/>
                <w:numId w:val="25"/>
              </w:numPr>
              <w:tabs>
                <w:tab w:val="clear" w:pos="-851"/>
              </w:tabs>
              <w:spacing w:before="0" w:line="240" w:lineRule="auto"/>
              <w:jc w:val="both"/>
              <w:rPr>
                <w:rFonts w:ascii="Calibri" w:hAnsi="Calibri" w:cs="Calibri"/>
                <w:szCs w:val="22"/>
              </w:rPr>
            </w:pPr>
            <w:r>
              <w:rPr>
                <w:rFonts w:ascii="Calibri" w:hAnsi="Calibri" w:cs="Calibri"/>
                <w:szCs w:val="22"/>
              </w:rPr>
              <w:t xml:space="preserve">Humanistic theories – Maslow’s Hierarchy of Needs </w:t>
            </w:r>
          </w:p>
          <w:p w14:paraId="5138639B" w14:textId="77777777" w:rsidR="00226527" w:rsidRPr="00226527" w:rsidRDefault="00226527" w:rsidP="00582EB5">
            <w:pPr>
              <w:pStyle w:val="ListItem"/>
              <w:numPr>
                <w:ilvl w:val="0"/>
                <w:numId w:val="24"/>
              </w:numPr>
              <w:spacing w:before="0" w:line="240" w:lineRule="auto"/>
              <w:ind w:left="321" w:hanging="386"/>
              <w:rPr>
                <w:i/>
              </w:rPr>
            </w:pPr>
            <w:r w:rsidRPr="00226527">
              <w:t>Nature of personality:</w:t>
            </w:r>
          </w:p>
          <w:p w14:paraId="7B520453" w14:textId="40C386A9" w:rsidR="00226527" w:rsidRPr="00226527" w:rsidRDefault="000201D1" w:rsidP="00582EB5">
            <w:pPr>
              <w:pStyle w:val="csbullet"/>
              <w:numPr>
                <w:ilvl w:val="0"/>
                <w:numId w:val="25"/>
              </w:numPr>
              <w:tabs>
                <w:tab w:val="clear" w:pos="-851"/>
              </w:tabs>
              <w:spacing w:before="0" w:line="240" w:lineRule="auto"/>
              <w:jc w:val="both"/>
              <w:rPr>
                <w:rFonts w:ascii="Calibri" w:hAnsi="Calibri" w:cs="Calibri"/>
                <w:szCs w:val="22"/>
              </w:rPr>
            </w:pPr>
            <w:r>
              <w:rPr>
                <w:rFonts w:ascii="Calibri" w:hAnsi="Calibri" w:cs="Calibri"/>
                <w:szCs w:val="22"/>
              </w:rPr>
              <w:t>c</w:t>
            </w:r>
            <w:r w:rsidR="00226527" w:rsidRPr="00226527">
              <w:rPr>
                <w:rFonts w:ascii="Calibri" w:hAnsi="Calibri" w:cs="Calibri"/>
                <w:szCs w:val="22"/>
              </w:rPr>
              <w:t>ontinuity over time</w:t>
            </w:r>
          </w:p>
          <w:p w14:paraId="147CEE40" w14:textId="506A9A97" w:rsidR="00226527" w:rsidRPr="00226527" w:rsidRDefault="000201D1" w:rsidP="00582EB5">
            <w:pPr>
              <w:pStyle w:val="ListItem"/>
              <w:numPr>
                <w:ilvl w:val="0"/>
                <w:numId w:val="25"/>
              </w:numPr>
              <w:spacing w:before="0" w:line="240" w:lineRule="auto"/>
            </w:pPr>
            <w:r>
              <w:t>c</w:t>
            </w:r>
            <w:r w:rsidR="00226527" w:rsidRPr="00226527">
              <w:t>onsistency over time</w:t>
            </w:r>
          </w:p>
          <w:p w14:paraId="4F5FCDB3" w14:textId="38E38845" w:rsidR="002D5787" w:rsidRPr="005D5267" w:rsidRDefault="002D5787" w:rsidP="00226527">
            <w:pPr>
              <w:rPr>
                <w:rFonts w:cs="Calibri"/>
                <w:iCs/>
                <w:sz w:val="20"/>
                <w:szCs w:val="20"/>
              </w:rPr>
            </w:pPr>
          </w:p>
        </w:tc>
        <w:tc>
          <w:tcPr>
            <w:tcW w:w="2653" w:type="dxa"/>
          </w:tcPr>
          <w:p w14:paraId="29632173" w14:textId="3647F573" w:rsidR="004B2047" w:rsidRPr="005D5267" w:rsidRDefault="004B2047" w:rsidP="00226527">
            <w:pPr>
              <w:rPr>
                <w:rFonts w:cs="Calibri"/>
                <w:sz w:val="20"/>
                <w:szCs w:val="20"/>
              </w:rPr>
            </w:pPr>
          </w:p>
        </w:tc>
      </w:tr>
      <w:tr w:rsidR="001B5F91" w:rsidRPr="005D5267" w14:paraId="0C1DEF0C" w14:textId="77777777" w:rsidTr="00A130BB">
        <w:trPr>
          <w:trHeight w:val="2226"/>
        </w:trPr>
        <w:tc>
          <w:tcPr>
            <w:tcW w:w="1134" w:type="dxa"/>
          </w:tcPr>
          <w:p w14:paraId="73BC486B" w14:textId="77777777" w:rsidR="001B5F91" w:rsidRPr="005D5267" w:rsidRDefault="001B5F91" w:rsidP="00775129">
            <w:pPr>
              <w:rPr>
                <w:rFonts w:cs="Calibri"/>
                <w:sz w:val="20"/>
                <w:szCs w:val="20"/>
              </w:rPr>
            </w:pPr>
            <w:r w:rsidRPr="005D5267">
              <w:rPr>
                <w:rFonts w:cs="Calibri"/>
                <w:sz w:val="20"/>
                <w:szCs w:val="20"/>
              </w:rPr>
              <w:t>T3 W</w:t>
            </w:r>
            <w:r>
              <w:rPr>
                <w:rFonts w:cs="Calibri"/>
                <w:sz w:val="20"/>
                <w:szCs w:val="20"/>
              </w:rPr>
              <w:t>7-9</w:t>
            </w:r>
          </w:p>
          <w:p w14:paraId="6947A00C" w14:textId="7A6ECD27" w:rsidR="001B5F91" w:rsidRPr="005D5267" w:rsidRDefault="001B5F91" w:rsidP="00790731">
            <w:pPr>
              <w:rPr>
                <w:rFonts w:cs="Calibri"/>
                <w:sz w:val="20"/>
                <w:szCs w:val="20"/>
              </w:rPr>
            </w:pPr>
          </w:p>
        </w:tc>
        <w:tc>
          <w:tcPr>
            <w:tcW w:w="5954" w:type="dxa"/>
          </w:tcPr>
          <w:p w14:paraId="47075CE1" w14:textId="77777777" w:rsidR="001B5F91" w:rsidRPr="00226527" w:rsidRDefault="001B5F91" w:rsidP="00226527">
            <w:pPr>
              <w:ind w:right="-3"/>
              <w:jc w:val="both"/>
              <w:rPr>
                <w:rFonts w:cs="Calibri"/>
                <w:b/>
                <w:bCs/>
                <w:iCs/>
              </w:rPr>
            </w:pPr>
            <w:r w:rsidRPr="00226527">
              <w:rPr>
                <w:rFonts w:cs="Calibri"/>
                <w:b/>
                <w:bCs/>
                <w:iCs/>
              </w:rPr>
              <w:t>Others</w:t>
            </w:r>
          </w:p>
          <w:p w14:paraId="00830B5F" w14:textId="77777777" w:rsidR="001B5F91" w:rsidRPr="001B5F91" w:rsidRDefault="001B5F91" w:rsidP="00226527">
            <w:pPr>
              <w:ind w:right="-3"/>
              <w:jc w:val="both"/>
              <w:rPr>
                <w:rFonts w:cs="Calibri"/>
                <w:b/>
                <w:bCs/>
                <w:iCs/>
              </w:rPr>
            </w:pPr>
            <w:r w:rsidRPr="001B5F91">
              <w:rPr>
                <w:rFonts w:cs="Calibri"/>
                <w:b/>
                <w:bCs/>
                <w:iCs/>
              </w:rPr>
              <w:t>Social psychology</w:t>
            </w:r>
          </w:p>
          <w:p w14:paraId="3E57E7A5" w14:textId="66BA8192" w:rsidR="001B5F91" w:rsidRPr="00226527" w:rsidRDefault="001B5F91" w:rsidP="00226527">
            <w:pPr>
              <w:numPr>
                <w:ilvl w:val="0"/>
                <w:numId w:val="3"/>
              </w:numPr>
              <w:spacing w:line="240" w:lineRule="auto"/>
              <w:ind w:right="-3"/>
              <w:jc w:val="both"/>
              <w:rPr>
                <w:rFonts w:cs="Calibri"/>
                <w:iCs/>
              </w:rPr>
            </w:pPr>
            <w:r>
              <w:rPr>
                <w:rFonts w:cs="Calibri"/>
                <w:iCs/>
              </w:rPr>
              <w:t>d</w:t>
            </w:r>
            <w:r w:rsidRPr="00226527">
              <w:rPr>
                <w:rFonts w:cs="Calibri"/>
                <w:iCs/>
              </w:rPr>
              <w:t>efinition of a group</w:t>
            </w:r>
          </w:p>
          <w:p w14:paraId="4D5E7E42" w14:textId="1E01A48A" w:rsidR="001B5F91" w:rsidRDefault="001B5F91" w:rsidP="00226527">
            <w:pPr>
              <w:pStyle w:val="ListItem"/>
              <w:numPr>
                <w:ilvl w:val="0"/>
                <w:numId w:val="3"/>
              </w:numPr>
              <w:spacing w:before="0" w:line="240" w:lineRule="auto"/>
            </w:pPr>
            <w:r>
              <w:t>group behaviour</w:t>
            </w:r>
          </w:p>
          <w:p w14:paraId="40120678" w14:textId="0DDB39EB" w:rsidR="001B5F91" w:rsidRDefault="001B5F91" w:rsidP="00582EB5">
            <w:pPr>
              <w:pStyle w:val="ListItem"/>
              <w:numPr>
                <w:ilvl w:val="0"/>
                <w:numId w:val="26"/>
              </w:numPr>
              <w:spacing w:before="0" w:line="240" w:lineRule="auto"/>
            </w:pPr>
            <w:r>
              <w:t>cooperation</w:t>
            </w:r>
          </w:p>
          <w:p w14:paraId="2E4998BB" w14:textId="38FA440E" w:rsidR="001B5F91" w:rsidRDefault="001B5F91" w:rsidP="00582EB5">
            <w:pPr>
              <w:pStyle w:val="ListItem"/>
              <w:numPr>
                <w:ilvl w:val="0"/>
                <w:numId w:val="26"/>
              </w:numPr>
              <w:spacing w:before="0" w:line="240" w:lineRule="auto"/>
            </w:pPr>
            <w:r>
              <w:t>competition</w:t>
            </w:r>
          </w:p>
          <w:p w14:paraId="74118E58" w14:textId="2CA6BCEF" w:rsidR="001B5F91" w:rsidRDefault="001B5F91" w:rsidP="00582EB5">
            <w:pPr>
              <w:pStyle w:val="ListItem"/>
              <w:numPr>
                <w:ilvl w:val="0"/>
                <w:numId w:val="26"/>
              </w:numPr>
              <w:spacing w:before="0" w:line="240" w:lineRule="auto"/>
            </w:pPr>
            <w:r>
              <w:t>impact of group size</w:t>
            </w:r>
          </w:p>
          <w:p w14:paraId="13AADB51" w14:textId="662D506F" w:rsidR="005A0FA2" w:rsidRPr="00226527" w:rsidRDefault="005A0FA2" w:rsidP="00582EB5">
            <w:pPr>
              <w:pStyle w:val="ListItem"/>
              <w:numPr>
                <w:ilvl w:val="0"/>
                <w:numId w:val="26"/>
              </w:numPr>
              <w:spacing w:before="0" w:line="240" w:lineRule="auto"/>
            </w:pPr>
            <w:r>
              <w:t>diffusion of responsibility</w:t>
            </w:r>
          </w:p>
          <w:p w14:paraId="7BD3D1CF" w14:textId="02A9CC18" w:rsidR="001B5F91" w:rsidRPr="005D5267" w:rsidRDefault="001B5F91" w:rsidP="00226527">
            <w:pPr>
              <w:ind w:left="680"/>
              <w:rPr>
                <w:rFonts w:cs="Calibri"/>
                <w:iCs/>
                <w:sz w:val="20"/>
                <w:szCs w:val="20"/>
              </w:rPr>
            </w:pPr>
          </w:p>
        </w:tc>
        <w:tc>
          <w:tcPr>
            <w:tcW w:w="2653" w:type="dxa"/>
          </w:tcPr>
          <w:p w14:paraId="7EF9018B" w14:textId="2DF0EE04" w:rsidR="001B5F91" w:rsidRPr="00226527" w:rsidRDefault="001B5F91" w:rsidP="00226527">
            <w:pPr>
              <w:rPr>
                <w:rFonts w:cs="Calibri"/>
                <w:b/>
                <w:color w:val="000000"/>
              </w:rPr>
            </w:pPr>
            <w:r w:rsidRPr="00226527">
              <w:rPr>
                <w:rFonts w:cs="Calibri"/>
                <w:b/>
                <w:color w:val="000000"/>
              </w:rPr>
              <w:t xml:space="preserve">Task </w:t>
            </w:r>
            <w:r w:rsidR="003F597E">
              <w:rPr>
                <w:rFonts w:cs="Calibri"/>
                <w:b/>
                <w:color w:val="000000"/>
              </w:rPr>
              <w:t>9</w:t>
            </w:r>
            <w:r w:rsidRPr="00226527">
              <w:rPr>
                <w:rFonts w:cs="Calibri"/>
                <w:b/>
                <w:color w:val="000000"/>
              </w:rPr>
              <w:t xml:space="preserve">: (13%) </w:t>
            </w:r>
          </w:p>
          <w:p w14:paraId="31BD293C" w14:textId="77777777" w:rsidR="001B5F91" w:rsidRPr="00226527" w:rsidRDefault="001B5F91" w:rsidP="00226527">
            <w:pPr>
              <w:rPr>
                <w:rFonts w:cs="Calibri"/>
                <w:b/>
                <w:color w:val="000000"/>
              </w:rPr>
            </w:pPr>
            <w:r w:rsidRPr="00226527">
              <w:rPr>
                <w:rFonts w:cs="Calibri"/>
                <w:b/>
                <w:color w:val="000000"/>
              </w:rPr>
              <w:t xml:space="preserve">Handed out: </w:t>
            </w:r>
            <w:proofErr w:type="spellStart"/>
            <w:r w:rsidRPr="00226527">
              <w:rPr>
                <w:rFonts w:cs="Calibri"/>
                <w:b/>
                <w:color w:val="000000"/>
              </w:rPr>
              <w:t>Wk</w:t>
            </w:r>
            <w:proofErr w:type="spellEnd"/>
            <w:r w:rsidRPr="00226527">
              <w:rPr>
                <w:rFonts w:cs="Calibri"/>
                <w:b/>
                <w:color w:val="000000"/>
              </w:rPr>
              <w:t xml:space="preserve"> 7</w:t>
            </w:r>
          </w:p>
          <w:p w14:paraId="40E3A077" w14:textId="77777777" w:rsidR="001B5F91" w:rsidRPr="00226527" w:rsidRDefault="001B5F91" w:rsidP="00226527">
            <w:pPr>
              <w:rPr>
                <w:rFonts w:cs="Calibri"/>
                <w:b/>
                <w:color w:val="000000"/>
              </w:rPr>
            </w:pPr>
            <w:r w:rsidRPr="00226527">
              <w:rPr>
                <w:rFonts w:cs="Calibri"/>
                <w:b/>
                <w:color w:val="000000"/>
              </w:rPr>
              <w:t xml:space="preserve">Due: </w:t>
            </w:r>
            <w:proofErr w:type="spellStart"/>
            <w:r w:rsidRPr="00226527">
              <w:rPr>
                <w:rFonts w:cs="Calibri"/>
                <w:b/>
                <w:color w:val="000000"/>
              </w:rPr>
              <w:t>Wk</w:t>
            </w:r>
            <w:proofErr w:type="spellEnd"/>
            <w:r w:rsidRPr="00226527">
              <w:rPr>
                <w:rFonts w:cs="Calibri"/>
                <w:b/>
                <w:color w:val="000000"/>
              </w:rPr>
              <w:t xml:space="preserve"> 9 </w:t>
            </w:r>
          </w:p>
          <w:p w14:paraId="778FBB83" w14:textId="77777777" w:rsidR="001B5F91" w:rsidRPr="00226527" w:rsidRDefault="001B5F91" w:rsidP="00226527">
            <w:pPr>
              <w:rPr>
                <w:rFonts w:cs="Calibri"/>
                <w:bCs/>
              </w:rPr>
            </w:pPr>
            <w:r w:rsidRPr="00226527">
              <w:rPr>
                <w:rFonts w:cs="Calibri"/>
                <w:bCs/>
              </w:rPr>
              <w:t>Investigation: Social Psychology</w:t>
            </w:r>
          </w:p>
          <w:p w14:paraId="0824F028" w14:textId="601978F7" w:rsidR="001B5F91" w:rsidRPr="005D5267" w:rsidRDefault="001B5F91" w:rsidP="00226527">
            <w:pPr>
              <w:rPr>
                <w:rFonts w:cs="Calibri"/>
                <w:sz w:val="20"/>
                <w:szCs w:val="20"/>
              </w:rPr>
            </w:pPr>
            <w:r w:rsidRPr="00226527">
              <w:rPr>
                <w:rFonts w:cs="Calibri"/>
                <w:bCs/>
              </w:rPr>
              <w:t>Examining group influence on behaviour</w:t>
            </w:r>
          </w:p>
        </w:tc>
      </w:tr>
      <w:tr w:rsidR="00226527" w:rsidRPr="005D5267" w14:paraId="62091AC9" w14:textId="77777777" w:rsidTr="00EB6EAA">
        <w:tc>
          <w:tcPr>
            <w:tcW w:w="1134" w:type="dxa"/>
          </w:tcPr>
          <w:p w14:paraId="132B9BA0" w14:textId="36A84700" w:rsidR="00226527" w:rsidRPr="005D5267" w:rsidRDefault="00226527" w:rsidP="00790731">
            <w:pPr>
              <w:rPr>
                <w:rFonts w:cs="Calibri"/>
                <w:sz w:val="20"/>
                <w:szCs w:val="20"/>
              </w:rPr>
            </w:pPr>
            <w:r>
              <w:rPr>
                <w:rFonts w:cs="Calibri"/>
                <w:sz w:val="20"/>
                <w:szCs w:val="20"/>
              </w:rPr>
              <w:t>T3 W10</w:t>
            </w:r>
          </w:p>
        </w:tc>
        <w:tc>
          <w:tcPr>
            <w:tcW w:w="5954" w:type="dxa"/>
          </w:tcPr>
          <w:p w14:paraId="23EBCBB0" w14:textId="77777777" w:rsidR="00226527" w:rsidRPr="00226527" w:rsidRDefault="00226527" w:rsidP="00226527">
            <w:pPr>
              <w:pStyle w:val="Paragraph"/>
              <w:spacing w:before="0" w:line="240" w:lineRule="auto"/>
              <w:ind w:right="-3"/>
              <w:jc w:val="both"/>
              <w:rPr>
                <w:b/>
              </w:rPr>
            </w:pPr>
            <w:r w:rsidRPr="00226527">
              <w:rPr>
                <w:b/>
              </w:rPr>
              <w:t>Others</w:t>
            </w:r>
          </w:p>
          <w:p w14:paraId="27F1E153" w14:textId="07C1526C" w:rsidR="00226527" w:rsidRDefault="00226527" w:rsidP="00226527">
            <w:pPr>
              <w:pStyle w:val="Paragraph"/>
              <w:spacing w:before="0" w:line="240" w:lineRule="auto"/>
              <w:ind w:right="-3"/>
              <w:jc w:val="both"/>
              <w:rPr>
                <w:b/>
                <w:bCs/>
              </w:rPr>
            </w:pPr>
            <w:r w:rsidRPr="001B5F91">
              <w:rPr>
                <w:b/>
                <w:bCs/>
              </w:rPr>
              <w:t>Culture and values</w:t>
            </w:r>
          </w:p>
          <w:p w14:paraId="1E83B973" w14:textId="7422D081" w:rsidR="001B5F91" w:rsidRPr="001B5F91" w:rsidRDefault="001B5F91" w:rsidP="00582EB5">
            <w:pPr>
              <w:pStyle w:val="Paragraph"/>
              <w:numPr>
                <w:ilvl w:val="0"/>
                <w:numId w:val="27"/>
              </w:numPr>
              <w:spacing w:before="0" w:line="240" w:lineRule="auto"/>
              <w:ind w:left="321" w:right="-3"/>
              <w:jc w:val="both"/>
            </w:pPr>
            <w:r w:rsidRPr="001B5F91">
              <w:t>definition of attitudes</w:t>
            </w:r>
          </w:p>
          <w:p w14:paraId="0AFDF7CF" w14:textId="2CB6640A" w:rsidR="00226527" w:rsidRPr="005A0FA2" w:rsidRDefault="001B5F91" w:rsidP="005A0FA2">
            <w:pPr>
              <w:pStyle w:val="csbullet"/>
              <w:numPr>
                <w:ilvl w:val="0"/>
                <w:numId w:val="28"/>
              </w:numPr>
              <w:tabs>
                <w:tab w:val="clear" w:pos="-851"/>
              </w:tabs>
              <w:spacing w:before="0" w:line="240" w:lineRule="auto"/>
              <w:ind w:left="321"/>
              <w:jc w:val="both"/>
              <w:rPr>
                <w:rFonts w:ascii="Calibri" w:hAnsi="Calibri" w:cs="Calibri"/>
                <w:szCs w:val="22"/>
              </w:rPr>
            </w:pPr>
            <w:r>
              <w:rPr>
                <w:rFonts w:ascii="Calibri" w:hAnsi="Calibri" w:cs="Calibri"/>
                <w:szCs w:val="22"/>
              </w:rPr>
              <w:t>s</w:t>
            </w:r>
            <w:r w:rsidR="00226527" w:rsidRPr="00226527">
              <w:rPr>
                <w:rFonts w:ascii="Calibri" w:hAnsi="Calibri" w:cs="Calibri"/>
                <w:szCs w:val="22"/>
              </w:rPr>
              <w:t xml:space="preserve">ocial </w:t>
            </w:r>
            <w:r>
              <w:rPr>
                <w:rFonts w:ascii="Calibri" w:hAnsi="Calibri" w:cs="Calibri"/>
                <w:szCs w:val="22"/>
              </w:rPr>
              <w:t>c</w:t>
            </w:r>
            <w:r w:rsidRPr="00226527">
              <w:rPr>
                <w:rFonts w:ascii="Calibri" w:hAnsi="Calibri" w:cs="Calibri"/>
                <w:szCs w:val="22"/>
              </w:rPr>
              <w:t>ategorisation</w:t>
            </w:r>
            <w:r w:rsidR="00226527" w:rsidRPr="00226527">
              <w:rPr>
                <w:rFonts w:ascii="Calibri" w:hAnsi="Calibri" w:cs="Calibri"/>
                <w:szCs w:val="22"/>
              </w:rPr>
              <w:t xml:space="preserve"> </w:t>
            </w:r>
          </w:p>
        </w:tc>
        <w:tc>
          <w:tcPr>
            <w:tcW w:w="2653" w:type="dxa"/>
          </w:tcPr>
          <w:p w14:paraId="4C1879E5" w14:textId="77777777" w:rsidR="00226527" w:rsidRPr="005D5267" w:rsidRDefault="00226527" w:rsidP="00790731">
            <w:pPr>
              <w:rPr>
                <w:rFonts w:cs="Calibri"/>
                <w:sz w:val="20"/>
                <w:szCs w:val="20"/>
              </w:rPr>
            </w:pPr>
          </w:p>
        </w:tc>
      </w:tr>
      <w:tr w:rsidR="00856C9E" w:rsidRPr="005D5267" w14:paraId="56D0A47E" w14:textId="77777777" w:rsidTr="00EB6EAA">
        <w:trPr>
          <w:trHeight w:val="601"/>
        </w:trPr>
        <w:tc>
          <w:tcPr>
            <w:tcW w:w="9741" w:type="dxa"/>
            <w:gridSpan w:val="3"/>
          </w:tcPr>
          <w:p w14:paraId="46DEE689" w14:textId="77777777" w:rsidR="00856C9E" w:rsidRPr="005D5267" w:rsidRDefault="00856C9E" w:rsidP="00790731">
            <w:pPr>
              <w:rPr>
                <w:rFonts w:cs="Calibri"/>
                <w:sz w:val="20"/>
                <w:szCs w:val="20"/>
              </w:rPr>
            </w:pPr>
          </w:p>
          <w:p w14:paraId="703EE0C5" w14:textId="3741DEF3" w:rsidR="00856C9E" w:rsidRPr="005D5267" w:rsidRDefault="00856C9E" w:rsidP="00790731">
            <w:pPr>
              <w:rPr>
                <w:rFonts w:cs="Calibri"/>
                <w:b/>
                <w:color w:val="E0532E"/>
                <w:sz w:val="20"/>
                <w:szCs w:val="20"/>
              </w:rPr>
            </w:pPr>
            <w:r w:rsidRPr="005D5267">
              <w:rPr>
                <w:rFonts w:cs="Calibri"/>
                <w:b/>
                <w:color w:val="E0532E"/>
                <w:sz w:val="20"/>
                <w:szCs w:val="20"/>
              </w:rPr>
              <w:t>TERM 3 BREAK</w:t>
            </w:r>
          </w:p>
          <w:p w14:paraId="5C16192C" w14:textId="77777777" w:rsidR="00856C9E" w:rsidRPr="005D5267" w:rsidRDefault="00856C9E" w:rsidP="00790731">
            <w:pPr>
              <w:rPr>
                <w:rFonts w:cs="Calibri"/>
                <w:sz w:val="20"/>
                <w:szCs w:val="20"/>
              </w:rPr>
            </w:pPr>
          </w:p>
        </w:tc>
      </w:tr>
      <w:tr w:rsidR="00226527" w:rsidRPr="005D5267" w14:paraId="6040545A" w14:textId="77777777" w:rsidTr="00EB6EAA">
        <w:trPr>
          <w:trHeight w:val="255"/>
        </w:trPr>
        <w:tc>
          <w:tcPr>
            <w:tcW w:w="1134" w:type="dxa"/>
          </w:tcPr>
          <w:p w14:paraId="74A5927B" w14:textId="7F79A055" w:rsidR="00226527" w:rsidRPr="005D5267" w:rsidRDefault="00226527" w:rsidP="00790731">
            <w:pPr>
              <w:rPr>
                <w:rFonts w:cs="Calibri"/>
                <w:sz w:val="20"/>
                <w:szCs w:val="20"/>
              </w:rPr>
            </w:pPr>
            <w:r w:rsidRPr="005D5267">
              <w:rPr>
                <w:rFonts w:cs="Calibri"/>
                <w:sz w:val="20"/>
                <w:szCs w:val="20"/>
              </w:rPr>
              <w:t>T4 W1-2</w:t>
            </w:r>
          </w:p>
        </w:tc>
        <w:tc>
          <w:tcPr>
            <w:tcW w:w="5954" w:type="dxa"/>
          </w:tcPr>
          <w:p w14:paraId="7BC2AC7F" w14:textId="77777777" w:rsidR="00226527" w:rsidRPr="00226527" w:rsidRDefault="00226527" w:rsidP="00226527">
            <w:pPr>
              <w:ind w:right="-3"/>
              <w:jc w:val="both"/>
              <w:rPr>
                <w:rFonts w:cs="Calibri"/>
                <w:b/>
              </w:rPr>
            </w:pPr>
            <w:r w:rsidRPr="00226527">
              <w:rPr>
                <w:rFonts w:cs="Calibri"/>
                <w:b/>
              </w:rPr>
              <w:t>Others</w:t>
            </w:r>
          </w:p>
          <w:p w14:paraId="76608011" w14:textId="6C289199" w:rsidR="00226527" w:rsidRDefault="00226527" w:rsidP="00226527">
            <w:pPr>
              <w:ind w:right="-3"/>
              <w:jc w:val="both"/>
              <w:rPr>
                <w:rFonts w:cs="Calibri"/>
                <w:b/>
                <w:bCs/>
              </w:rPr>
            </w:pPr>
            <w:r w:rsidRPr="001971CA">
              <w:rPr>
                <w:rFonts w:cs="Calibri"/>
                <w:b/>
                <w:bCs/>
              </w:rPr>
              <w:t>Culture and values</w:t>
            </w:r>
          </w:p>
          <w:p w14:paraId="55CC36B3" w14:textId="77777777" w:rsidR="005A0FA2" w:rsidRPr="00226527" w:rsidRDefault="005A0FA2" w:rsidP="005A0FA2">
            <w:pPr>
              <w:pStyle w:val="csbullet"/>
              <w:numPr>
                <w:ilvl w:val="0"/>
                <w:numId w:val="29"/>
              </w:numPr>
              <w:tabs>
                <w:tab w:val="clear" w:pos="-851"/>
              </w:tabs>
              <w:spacing w:before="0" w:line="240" w:lineRule="auto"/>
              <w:jc w:val="both"/>
              <w:rPr>
                <w:rFonts w:ascii="Calibri" w:hAnsi="Calibri" w:cs="Calibri"/>
                <w:szCs w:val="22"/>
              </w:rPr>
            </w:pPr>
            <w:r>
              <w:rPr>
                <w:rFonts w:ascii="Calibri" w:hAnsi="Calibri" w:cs="Calibri"/>
                <w:szCs w:val="22"/>
              </w:rPr>
              <w:t>formation of stereotypes and consequences</w:t>
            </w:r>
          </w:p>
          <w:p w14:paraId="0EF17F7C" w14:textId="5374389C" w:rsidR="00226527" w:rsidRPr="005D5267" w:rsidRDefault="00226527" w:rsidP="005A0FA2">
            <w:pPr>
              <w:ind w:right="216"/>
              <w:jc w:val="both"/>
              <w:rPr>
                <w:rFonts w:cs="Calibri"/>
                <w:b/>
                <w:iCs/>
                <w:sz w:val="20"/>
                <w:szCs w:val="20"/>
              </w:rPr>
            </w:pPr>
          </w:p>
        </w:tc>
        <w:tc>
          <w:tcPr>
            <w:tcW w:w="2653" w:type="dxa"/>
            <w:vMerge w:val="restart"/>
          </w:tcPr>
          <w:p w14:paraId="6EFEA967" w14:textId="6E7E1B7D" w:rsidR="00226527" w:rsidRPr="00226527" w:rsidRDefault="00226527" w:rsidP="00226527">
            <w:pPr>
              <w:rPr>
                <w:rFonts w:cs="Calibri"/>
                <w:b/>
                <w:bCs/>
              </w:rPr>
            </w:pPr>
            <w:r w:rsidRPr="00226527">
              <w:rPr>
                <w:rFonts w:cs="Calibri"/>
                <w:b/>
                <w:bCs/>
              </w:rPr>
              <w:t>Task 1</w:t>
            </w:r>
            <w:r w:rsidR="003F597E">
              <w:rPr>
                <w:rFonts w:cs="Calibri"/>
                <w:b/>
                <w:bCs/>
              </w:rPr>
              <w:t>0</w:t>
            </w:r>
            <w:r w:rsidRPr="00226527">
              <w:rPr>
                <w:rFonts w:cs="Calibri"/>
                <w:b/>
                <w:bCs/>
              </w:rPr>
              <w:t>: (10%)</w:t>
            </w:r>
          </w:p>
          <w:p w14:paraId="3AB5B8AC" w14:textId="77777777" w:rsidR="00226527" w:rsidRPr="00226527" w:rsidRDefault="00226527" w:rsidP="00226527">
            <w:pPr>
              <w:rPr>
                <w:rFonts w:cs="Calibri"/>
                <w:b/>
                <w:bCs/>
              </w:rPr>
            </w:pPr>
            <w:r w:rsidRPr="00226527">
              <w:rPr>
                <w:rFonts w:cs="Calibri"/>
                <w:b/>
                <w:bCs/>
              </w:rPr>
              <w:t xml:space="preserve">Handed out: </w:t>
            </w:r>
            <w:proofErr w:type="spellStart"/>
            <w:r w:rsidRPr="00226527">
              <w:rPr>
                <w:rFonts w:cs="Calibri"/>
                <w:b/>
                <w:bCs/>
              </w:rPr>
              <w:t>Wk</w:t>
            </w:r>
            <w:proofErr w:type="spellEnd"/>
            <w:r w:rsidRPr="00226527">
              <w:rPr>
                <w:rFonts w:cs="Calibri"/>
                <w:b/>
                <w:bCs/>
              </w:rPr>
              <w:t xml:space="preserve"> 1</w:t>
            </w:r>
          </w:p>
          <w:p w14:paraId="687A79D2" w14:textId="2A908418" w:rsidR="00226527" w:rsidRPr="00226527" w:rsidRDefault="00226527" w:rsidP="00226527">
            <w:pPr>
              <w:rPr>
                <w:rFonts w:cs="Calibri"/>
                <w:b/>
              </w:rPr>
            </w:pPr>
            <w:r w:rsidRPr="00226527">
              <w:rPr>
                <w:rFonts w:cs="Calibri"/>
                <w:b/>
                <w:bCs/>
              </w:rPr>
              <w:t xml:space="preserve">Due: </w:t>
            </w:r>
            <w:proofErr w:type="spellStart"/>
            <w:r w:rsidRPr="00226527">
              <w:rPr>
                <w:rFonts w:cs="Calibri"/>
                <w:b/>
                <w:bCs/>
              </w:rPr>
              <w:t>Wk</w:t>
            </w:r>
            <w:proofErr w:type="spellEnd"/>
            <w:r w:rsidRPr="00226527">
              <w:rPr>
                <w:rFonts w:cs="Calibri"/>
                <w:b/>
                <w:bCs/>
              </w:rPr>
              <w:t xml:space="preserve"> </w:t>
            </w:r>
            <w:r w:rsidR="003F597E">
              <w:rPr>
                <w:rFonts w:cs="Calibri"/>
                <w:b/>
                <w:bCs/>
              </w:rPr>
              <w:t>3</w:t>
            </w:r>
          </w:p>
          <w:p w14:paraId="3DA0573D" w14:textId="77777777" w:rsidR="00226527" w:rsidRPr="00226527" w:rsidRDefault="00226527" w:rsidP="00226527">
            <w:pPr>
              <w:rPr>
                <w:rFonts w:cs="Calibri"/>
                <w:b/>
                <w:bCs/>
              </w:rPr>
            </w:pPr>
            <w:r w:rsidRPr="00226527">
              <w:rPr>
                <w:rFonts w:cs="Calibri"/>
                <w:bCs/>
              </w:rPr>
              <w:t>Project: Publication on Culture and Values</w:t>
            </w:r>
          </w:p>
          <w:p w14:paraId="61B462D4" w14:textId="77777777" w:rsidR="00226527" w:rsidRPr="005D5267" w:rsidRDefault="00226527" w:rsidP="00790731">
            <w:pPr>
              <w:rPr>
                <w:rFonts w:cs="Calibri"/>
                <w:sz w:val="20"/>
                <w:szCs w:val="20"/>
              </w:rPr>
            </w:pPr>
          </w:p>
        </w:tc>
      </w:tr>
      <w:tr w:rsidR="00226527" w:rsidRPr="005D5267" w14:paraId="09C11840" w14:textId="77777777" w:rsidTr="00EB6EAA">
        <w:trPr>
          <w:trHeight w:val="255"/>
        </w:trPr>
        <w:tc>
          <w:tcPr>
            <w:tcW w:w="1134" w:type="dxa"/>
          </w:tcPr>
          <w:p w14:paraId="788C58C4" w14:textId="401AC095" w:rsidR="00226527" w:rsidRPr="005D5267" w:rsidRDefault="00226527" w:rsidP="00790731">
            <w:pPr>
              <w:rPr>
                <w:rFonts w:cs="Calibri"/>
                <w:sz w:val="20"/>
                <w:szCs w:val="20"/>
              </w:rPr>
            </w:pPr>
            <w:r w:rsidRPr="005D5267">
              <w:rPr>
                <w:rFonts w:cs="Calibri"/>
                <w:sz w:val="20"/>
                <w:szCs w:val="20"/>
              </w:rPr>
              <w:t>T4 W3</w:t>
            </w:r>
            <w:r>
              <w:rPr>
                <w:rFonts w:cs="Calibri"/>
                <w:sz w:val="20"/>
                <w:szCs w:val="20"/>
              </w:rPr>
              <w:t>-4</w:t>
            </w:r>
          </w:p>
        </w:tc>
        <w:tc>
          <w:tcPr>
            <w:tcW w:w="5954" w:type="dxa"/>
          </w:tcPr>
          <w:p w14:paraId="0ABBD097" w14:textId="77777777" w:rsidR="00226527" w:rsidRPr="00226527" w:rsidRDefault="00226527" w:rsidP="00226527">
            <w:pPr>
              <w:ind w:right="216"/>
              <w:jc w:val="both"/>
              <w:rPr>
                <w:rFonts w:cs="Calibri"/>
                <w:b/>
              </w:rPr>
            </w:pPr>
            <w:r w:rsidRPr="00226527">
              <w:rPr>
                <w:rFonts w:cs="Calibri"/>
                <w:b/>
              </w:rPr>
              <w:t>Others</w:t>
            </w:r>
          </w:p>
          <w:p w14:paraId="623DDD36" w14:textId="77777777" w:rsidR="00226527" w:rsidRPr="001971CA" w:rsidRDefault="00226527" w:rsidP="00226527">
            <w:pPr>
              <w:ind w:right="216"/>
              <w:jc w:val="both"/>
              <w:rPr>
                <w:rFonts w:cs="Calibri"/>
                <w:b/>
              </w:rPr>
            </w:pPr>
            <w:r w:rsidRPr="001971CA">
              <w:rPr>
                <w:rFonts w:cs="Calibri"/>
                <w:b/>
              </w:rPr>
              <w:t>Culture and Values</w:t>
            </w:r>
          </w:p>
          <w:p w14:paraId="7A5C4ED5" w14:textId="77777777" w:rsidR="00226527" w:rsidRPr="001971CA" w:rsidRDefault="00226527" w:rsidP="00582EB5">
            <w:pPr>
              <w:pStyle w:val="ListParagraph"/>
              <w:numPr>
                <w:ilvl w:val="0"/>
                <w:numId w:val="30"/>
              </w:numPr>
              <w:ind w:left="321" w:right="216"/>
              <w:jc w:val="both"/>
              <w:rPr>
                <w:rFonts w:cs="Calibri"/>
                <w:sz w:val="22"/>
              </w:rPr>
            </w:pPr>
            <w:r w:rsidRPr="001971CA">
              <w:rPr>
                <w:rFonts w:cs="Calibri"/>
                <w:sz w:val="22"/>
              </w:rPr>
              <w:t xml:space="preserve">Cultural differences in attitudes towards </w:t>
            </w:r>
          </w:p>
          <w:p w14:paraId="42494900" w14:textId="611ACDD2" w:rsidR="00226527" w:rsidRPr="001971CA" w:rsidRDefault="001971CA" w:rsidP="00582EB5">
            <w:pPr>
              <w:pStyle w:val="ListParagraph"/>
              <w:numPr>
                <w:ilvl w:val="0"/>
                <w:numId w:val="31"/>
              </w:numPr>
              <w:spacing w:line="240" w:lineRule="auto"/>
              <w:ind w:right="216"/>
              <w:jc w:val="both"/>
              <w:rPr>
                <w:rFonts w:cs="Calibri"/>
                <w:sz w:val="22"/>
              </w:rPr>
            </w:pPr>
            <w:r w:rsidRPr="001971CA">
              <w:rPr>
                <w:rFonts w:cs="Calibri"/>
                <w:sz w:val="22"/>
              </w:rPr>
              <w:t>d</w:t>
            </w:r>
            <w:r w:rsidR="00226527" w:rsidRPr="001971CA">
              <w:rPr>
                <w:rFonts w:cs="Calibri"/>
                <w:sz w:val="22"/>
              </w:rPr>
              <w:t>isability</w:t>
            </w:r>
          </w:p>
          <w:p w14:paraId="10825627" w14:textId="0FE7C6A4" w:rsidR="00226527" w:rsidRPr="001971CA" w:rsidRDefault="001971CA" w:rsidP="00582EB5">
            <w:pPr>
              <w:pStyle w:val="ListParagraph"/>
              <w:numPr>
                <w:ilvl w:val="0"/>
                <w:numId w:val="31"/>
              </w:numPr>
              <w:spacing w:line="240" w:lineRule="auto"/>
              <w:ind w:right="216"/>
              <w:jc w:val="both"/>
              <w:rPr>
                <w:rFonts w:cs="Calibri"/>
                <w:sz w:val="22"/>
              </w:rPr>
            </w:pPr>
            <w:r>
              <w:rPr>
                <w:rFonts w:cs="Calibri"/>
                <w:sz w:val="22"/>
              </w:rPr>
              <w:t>a</w:t>
            </w:r>
            <w:r w:rsidR="00226527" w:rsidRPr="001971CA">
              <w:rPr>
                <w:rFonts w:cs="Calibri"/>
                <w:sz w:val="22"/>
              </w:rPr>
              <w:t>geing</w:t>
            </w:r>
          </w:p>
          <w:p w14:paraId="3B36438D" w14:textId="54352CCB" w:rsidR="00226527" w:rsidRPr="001971CA" w:rsidRDefault="001971CA" w:rsidP="00582EB5">
            <w:pPr>
              <w:pStyle w:val="ListParagraph"/>
              <w:numPr>
                <w:ilvl w:val="0"/>
                <w:numId w:val="31"/>
              </w:numPr>
              <w:rPr>
                <w:rFonts w:cs="Calibri"/>
                <w:iCs/>
                <w:sz w:val="20"/>
                <w:szCs w:val="20"/>
              </w:rPr>
            </w:pPr>
            <w:r>
              <w:rPr>
                <w:rFonts w:cs="Calibri"/>
                <w:sz w:val="22"/>
              </w:rPr>
              <w:t>m</w:t>
            </w:r>
            <w:r w:rsidR="00226527" w:rsidRPr="001971CA">
              <w:rPr>
                <w:rFonts w:cs="Calibri"/>
                <w:sz w:val="22"/>
              </w:rPr>
              <w:t>ental Illness</w:t>
            </w:r>
          </w:p>
        </w:tc>
        <w:tc>
          <w:tcPr>
            <w:tcW w:w="2653" w:type="dxa"/>
            <w:vMerge/>
          </w:tcPr>
          <w:p w14:paraId="2BCA44E0" w14:textId="77777777" w:rsidR="00226527" w:rsidRPr="005D5267" w:rsidRDefault="00226527" w:rsidP="00790731">
            <w:pPr>
              <w:rPr>
                <w:rFonts w:cs="Calibri"/>
                <w:sz w:val="20"/>
                <w:szCs w:val="20"/>
              </w:rPr>
            </w:pPr>
          </w:p>
        </w:tc>
      </w:tr>
      <w:tr w:rsidR="00856C9E" w:rsidRPr="005D5267" w14:paraId="68AA0064" w14:textId="77777777" w:rsidTr="00EB6EAA">
        <w:trPr>
          <w:trHeight w:val="255"/>
        </w:trPr>
        <w:tc>
          <w:tcPr>
            <w:tcW w:w="1134" w:type="dxa"/>
          </w:tcPr>
          <w:p w14:paraId="0C7FAE49" w14:textId="1B5956B7" w:rsidR="00856C9E" w:rsidRPr="005D5267" w:rsidRDefault="004B161F" w:rsidP="00790731">
            <w:pPr>
              <w:rPr>
                <w:rFonts w:cs="Calibri"/>
                <w:sz w:val="20"/>
                <w:szCs w:val="20"/>
              </w:rPr>
            </w:pPr>
            <w:r w:rsidRPr="005D5267">
              <w:rPr>
                <w:rFonts w:cs="Calibri"/>
                <w:sz w:val="20"/>
                <w:szCs w:val="20"/>
              </w:rPr>
              <w:t>T4 W</w:t>
            </w:r>
            <w:r w:rsidR="00226527">
              <w:rPr>
                <w:rFonts w:cs="Calibri"/>
                <w:sz w:val="20"/>
                <w:szCs w:val="20"/>
              </w:rPr>
              <w:t>5</w:t>
            </w:r>
          </w:p>
        </w:tc>
        <w:tc>
          <w:tcPr>
            <w:tcW w:w="5954" w:type="dxa"/>
          </w:tcPr>
          <w:p w14:paraId="194DF0A1" w14:textId="458E1CF4" w:rsidR="00856C9E" w:rsidRPr="001B1AFC" w:rsidRDefault="00DD6D13" w:rsidP="00DD6D13">
            <w:pPr>
              <w:ind w:firstLine="284"/>
              <w:rPr>
                <w:rFonts w:cs="Calibri"/>
                <w:b/>
                <w:bCs/>
                <w:iCs/>
                <w:sz w:val="20"/>
                <w:szCs w:val="20"/>
              </w:rPr>
            </w:pPr>
            <w:r>
              <w:rPr>
                <w:rFonts w:cs="Calibri"/>
                <w:b/>
                <w:bCs/>
                <w:iCs/>
                <w:sz w:val="20"/>
                <w:szCs w:val="20"/>
              </w:rPr>
              <w:t>Assessment Free Week across the college</w:t>
            </w:r>
          </w:p>
        </w:tc>
        <w:tc>
          <w:tcPr>
            <w:tcW w:w="2653" w:type="dxa"/>
          </w:tcPr>
          <w:p w14:paraId="5E150D3F" w14:textId="77777777" w:rsidR="00856C9E" w:rsidRPr="005D5267" w:rsidRDefault="00856C9E" w:rsidP="00790731">
            <w:pPr>
              <w:rPr>
                <w:rFonts w:cs="Calibri"/>
                <w:sz w:val="20"/>
                <w:szCs w:val="20"/>
              </w:rPr>
            </w:pPr>
          </w:p>
        </w:tc>
      </w:tr>
      <w:tr w:rsidR="00856C9E" w:rsidRPr="005D5267" w14:paraId="7F59B2A9" w14:textId="77777777" w:rsidTr="00EB6EAA">
        <w:trPr>
          <w:trHeight w:val="255"/>
        </w:trPr>
        <w:tc>
          <w:tcPr>
            <w:tcW w:w="1134" w:type="dxa"/>
          </w:tcPr>
          <w:p w14:paraId="5991E7BB" w14:textId="1BAAF9C5" w:rsidR="00856C9E" w:rsidRPr="005D5267" w:rsidRDefault="004B161F" w:rsidP="00790731">
            <w:pPr>
              <w:rPr>
                <w:rFonts w:cs="Calibri"/>
                <w:sz w:val="20"/>
                <w:szCs w:val="20"/>
              </w:rPr>
            </w:pPr>
            <w:r w:rsidRPr="005D5267">
              <w:rPr>
                <w:rFonts w:cs="Calibri"/>
                <w:sz w:val="20"/>
                <w:szCs w:val="20"/>
              </w:rPr>
              <w:t>T4 W</w:t>
            </w:r>
            <w:r w:rsidR="00226527">
              <w:rPr>
                <w:rFonts w:cs="Calibri"/>
                <w:sz w:val="20"/>
                <w:szCs w:val="20"/>
              </w:rPr>
              <w:t>6-7</w:t>
            </w:r>
          </w:p>
        </w:tc>
        <w:tc>
          <w:tcPr>
            <w:tcW w:w="5954" w:type="dxa"/>
          </w:tcPr>
          <w:p w14:paraId="4D73CA8C" w14:textId="5BD35933" w:rsidR="00856C9E" w:rsidRPr="005D5267" w:rsidRDefault="002D51C2" w:rsidP="002D5787">
            <w:pPr>
              <w:rPr>
                <w:rFonts w:cs="Calibri"/>
                <w:b/>
                <w:iCs/>
                <w:sz w:val="20"/>
                <w:szCs w:val="20"/>
              </w:rPr>
            </w:pPr>
            <w:r>
              <w:rPr>
                <w:rFonts w:cs="Calibri"/>
                <w:b/>
                <w:iCs/>
                <w:sz w:val="20"/>
                <w:szCs w:val="20"/>
              </w:rPr>
              <w:t>Revision and enrichment</w:t>
            </w:r>
          </w:p>
        </w:tc>
        <w:tc>
          <w:tcPr>
            <w:tcW w:w="2653" w:type="dxa"/>
          </w:tcPr>
          <w:p w14:paraId="6E2E3FFD" w14:textId="093CCD84" w:rsidR="004B2047" w:rsidRPr="005D5267" w:rsidRDefault="004B2047" w:rsidP="00790731">
            <w:pPr>
              <w:rPr>
                <w:rFonts w:cs="Calibri"/>
                <w:sz w:val="20"/>
                <w:szCs w:val="20"/>
              </w:rPr>
            </w:pPr>
          </w:p>
        </w:tc>
      </w:tr>
    </w:tbl>
    <w:p w14:paraId="0CD9FEC3" w14:textId="3A5C34D6" w:rsidR="0008778D" w:rsidRPr="005D5267" w:rsidRDefault="0008778D" w:rsidP="00790731">
      <w:pPr>
        <w:rPr>
          <w:rFonts w:cs="Calibri"/>
        </w:rPr>
      </w:pPr>
    </w:p>
    <w:p w14:paraId="3AE622BB" w14:textId="77777777" w:rsidR="0008778D" w:rsidRPr="005D5267" w:rsidRDefault="0008778D" w:rsidP="00790731">
      <w:pPr>
        <w:rPr>
          <w:rFonts w:cs="Calibri"/>
        </w:rPr>
      </w:pPr>
    </w:p>
    <w:p w14:paraId="02930B26" w14:textId="77777777" w:rsidR="009A7D57" w:rsidRPr="005D5267" w:rsidRDefault="009A7D57">
      <w:pPr>
        <w:spacing w:line="276" w:lineRule="auto"/>
        <w:rPr>
          <w:rFonts w:cs="Calibri"/>
        </w:rPr>
        <w:sectPr w:rsidR="009A7D57" w:rsidRPr="005D5267" w:rsidSect="00722C65">
          <w:headerReference w:type="even" r:id="rId16"/>
          <w:headerReference w:type="default" r:id="rId17"/>
          <w:footerReference w:type="even" r:id="rId18"/>
          <w:headerReference w:type="first" r:id="rId19"/>
          <w:pgSz w:w="11906" w:h="16838"/>
          <w:pgMar w:top="1440" w:right="1080" w:bottom="1440" w:left="1080" w:header="708" w:footer="708" w:gutter="0"/>
          <w:pgNumType w:start="1"/>
          <w:cols w:space="709"/>
          <w:docGrid w:linePitch="360"/>
        </w:sectPr>
      </w:pPr>
    </w:p>
    <w:p w14:paraId="0102DCDC" w14:textId="100622BD" w:rsidR="007766C5" w:rsidRDefault="009A7D57" w:rsidP="00A93F91">
      <w:pPr>
        <w:pStyle w:val="Heading1"/>
        <w:rPr>
          <w:rFonts w:ascii="Calibri" w:hAnsi="Calibri" w:cs="Calibri"/>
          <w:b w:val="0"/>
          <w:color w:val="2F737E"/>
        </w:rPr>
      </w:pPr>
      <w:bookmarkStart w:id="12" w:name="_Toc62210466"/>
      <w:bookmarkStart w:id="13" w:name="_Toc360457894"/>
      <w:r w:rsidRPr="005D5267">
        <w:rPr>
          <w:rFonts w:ascii="Calibri" w:hAnsi="Calibri" w:cs="Calibri"/>
          <w:b w:val="0"/>
          <w:color w:val="2F737E"/>
        </w:rPr>
        <w:lastRenderedPageBreak/>
        <w:t>Assessment Schedule per Assessment Type</w:t>
      </w:r>
      <w:bookmarkEnd w:id="12"/>
    </w:p>
    <w:tbl>
      <w:tblPr>
        <w:tblW w:w="10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60"/>
        <w:gridCol w:w="1229"/>
        <w:gridCol w:w="768"/>
        <w:gridCol w:w="767"/>
        <w:gridCol w:w="922"/>
        <w:gridCol w:w="921"/>
      </w:tblGrid>
      <w:tr w:rsidR="00685537" w:rsidRPr="00685537" w14:paraId="57C62F86" w14:textId="77777777" w:rsidTr="00685537">
        <w:trPr>
          <w:cantSplit/>
          <w:trHeight w:val="553"/>
        </w:trPr>
        <w:tc>
          <w:tcPr>
            <w:tcW w:w="10867" w:type="dxa"/>
            <w:gridSpan w:val="6"/>
            <w:vAlign w:val="center"/>
          </w:tcPr>
          <w:p w14:paraId="768497F3" w14:textId="2005333B" w:rsidR="00685537" w:rsidRPr="00685537" w:rsidRDefault="00685537" w:rsidP="00227FFD">
            <w:pPr>
              <w:ind w:left="113" w:right="113"/>
              <w:jc w:val="center"/>
              <w:rPr>
                <w:rFonts w:cs="Calibri"/>
                <w:b/>
                <w:bCs/>
              </w:rPr>
            </w:pPr>
            <w:r>
              <w:rPr>
                <w:rFonts w:cs="Calibri"/>
                <w:b/>
                <w:bCs/>
              </w:rPr>
              <w:t>ASSESSMENT TASKS</w:t>
            </w:r>
          </w:p>
        </w:tc>
      </w:tr>
      <w:tr w:rsidR="008A7B04" w:rsidRPr="00685537" w14:paraId="541954EA" w14:textId="77777777" w:rsidTr="007B240B">
        <w:trPr>
          <w:cantSplit/>
          <w:trHeight w:val="1568"/>
        </w:trPr>
        <w:tc>
          <w:tcPr>
            <w:tcW w:w="6260" w:type="dxa"/>
            <w:vMerge w:val="restart"/>
            <w:vAlign w:val="center"/>
          </w:tcPr>
          <w:p w14:paraId="7E6F3540" w14:textId="77777777" w:rsidR="008A7B04" w:rsidRPr="00685537" w:rsidRDefault="008A7B04" w:rsidP="00227FFD">
            <w:pPr>
              <w:jc w:val="center"/>
              <w:rPr>
                <w:rFonts w:cs="Calibri"/>
                <w:b/>
              </w:rPr>
            </w:pPr>
            <w:r w:rsidRPr="00685537">
              <w:rPr>
                <w:rFonts w:cs="Calibri"/>
                <w:b/>
              </w:rPr>
              <w:t>Type</w:t>
            </w:r>
          </w:p>
        </w:tc>
        <w:tc>
          <w:tcPr>
            <w:tcW w:w="1229" w:type="dxa"/>
            <w:vMerge w:val="restart"/>
            <w:textDirection w:val="btLr"/>
            <w:vAlign w:val="center"/>
          </w:tcPr>
          <w:p w14:paraId="0B5AC14E" w14:textId="77777777" w:rsidR="008A7B04" w:rsidRPr="00685537" w:rsidRDefault="008A7B04" w:rsidP="00227FFD">
            <w:pPr>
              <w:ind w:left="113" w:right="113"/>
              <w:jc w:val="center"/>
              <w:rPr>
                <w:rFonts w:cs="Calibri"/>
                <w:b/>
              </w:rPr>
            </w:pPr>
            <w:r w:rsidRPr="00685537">
              <w:rPr>
                <w:rFonts w:cs="Calibri"/>
                <w:b/>
              </w:rPr>
              <w:t>Timeline</w:t>
            </w:r>
          </w:p>
        </w:tc>
        <w:tc>
          <w:tcPr>
            <w:tcW w:w="768" w:type="dxa"/>
            <w:textDirection w:val="btLr"/>
            <w:vAlign w:val="center"/>
          </w:tcPr>
          <w:p w14:paraId="33B673ED" w14:textId="77777777" w:rsidR="008A7B04" w:rsidRPr="00685537" w:rsidRDefault="008A7B04" w:rsidP="00227FFD">
            <w:pPr>
              <w:ind w:left="113" w:right="113"/>
              <w:jc w:val="center"/>
              <w:rPr>
                <w:rFonts w:cs="Calibri"/>
                <w:b/>
              </w:rPr>
            </w:pPr>
            <w:r w:rsidRPr="00685537">
              <w:rPr>
                <w:rFonts w:cs="Calibri"/>
                <w:b/>
              </w:rPr>
              <w:t>Investigation</w:t>
            </w:r>
          </w:p>
        </w:tc>
        <w:tc>
          <w:tcPr>
            <w:tcW w:w="767" w:type="dxa"/>
            <w:textDirection w:val="btLr"/>
            <w:vAlign w:val="center"/>
          </w:tcPr>
          <w:p w14:paraId="798A137A" w14:textId="77777777" w:rsidR="008A7B04" w:rsidRPr="00685537" w:rsidRDefault="008A7B04" w:rsidP="00227FFD">
            <w:pPr>
              <w:ind w:left="113" w:right="113"/>
              <w:jc w:val="center"/>
              <w:rPr>
                <w:rFonts w:cs="Calibri"/>
                <w:b/>
              </w:rPr>
            </w:pPr>
            <w:r w:rsidRPr="00685537">
              <w:rPr>
                <w:rFonts w:cs="Calibri"/>
                <w:b/>
              </w:rPr>
              <w:t>Response</w:t>
            </w:r>
          </w:p>
        </w:tc>
        <w:tc>
          <w:tcPr>
            <w:tcW w:w="922" w:type="dxa"/>
            <w:shd w:val="clear" w:color="auto" w:fill="auto"/>
            <w:textDirection w:val="btLr"/>
            <w:vAlign w:val="center"/>
          </w:tcPr>
          <w:p w14:paraId="411A1AFE" w14:textId="77777777" w:rsidR="008A7B04" w:rsidRPr="00685537" w:rsidRDefault="008A7B04" w:rsidP="00227FFD">
            <w:pPr>
              <w:ind w:left="113" w:right="113"/>
              <w:jc w:val="center"/>
              <w:rPr>
                <w:rFonts w:cs="Calibri"/>
                <w:b/>
              </w:rPr>
            </w:pPr>
            <w:r w:rsidRPr="00685537">
              <w:rPr>
                <w:rFonts w:cs="Calibri"/>
                <w:b/>
              </w:rPr>
              <w:t>Project</w:t>
            </w:r>
          </w:p>
        </w:tc>
        <w:tc>
          <w:tcPr>
            <w:tcW w:w="921" w:type="dxa"/>
            <w:vMerge w:val="restart"/>
            <w:tcBorders>
              <w:left w:val="double" w:sz="4" w:space="0" w:color="auto"/>
            </w:tcBorders>
            <w:textDirection w:val="btLr"/>
          </w:tcPr>
          <w:p w14:paraId="218A5CDD" w14:textId="77777777" w:rsidR="008A7B04" w:rsidRPr="00685537" w:rsidRDefault="008A7B04" w:rsidP="00227FFD">
            <w:pPr>
              <w:ind w:left="113" w:right="113"/>
              <w:jc w:val="center"/>
              <w:rPr>
                <w:rFonts w:cs="Calibri"/>
                <w:b/>
                <w:bCs/>
              </w:rPr>
            </w:pPr>
            <w:r w:rsidRPr="00685537">
              <w:rPr>
                <w:rFonts w:cs="Calibri"/>
                <w:b/>
                <w:bCs/>
              </w:rPr>
              <w:t>My Marks</w:t>
            </w:r>
          </w:p>
        </w:tc>
      </w:tr>
      <w:tr w:rsidR="008A7B04" w:rsidRPr="00685537" w14:paraId="510B23A8" w14:textId="77777777" w:rsidTr="007B240B">
        <w:trPr>
          <w:cantSplit/>
          <w:trHeight w:val="568"/>
        </w:trPr>
        <w:tc>
          <w:tcPr>
            <w:tcW w:w="6260" w:type="dxa"/>
            <w:vMerge/>
            <w:vAlign w:val="center"/>
          </w:tcPr>
          <w:p w14:paraId="6ADB6B8C" w14:textId="77777777" w:rsidR="008A7B04" w:rsidRPr="00685537" w:rsidRDefault="008A7B04" w:rsidP="00227FFD">
            <w:pPr>
              <w:jc w:val="center"/>
              <w:rPr>
                <w:rFonts w:cs="Calibri"/>
                <w:b/>
              </w:rPr>
            </w:pPr>
          </w:p>
        </w:tc>
        <w:tc>
          <w:tcPr>
            <w:tcW w:w="1229" w:type="dxa"/>
            <w:vMerge/>
          </w:tcPr>
          <w:p w14:paraId="7EB9D231" w14:textId="77777777" w:rsidR="008A7B04" w:rsidRPr="00685537" w:rsidRDefault="008A7B04" w:rsidP="00227FFD">
            <w:pPr>
              <w:jc w:val="center"/>
              <w:rPr>
                <w:rFonts w:cs="Calibri"/>
                <w:b/>
              </w:rPr>
            </w:pPr>
          </w:p>
        </w:tc>
        <w:tc>
          <w:tcPr>
            <w:tcW w:w="768" w:type="dxa"/>
            <w:vAlign w:val="center"/>
          </w:tcPr>
          <w:p w14:paraId="39C19737" w14:textId="77777777" w:rsidR="008A7B04" w:rsidRPr="00685537" w:rsidRDefault="008A7B04" w:rsidP="00227FFD">
            <w:pPr>
              <w:jc w:val="center"/>
              <w:rPr>
                <w:rFonts w:cs="Calibri"/>
                <w:b/>
              </w:rPr>
            </w:pPr>
            <w:r w:rsidRPr="00685537">
              <w:rPr>
                <w:rFonts w:cs="Calibri"/>
                <w:b/>
              </w:rPr>
              <w:t>30%</w:t>
            </w:r>
          </w:p>
        </w:tc>
        <w:tc>
          <w:tcPr>
            <w:tcW w:w="767" w:type="dxa"/>
            <w:vAlign w:val="center"/>
          </w:tcPr>
          <w:p w14:paraId="52D2E4BB" w14:textId="77777777" w:rsidR="008A7B04" w:rsidRPr="00685537" w:rsidRDefault="008A7B04" w:rsidP="00227FFD">
            <w:pPr>
              <w:jc w:val="center"/>
              <w:rPr>
                <w:rFonts w:cs="Calibri"/>
                <w:b/>
              </w:rPr>
            </w:pPr>
            <w:r w:rsidRPr="00685537">
              <w:rPr>
                <w:rFonts w:cs="Calibri"/>
                <w:b/>
              </w:rPr>
              <w:t>40%</w:t>
            </w:r>
          </w:p>
        </w:tc>
        <w:tc>
          <w:tcPr>
            <w:tcW w:w="922" w:type="dxa"/>
            <w:shd w:val="clear" w:color="auto" w:fill="auto"/>
            <w:vAlign w:val="center"/>
          </w:tcPr>
          <w:p w14:paraId="7F9DCC45" w14:textId="77777777" w:rsidR="008A7B04" w:rsidRPr="00685537" w:rsidRDefault="008A7B04" w:rsidP="00227FFD">
            <w:pPr>
              <w:jc w:val="center"/>
              <w:rPr>
                <w:rFonts w:cs="Calibri"/>
                <w:b/>
              </w:rPr>
            </w:pPr>
            <w:r w:rsidRPr="00685537">
              <w:rPr>
                <w:rFonts w:cs="Calibri"/>
                <w:b/>
              </w:rPr>
              <w:t>30%</w:t>
            </w:r>
          </w:p>
        </w:tc>
        <w:tc>
          <w:tcPr>
            <w:tcW w:w="921" w:type="dxa"/>
            <w:vMerge/>
            <w:tcBorders>
              <w:left w:val="double" w:sz="4" w:space="0" w:color="auto"/>
            </w:tcBorders>
            <w:textDirection w:val="btLr"/>
          </w:tcPr>
          <w:p w14:paraId="63B27A4F" w14:textId="77777777" w:rsidR="008A7B04" w:rsidRPr="00685537" w:rsidRDefault="008A7B04" w:rsidP="00227FFD">
            <w:pPr>
              <w:ind w:left="113" w:right="113"/>
              <w:jc w:val="center"/>
              <w:rPr>
                <w:rFonts w:cs="Calibri"/>
              </w:rPr>
            </w:pPr>
          </w:p>
        </w:tc>
      </w:tr>
      <w:tr w:rsidR="008A7B04" w:rsidRPr="00685537" w14:paraId="587A8FDA" w14:textId="77777777" w:rsidTr="008A7B04">
        <w:trPr>
          <w:trHeight w:val="419"/>
        </w:trPr>
        <w:tc>
          <w:tcPr>
            <w:tcW w:w="6260" w:type="dxa"/>
            <w:tcBorders>
              <w:bottom w:val="nil"/>
            </w:tcBorders>
            <w:vAlign w:val="center"/>
          </w:tcPr>
          <w:p w14:paraId="3363C0A5" w14:textId="77777777" w:rsidR="008A7B04" w:rsidRPr="00685537" w:rsidRDefault="008A7B04" w:rsidP="00227FFD">
            <w:pPr>
              <w:rPr>
                <w:rFonts w:cs="Calibri"/>
                <w:b/>
              </w:rPr>
            </w:pPr>
            <w:bookmarkStart w:id="14" w:name="_Hlk58499768"/>
            <w:r w:rsidRPr="00685537">
              <w:rPr>
                <w:rFonts w:cs="Calibri"/>
                <w:b/>
              </w:rPr>
              <w:t>Task 1 Unit 2</w:t>
            </w:r>
          </w:p>
          <w:p w14:paraId="14E240E7" w14:textId="77777777" w:rsidR="008A7B04" w:rsidRPr="00685537" w:rsidRDefault="008A7B04" w:rsidP="00227FFD">
            <w:pPr>
              <w:rPr>
                <w:rFonts w:cs="Calibri"/>
              </w:rPr>
            </w:pPr>
            <w:r w:rsidRPr="00685537">
              <w:rPr>
                <w:rFonts w:cs="Calibri"/>
              </w:rPr>
              <w:t>Response topic test: Biological Influences and Research Methods</w:t>
            </w:r>
          </w:p>
        </w:tc>
        <w:tc>
          <w:tcPr>
            <w:tcW w:w="1229" w:type="dxa"/>
            <w:tcBorders>
              <w:bottom w:val="nil"/>
            </w:tcBorders>
            <w:vAlign w:val="center"/>
          </w:tcPr>
          <w:p w14:paraId="46E091EB" w14:textId="77777777" w:rsidR="008A7B04" w:rsidRPr="00685537" w:rsidRDefault="008A7B04" w:rsidP="00227FFD">
            <w:pPr>
              <w:jc w:val="center"/>
              <w:rPr>
                <w:rFonts w:cs="Calibri"/>
                <w:lang w:val="en-US"/>
              </w:rPr>
            </w:pPr>
            <w:r w:rsidRPr="00685537">
              <w:rPr>
                <w:rFonts w:cs="Calibri"/>
                <w:lang w:val="en-US"/>
              </w:rPr>
              <w:t>T1 Wk4</w:t>
            </w:r>
          </w:p>
        </w:tc>
        <w:tc>
          <w:tcPr>
            <w:tcW w:w="768" w:type="dxa"/>
            <w:tcBorders>
              <w:bottom w:val="nil"/>
            </w:tcBorders>
            <w:vAlign w:val="center"/>
          </w:tcPr>
          <w:p w14:paraId="304AC076" w14:textId="77777777" w:rsidR="008A7B04" w:rsidRPr="00685537" w:rsidRDefault="008A7B04" w:rsidP="00227FFD">
            <w:pPr>
              <w:rPr>
                <w:rFonts w:cs="Calibri"/>
                <w:lang w:val="en-US"/>
              </w:rPr>
            </w:pPr>
          </w:p>
        </w:tc>
        <w:tc>
          <w:tcPr>
            <w:tcW w:w="767" w:type="dxa"/>
            <w:vAlign w:val="center"/>
          </w:tcPr>
          <w:p w14:paraId="3EC62B69" w14:textId="77777777" w:rsidR="008A7B04" w:rsidRPr="00685537" w:rsidRDefault="008A7B04" w:rsidP="00227FFD">
            <w:pPr>
              <w:jc w:val="center"/>
              <w:rPr>
                <w:rFonts w:cs="Calibri"/>
                <w:lang w:val="en-US"/>
              </w:rPr>
            </w:pPr>
            <w:r w:rsidRPr="00685537">
              <w:rPr>
                <w:rFonts w:cs="Calibri"/>
                <w:lang w:val="en-US"/>
              </w:rPr>
              <w:t>5%</w:t>
            </w:r>
          </w:p>
        </w:tc>
        <w:tc>
          <w:tcPr>
            <w:tcW w:w="922" w:type="dxa"/>
            <w:vAlign w:val="center"/>
          </w:tcPr>
          <w:p w14:paraId="537C2BFE" w14:textId="77777777" w:rsidR="008A7B04" w:rsidRPr="00685537" w:rsidRDefault="008A7B04" w:rsidP="00227FFD">
            <w:pPr>
              <w:rPr>
                <w:rFonts w:cs="Calibri"/>
                <w:lang w:val="en-US"/>
              </w:rPr>
            </w:pPr>
          </w:p>
        </w:tc>
        <w:tc>
          <w:tcPr>
            <w:tcW w:w="921" w:type="dxa"/>
            <w:tcBorders>
              <w:left w:val="double" w:sz="4" w:space="0" w:color="auto"/>
            </w:tcBorders>
          </w:tcPr>
          <w:p w14:paraId="5DB088BD" w14:textId="77777777" w:rsidR="008A7B04" w:rsidRPr="00685537" w:rsidRDefault="008A7B04" w:rsidP="00227FFD">
            <w:pPr>
              <w:jc w:val="center"/>
              <w:rPr>
                <w:rFonts w:cs="Calibri"/>
                <w:lang w:val="en-US"/>
              </w:rPr>
            </w:pPr>
          </w:p>
        </w:tc>
      </w:tr>
      <w:tr w:rsidR="008A7B04" w:rsidRPr="00685537" w14:paraId="096D64C6" w14:textId="77777777" w:rsidTr="008A7B04">
        <w:trPr>
          <w:trHeight w:val="616"/>
        </w:trPr>
        <w:tc>
          <w:tcPr>
            <w:tcW w:w="6260" w:type="dxa"/>
            <w:tcBorders>
              <w:bottom w:val="nil"/>
            </w:tcBorders>
            <w:vAlign w:val="center"/>
          </w:tcPr>
          <w:p w14:paraId="70ED8C30" w14:textId="77777777" w:rsidR="008A7B04" w:rsidRPr="00685537" w:rsidRDefault="008A7B04" w:rsidP="00227FFD">
            <w:pPr>
              <w:rPr>
                <w:rFonts w:cs="Calibri"/>
                <w:b/>
              </w:rPr>
            </w:pPr>
            <w:r w:rsidRPr="00685537">
              <w:rPr>
                <w:rFonts w:cs="Calibri"/>
                <w:b/>
              </w:rPr>
              <w:t>Task 2 Unit 2</w:t>
            </w:r>
          </w:p>
          <w:p w14:paraId="64280027" w14:textId="0572FE6C" w:rsidR="008A7B04" w:rsidRPr="00685537" w:rsidRDefault="008A7B04" w:rsidP="00227FFD">
            <w:pPr>
              <w:rPr>
                <w:rFonts w:cs="Calibri"/>
              </w:rPr>
            </w:pPr>
            <w:r w:rsidRPr="00685537">
              <w:rPr>
                <w:rFonts w:cs="Calibri"/>
              </w:rPr>
              <w:t xml:space="preserve">Investigation: </w:t>
            </w:r>
            <w:r w:rsidR="007B240B">
              <w:rPr>
                <w:rFonts w:cs="Calibri"/>
              </w:rPr>
              <w:t xml:space="preserve">Factors </w:t>
            </w:r>
            <w:r w:rsidRPr="00685537">
              <w:rPr>
                <w:rFonts w:cs="Calibri"/>
              </w:rPr>
              <w:t>that impact behaviour, thought and emotion</w:t>
            </w:r>
          </w:p>
        </w:tc>
        <w:tc>
          <w:tcPr>
            <w:tcW w:w="1229" w:type="dxa"/>
            <w:tcBorders>
              <w:bottom w:val="nil"/>
            </w:tcBorders>
            <w:vAlign w:val="center"/>
          </w:tcPr>
          <w:p w14:paraId="6D9AB59A" w14:textId="77777777" w:rsidR="008A7B04" w:rsidRPr="00685537" w:rsidRDefault="008A7B04" w:rsidP="00227FFD">
            <w:pPr>
              <w:jc w:val="center"/>
              <w:rPr>
                <w:rFonts w:cs="Calibri"/>
                <w:lang w:val="en-US"/>
              </w:rPr>
            </w:pPr>
            <w:r w:rsidRPr="00685537">
              <w:rPr>
                <w:rFonts w:cs="Calibri"/>
                <w:lang w:val="en-US"/>
              </w:rPr>
              <w:t>T1 Wk8</w:t>
            </w:r>
          </w:p>
        </w:tc>
        <w:tc>
          <w:tcPr>
            <w:tcW w:w="768" w:type="dxa"/>
            <w:tcBorders>
              <w:bottom w:val="nil"/>
            </w:tcBorders>
            <w:vAlign w:val="center"/>
          </w:tcPr>
          <w:p w14:paraId="6335C230" w14:textId="77777777" w:rsidR="008A7B04" w:rsidRPr="00685537" w:rsidRDefault="008A7B04" w:rsidP="00227FFD">
            <w:pPr>
              <w:jc w:val="center"/>
              <w:rPr>
                <w:rFonts w:cs="Calibri"/>
                <w:lang w:val="en-US"/>
              </w:rPr>
            </w:pPr>
            <w:r w:rsidRPr="00685537">
              <w:rPr>
                <w:rFonts w:cs="Calibri"/>
                <w:lang w:val="en-US"/>
              </w:rPr>
              <w:t>5%</w:t>
            </w:r>
          </w:p>
        </w:tc>
        <w:tc>
          <w:tcPr>
            <w:tcW w:w="767" w:type="dxa"/>
            <w:vAlign w:val="center"/>
          </w:tcPr>
          <w:p w14:paraId="2067A559" w14:textId="77777777" w:rsidR="008A7B04" w:rsidRPr="00685537" w:rsidRDefault="008A7B04" w:rsidP="00227FFD">
            <w:pPr>
              <w:jc w:val="center"/>
              <w:rPr>
                <w:rFonts w:cs="Calibri"/>
                <w:lang w:val="en-US"/>
              </w:rPr>
            </w:pPr>
          </w:p>
        </w:tc>
        <w:tc>
          <w:tcPr>
            <w:tcW w:w="922" w:type="dxa"/>
            <w:vAlign w:val="center"/>
          </w:tcPr>
          <w:p w14:paraId="433F0F1D" w14:textId="77777777" w:rsidR="008A7B04" w:rsidRPr="00685537" w:rsidRDefault="008A7B04" w:rsidP="00227FFD">
            <w:pPr>
              <w:jc w:val="center"/>
              <w:rPr>
                <w:rFonts w:cs="Calibri"/>
                <w:lang w:val="en-US"/>
              </w:rPr>
            </w:pPr>
          </w:p>
        </w:tc>
        <w:tc>
          <w:tcPr>
            <w:tcW w:w="921" w:type="dxa"/>
            <w:tcBorders>
              <w:left w:val="double" w:sz="4" w:space="0" w:color="auto"/>
            </w:tcBorders>
          </w:tcPr>
          <w:p w14:paraId="6533A5D2" w14:textId="77777777" w:rsidR="008A7B04" w:rsidRPr="00685537" w:rsidRDefault="008A7B04" w:rsidP="00227FFD">
            <w:pPr>
              <w:jc w:val="center"/>
              <w:rPr>
                <w:rFonts w:cs="Calibri"/>
                <w:lang w:val="en-US"/>
              </w:rPr>
            </w:pPr>
          </w:p>
        </w:tc>
      </w:tr>
      <w:tr w:rsidR="008A7B04" w:rsidRPr="00685537" w14:paraId="244CA574" w14:textId="77777777" w:rsidTr="008A7B04">
        <w:trPr>
          <w:trHeight w:val="419"/>
        </w:trPr>
        <w:tc>
          <w:tcPr>
            <w:tcW w:w="6260" w:type="dxa"/>
            <w:tcBorders>
              <w:bottom w:val="nil"/>
            </w:tcBorders>
            <w:vAlign w:val="center"/>
          </w:tcPr>
          <w:p w14:paraId="44BFC098" w14:textId="77777777" w:rsidR="008A7B04" w:rsidRPr="00685537" w:rsidRDefault="008A7B04" w:rsidP="00227FFD">
            <w:pPr>
              <w:rPr>
                <w:rFonts w:cs="Calibri"/>
                <w:b/>
              </w:rPr>
            </w:pPr>
            <w:r w:rsidRPr="00685537">
              <w:rPr>
                <w:rFonts w:cs="Calibri"/>
                <w:b/>
              </w:rPr>
              <w:t>Task 3 Unit 1</w:t>
            </w:r>
          </w:p>
          <w:p w14:paraId="0B4C57B2" w14:textId="77777777" w:rsidR="008A7B04" w:rsidRPr="00685537" w:rsidRDefault="008A7B04" w:rsidP="00227FFD">
            <w:pPr>
              <w:rPr>
                <w:rFonts w:cs="Calibri"/>
                <w:b/>
              </w:rPr>
            </w:pPr>
            <w:r w:rsidRPr="00685537">
              <w:rPr>
                <w:rFonts w:cs="Calibri"/>
              </w:rPr>
              <w:t>Project Poster: Cognition (Intelligence)</w:t>
            </w:r>
          </w:p>
        </w:tc>
        <w:tc>
          <w:tcPr>
            <w:tcW w:w="1229" w:type="dxa"/>
            <w:tcBorders>
              <w:bottom w:val="nil"/>
            </w:tcBorders>
            <w:vAlign w:val="center"/>
          </w:tcPr>
          <w:p w14:paraId="0ACCFE4A" w14:textId="77777777" w:rsidR="008A7B04" w:rsidRPr="00685537" w:rsidRDefault="008A7B04" w:rsidP="00227FFD">
            <w:pPr>
              <w:jc w:val="center"/>
              <w:rPr>
                <w:rFonts w:cs="Calibri"/>
                <w:lang w:val="en-US"/>
              </w:rPr>
            </w:pPr>
            <w:r w:rsidRPr="00685537">
              <w:rPr>
                <w:rFonts w:cs="Calibri"/>
                <w:lang w:val="en-US"/>
              </w:rPr>
              <w:t>T1 Wk9</w:t>
            </w:r>
          </w:p>
        </w:tc>
        <w:tc>
          <w:tcPr>
            <w:tcW w:w="768" w:type="dxa"/>
            <w:tcBorders>
              <w:bottom w:val="nil"/>
            </w:tcBorders>
            <w:vAlign w:val="center"/>
          </w:tcPr>
          <w:p w14:paraId="75442051" w14:textId="77777777" w:rsidR="008A7B04" w:rsidRPr="00685537" w:rsidRDefault="008A7B04" w:rsidP="00227FFD">
            <w:pPr>
              <w:jc w:val="center"/>
              <w:rPr>
                <w:rFonts w:cs="Calibri"/>
                <w:lang w:val="en-US"/>
              </w:rPr>
            </w:pPr>
          </w:p>
        </w:tc>
        <w:tc>
          <w:tcPr>
            <w:tcW w:w="767" w:type="dxa"/>
            <w:vAlign w:val="center"/>
          </w:tcPr>
          <w:p w14:paraId="5198AF8C" w14:textId="77777777" w:rsidR="008A7B04" w:rsidRPr="00685537" w:rsidRDefault="008A7B04" w:rsidP="00227FFD">
            <w:pPr>
              <w:jc w:val="center"/>
              <w:rPr>
                <w:rFonts w:cs="Calibri"/>
                <w:lang w:val="en-US"/>
              </w:rPr>
            </w:pPr>
          </w:p>
        </w:tc>
        <w:tc>
          <w:tcPr>
            <w:tcW w:w="922" w:type="dxa"/>
            <w:vAlign w:val="center"/>
          </w:tcPr>
          <w:p w14:paraId="69936BE4" w14:textId="77777777" w:rsidR="008A7B04" w:rsidRPr="00685537" w:rsidRDefault="008A7B04" w:rsidP="00227FFD">
            <w:pPr>
              <w:jc w:val="center"/>
              <w:rPr>
                <w:rFonts w:cs="Calibri"/>
                <w:lang w:val="en-US"/>
              </w:rPr>
            </w:pPr>
            <w:r w:rsidRPr="00685537">
              <w:rPr>
                <w:rFonts w:cs="Calibri"/>
                <w:lang w:val="en-US"/>
              </w:rPr>
              <w:t xml:space="preserve"> </w:t>
            </w:r>
          </w:p>
          <w:p w14:paraId="579F0875" w14:textId="6C6E365F" w:rsidR="008A7B04" w:rsidRPr="00685537" w:rsidRDefault="005A0FA2" w:rsidP="00227FFD">
            <w:pPr>
              <w:jc w:val="center"/>
              <w:rPr>
                <w:rFonts w:cs="Calibri"/>
                <w:lang w:val="en-US"/>
              </w:rPr>
            </w:pPr>
            <w:r>
              <w:rPr>
                <w:rFonts w:cs="Calibri"/>
                <w:lang w:val="en-US"/>
              </w:rPr>
              <w:t>10</w:t>
            </w:r>
            <w:r w:rsidR="008A7B04" w:rsidRPr="00685537">
              <w:rPr>
                <w:rFonts w:cs="Calibri"/>
                <w:lang w:val="en-US"/>
              </w:rPr>
              <w:t>%</w:t>
            </w:r>
          </w:p>
        </w:tc>
        <w:tc>
          <w:tcPr>
            <w:tcW w:w="921" w:type="dxa"/>
            <w:tcBorders>
              <w:left w:val="double" w:sz="4" w:space="0" w:color="auto"/>
            </w:tcBorders>
          </w:tcPr>
          <w:p w14:paraId="0B14494C" w14:textId="77777777" w:rsidR="008A7B04" w:rsidRPr="00685537" w:rsidRDefault="008A7B04" w:rsidP="00227FFD">
            <w:pPr>
              <w:jc w:val="center"/>
              <w:rPr>
                <w:rFonts w:cs="Calibri"/>
                <w:lang w:val="en-US"/>
              </w:rPr>
            </w:pPr>
          </w:p>
        </w:tc>
      </w:tr>
      <w:tr w:rsidR="008A7B04" w:rsidRPr="00685537" w14:paraId="27341CE2" w14:textId="77777777" w:rsidTr="008A7B04">
        <w:trPr>
          <w:trHeight w:val="410"/>
        </w:trPr>
        <w:tc>
          <w:tcPr>
            <w:tcW w:w="6260" w:type="dxa"/>
            <w:tcBorders>
              <w:bottom w:val="nil"/>
            </w:tcBorders>
            <w:vAlign w:val="center"/>
          </w:tcPr>
          <w:p w14:paraId="2B741980" w14:textId="77777777" w:rsidR="008A7B04" w:rsidRPr="00685537" w:rsidRDefault="008A7B04" w:rsidP="00227FFD">
            <w:pPr>
              <w:rPr>
                <w:rFonts w:cs="Calibri"/>
                <w:b/>
              </w:rPr>
            </w:pPr>
            <w:r w:rsidRPr="00685537">
              <w:rPr>
                <w:rFonts w:cs="Calibri"/>
                <w:b/>
              </w:rPr>
              <w:t xml:space="preserve">Task 4 Unit 1 </w:t>
            </w:r>
          </w:p>
          <w:p w14:paraId="20030C7C" w14:textId="77777777" w:rsidR="008A7B04" w:rsidRPr="00685537" w:rsidRDefault="008A7B04" w:rsidP="00227FFD">
            <w:pPr>
              <w:rPr>
                <w:rFonts w:cs="Calibri"/>
              </w:rPr>
            </w:pPr>
            <w:r w:rsidRPr="00685537">
              <w:rPr>
                <w:rFonts w:cs="Calibri"/>
              </w:rPr>
              <w:t xml:space="preserve">Project Research Task and presentation: Relational Influences </w:t>
            </w:r>
          </w:p>
        </w:tc>
        <w:tc>
          <w:tcPr>
            <w:tcW w:w="1229" w:type="dxa"/>
            <w:tcBorders>
              <w:bottom w:val="nil"/>
            </w:tcBorders>
            <w:vAlign w:val="center"/>
          </w:tcPr>
          <w:p w14:paraId="3002A160" w14:textId="77777777" w:rsidR="008A7B04" w:rsidRPr="00685537" w:rsidRDefault="008A7B04" w:rsidP="00227FFD">
            <w:pPr>
              <w:jc w:val="center"/>
              <w:rPr>
                <w:rFonts w:cs="Calibri"/>
                <w:lang w:val="en-US"/>
              </w:rPr>
            </w:pPr>
            <w:r w:rsidRPr="00685537">
              <w:rPr>
                <w:rFonts w:cs="Calibri"/>
                <w:lang w:val="en-US"/>
              </w:rPr>
              <w:t>T2 Wk2</w:t>
            </w:r>
          </w:p>
        </w:tc>
        <w:tc>
          <w:tcPr>
            <w:tcW w:w="768" w:type="dxa"/>
            <w:tcBorders>
              <w:bottom w:val="nil"/>
            </w:tcBorders>
            <w:vAlign w:val="center"/>
          </w:tcPr>
          <w:p w14:paraId="6FF5BFC8" w14:textId="77777777" w:rsidR="008A7B04" w:rsidRPr="00685537" w:rsidRDefault="008A7B04" w:rsidP="00227FFD">
            <w:pPr>
              <w:jc w:val="center"/>
              <w:rPr>
                <w:rFonts w:cs="Calibri"/>
                <w:lang w:val="en-US"/>
              </w:rPr>
            </w:pPr>
          </w:p>
        </w:tc>
        <w:tc>
          <w:tcPr>
            <w:tcW w:w="767" w:type="dxa"/>
            <w:vAlign w:val="center"/>
          </w:tcPr>
          <w:p w14:paraId="41CB48AD" w14:textId="77777777" w:rsidR="008A7B04" w:rsidRPr="00685537" w:rsidRDefault="008A7B04" w:rsidP="00227FFD">
            <w:pPr>
              <w:jc w:val="center"/>
              <w:rPr>
                <w:rFonts w:cs="Calibri"/>
                <w:lang w:val="en-US"/>
              </w:rPr>
            </w:pPr>
          </w:p>
        </w:tc>
        <w:tc>
          <w:tcPr>
            <w:tcW w:w="922" w:type="dxa"/>
            <w:vAlign w:val="center"/>
          </w:tcPr>
          <w:p w14:paraId="2EAFF9C7" w14:textId="47350BFF" w:rsidR="008A7B04" w:rsidRPr="00685537" w:rsidRDefault="005A0FA2" w:rsidP="00227FFD">
            <w:pPr>
              <w:jc w:val="center"/>
              <w:rPr>
                <w:rFonts w:cs="Calibri"/>
                <w:lang w:val="en-US"/>
              </w:rPr>
            </w:pPr>
            <w:r>
              <w:rPr>
                <w:rFonts w:cs="Calibri"/>
                <w:lang w:val="en-US"/>
              </w:rPr>
              <w:t>10</w:t>
            </w:r>
            <w:r w:rsidR="008A7B04" w:rsidRPr="00685537">
              <w:rPr>
                <w:rFonts w:cs="Calibri"/>
                <w:lang w:val="en-US"/>
              </w:rPr>
              <w:t>%</w:t>
            </w:r>
          </w:p>
        </w:tc>
        <w:tc>
          <w:tcPr>
            <w:tcW w:w="921" w:type="dxa"/>
            <w:tcBorders>
              <w:left w:val="double" w:sz="4" w:space="0" w:color="auto"/>
            </w:tcBorders>
          </w:tcPr>
          <w:p w14:paraId="300E1478" w14:textId="77777777" w:rsidR="008A7B04" w:rsidRPr="00685537" w:rsidRDefault="008A7B04" w:rsidP="00227FFD">
            <w:pPr>
              <w:jc w:val="center"/>
              <w:rPr>
                <w:rFonts w:cs="Calibri"/>
                <w:lang w:val="en-US"/>
              </w:rPr>
            </w:pPr>
          </w:p>
        </w:tc>
      </w:tr>
      <w:tr w:rsidR="008A7B04" w:rsidRPr="00685537" w14:paraId="348CB5EF" w14:textId="77777777" w:rsidTr="008A7B04">
        <w:trPr>
          <w:trHeight w:val="625"/>
        </w:trPr>
        <w:tc>
          <w:tcPr>
            <w:tcW w:w="6260" w:type="dxa"/>
            <w:tcBorders>
              <w:bottom w:val="nil"/>
            </w:tcBorders>
            <w:vAlign w:val="center"/>
          </w:tcPr>
          <w:p w14:paraId="1544C30D" w14:textId="77777777" w:rsidR="008A7B04" w:rsidRPr="00685537" w:rsidRDefault="008A7B04" w:rsidP="00227FFD">
            <w:pPr>
              <w:rPr>
                <w:rFonts w:cs="Calibri"/>
                <w:b/>
              </w:rPr>
            </w:pPr>
            <w:r w:rsidRPr="00685537">
              <w:rPr>
                <w:rFonts w:cs="Calibri"/>
                <w:b/>
              </w:rPr>
              <w:t xml:space="preserve">Task 5 – </w:t>
            </w:r>
            <w:r w:rsidRPr="00685537">
              <w:rPr>
                <w:rFonts w:cs="Calibri"/>
                <w:b/>
                <w:color w:val="FF0000"/>
              </w:rPr>
              <w:t>Internally Set Task (IST) Unit 1</w:t>
            </w:r>
          </w:p>
          <w:p w14:paraId="09FB7F00" w14:textId="77777777" w:rsidR="008A7B04" w:rsidRPr="00685537" w:rsidRDefault="008A7B04" w:rsidP="00227FFD">
            <w:pPr>
              <w:rPr>
                <w:rFonts w:cs="Calibri"/>
                <w:b/>
              </w:rPr>
            </w:pPr>
            <w:r w:rsidRPr="00685537">
              <w:rPr>
                <w:rFonts w:cs="Calibri"/>
              </w:rPr>
              <w:t>Response Topic test: Cognition, Relational Influences and Research Methods</w:t>
            </w:r>
          </w:p>
        </w:tc>
        <w:tc>
          <w:tcPr>
            <w:tcW w:w="1229" w:type="dxa"/>
            <w:tcBorders>
              <w:bottom w:val="nil"/>
            </w:tcBorders>
            <w:vAlign w:val="center"/>
          </w:tcPr>
          <w:p w14:paraId="1043DC19" w14:textId="77777777" w:rsidR="008A7B04" w:rsidRPr="00685537" w:rsidRDefault="008A7B04" w:rsidP="00227FFD">
            <w:pPr>
              <w:jc w:val="center"/>
              <w:rPr>
                <w:rFonts w:cs="Calibri"/>
                <w:lang w:val="en-US"/>
              </w:rPr>
            </w:pPr>
            <w:r w:rsidRPr="00685537">
              <w:rPr>
                <w:rFonts w:cs="Calibri"/>
                <w:lang w:val="en-US"/>
              </w:rPr>
              <w:t>T2 Wk4</w:t>
            </w:r>
          </w:p>
        </w:tc>
        <w:tc>
          <w:tcPr>
            <w:tcW w:w="768" w:type="dxa"/>
            <w:tcBorders>
              <w:bottom w:val="nil"/>
            </w:tcBorders>
            <w:vAlign w:val="center"/>
          </w:tcPr>
          <w:p w14:paraId="165F6E4C" w14:textId="77777777" w:rsidR="008A7B04" w:rsidRPr="00685537" w:rsidRDefault="008A7B04" w:rsidP="00227FFD">
            <w:pPr>
              <w:jc w:val="center"/>
              <w:rPr>
                <w:rFonts w:cs="Calibri"/>
                <w:lang w:val="en-US"/>
              </w:rPr>
            </w:pPr>
          </w:p>
        </w:tc>
        <w:tc>
          <w:tcPr>
            <w:tcW w:w="767" w:type="dxa"/>
            <w:vAlign w:val="center"/>
          </w:tcPr>
          <w:p w14:paraId="66170A76" w14:textId="1741E889" w:rsidR="008A7B04" w:rsidRPr="00685537" w:rsidRDefault="005A0FA2" w:rsidP="00227FFD">
            <w:pPr>
              <w:jc w:val="center"/>
              <w:rPr>
                <w:rFonts w:cs="Calibri"/>
                <w:lang w:val="en-US"/>
              </w:rPr>
            </w:pPr>
            <w:r>
              <w:rPr>
                <w:rFonts w:cs="Calibri"/>
                <w:lang w:val="en-US"/>
              </w:rPr>
              <w:t>13</w:t>
            </w:r>
            <w:r w:rsidR="008A7B04" w:rsidRPr="00685537">
              <w:rPr>
                <w:rFonts w:cs="Calibri"/>
                <w:lang w:val="en-US"/>
              </w:rPr>
              <w:t>%</w:t>
            </w:r>
          </w:p>
        </w:tc>
        <w:tc>
          <w:tcPr>
            <w:tcW w:w="922" w:type="dxa"/>
            <w:vAlign w:val="center"/>
          </w:tcPr>
          <w:p w14:paraId="1CF93B31" w14:textId="77777777" w:rsidR="008A7B04" w:rsidRPr="00685537" w:rsidRDefault="008A7B04" w:rsidP="00227FFD">
            <w:pPr>
              <w:jc w:val="center"/>
              <w:rPr>
                <w:rFonts w:cs="Calibri"/>
                <w:lang w:val="en-US"/>
              </w:rPr>
            </w:pPr>
          </w:p>
        </w:tc>
        <w:tc>
          <w:tcPr>
            <w:tcW w:w="921" w:type="dxa"/>
            <w:tcBorders>
              <w:left w:val="double" w:sz="4" w:space="0" w:color="auto"/>
            </w:tcBorders>
          </w:tcPr>
          <w:p w14:paraId="206096FA" w14:textId="77777777" w:rsidR="008A7B04" w:rsidRPr="00685537" w:rsidRDefault="008A7B04" w:rsidP="00227FFD">
            <w:pPr>
              <w:jc w:val="center"/>
              <w:rPr>
                <w:rFonts w:cs="Calibri"/>
                <w:lang w:val="en-US"/>
              </w:rPr>
            </w:pPr>
          </w:p>
        </w:tc>
      </w:tr>
      <w:tr w:rsidR="008A7B04" w:rsidRPr="00685537" w14:paraId="30FAFB4C" w14:textId="77777777" w:rsidTr="008A7B04">
        <w:trPr>
          <w:trHeight w:val="410"/>
        </w:trPr>
        <w:tc>
          <w:tcPr>
            <w:tcW w:w="6260" w:type="dxa"/>
            <w:tcBorders>
              <w:bottom w:val="nil"/>
            </w:tcBorders>
            <w:vAlign w:val="center"/>
          </w:tcPr>
          <w:p w14:paraId="152C65BF" w14:textId="77777777" w:rsidR="008A7B04" w:rsidRPr="00685537" w:rsidRDefault="008A7B04" w:rsidP="00227FFD">
            <w:pPr>
              <w:rPr>
                <w:rFonts w:cs="Calibri"/>
                <w:b/>
              </w:rPr>
            </w:pPr>
            <w:r w:rsidRPr="00685537">
              <w:rPr>
                <w:rFonts w:cs="Calibri"/>
                <w:b/>
              </w:rPr>
              <w:t>Task 6 Unit 1</w:t>
            </w:r>
          </w:p>
          <w:p w14:paraId="634814A5" w14:textId="77777777" w:rsidR="008A7B04" w:rsidRPr="00685537" w:rsidRDefault="008A7B04" w:rsidP="00227FFD">
            <w:pPr>
              <w:rPr>
                <w:rFonts w:cs="Calibri"/>
                <w:bCs/>
              </w:rPr>
            </w:pPr>
            <w:r w:rsidRPr="00685537">
              <w:rPr>
                <w:rFonts w:cs="Calibri"/>
                <w:bCs/>
              </w:rPr>
              <w:t>Project: Oral Presentation - Communication</w:t>
            </w:r>
          </w:p>
        </w:tc>
        <w:tc>
          <w:tcPr>
            <w:tcW w:w="1229" w:type="dxa"/>
            <w:tcBorders>
              <w:bottom w:val="nil"/>
            </w:tcBorders>
            <w:vAlign w:val="center"/>
          </w:tcPr>
          <w:p w14:paraId="5F4CE9FD" w14:textId="77777777" w:rsidR="008A7B04" w:rsidRPr="00685537" w:rsidRDefault="008A7B04" w:rsidP="00227FFD">
            <w:pPr>
              <w:jc w:val="center"/>
              <w:rPr>
                <w:rFonts w:cs="Calibri"/>
                <w:lang w:val="en-US"/>
              </w:rPr>
            </w:pPr>
            <w:r w:rsidRPr="00685537">
              <w:rPr>
                <w:rFonts w:cs="Calibri"/>
                <w:lang w:val="en-US"/>
              </w:rPr>
              <w:t>T2 Wk6</w:t>
            </w:r>
          </w:p>
        </w:tc>
        <w:tc>
          <w:tcPr>
            <w:tcW w:w="768" w:type="dxa"/>
            <w:tcBorders>
              <w:bottom w:val="nil"/>
            </w:tcBorders>
            <w:vAlign w:val="center"/>
          </w:tcPr>
          <w:p w14:paraId="24B965E7" w14:textId="77777777" w:rsidR="008A7B04" w:rsidRPr="00685537" w:rsidRDefault="008A7B04" w:rsidP="00227FFD">
            <w:pPr>
              <w:jc w:val="center"/>
              <w:rPr>
                <w:rFonts w:cs="Calibri"/>
                <w:lang w:val="en-US"/>
              </w:rPr>
            </w:pPr>
          </w:p>
        </w:tc>
        <w:tc>
          <w:tcPr>
            <w:tcW w:w="767" w:type="dxa"/>
            <w:vAlign w:val="center"/>
          </w:tcPr>
          <w:p w14:paraId="77872455" w14:textId="77777777" w:rsidR="008A7B04" w:rsidRPr="00685537" w:rsidRDefault="008A7B04" w:rsidP="00227FFD">
            <w:pPr>
              <w:jc w:val="center"/>
              <w:rPr>
                <w:rFonts w:cs="Calibri"/>
                <w:lang w:val="en-US"/>
              </w:rPr>
            </w:pPr>
          </w:p>
        </w:tc>
        <w:tc>
          <w:tcPr>
            <w:tcW w:w="922" w:type="dxa"/>
            <w:vAlign w:val="center"/>
          </w:tcPr>
          <w:p w14:paraId="1689D3C8" w14:textId="08C28664" w:rsidR="008A7B04" w:rsidRPr="00685537" w:rsidRDefault="005A0FA2" w:rsidP="00227FFD">
            <w:pPr>
              <w:jc w:val="center"/>
              <w:rPr>
                <w:rFonts w:cs="Calibri"/>
                <w:lang w:val="en-US"/>
              </w:rPr>
            </w:pPr>
            <w:r>
              <w:rPr>
                <w:rFonts w:cs="Calibri"/>
                <w:lang w:val="en-US"/>
              </w:rPr>
              <w:t>10</w:t>
            </w:r>
            <w:r w:rsidR="008A7B04" w:rsidRPr="00685537">
              <w:rPr>
                <w:rFonts w:cs="Calibri"/>
                <w:lang w:val="en-US"/>
              </w:rPr>
              <w:t>%</w:t>
            </w:r>
          </w:p>
        </w:tc>
        <w:tc>
          <w:tcPr>
            <w:tcW w:w="921" w:type="dxa"/>
            <w:tcBorders>
              <w:left w:val="double" w:sz="4" w:space="0" w:color="auto"/>
            </w:tcBorders>
          </w:tcPr>
          <w:p w14:paraId="408E5FB8" w14:textId="77777777" w:rsidR="008A7B04" w:rsidRPr="00685537" w:rsidRDefault="008A7B04" w:rsidP="00227FFD">
            <w:pPr>
              <w:jc w:val="center"/>
              <w:rPr>
                <w:rFonts w:cs="Calibri"/>
                <w:lang w:val="en-US"/>
              </w:rPr>
            </w:pPr>
          </w:p>
        </w:tc>
      </w:tr>
      <w:tr w:rsidR="008A7B04" w:rsidRPr="00685537" w14:paraId="3B2D4C26" w14:textId="77777777" w:rsidTr="008A7B04">
        <w:trPr>
          <w:trHeight w:val="419"/>
        </w:trPr>
        <w:tc>
          <w:tcPr>
            <w:tcW w:w="6260" w:type="dxa"/>
            <w:tcBorders>
              <w:bottom w:val="nil"/>
            </w:tcBorders>
            <w:vAlign w:val="center"/>
          </w:tcPr>
          <w:p w14:paraId="27876A34" w14:textId="77777777" w:rsidR="008A7B04" w:rsidRPr="00685537" w:rsidRDefault="008A7B04" w:rsidP="00227FFD">
            <w:pPr>
              <w:rPr>
                <w:rFonts w:cs="Calibri"/>
                <w:b/>
              </w:rPr>
            </w:pPr>
            <w:r w:rsidRPr="00685537">
              <w:rPr>
                <w:rFonts w:cs="Calibri"/>
                <w:b/>
              </w:rPr>
              <w:t>Task 7 Unit 2</w:t>
            </w:r>
          </w:p>
          <w:p w14:paraId="11020D55" w14:textId="77777777" w:rsidR="008A7B04" w:rsidRPr="00685537" w:rsidRDefault="008A7B04" w:rsidP="00227FFD">
            <w:pPr>
              <w:rPr>
                <w:rFonts w:cs="Calibri"/>
              </w:rPr>
            </w:pPr>
            <w:r w:rsidRPr="00685537">
              <w:rPr>
                <w:rFonts w:cs="Calibri"/>
              </w:rPr>
              <w:t>Response: Review – Seven Up series</w:t>
            </w:r>
          </w:p>
        </w:tc>
        <w:tc>
          <w:tcPr>
            <w:tcW w:w="1229" w:type="dxa"/>
            <w:tcBorders>
              <w:bottom w:val="nil"/>
            </w:tcBorders>
            <w:vAlign w:val="center"/>
          </w:tcPr>
          <w:p w14:paraId="16C63173" w14:textId="77777777" w:rsidR="008A7B04" w:rsidRPr="00685537" w:rsidRDefault="008A7B04" w:rsidP="00227FFD">
            <w:pPr>
              <w:jc w:val="center"/>
              <w:rPr>
                <w:rFonts w:cs="Calibri"/>
                <w:lang w:val="en-US"/>
              </w:rPr>
            </w:pPr>
            <w:r w:rsidRPr="00685537">
              <w:rPr>
                <w:rFonts w:cs="Calibri"/>
                <w:lang w:val="en-US"/>
              </w:rPr>
              <w:t>T2 Wk11</w:t>
            </w:r>
          </w:p>
        </w:tc>
        <w:tc>
          <w:tcPr>
            <w:tcW w:w="768" w:type="dxa"/>
            <w:tcBorders>
              <w:bottom w:val="nil"/>
            </w:tcBorders>
            <w:vAlign w:val="center"/>
          </w:tcPr>
          <w:p w14:paraId="4C63CBC3" w14:textId="77777777" w:rsidR="008A7B04" w:rsidRPr="00685537" w:rsidRDefault="008A7B04" w:rsidP="00227FFD">
            <w:pPr>
              <w:jc w:val="center"/>
              <w:rPr>
                <w:rFonts w:cs="Calibri"/>
                <w:lang w:val="en-US"/>
              </w:rPr>
            </w:pPr>
          </w:p>
        </w:tc>
        <w:tc>
          <w:tcPr>
            <w:tcW w:w="767" w:type="dxa"/>
            <w:vAlign w:val="center"/>
          </w:tcPr>
          <w:p w14:paraId="2B8CE084" w14:textId="67791EFD" w:rsidR="008A7B04" w:rsidRPr="00685537" w:rsidRDefault="005A0FA2" w:rsidP="00227FFD">
            <w:pPr>
              <w:jc w:val="center"/>
              <w:rPr>
                <w:rFonts w:cs="Calibri"/>
                <w:lang w:val="en-US"/>
              </w:rPr>
            </w:pPr>
            <w:r>
              <w:rPr>
                <w:rFonts w:cs="Calibri"/>
                <w:lang w:val="en-US"/>
              </w:rPr>
              <w:t>12</w:t>
            </w:r>
            <w:r w:rsidR="008A7B04" w:rsidRPr="00685537">
              <w:rPr>
                <w:rFonts w:cs="Calibri"/>
                <w:lang w:val="en-US"/>
              </w:rPr>
              <w:t>%</w:t>
            </w:r>
          </w:p>
        </w:tc>
        <w:tc>
          <w:tcPr>
            <w:tcW w:w="922" w:type="dxa"/>
            <w:vAlign w:val="center"/>
          </w:tcPr>
          <w:p w14:paraId="568DF846" w14:textId="77777777" w:rsidR="008A7B04" w:rsidRPr="00685537" w:rsidRDefault="008A7B04" w:rsidP="00227FFD">
            <w:pPr>
              <w:jc w:val="center"/>
              <w:rPr>
                <w:rFonts w:cs="Calibri"/>
                <w:lang w:val="en-US"/>
              </w:rPr>
            </w:pPr>
          </w:p>
        </w:tc>
        <w:tc>
          <w:tcPr>
            <w:tcW w:w="921" w:type="dxa"/>
            <w:tcBorders>
              <w:left w:val="double" w:sz="4" w:space="0" w:color="auto"/>
            </w:tcBorders>
          </w:tcPr>
          <w:p w14:paraId="1F7A8AD8" w14:textId="77777777" w:rsidR="008A7B04" w:rsidRPr="00685537" w:rsidRDefault="008A7B04" w:rsidP="00227FFD">
            <w:pPr>
              <w:jc w:val="center"/>
              <w:rPr>
                <w:rFonts w:cs="Calibri"/>
                <w:lang w:val="en-US"/>
              </w:rPr>
            </w:pPr>
          </w:p>
        </w:tc>
      </w:tr>
      <w:tr w:rsidR="008A7B04" w:rsidRPr="00685537" w14:paraId="63A49051" w14:textId="77777777" w:rsidTr="008A7B04">
        <w:trPr>
          <w:trHeight w:val="410"/>
        </w:trPr>
        <w:tc>
          <w:tcPr>
            <w:tcW w:w="6260" w:type="dxa"/>
            <w:tcBorders>
              <w:bottom w:val="nil"/>
            </w:tcBorders>
            <w:vAlign w:val="center"/>
          </w:tcPr>
          <w:p w14:paraId="53CF12D0" w14:textId="77777777" w:rsidR="008A7B04" w:rsidRPr="00685537" w:rsidRDefault="008A7B04" w:rsidP="00227FFD">
            <w:pPr>
              <w:rPr>
                <w:rFonts w:cs="Calibri"/>
              </w:rPr>
            </w:pPr>
            <w:r w:rsidRPr="00685537">
              <w:rPr>
                <w:rFonts w:cs="Calibri"/>
                <w:b/>
              </w:rPr>
              <w:t xml:space="preserve">Task </w:t>
            </w:r>
            <w:r w:rsidRPr="00685537">
              <w:rPr>
                <w:rFonts w:cs="Calibri"/>
                <w:b/>
                <w:bCs/>
              </w:rPr>
              <w:t>8 Unit 1</w:t>
            </w:r>
          </w:p>
          <w:p w14:paraId="4A119A91" w14:textId="77777777" w:rsidR="008A7B04" w:rsidRPr="00685537" w:rsidRDefault="008A7B04" w:rsidP="00227FFD">
            <w:pPr>
              <w:rPr>
                <w:rFonts w:cs="Calibri"/>
              </w:rPr>
            </w:pPr>
            <w:r w:rsidRPr="00685537">
              <w:rPr>
                <w:rFonts w:cs="Calibri"/>
              </w:rPr>
              <w:t xml:space="preserve">Investigation 2: Personality and Sports </w:t>
            </w:r>
          </w:p>
        </w:tc>
        <w:tc>
          <w:tcPr>
            <w:tcW w:w="1229" w:type="dxa"/>
            <w:tcBorders>
              <w:bottom w:val="nil"/>
            </w:tcBorders>
            <w:vAlign w:val="center"/>
          </w:tcPr>
          <w:p w14:paraId="206380D3" w14:textId="796953D3" w:rsidR="008A7B04" w:rsidRPr="00685537" w:rsidRDefault="008A7B04" w:rsidP="00227FFD">
            <w:pPr>
              <w:jc w:val="center"/>
              <w:rPr>
                <w:rFonts w:cs="Calibri"/>
                <w:lang w:val="en-US"/>
              </w:rPr>
            </w:pPr>
            <w:r w:rsidRPr="00685537">
              <w:rPr>
                <w:rFonts w:cs="Calibri"/>
                <w:lang w:val="en-US"/>
              </w:rPr>
              <w:t>T3 Wk</w:t>
            </w:r>
            <w:r w:rsidR="003F597E">
              <w:rPr>
                <w:rFonts w:cs="Calibri"/>
                <w:lang w:val="en-US"/>
              </w:rPr>
              <w:t>4</w:t>
            </w:r>
          </w:p>
        </w:tc>
        <w:tc>
          <w:tcPr>
            <w:tcW w:w="768" w:type="dxa"/>
            <w:tcBorders>
              <w:bottom w:val="nil"/>
            </w:tcBorders>
            <w:vAlign w:val="center"/>
          </w:tcPr>
          <w:p w14:paraId="2451D175" w14:textId="77777777" w:rsidR="008A7B04" w:rsidRPr="00685537" w:rsidRDefault="008A7B04" w:rsidP="00227FFD">
            <w:pPr>
              <w:jc w:val="center"/>
              <w:rPr>
                <w:rFonts w:cs="Calibri"/>
                <w:lang w:val="en-US"/>
              </w:rPr>
            </w:pPr>
            <w:r w:rsidRPr="00685537">
              <w:rPr>
                <w:rFonts w:cs="Calibri"/>
                <w:lang w:val="en-US"/>
              </w:rPr>
              <w:t>13%</w:t>
            </w:r>
          </w:p>
        </w:tc>
        <w:tc>
          <w:tcPr>
            <w:tcW w:w="767" w:type="dxa"/>
            <w:vAlign w:val="center"/>
          </w:tcPr>
          <w:p w14:paraId="71DD2ED2" w14:textId="77777777" w:rsidR="008A7B04" w:rsidRPr="00685537" w:rsidRDefault="008A7B04" w:rsidP="00227FFD">
            <w:pPr>
              <w:jc w:val="center"/>
              <w:rPr>
                <w:rFonts w:cs="Calibri"/>
                <w:lang w:val="en-US"/>
              </w:rPr>
            </w:pPr>
          </w:p>
        </w:tc>
        <w:tc>
          <w:tcPr>
            <w:tcW w:w="922" w:type="dxa"/>
            <w:vAlign w:val="center"/>
          </w:tcPr>
          <w:p w14:paraId="4D5A2CC4" w14:textId="77777777" w:rsidR="008A7B04" w:rsidRPr="00685537" w:rsidRDefault="008A7B04" w:rsidP="00227FFD">
            <w:pPr>
              <w:jc w:val="center"/>
              <w:rPr>
                <w:rFonts w:cs="Calibri"/>
                <w:lang w:val="en-US"/>
              </w:rPr>
            </w:pPr>
          </w:p>
        </w:tc>
        <w:tc>
          <w:tcPr>
            <w:tcW w:w="921" w:type="dxa"/>
            <w:tcBorders>
              <w:left w:val="double" w:sz="4" w:space="0" w:color="auto"/>
            </w:tcBorders>
          </w:tcPr>
          <w:p w14:paraId="17744C6C" w14:textId="77777777" w:rsidR="008A7B04" w:rsidRPr="00685537" w:rsidRDefault="008A7B04" w:rsidP="00227FFD">
            <w:pPr>
              <w:jc w:val="center"/>
              <w:rPr>
                <w:rFonts w:cs="Calibri"/>
                <w:lang w:val="en-US"/>
              </w:rPr>
            </w:pPr>
          </w:p>
        </w:tc>
      </w:tr>
      <w:tr w:rsidR="008A7B04" w:rsidRPr="00685537" w14:paraId="27928BCD" w14:textId="77777777" w:rsidTr="008A7B04">
        <w:trPr>
          <w:trHeight w:val="419"/>
        </w:trPr>
        <w:tc>
          <w:tcPr>
            <w:tcW w:w="6260" w:type="dxa"/>
            <w:tcBorders>
              <w:bottom w:val="nil"/>
            </w:tcBorders>
            <w:vAlign w:val="center"/>
          </w:tcPr>
          <w:p w14:paraId="3709A2A7" w14:textId="77777777" w:rsidR="008A7B04" w:rsidRDefault="008A7B04" w:rsidP="00227FFD">
            <w:pPr>
              <w:rPr>
                <w:rFonts w:cs="Calibri"/>
                <w:b/>
              </w:rPr>
            </w:pPr>
            <w:r w:rsidRPr="00685537">
              <w:rPr>
                <w:rFonts w:cs="Calibri"/>
                <w:b/>
              </w:rPr>
              <w:t xml:space="preserve">Task </w:t>
            </w:r>
            <w:r w:rsidR="003F597E">
              <w:rPr>
                <w:rFonts w:cs="Calibri"/>
                <w:b/>
              </w:rPr>
              <w:t>9</w:t>
            </w:r>
            <w:r w:rsidRPr="00685537">
              <w:rPr>
                <w:rFonts w:cs="Calibri"/>
                <w:b/>
              </w:rPr>
              <w:t xml:space="preserve"> Unit 2</w:t>
            </w:r>
          </w:p>
          <w:p w14:paraId="7548771B" w14:textId="24B6F7F0" w:rsidR="007B240B" w:rsidRPr="007B240B" w:rsidRDefault="007B240B" w:rsidP="00227FFD">
            <w:pPr>
              <w:rPr>
                <w:rFonts w:cs="Calibri"/>
                <w:bCs/>
              </w:rPr>
            </w:pPr>
            <w:r w:rsidRPr="007B240B">
              <w:rPr>
                <w:rFonts w:cs="Calibri"/>
                <w:bCs/>
              </w:rPr>
              <w:t xml:space="preserve">Investigation 3: </w:t>
            </w:r>
            <w:r>
              <w:rPr>
                <w:rFonts w:cs="Calibri"/>
                <w:bCs/>
              </w:rPr>
              <w:t>Planning research and interpreting data</w:t>
            </w:r>
          </w:p>
        </w:tc>
        <w:tc>
          <w:tcPr>
            <w:tcW w:w="1229" w:type="dxa"/>
            <w:tcBorders>
              <w:bottom w:val="nil"/>
            </w:tcBorders>
            <w:vAlign w:val="center"/>
          </w:tcPr>
          <w:p w14:paraId="780E3FBD" w14:textId="77777777" w:rsidR="008A7B04" w:rsidRPr="00685537" w:rsidRDefault="008A7B04" w:rsidP="00227FFD">
            <w:pPr>
              <w:jc w:val="center"/>
              <w:rPr>
                <w:rFonts w:cs="Calibri"/>
                <w:lang w:val="en-US"/>
              </w:rPr>
            </w:pPr>
            <w:r w:rsidRPr="00685537">
              <w:rPr>
                <w:rFonts w:cs="Calibri"/>
                <w:lang w:val="en-US"/>
              </w:rPr>
              <w:t>T3 Wk9</w:t>
            </w:r>
          </w:p>
        </w:tc>
        <w:tc>
          <w:tcPr>
            <w:tcW w:w="768" w:type="dxa"/>
            <w:tcBorders>
              <w:bottom w:val="nil"/>
            </w:tcBorders>
            <w:vAlign w:val="center"/>
          </w:tcPr>
          <w:p w14:paraId="55B03C75" w14:textId="77777777" w:rsidR="008A7B04" w:rsidRPr="00685537" w:rsidRDefault="008A7B04" w:rsidP="00227FFD">
            <w:pPr>
              <w:jc w:val="center"/>
              <w:rPr>
                <w:rFonts w:cs="Calibri"/>
                <w:lang w:val="en-US"/>
              </w:rPr>
            </w:pPr>
            <w:r w:rsidRPr="00685537">
              <w:rPr>
                <w:rFonts w:cs="Calibri"/>
                <w:lang w:val="en-US"/>
              </w:rPr>
              <w:t>12%</w:t>
            </w:r>
          </w:p>
        </w:tc>
        <w:tc>
          <w:tcPr>
            <w:tcW w:w="767" w:type="dxa"/>
            <w:vAlign w:val="center"/>
          </w:tcPr>
          <w:p w14:paraId="650C25A6" w14:textId="77777777" w:rsidR="008A7B04" w:rsidRPr="00685537" w:rsidRDefault="008A7B04" w:rsidP="00227FFD">
            <w:pPr>
              <w:rPr>
                <w:rFonts w:cs="Calibri"/>
                <w:lang w:val="en-US"/>
              </w:rPr>
            </w:pPr>
          </w:p>
        </w:tc>
        <w:tc>
          <w:tcPr>
            <w:tcW w:w="922" w:type="dxa"/>
            <w:vAlign w:val="center"/>
          </w:tcPr>
          <w:p w14:paraId="1E0D46A5" w14:textId="77777777" w:rsidR="008A7B04" w:rsidRPr="00685537" w:rsidRDefault="008A7B04" w:rsidP="00227FFD">
            <w:pPr>
              <w:jc w:val="center"/>
              <w:rPr>
                <w:rFonts w:cs="Calibri"/>
                <w:lang w:val="en-US"/>
              </w:rPr>
            </w:pPr>
          </w:p>
        </w:tc>
        <w:tc>
          <w:tcPr>
            <w:tcW w:w="921" w:type="dxa"/>
            <w:tcBorders>
              <w:left w:val="double" w:sz="4" w:space="0" w:color="auto"/>
              <w:bottom w:val="single" w:sz="4" w:space="0" w:color="auto"/>
            </w:tcBorders>
          </w:tcPr>
          <w:p w14:paraId="7E5BECA6" w14:textId="77777777" w:rsidR="008A7B04" w:rsidRPr="00685537" w:rsidRDefault="008A7B04" w:rsidP="00227FFD">
            <w:pPr>
              <w:jc w:val="center"/>
              <w:rPr>
                <w:rFonts w:cs="Calibri"/>
                <w:lang w:val="en-US"/>
              </w:rPr>
            </w:pPr>
          </w:p>
        </w:tc>
      </w:tr>
      <w:tr w:rsidR="008A7B04" w:rsidRPr="00685537" w14:paraId="73987501" w14:textId="77777777" w:rsidTr="008A7B04">
        <w:trPr>
          <w:trHeight w:val="616"/>
        </w:trPr>
        <w:tc>
          <w:tcPr>
            <w:tcW w:w="6260" w:type="dxa"/>
            <w:tcBorders>
              <w:bottom w:val="nil"/>
            </w:tcBorders>
            <w:vAlign w:val="center"/>
          </w:tcPr>
          <w:p w14:paraId="3C09F5BD" w14:textId="77777777" w:rsidR="008A7B04" w:rsidRPr="00685537" w:rsidRDefault="008A7B04" w:rsidP="00227FFD">
            <w:pPr>
              <w:rPr>
                <w:rFonts w:cs="Calibri"/>
                <w:b/>
              </w:rPr>
            </w:pPr>
            <w:r w:rsidRPr="00685537">
              <w:rPr>
                <w:rFonts w:cs="Calibri"/>
                <w:b/>
              </w:rPr>
              <w:t>Task 11 Unit 2</w:t>
            </w:r>
          </w:p>
          <w:p w14:paraId="65252B53" w14:textId="77777777" w:rsidR="008A7B04" w:rsidRPr="00685537" w:rsidRDefault="008A7B04" w:rsidP="00227FFD">
            <w:pPr>
              <w:rPr>
                <w:rFonts w:cs="Calibri"/>
                <w:b/>
              </w:rPr>
            </w:pPr>
            <w:r w:rsidRPr="00685537">
              <w:rPr>
                <w:rFonts w:cs="Calibri"/>
                <w:bCs/>
              </w:rPr>
              <w:t>Project: Publication on Culture and Values</w:t>
            </w:r>
          </w:p>
        </w:tc>
        <w:tc>
          <w:tcPr>
            <w:tcW w:w="1229" w:type="dxa"/>
            <w:tcBorders>
              <w:bottom w:val="nil"/>
            </w:tcBorders>
            <w:vAlign w:val="center"/>
          </w:tcPr>
          <w:p w14:paraId="5DFBFCEC" w14:textId="77777777" w:rsidR="008A7B04" w:rsidRPr="00685537" w:rsidRDefault="008A7B04" w:rsidP="00227FFD">
            <w:pPr>
              <w:jc w:val="center"/>
              <w:rPr>
                <w:rFonts w:cs="Calibri"/>
                <w:lang w:val="en-US"/>
              </w:rPr>
            </w:pPr>
            <w:r w:rsidRPr="00685537">
              <w:rPr>
                <w:rFonts w:cs="Calibri"/>
                <w:lang w:val="en-US"/>
              </w:rPr>
              <w:t>T4 Wk3</w:t>
            </w:r>
          </w:p>
        </w:tc>
        <w:tc>
          <w:tcPr>
            <w:tcW w:w="768" w:type="dxa"/>
            <w:tcBorders>
              <w:bottom w:val="nil"/>
            </w:tcBorders>
            <w:vAlign w:val="center"/>
          </w:tcPr>
          <w:p w14:paraId="2722C78C" w14:textId="77777777" w:rsidR="008A7B04" w:rsidRPr="00685537" w:rsidRDefault="008A7B04" w:rsidP="00227FFD">
            <w:pPr>
              <w:jc w:val="center"/>
              <w:rPr>
                <w:rFonts w:cs="Calibri"/>
                <w:lang w:val="en-US"/>
              </w:rPr>
            </w:pPr>
          </w:p>
        </w:tc>
        <w:tc>
          <w:tcPr>
            <w:tcW w:w="767" w:type="dxa"/>
            <w:vAlign w:val="center"/>
          </w:tcPr>
          <w:p w14:paraId="7C4E0937" w14:textId="2F6E43F2" w:rsidR="008A7B04" w:rsidRPr="00685537" w:rsidRDefault="005A0FA2" w:rsidP="00227FFD">
            <w:pPr>
              <w:jc w:val="center"/>
              <w:rPr>
                <w:rFonts w:cs="Calibri"/>
                <w:lang w:val="en-US"/>
              </w:rPr>
            </w:pPr>
            <w:r>
              <w:rPr>
                <w:rFonts w:cs="Calibri"/>
                <w:lang w:val="en-US"/>
              </w:rPr>
              <w:t>10</w:t>
            </w:r>
            <w:r w:rsidR="008A7B04" w:rsidRPr="00685537">
              <w:rPr>
                <w:rFonts w:cs="Calibri"/>
                <w:lang w:val="en-US"/>
              </w:rPr>
              <w:t>%</w:t>
            </w:r>
          </w:p>
        </w:tc>
        <w:tc>
          <w:tcPr>
            <w:tcW w:w="922" w:type="dxa"/>
            <w:vAlign w:val="center"/>
          </w:tcPr>
          <w:p w14:paraId="58C48E7F" w14:textId="77777777" w:rsidR="008A7B04" w:rsidRPr="00685537" w:rsidRDefault="008A7B04" w:rsidP="00227FFD">
            <w:pPr>
              <w:jc w:val="center"/>
              <w:rPr>
                <w:rFonts w:cs="Calibri"/>
                <w:lang w:val="en-US"/>
              </w:rPr>
            </w:pPr>
          </w:p>
        </w:tc>
        <w:tc>
          <w:tcPr>
            <w:tcW w:w="921" w:type="dxa"/>
            <w:tcBorders>
              <w:left w:val="double" w:sz="4" w:space="0" w:color="auto"/>
              <w:bottom w:val="single" w:sz="4" w:space="0" w:color="auto"/>
            </w:tcBorders>
          </w:tcPr>
          <w:p w14:paraId="079B805F" w14:textId="77777777" w:rsidR="008A7B04" w:rsidRPr="00685537" w:rsidRDefault="008A7B04" w:rsidP="00227FFD">
            <w:pPr>
              <w:jc w:val="center"/>
              <w:rPr>
                <w:rFonts w:cs="Calibri"/>
                <w:lang w:val="en-US"/>
              </w:rPr>
            </w:pPr>
          </w:p>
        </w:tc>
      </w:tr>
      <w:bookmarkEnd w:id="14"/>
      <w:tr w:rsidR="008A7B04" w:rsidRPr="00685537" w14:paraId="5230676B" w14:textId="77777777" w:rsidTr="008A7B04">
        <w:trPr>
          <w:trHeight w:val="420"/>
        </w:trPr>
        <w:tc>
          <w:tcPr>
            <w:tcW w:w="6260" w:type="dxa"/>
            <w:tcBorders>
              <w:top w:val="double" w:sz="4" w:space="0" w:color="auto"/>
              <w:bottom w:val="single" w:sz="4" w:space="0" w:color="auto"/>
            </w:tcBorders>
            <w:vAlign w:val="center"/>
          </w:tcPr>
          <w:p w14:paraId="72406BFC" w14:textId="77777777" w:rsidR="008A7B04" w:rsidRPr="00685537" w:rsidRDefault="008A7B04" w:rsidP="00227FFD">
            <w:pPr>
              <w:jc w:val="center"/>
              <w:rPr>
                <w:rFonts w:cs="Calibri"/>
                <w:b/>
              </w:rPr>
            </w:pPr>
            <w:r w:rsidRPr="00685537">
              <w:rPr>
                <w:rFonts w:cs="Calibri"/>
                <w:b/>
              </w:rPr>
              <w:t>TOTAL WEIGHTINGS</w:t>
            </w:r>
          </w:p>
        </w:tc>
        <w:tc>
          <w:tcPr>
            <w:tcW w:w="1229" w:type="dxa"/>
            <w:tcBorders>
              <w:top w:val="double" w:sz="4" w:space="0" w:color="auto"/>
              <w:bottom w:val="single" w:sz="4" w:space="0" w:color="auto"/>
            </w:tcBorders>
          </w:tcPr>
          <w:p w14:paraId="2C7B91D1" w14:textId="77777777" w:rsidR="008A7B04" w:rsidRPr="00685537" w:rsidRDefault="008A7B04" w:rsidP="00227FFD">
            <w:pPr>
              <w:jc w:val="center"/>
              <w:rPr>
                <w:rFonts w:cs="Calibri"/>
                <w:b/>
              </w:rPr>
            </w:pPr>
          </w:p>
        </w:tc>
        <w:tc>
          <w:tcPr>
            <w:tcW w:w="768" w:type="dxa"/>
            <w:tcBorders>
              <w:top w:val="double" w:sz="4" w:space="0" w:color="auto"/>
              <w:bottom w:val="single" w:sz="4" w:space="0" w:color="auto"/>
            </w:tcBorders>
            <w:vAlign w:val="center"/>
          </w:tcPr>
          <w:p w14:paraId="1B95CEBA" w14:textId="77777777" w:rsidR="008A7B04" w:rsidRPr="00685537" w:rsidRDefault="008A7B04" w:rsidP="00227FFD">
            <w:pPr>
              <w:rPr>
                <w:rFonts w:cs="Calibri"/>
                <w:b/>
              </w:rPr>
            </w:pPr>
            <w:r w:rsidRPr="00685537">
              <w:rPr>
                <w:rFonts w:cs="Calibri"/>
                <w:b/>
              </w:rPr>
              <w:t>30%</w:t>
            </w:r>
          </w:p>
        </w:tc>
        <w:tc>
          <w:tcPr>
            <w:tcW w:w="767" w:type="dxa"/>
            <w:tcBorders>
              <w:top w:val="double" w:sz="4" w:space="0" w:color="auto"/>
              <w:bottom w:val="single" w:sz="4" w:space="0" w:color="auto"/>
            </w:tcBorders>
            <w:vAlign w:val="center"/>
          </w:tcPr>
          <w:p w14:paraId="5D287A34" w14:textId="77777777" w:rsidR="008A7B04" w:rsidRPr="00685537" w:rsidRDefault="008A7B04" w:rsidP="00227FFD">
            <w:pPr>
              <w:jc w:val="center"/>
              <w:rPr>
                <w:rFonts w:cs="Calibri"/>
                <w:b/>
                <w:lang w:val="en-US"/>
              </w:rPr>
            </w:pPr>
            <w:r w:rsidRPr="00685537">
              <w:rPr>
                <w:rFonts w:cs="Calibri"/>
                <w:b/>
                <w:lang w:val="en-US"/>
              </w:rPr>
              <w:t>40%</w:t>
            </w:r>
          </w:p>
        </w:tc>
        <w:tc>
          <w:tcPr>
            <w:tcW w:w="922" w:type="dxa"/>
            <w:tcBorders>
              <w:top w:val="double" w:sz="4" w:space="0" w:color="auto"/>
              <w:bottom w:val="single" w:sz="4" w:space="0" w:color="auto"/>
            </w:tcBorders>
            <w:vAlign w:val="center"/>
          </w:tcPr>
          <w:p w14:paraId="74E5056A" w14:textId="77777777" w:rsidR="008A7B04" w:rsidRPr="00685537" w:rsidRDefault="008A7B04" w:rsidP="00227FFD">
            <w:pPr>
              <w:jc w:val="center"/>
              <w:rPr>
                <w:rFonts w:cs="Calibri"/>
                <w:b/>
                <w:lang w:val="en-US"/>
              </w:rPr>
            </w:pPr>
            <w:r w:rsidRPr="00685537">
              <w:rPr>
                <w:rFonts w:cs="Calibri"/>
                <w:b/>
                <w:lang w:val="en-US"/>
              </w:rPr>
              <w:t>30%</w:t>
            </w:r>
          </w:p>
        </w:tc>
        <w:tc>
          <w:tcPr>
            <w:tcW w:w="921" w:type="dxa"/>
            <w:tcBorders>
              <w:top w:val="double" w:sz="4" w:space="0" w:color="auto"/>
              <w:left w:val="double" w:sz="4" w:space="0" w:color="auto"/>
              <w:bottom w:val="single" w:sz="4" w:space="0" w:color="auto"/>
            </w:tcBorders>
          </w:tcPr>
          <w:p w14:paraId="110D9C43" w14:textId="77777777" w:rsidR="008A7B04" w:rsidRPr="00685537" w:rsidRDefault="008A7B04" w:rsidP="00227FFD">
            <w:pPr>
              <w:jc w:val="center"/>
              <w:rPr>
                <w:rFonts w:cs="Calibri"/>
                <w:lang w:val="en-US"/>
              </w:rPr>
            </w:pPr>
          </w:p>
        </w:tc>
      </w:tr>
    </w:tbl>
    <w:p w14:paraId="16A6BF0B" w14:textId="77777777" w:rsidR="008A7B04" w:rsidRDefault="008A7B04" w:rsidP="008A7B04">
      <w:pPr>
        <w:sectPr w:rsidR="008A7B04" w:rsidSect="008A7B04">
          <w:headerReference w:type="even" r:id="rId20"/>
          <w:headerReference w:type="default" r:id="rId21"/>
          <w:headerReference w:type="first" r:id="rId22"/>
          <w:pgSz w:w="11906" w:h="16838"/>
          <w:pgMar w:top="720" w:right="720" w:bottom="720" w:left="720" w:header="708" w:footer="708" w:gutter="0"/>
          <w:cols w:space="709"/>
          <w:docGrid w:linePitch="360"/>
        </w:sectPr>
      </w:pPr>
    </w:p>
    <w:p w14:paraId="5BDCCB2F" w14:textId="70CC406C" w:rsidR="007766C5" w:rsidRPr="005D5267" w:rsidRDefault="007766C5" w:rsidP="0079640D">
      <w:pPr>
        <w:pStyle w:val="Heading1"/>
        <w:rPr>
          <w:rFonts w:ascii="Calibri" w:hAnsi="Calibri" w:cs="Calibri"/>
          <w:b w:val="0"/>
          <w:bCs w:val="0"/>
          <w:color w:val="307A87"/>
        </w:rPr>
      </w:pPr>
      <w:bookmarkStart w:id="15" w:name="_Toc347908211"/>
      <w:bookmarkStart w:id="16" w:name="_Toc62210468"/>
      <w:r w:rsidRPr="005D5267">
        <w:rPr>
          <w:rFonts w:ascii="Calibri" w:hAnsi="Calibri" w:cs="Calibri"/>
          <w:b w:val="0"/>
          <w:bCs w:val="0"/>
          <w:color w:val="307A87"/>
        </w:rPr>
        <w:lastRenderedPageBreak/>
        <w:t>Grad</w:t>
      </w:r>
      <w:bookmarkEnd w:id="15"/>
      <w:r w:rsidR="009A7D57" w:rsidRPr="005D5267">
        <w:rPr>
          <w:rFonts w:ascii="Calibri" w:hAnsi="Calibri" w:cs="Calibri"/>
          <w:b w:val="0"/>
          <w:bCs w:val="0"/>
          <w:color w:val="307A87"/>
        </w:rPr>
        <w:t>e descriptions Year 11</w:t>
      </w:r>
      <w:bookmarkEnd w:id="16"/>
    </w:p>
    <w:tbl>
      <w:tblPr>
        <w:tblW w:w="9899" w:type="dxa"/>
        <w:tblInd w:w="-1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1111"/>
        <w:gridCol w:w="8788"/>
      </w:tblGrid>
      <w:tr w:rsidR="00DD3C5D" w:rsidRPr="00042703" w14:paraId="18C1EF4F" w14:textId="77777777" w:rsidTr="00DD3C5D">
        <w:tc>
          <w:tcPr>
            <w:tcW w:w="1111" w:type="dxa"/>
            <w:vMerge w:val="restart"/>
            <w:shd w:val="clear" w:color="auto" w:fill="9688BE" w:themeFill="accent4"/>
            <w:vAlign w:val="center"/>
          </w:tcPr>
          <w:p w14:paraId="0DB9F584" w14:textId="77777777" w:rsidR="00DD3C5D" w:rsidRPr="00D47317" w:rsidRDefault="00DD3C5D" w:rsidP="00227FFD">
            <w:pPr>
              <w:spacing w:after="0"/>
              <w:jc w:val="center"/>
              <w:rPr>
                <w:rFonts w:cs="Arial"/>
                <w:b/>
                <w:color w:val="FFFFFF" w:themeColor="background1"/>
                <w:sz w:val="40"/>
                <w:szCs w:val="40"/>
              </w:rPr>
            </w:pPr>
            <w:r w:rsidRPr="00B1465C">
              <w:rPr>
                <w:rFonts w:cs="Arial"/>
                <w:b/>
                <w:color w:val="FFFFFF" w:themeColor="background1"/>
                <w:sz w:val="40"/>
                <w:szCs w:val="40"/>
              </w:rPr>
              <w:t>A</w:t>
            </w:r>
          </w:p>
        </w:tc>
        <w:tc>
          <w:tcPr>
            <w:tcW w:w="8788" w:type="dxa"/>
          </w:tcPr>
          <w:p w14:paraId="320C6F3E" w14:textId="77777777" w:rsidR="00DD3C5D" w:rsidRPr="000355A8" w:rsidRDefault="00DD3C5D" w:rsidP="00227FFD">
            <w:pPr>
              <w:spacing w:after="80"/>
              <w:rPr>
                <w:rFonts w:cs="Arial"/>
                <w:b/>
                <w:color w:val="000000"/>
                <w:sz w:val="20"/>
                <w:szCs w:val="20"/>
              </w:rPr>
            </w:pPr>
            <w:r w:rsidRPr="000355A8">
              <w:rPr>
                <w:rFonts w:cs="Arial"/>
                <w:b/>
                <w:color w:val="000000"/>
                <w:sz w:val="20"/>
                <w:szCs w:val="20"/>
              </w:rPr>
              <w:t>Conceptual knowledge and understanding</w:t>
            </w:r>
          </w:p>
          <w:p w14:paraId="22147065" w14:textId="77777777" w:rsidR="00DD3C5D" w:rsidRDefault="00DD3C5D" w:rsidP="00227FFD">
            <w:pPr>
              <w:autoSpaceDE w:val="0"/>
              <w:autoSpaceDN w:val="0"/>
              <w:adjustRightInd w:val="0"/>
              <w:spacing w:after="80"/>
              <w:rPr>
                <w:rFonts w:cs="Calibri"/>
                <w:color w:val="000000"/>
                <w:sz w:val="20"/>
                <w:szCs w:val="20"/>
              </w:rPr>
            </w:pPr>
            <w:r w:rsidRPr="00C859DC">
              <w:rPr>
                <w:rFonts w:cs="Calibri"/>
                <w:color w:val="000000"/>
                <w:sz w:val="20"/>
                <w:szCs w:val="20"/>
              </w:rPr>
              <w:t>Identifies and explains a range of theoretical approaches and domains in the fields of psychology related to the way humans think, feel and act both individually and in a group.</w:t>
            </w:r>
            <w:r>
              <w:rPr>
                <w:rFonts w:cs="Calibri"/>
                <w:color w:val="000000"/>
                <w:sz w:val="20"/>
                <w:szCs w:val="20"/>
              </w:rPr>
              <w:t xml:space="preserve"> </w:t>
            </w:r>
          </w:p>
          <w:p w14:paraId="0528A87D" w14:textId="77777777" w:rsidR="00DD3C5D" w:rsidRPr="00C859DC" w:rsidRDefault="00DD3C5D" w:rsidP="00227FFD">
            <w:pPr>
              <w:autoSpaceDE w:val="0"/>
              <w:autoSpaceDN w:val="0"/>
              <w:adjustRightInd w:val="0"/>
              <w:spacing w:after="80"/>
              <w:rPr>
                <w:rFonts w:cstheme="minorHAnsi"/>
              </w:rPr>
            </w:pPr>
            <w:r w:rsidRPr="00C859DC">
              <w:rPr>
                <w:rFonts w:cs="Calibri"/>
                <w:color w:val="000000"/>
                <w:sz w:val="20"/>
                <w:szCs w:val="20"/>
              </w:rPr>
              <w:t>Makes direct reference to relevant psychological theories, principles and concepts to describe and explain human behaviour in the everyday world</w:t>
            </w:r>
            <w:r>
              <w:rPr>
                <w:rFonts w:cs="Calibri"/>
                <w:color w:val="000000"/>
                <w:sz w:val="20"/>
                <w:szCs w:val="20"/>
              </w:rPr>
              <w:t>.</w:t>
            </w:r>
          </w:p>
          <w:p w14:paraId="03D47611" w14:textId="77777777" w:rsidR="00DD3C5D" w:rsidRDefault="00DD3C5D" w:rsidP="00227FFD">
            <w:pPr>
              <w:autoSpaceDE w:val="0"/>
              <w:autoSpaceDN w:val="0"/>
              <w:adjustRightInd w:val="0"/>
              <w:spacing w:after="80"/>
              <w:rPr>
                <w:rFonts w:cs="Calibri"/>
                <w:color w:val="000000"/>
                <w:sz w:val="20"/>
                <w:szCs w:val="20"/>
              </w:rPr>
            </w:pPr>
            <w:r w:rsidRPr="00C859DC">
              <w:rPr>
                <w:rFonts w:cs="Calibri"/>
                <w:color w:val="000000"/>
                <w:sz w:val="20"/>
                <w:szCs w:val="20"/>
              </w:rPr>
              <w:t xml:space="preserve">Uses a range of appropriate psychological terminology consistently to explain behaviour, adapting language to suit specific audiences and purposes. </w:t>
            </w:r>
          </w:p>
          <w:p w14:paraId="08C21590" w14:textId="77777777" w:rsidR="00DD3C5D" w:rsidRPr="000355A8" w:rsidRDefault="00DD3C5D" w:rsidP="00227FFD">
            <w:pPr>
              <w:autoSpaceDE w:val="0"/>
              <w:autoSpaceDN w:val="0"/>
              <w:adjustRightInd w:val="0"/>
              <w:spacing w:after="80"/>
              <w:rPr>
                <w:rFonts w:eastAsia="Times New Roman" w:cs="Calibri"/>
                <w:color w:val="000000"/>
                <w:sz w:val="20"/>
                <w:szCs w:val="20"/>
              </w:rPr>
            </w:pPr>
            <w:r w:rsidRPr="00C859DC">
              <w:rPr>
                <w:rFonts w:cs="Calibri"/>
                <w:color w:val="000000"/>
                <w:sz w:val="20"/>
                <w:szCs w:val="20"/>
              </w:rPr>
              <w:t>Expresses ideas in a clear, accurate and logical way.</w:t>
            </w:r>
          </w:p>
        </w:tc>
      </w:tr>
      <w:tr w:rsidR="00DD3C5D" w:rsidRPr="00042703" w14:paraId="4DE18CDF" w14:textId="77777777" w:rsidTr="00DD3C5D">
        <w:trPr>
          <w:trHeight w:val="846"/>
        </w:trPr>
        <w:tc>
          <w:tcPr>
            <w:tcW w:w="1111" w:type="dxa"/>
            <w:vMerge/>
            <w:shd w:val="clear" w:color="auto" w:fill="9688BE" w:themeFill="accent4"/>
          </w:tcPr>
          <w:p w14:paraId="630673CD" w14:textId="77777777" w:rsidR="00DD3C5D" w:rsidRPr="00042703" w:rsidRDefault="00DD3C5D" w:rsidP="00227FFD">
            <w:pPr>
              <w:rPr>
                <w:rFonts w:cs="Arial"/>
                <w:color w:val="000000"/>
                <w:sz w:val="16"/>
                <w:szCs w:val="16"/>
              </w:rPr>
            </w:pPr>
          </w:p>
        </w:tc>
        <w:tc>
          <w:tcPr>
            <w:tcW w:w="8788" w:type="dxa"/>
          </w:tcPr>
          <w:p w14:paraId="099571F7" w14:textId="77777777" w:rsidR="00DD3C5D" w:rsidRPr="000355A8" w:rsidRDefault="00DD3C5D" w:rsidP="00227FFD">
            <w:pPr>
              <w:spacing w:after="80"/>
              <w:rPr>
                <w:rFonts w:cs="Arial"/>
                <w:b/>
                <w:color w:val="000000"/>
                <w:sz w:val="20"/>
                <w:szCs w:val="20"/>
              </w:rPr>
            </w:pPr>
            <w:r w:rsidRPr="000355A8">
              <w:rPr>
                <w:rFonts w:cs="Arial"/>
                <w:b/>
                <w:color w:val="000000"/>
                <w:sz w:val="20"/>
                <w:szCs w:val="20"/>
              </w:rPr>
              <w:t>Research methods</w:t>
            </w:r>
          </w:p>
          <w:p w14:paraId="4541D930" w14:textId="77777777" w:rsidR="00DD3C5D" w:rsidRDefault="00DD3C5D" w:rsidP="00227FFD">
            <w:pPr>
              <w:autoSpaceDE w:val="0"/>
              <w:autoSpaceDN w:val="0"/>
              <w:adjustRightInd w:val="0"/>
              <w:spacing w:after="80"/>
              <w:rPr>
                <w:rFonts w:cs="Calibri"/>
                <w:color w:val="000000"/>
                <w:sz w:val="20"/>
                <w:szCs w:val="20"/>
              </w:rPr>
            </w:pPr>
            <w:r w:rsidRPr="00C859DC">
              <w:rPr>
                <w:rFonts w:cs="Calibri"/>
                <w:color w:val="000000"/>
                <w:sz w:val="20"/>
                <w:szCs w:val="20"/>
              </w:rPr>
              <w:t>Interprets a situation to plan and conduct an ethical investigation.</w:t>
            </w:r>
            <w:r>
              <w:rPr>
                <w:rFonts w:cs="Calibri"/>
                <w:color w:val="000000"/>
                <w:sz w:val="20"/>
                <w:szCs w:val="20"/>
              </w:rPr>
              <w:t xml:space="preserve"> </w:t>
            </w:r>
            <w:r w:rsidRPr="00C859DC">
              <w:rPr>
                <w:rFonts w:cs="Calibri"/>
                <w:color w:val="000000"/>
                <w:sz w:val="20"/>
                <w:szCs w:val="20"/>
              </w:rPr>
              <w:t xml:space="preserve">Formulates </w:t>
            </w:r>
            <w:proofErr w:type="gramStart"/>
            <w:r w:rsidRPr="00C859DC">
              <w:rPr>
                <w:rFonts w:cs="Calibri"/>
                <w:color w:val="000000"/>
                <w:sz w:val="20"/>
                <w:szCs w:val="20"/>
              </w:rPr>
              <w:t>an</w:t>
            </w:r>
            <w:proofErr w:type="gramEnd"/>
            <w:r w:rsidRPr="00C859DC">
              <w:rPr>
                <w:rFonts w:cs="Calibri"/>
                <w:color w:val="000000"/>
                <w:sz w:val="20"/>
                <w:szCs w:val="20"/>
              </w:rPr>
              <w:t xml:space="preserve"> hypothesis</w:t>
            </w:r>
            <w:r>
              <w:rPr>
                <w:rFonts w:cs="Calibri"/>
                <w:color w:val="000000"/>
                <w:sz w:val="20"/>
                <w:szCs w:val="20"/>
              </w:rPr>
              <w:t xml:space="preserve"> and controls several variables. Collects, records and</w:t>
            </w:r>
            <w:r w:rsidRPr="00C859DC">
              <w:rPr>
                <w:rFonts w:cs="Calibri"/>
                <w:color w:val="000000"/>
                <w:sz w:val="20"/>
                <w:szCs w:val="20"/>
              </w:rPr>
              <w:t xml:space="preserve"> organises data</w:t>
            </w:r>
            <w:r>
              <w:rPr>
                <w:rFonts w:cs="Calibri"/>
                <w:color w:val="000000"/>
                <w:sz w:val="20"/>
                <w:szCs w:val="20"/>
              </w:rPr>
              <w:t xml:space="preserve">. </w:t>
            </w:r>
          </w:p>
          <w:p w14:paraId="0A35D2B8" w14:textId="77777777" w:rsidR="00DD3C5D" w:rsidRPr="000355A8" w:rsidRDefault="00DD3C5D" w:rsidP="00227FFD">
            <w:pPr>
              <w:autoSpaceDE w:val="0"/>
              <w:autoSpaceDN w:val="0"/>
              <w:adjustRightInd w:val="0"/>
              <w:spacing w:after="80"/>
              <w:rPr>
                <w:rFonts w:eastAsia="Times New Roman" w:cs="Arial"/>
                <w:color w:val="000000"/>
                <w:sz w:val="20"/>
                <w:szCs w:val="20"/>
              </w:rPr>
            </w:pPr>
            <w:r w:rsidRPr="00C859DC">
              <w:rPr>
                <w:rFonts w:cs="Calibri"/>
                <w:color w:val="000000"/>
                <w:sz w:val="20"/>
                <w:szCs w:val="20"/>
              </w:rPr>
              <w:t>Describes trends in data</w:t>
            </w:r>
            <w:r>
              <w:rPr>
                <w:rFonts w:cs="Calibri"/>
                <w:color w:val="000000"/>
                <w:sz w:val="20"/>
                <w:szCs w:val="20"/>
              </w:rPr>
              <w:t xml:space="preserve">, </w:t>
            </w:r>
            <w:r w:rsidRPr="00C859DC">
              <w:rPr>
                <w:rFonts w:cs="Calibri"/>
                <w:color w:val="000000"/>
                <w:sz w:val="20"/>
                <w:szCs w:val="20"/>
              </w:rPr>
              <w:t>relates findings to the hypothesis</w:t>
            </w:r>
            <w:r>
              <w:rPr>
                <w:rFonts w:cs="Calibri"/>
                <w:color w:val="000000"/>
                <w:sz w:val="20"/>
                <w:szCs w:val="20"/>
              </w:rPr>
              <w:t xml:space="preserve"> and</w:t>
            </w:r>
            <w:r w:rsidRPr="00C859DC">
              <w:rPr>
                <w:rFonts w:cs="Calibri"/>
                <w:color w:val="000000"/>
                <w:sz w:val="20"/>
                <w:szCs w:val="20"/>
              </w:rPr>
              <w:t xml:space="preserve"> develops scientific explanations that are consistent with the data</w:t>
            </w:r>
            <w:r>
              <w:rPr>
                <w:rFonts w:cs="Calibri"/>
                <w:color w:val="000000"/>
                <w:sz w:val="20"/>
                <w:szCs w:val="20"/>
              </w:rPr>
              <w:t xml:space="preserve">. </w:t>
            </w:r>
            <w:r w:rsidRPr="00C859DC">
              <w:rPr>
                <w:rFonts w:cs="Calibri"/>
                <w:color w:val="000000"/>
                <w:sz w:val="20"/>
                <w:szCs w:val="20"/>
              </w:rPr>
              <w:t>Suggests specific changes that would improve the techniques used or the design of the investigation.</w:t>
            </w:r>
          </w:p>
        </w:tc>
      </w:tr>
    </w:tbl>
    <w:p w14:paraId="5D9896F7" w14:textId="77777777" w:rsidR="007766C5" w:rsidRPr="005D5267" w:rsidRDefault="007766C5" w:rsidP="003D3E71">
      <w:pPr>
        <w:spacing w:after="0"/>
        <w:rPr>
          <w:rFonts w:cs="Calibri"/>
        </w:rPr>
      </w:pPr>
    </w:p>
    <w:tbl>
      <w:tblPr>
        <w:tblW w:w="9899" w:type="dxa"/>
        <w:tblInd w:w="-1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1111"/>
        <w:gridCol w:w="8788"/>
      </w:tblGrid>
      <w:tr w:rsidR="00DD3C5D" w:rsidRPr="00042703" w14:paraId="6C4E0A49" w14:textId="77777777" w:rsidTr="00DD3C5D">
        <w:tc>
          <w:tcPr>
            <w:tcW w:w="1111" w:type="dxa"/>
            <w:vMerge w:val="restart"/>
            <w:shd w:val="clear" w:color="auto" w:fill="9688BE" w:themeFill="accent4"/>
            <w:vAlign w:val="center"/>
          </w:tcPr>
          <w:p w14:paraId="7DE47E33" w14:textId="77777777" w:rsidR="00DD3C5D" w:rsidRPr="00B1465C" w:rsidRDefault="00DD3C5D" w:rsidP="00227FFD">
            <w:pPr>
              <w:spacing w:after="0"/>
              <w:jc w:val="center"/>
              <w:rPr>
                <w:rFonts w:cs="Arial"/>
                <w:b/>
                <w:color w:val="FFFFFF" w:themeColor="background1"/>
                <w:sz w:val="40"/>
                <w:szCs w:val="40"/>
              </w:rPr>
            </w:pPr>
            <w:r w:rsidRPr="00B1465C">
              <w:rPr>
                <w:rFonts w:cs="Arial"/>
                <w:b/>
                <w:color w:val="FFFFFF" w:themeColor="background1"/>
                <w:sz w:val="40"/>
                <w:szCs w:val="40"/>
              </w:rPr>
              <w:t>B</w:t>
            </w:r>
          </w:p>
        </w:tc>
        <w:tc>
          <w:tcPr>
            <w:tcW w:w="8788" w:type="dxa"/>
          </w:tcPr>
          <w:p w14:paraId="41CA61BD" w14:textId="77777777" w:rsidR="00DD3C5D" w:rsidRPr="000355A8" w:rsidRDefault="00DD3C5D" w:rsidP="00227FFD">
            <w:pPr>
              <w:spacing w:after="80"/>
              <w:rPr>
                <w:rFonts w:cs="Arial"/>
                <w:b/>
                <w:color w:val="000000"/>
                <w:sz w:val="20"/>
                <w:szCs w:val="20"/>
              </w:rPr>
            </w:pPr>
            <w:r w:rsidRPr="000355A8">
              <w:rPr>
                <w:rFonts w:cs="Arial"/>
                <w:b/>
                <w:color w:val="000000"/>
                <w:sz w:val="20"/>
                <w:szCs w:val="20"/>
              </w:rPr>
              <w:t>Conceptual knowledge and understanding</w:t>
            </w:r>
          </w:p>
          <w:p w14:paraId="0C146934" w14:textId="77777777" w:rsidR="00DD3C5D" w:rsidRDefault="00DD3C5D" w:rsidP="00227FFD">
            <w:pPr>
              <w:autoSpaceDE w:val="0"/>
              <w:autoSpaceDN w:val="0"/>
              <w:adjustRightInd w:val="0"/>
              <w:spacing w:after="80"/>
              <w:rPr>
                <w:rFonts w:cs="Calibri"/>
                <w:color w:val="000000"/>
                <w:sz w:val="20"/>
                <w:szCs w:val="20"/>
              </w:rPr>
            </w:pPr>
            <w:r w:rsidRPr="00C859DC">
              <w:rPr>
                <w:rFonts w:cs="Calibri"/>
                <w:color w:val="000000"/>
                <w:sz w:val="20"/>
                <w:szCs w:val="20"/>
              </w:rPr>
              <w:t>Identifies and explains key theoretical approaches and domains in the fields of psychology related to the way humans think, feel and act both individually and in a group.</w:t>
            </w:r>
            <w:r>
              <w:rPr>
                <w:rFonts w:cs="Calibri"/>
                <w:color w:val="000000"/>
                <w:sz w:val="20"/>
                <w:szCs w:val="20"/>
              </w:rPr>
              <w:t xml:space="preserve"> </w:t>
            </w:r>
          </w:p>
          <w:p w14:paraId="0614A5B1" w14:textId="77777777" w:rsidR="00DD3C5D" w:rsidRPr="00C859DC" w:rsidRDefault="00DD3C5D" w:rsidP="00227FFD">
            <w:pPr>
              <w:autoSpaceDE w:val="0"/>
              <w:autoSpaceDN w:val="0"/>
              <w:adjustRightInd w:val="0"/>
              <w:spacing w:after="80"/>
              <w:rPr>
                <w:rFonts w:cs="Arial"/>
                <w:color w:val="000000"/>
                <w:sz w:val="20"/>
                <w:szCs w:val="20"/>
              </w:rPr>
            </w:pPr>
            <w:r w:rsidRPr="00C859DC">
              <w:rPr>
                <w:rFonts w:cs="Calibri"/>
                <w:color w:val="000000"/>
                <w:sz w:val="20"/>
                <w:szCs w:val="20"/>
              </w:rPr>
              <w:t>Makes direct reference to psychological theories, principles and concepts to describe and explain human behaviour in the everyday world.</w:t>
            </w:r>
          </w:p>
          <w:p w14:paraId="61253ACF" w14:textId="77777777" w:rsidR="00DD3C5D" w:rsidRPr="00C859DC" w:rsidRDefault="00DD3C5D" w:rsidP="00227FFD">
            <w:pPr>
              <w:autoSpaceDE w:val="0"/>
              <w:autoSpaceDN w:val="0"/>
              <w:adjustRightInd w:val="0"/>
              <w:spacing w:after="80"/>
              <w:rPr>
                <w:rFonts w:cs="Arial"/>
                <w:color w:val="000000"/>
                <w:sz w:val="20"/>
                <w:szCs w:val="20"/>
              </w:rPr>
            </w:pPr>
            <w:r w:rsidRPr="00C859DC">
              <w:rPr>
                <w:rFonts w:cs="Calibri"/>
                <w:color w:val="000000"/>
                <w:sz w:val="20"/>
                <w:szCs w:val="20"/>
              </w:rPr>
              <w:t>Uses simple psychological terminology consistently to accurately explain human behaviour.</w:t>
            </w:r>
          </w:p>
        </w:tc>
      </w:tr>
      <w:tr w:rsidR="00DD3C5D" w:rsidRPr="00042703" w14:paraId="0F3DD6F0" w14:textId="77777777" w:rsidTr="00DD3C5D">
        <w:trPr>
          <w:trHeight w:val="846"/>
        </w:trPr>
        <w:tc>
          <w:tcPr>
            <w:tcW w:w="1111" w:type="dxa"/>
            <w:vMerge/>
            <w:shd w:val="clear" w:color="auto" w:fill="9688BE" w:themeFill="accent4"/>
          </w:tcPr>
          <w:p w14:paraId="08ED92BA" w14:textId="77777777" w:rsidR="00DD3C5D" w:rsidRPr="00042703" w:rsidRDefault="00DD3C5D" w:rsidP="00227FFD">
            <w:pPr>
              <w:rPr>
                <w:rFonts w:cs="Arial"/>
                <w:color w:val="000000"/>
                <w:sz w:val="16"/>
                <w:szCs w:val="16"/>
              </w:rPr>
            </w:pPr>
          </w:p>
        </w:tc>
        <w:tc>
          <w:tcPr>
            <w:tcW w:w="8788" w:type="dxa"/>
          </w:tcPr>
          <w:p w14:paraId="1D2294F5" w14:textId="77777777" w:rsidR="00DD3C5D" w:rsidRPr="000355A8" w:rsidRDefault="00DD3C5D" w:rsidP="00227FFD">
            <w:pPr>
              <w:spacing w:after="80"/>
              <w:rPr>
                <w:rFonts w:cs="Arial"/>
                <w:b/>
                <w:color w:val="000000"/>
                <w:sz w:val="20"/>
                <w:szCs w:val="20"/>
              </w:rPr>
            </w:pPr>
            <w:r w:rsidRPr="000355A8">
              <w:rPr>
                <w:rFonts w:cs="Arial"/>
                <w:b/>
                <w:color w:val="000000"/>
                <w:sz w:val="20"/>
                <w:szCs w:val="20"/>
              </w:rPr>
              <w:t>Research methods</w:t>
            </w:r>
          </w:p>
          <w:p w14:paraId="52B934FF" w14:textId="77777777" w:rsidR="00DD3C5D" w:rsidRPr="00C859DC" w:rsidRDefault="00DD3C5D" w:rsidP="00227FFD">
            <w:pPr>
              <w:autoSpaceDE w:val="0"/>
              <w:autoSpaceDN w:val="0"/>
              <w:adjustRightInd w:val="0"/>
              <w:spacing w:after="80"/>
              <w:rPr>
                <w:rFonts w:cstheme="minorHAnsi"/>
              </w:rPr>
            </w:pPr>
            <w:r w:rsidRPr="00C859DC">
              <w:rPr>
                <w:rFonts w:cs="Calibri"/>
                <w:color w:val="000000"/>
                <w:sz w:val="20"/>
                <w:szCs w:val="20"/>
              </w:rPr>
              <w:t>Plans and conducts investigations, taking into account the main variables.  Recognises the need for fair testing.</w:t>
            </w:r>
            <w:r>
              <w:rPr>
                <w:rFonts w:cs="Calibri"/>
                <w:color w:val="000000"/>
                <w:sz w:val="20"/>
                <w:szCs w:val="20"/>
              </w:rPr>
              <w:t xml:space="preserve"> </w:t>
            </w:r>
            <w:r w:rsidRPr="00C859DC">
              <w:rPr>
                <w:rFonts w:cs="Calibri"/>
                <w:color w:val="000000"/>
                <w:sz w:val="20"/>
                <w:szCs w:val="20"/>
              </w:rPr>
              <w:t>Collects and organises data.</w:t>
            </w:r>
            <w:r w:rsidRPr="006A3C04">
              <w:rPr>
                <w:rFonts w:cstheme="minorHAnsi"/>
              </w:rPr>
              <w:t xml:space="preserve"> </w:t>
            </w:r>
          </w:p>
          <w:p w14:paraId="26330B1B" w14:textId="77777777" w:rsidR="00DD3C5D" w:rsidRPr="000355A8" w:rsidRDefault="00DD3C5D" w:rsidP="00227FFD">
            <w:pPr>
              <w:autoSpaceDE w:val="0"/>
              <w:autoSpaceDN w:val="0"/>
              <w:adjustRightInd w:val="0"/>
              <w:spacing w:after="80"/>
              <w:rPr>
                <w:rFonts w:eastAsia="Times New Roman" w:cs="Calibri"/>
                <w:color w:val="000000"/>
                <w:sz w:val="20"/>
                <w:szCs w:val="20"/>
              </w:rPr>
            </w:pPr>
            <w:r w:rsidRPr="00C859DC">
              <w:rPr>
                <w:rFonts w:cs="Calibri"/>
                <w:color w:val="000000"/>
                <w:sz w:val="20"/>
                <w:szCs w:val="20"/>
              </w:rPr>
              <w:t>Summarises and explains patterns in the data in relation to the research prediction.</w:t>
            </w:r>
            <w:r>
              <w:rPr>
                <w:rFonts w:cs="Calibri"/>
                <w:color w:val="000000"/>
                <w:sz w:val="20"/>
                <w:szCs w:val="20"/>
              </w:rPr>
              <w:t xml:space="preserve"> </w:t>
            </w:r>
            <w:r w:rsidRPr="00C859DC">
              <w:rPr>
                <w:rFonts w:cs="Calibri"/>
                <w:color w:val="000000"/>
                <w:sz w:val="20"/>
                <w:szCs w:val="20"/>
              </w:rPr>
              <w:t>Gives general suggestions for improving the investigation.</w:t>
            </w:r>
          </w:p>
        </w:tc>
      </w:tr>
    </w:tbl>
    <w:p w14:paraId="2FA5AF31" w14:textId="77777777" w:rsidR="007766C5" w:rsidRPr="005D5267" w:rsidRDefault="007766C5" w:rsidP="003D3E71">
      <w:pPr>
        <w:spacing w:after="0"/>
        <w:rPr>
          <w:rFonts w:cs="Calibri"/>
        </w:rPr>
      </w:pPr>
    </w:p>
    <w:tbl>
      <w:tblPr>
        <w:tblW w:w="9899" w:type="dxa"/>
        <w:tblInd w:w="-1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1111"/>
        <w:gridCol w:w="8788"/>
      </w:tblGrid>
      <w:tr w:rsidR="00DD3C5D" w:rsidRPr="00042703" w14:paraId="2668D8B3" w14:textId="77777777" w:rsidTr="00DD3C5D">
        <w:tc>
          <w:tcPr>
            <w:tcW w:w="1111" w:type="dxa"/>
            <w:vMerge w:val="restart"/>
            <w:shd w:val="clear" w:color="auto" w:fill="9688BE" w:themeFill="accent4"/>
            <w:vAlign w:val="center"/>
          </w:tcPr>
          <w:p w14:paraId="69C5447D" w14:textId="77777777" w:rsidR="00DD3C5D" w:rsidRPr="00B1465C" w:rsidRDefault="00DD3C5D" w:rsidP="00227FFD">
            <w:pPr>
              <w:spacing w:after="0"/>
              <w:jc w:val="center"/>
              <w:rPr>
                <w:rFonts w:cs="Arial"/>
                <w:b/>
                <w:color w:val="FFFFFF" w:themeColor="background1"/>
                <w:sz w:val="40"/>
                <w:szCs w:val="40"/>
              </w:rPr>
            </w:pPr>
            <w:r w:rsidRPr="00B1465C">
              <w:rPr>
                <w:rFonts w:cs="Arial"/>
                <w:b/>
                <w:color w:val="FFFFFF" w:themeColor="background1"/>
                <w:sz w:val="40"/>
                <w:szCs w:val="40"/>
              </w:rPr>
              <w:t>C</w:t>
            </w:r>
          </w:p>
        </w:tc>
        <w:tc>
          <w:tcPr>
            <w:tcW w:w="8788" w:type="dxa"/>
          </w:tcPr>
          <w:p w14:paraId="4FE158D5" w14:textId="77777777" w:rsidR="00DD3C5D" w:rsidRPr="000355A8" w:rsidRDefault="00DD3C5D" w:rsidP="00227FFD">
            <w:pPr>
              <w:spacing w:after="80"/>
              <w:rPr>
                <w:rFonts w:cs="Arial"/>
                <w:b/>
                <w:color w:val="000000"/>
                <w:sz w:val="20"/>
                <w:szCs w:val="20"/>
              </w:rPr>
            </w:pPr>
            <w:r w:rsidRPr="000355A8">
              <w:rPr>
                <w:rFonts w:cs="Arial"/>
                <w:b/>
                <w:color w:val="000000"/>
                <w:sz w:val="20"/>
                <w:szCs w:val="20"/>
              </w:rPr>
              <w:t>Conceptual knowledge and understanding</w:t>
            </w:r>
          </w:p>
          <w:p w14:paraId="1319D306" w14:textId="77777777" w:rsidR="00DD3C5D" w:rsidRPr="00C859DC" w:rsidRDefault="00DD3C5D" w:rsidP="00227FFD">
            <w:pPr>
              <w:autoSpaceDE w:val="0"/>
              <w:autoSpaceDN w:val="0"/>
              <w:adjustRightInd w:val="0"/>
              <w:spacing w:after="80"/>
              <w:rPr>
                <w:rFonts w:cstheme="minorHAnsi"/>
              </w:rPr>
            </w:pPr>
            <w:r w:rsidRPr="00C859DC">
              <w:rPr>
                <w:rFonts w:cs="Calibri"/>
                <w:color w:val="000000"/>
                <w:sz w:val="20"/>
                <w:szCs w:val="20"/>
              </w:rPr>
              <w:t>Describes theoretical approaches and domains in the fields of psychology related to the way humans think, feel and act, both individually and in a group.</w:t>
            </w:r>
          </w:p>
          <w:p w14:paraId="60C15961" w14:textId="77777777" w:rsidR="00DD3C5D" w:rsidRDefault="00DD3C5D" w:rsidP="00227FFD">
            <w:pPr>
              <w:autoSpaceDE w:val="0"/>
              <w:autoSpaceDN w:val="0"/>
              <w:adjustRightInd w:val="0"/>
              <w:spacing w:after="80"/>
              <w:rPr>
                <w:rFonts w:cs="Calibri"/>
                <w:color w:val="000000"/>
                <w:sz w:val="20"/>
                <w:szCs w:val="20"/>
              </w:rPr>
            </w:pPr>
            <w:r w:rsidRPr="00C859DC">
              <w:rPr>
                <w:rFonts w:cs="Calibri"/>
                <w:color w:val="000000"/>
                <w:sz w:val="20"/>
                <w:szCs w:val="20"/>
              </w:rPr>
              <w:t xml:space="preserve">Uses basic psychological terminology to describe and explain human </w:t>
            </w:r>
            <w:r w:rsidRPr="006A3C04">
              <w:rPr>
                <w:rFonts w:cs="Calibri"/>
                <w:color w:val="000000"/>
                <w:sz w:val="20"/>
                <w:szCs w:val="20"/>
              </w:rPr>
              <w:t>behaviour in the everyday world</w:t>
            </w:r>
            <w:r w:rsidRPr="00C859DC">
              <w:rPr>
                <w:rFonts w:cs="Calibri"/>
                <w:color w:val="000000"/>
                <w:sz w:val="20"/>
                <w:szCs w:val="20"/>
              </w:rPr>
              <w:t xml:space="preserve">. Plans, rehearses and considers own communication skills. </w:t>
            </w:r>
          </w:p>
          <w:p w14:paraId="748ED406" w14:textId="77777777" w:rsidR="00DD3C5D" w:rsidRPr="000355A8" w:rsidRDefault="00DD3C5D" w:rsidP="00227FFD">
            <w:pPr>
              <w:autoSpaceDE w:val="0"/>
              <w:autoSpaceDN w:val="0"/>
              <w:adjustRightInd w:val="0"/>
              <w:spacing w:after="80"/>
              <w:rPr>
                <w:rFonts w:eastAsia="Times New Roman" w:cs="Calibri"/>
                <w:color w:val="000000"/>
                <w:sz w:val="20"/>
                <w:szCs w:val="20"/>
              </w:rPr>
            </w:pPr>
            <w:r w:rsidRPr="00C859DC">
              <w:rPr>
                <w:rFonts w:cs="Calibri"/>
                <w:color w:val="000000"/>
                <w:sz w:val="20"/>
                <w:szCs w:val="20"/>
              </w:rPr>
              <w:t>Requires some frameworks to organise ideas.</w:t>
            </w:r>
          </w:p>
        </w:tc>
      </w:tr>
      <w:tr w:rsidR="00DD3C5D" w:rsidRPr="00042703" w14:paraId="7194132D" w14:textId="77777777" w:rsidTr="00DD3C5D">
        <w:trPr>
          <w:trHeight w:val="846"/>
        </w:trPr>
        <w:tc>
          <w:tcPr>
            <w:tcW w:w="1111" w:type="dxa"/>
            <w:vMerge/>
            <w:shd w:val="clear" w:color="auto" w:fill="9688BE" w:themeFill="accent4"/>
          </w:tcPr>
          <w:p w14:paraId="1F4E21DF" w14:textId="77777777" w:rsidR="00DD3C5D" w:rsidRPr="00042703" w:rsidRDefault="00DD3C5D" w:rsidP="00227FFD">
            <w:pPr>
              <w:rPr>
                <w:rFonts w:cs="Arial"/>
                <w:color w:val="000000"/>
                <w:sz w:val="16"/>
                <w:szCs w:val="16"/>
              </w:rPr>
            </w:pPr>
          </w:p>
        </w:tc>
        <w:tc>
          <w:tcPr>
            <w:tcW w:w="8788" w:type="dxa"/>
          </w:tcPr>
          <w:p w14:paraId="13762F7F" w14:textId="77777777" w:rsidR="00DD3C5D" w:rsidRPr="000355A8" w:rsidRDefault="00DD3C5D" w:rsidP="00227FFD">
            <w:pPr>
              <w:spacing w:after="80"/>
              <w:rPr>
                <w:rFonts w:cs="Arial"/>
                <w:b/>
                <w:color w:val="000000"/>
                <w:sz w:val="20"/>
                <w:szCs w:val="20"/>
              </w:rPr>
            </w:pPr>
            <w:r w:rsidRPr="000355A8">
              <w:rPr>
                <w:rFonts w:cs="Arial"/>
                <w:b/>
                <w:color w:val="000000"/>
                <w:sz w:val="20"/>
                <w:szCs w:val="20"/>
              </w:rPr>
              <w:t>Research methods</w:t>
            </w:r>
          </w:p>
          <w:p w14:paraId="3808D98E" w14:textId="77777777" w:rsidR="00DD3C5D" w:rsidRPr="00C859DC" w:rsidRDefault="00DD3C5D" w:rsidP="00227FFD">
            <w:pPr>
              <w:spacing w:after="80"/>
              <w:rPr>
                <w:rFonts w:cstheme="minorHAnsi"/>
              </w:rPr>
            </w:pPr>
            <w:r w:rsidRPr="00C859DC">
              <w:rPr>
                <w:rFonts w:cs="Calibri"/>
                <w:color w:val="000000"/>
                <w:sz w:val="20"/>
                <w:szCs w:val="20"/>
              </w:rPr>
              <w:t>Plans investigations, with guidance, recognising the need for fair testing in most instance</w:t>
            </w:r>
            <w:r>
              <w:rPr>
                <w:rFonts w:cstheme="minorHAnsi"/>
              </w:rPr>
              <w:t>s</w:t>
            </w:r>
            <w:r w:rsidRPr="006A3C04">
              <w:rPr>
                <w:rFonts w:cstheme="minorHAnsi"/>
              </w:rPr>
              <w:t>.</w:t>
            </w:r>
            <w:r>
              <w:rPr>
                <w:rFonts w:cstheme="minorHAnsi"/>
              </w:rPr>
              <w:t xml:space="preserve"> </w:t>
            </w:r>
            <w:r w:rsidRPr="00C859DC">
              <w:rPr>
                <w:rFonts w:cs="Calibri"/>
                <w:color w:val="000000"/>
                <w:sz w:val="20"/>
                <w:szCs w:val="20"/>
              </w:rPr>
              <w:t xml:space="preserve">Presents simple scientific data with minor inaccuracies. </w:t>
            </w:r>
          </w:p>
          <w:p w14:paraId="468EDBD3" w14:textId="77777777" w:rsidR="00DD3C5D" w:rsidRPr="000355A8" w:rsidRDefault="00DD3C5D" w:rsidP="00227FFD">
            <w:pPr>
              <w:autoSpaceDE w:val="0"/>
              <w:autoSpaceDN w:val="0"/>
              <w:adjustRightInd w:val="0"/>
              <w:spacing w:after="80"/>
              <w:rPr>
                <w:rFonts w:eastAsia="Times New Roman" w:cs="Calibri"/>
                <w:sz w:val="20"/>
              </w:rPr>
            </w:pPr>
            <w:r w:rsidRPr="00C859DC">
              <w:rPr>
                <w:rFonts w:cs="Calibri"/>
                <w:color w:val="000000"/>
                <w:sz w:val="20"/>
                <w:szCs w:val="20"/>
              </w:rPr>
              <w:t>Identifies some patterns in the data to describe simple findings that have a few inaccuracies, but relate to the research prediction. Identifies the main difficulties experienced in conducting the investigation.</w:t>
            </w:r>
          </w:p>
        </w:tc>
      </w:tr>
    </w:tbl>
    <w:p w14:paraId="167DEE14" w14:textId="77777777" w:rsidR="007766C5" w:rsidRPr="005D5267" w:rsidRDefault="007766C5" w:rsidP="003D3E71">
      <w:pPr>
        <w:spacing w:after="0"/>
        <w:rPr>
          <w:rFonts w:cs="Calibri"/>
        </w:rPr>
      </w:pPr>
    </w:p>
    <w:tbl>
      <w:tblPr>
        <w:tblW w:w="9899" w:type="dxa"/>
        <w:tblInd w:w="-1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1111"/>
        <w:gridCol w:w="8788"/>
      </w:tblGrid>
      <w:tr w:rsidR="00DD3C5D" w:rsidRPr="00042703" w14:paraId="3C51438F" w14:textId="77777777" w:rsidTr="00DD3C5D">
        <w:tc>
          <w:tcPr>
            <w:tcW w:w="1111" w:type="dxa"/>
            <w:vMerge w:val="restart"/>
            <w:shd w:val="clear" w:color="auto" w:fill="9688BE" w:themeFill="accent4"/>
            <w:vAlign w:val="center"/>
          </w:tcPr>
          <w:p w14:paraId="589E0C88" w14:textId="77777777" w:rsidR="00DD3C5D" w:rsidRPr="00B1465C" w:rsidRDefault="00DD3C5D" w:rsidP="00227FFD">
            <w:pPr>
              <w:spacing w:after="0"/>
              <w:jc w:val="center"/>
              <w:rPr>
                <w:rFonts w:cs="Arial"/>
                <w:b/>
                <w:color w:val="FFFFFF" w:themeColor="background1"/>
                <w:sz w:val="40"/>
                <w:szCs w:val="40"/>
              </w:rPr>
            </w:pPr>
            <w:r w:rsidRPr="00B1465C">
              <w:rPr>
                <w:rFonts w:cs="Arial"/>
                <w:b/>
                <w:color w:val="FFFFFF" w:themeColor="background1"/>
                <w:sz w:val="40"/>
                <w:szCs w:val="40"/>
              </w:rPr>
              <w:t>D</w:t>
            </w:r>
          </w:p>
        </w:tc>
        <w:tc>
          <w:tcPr>
            <w:tcW w:w="8788" w:type="dxa"/>
          </w:tcPr>
          <w:p w14:paraId="4253A7E1" w14:textId="77777777" w:rsidR="00DD3C5D" w:rsidRPr="000355A8" w:rsidRDefault="00DD3C5D" w:rsidP="00227FFD">
            <w:pPr>
              <w:spacing w:after="80"/>
              <w:rPr>
                <w:rFonts w:cs="Arial"/>
                <w:b/>
                <w:color w:val="000000"/>
                <w:sz w:val="20"/>
                <w:szCs w:val="20"/>
              </w:rPr>
            </w:pPr>
            <w:r w:rsidRPr="000355A8">
              <w:rPr>
                <w:rFonts w:cs="Arial"/>
                <w:b/>
                <w:color w:val="000000"/>
                <w:sz w:val="20"/>
                <w:szCs w:val="20"/>
              </w:rPr>
              <w:t>Conceptual knowledge and understanding</w:t>
            </w:r>
          </w:p>
          <w:p w14:paraId="1E5C40DA" w14:textId="77777777" w:rsidR="00DD3C5D" w:rsidRDefault="00DD3C5D" w:rsidP="00227FFD">
            <w:pPr>
              <w:autoSpaceDE w:val="0"/>
              <w:autoSpaceDN w:val="0"/>
              <w:adjustRightInd w:val="0"/>
              <w:spacing w:after="80"/>
              <w:rPr>
                <w:rFonts w:cs="Calibri"/>
                <w:color w:val="000000"/>
                <w:sz w:val="20"/>
                <w:szCs w:val="20"/>
              </w:rPr>
            </w:pPr>
            <w:r w:rsidRPr="00C859DC">
              <w:rPr>
                <w:rFonts w:cs="Calibri"/>
                <w:color w:val="000000"/>
                <w:sz w:val="20"/>
                <w:szCs w:val="20"/>
              </w:rPr>
              <w:t>Shows a limited recall of theoretical approaches and domains in the fields of psychology.</w:t>
            </w:r>
            <w:r>
              <w:rPr>
                <w:rFonts w:cs="Calibri"/>
                <w:color w:val="000000"/>
                <w:sz w:val="20"/>
                <w:szCs w:val="20"/>
              </w:rPr>
              <w:t xml:space="preserve"> </w:t>
            </w:r>
          </w:p>
          <w:p w14:paraId="5430A411" w14:textId="77777777" w:rsidR="00DD3C5D" w:rsidRPr="00C859DC" w:rsidRDefault="00DD3C5D" w:rsidP="00227FFD">
            <w:pPr>
              <w:autoSpaceDE w:val="0"/>
              <w:autoSpaceDN w:val="0"/>
              <w:adjustRightInd w:val="0"/>
              <w:spacing w:after="80"/>
              <w:rPr>
                <w:rFonts w:cstheme="minorHAnsi"/>
              </w:rPr>
            </w:pPr>
            <w:r w:rsidRPr="00C859DC">
              <w:rPr>
                <w:rFonts w:cs="Calibri"/>
                <w:color w:val="000000"/>
                <w:sz w:val="20"/>
                <w:szCs w:val="20"/>
              </w:rPr>
              <w:t>Identifies patterns of human behaviour and describes behaviour using simple psychological terms.</w:t>
            </w:r>
          </w:p>
          <w:p w14:paraId="6912F4D8" w14:textId="77777777" w:rsidR="00DD3C5D" w:rsidRDefault="00DD3C5D" w:rsidP="00227FFD">
            <w:pPr>
              <w:autoSpaceDE w:val="0"/>
              <w:autoSpaceDN w:val="0"/>
              <w:adjustRightInd w:val="0"/>
              <w:spacing w:after="80"/>
              <w:rPr>
                <w:rFonts w:cs="Calibri"/>
                <w:color w:val="000000"/>
                <w:sz w:val="20"/>
                <w:szCs w:val="20"/>
              </w:rPr>
            </w:pPr>
            <w:r w:rsidRPr="00C859DC">
              <w:rPr>
                <w:rFonts w:cs="Calibri"/>
                <w:color w:val="000000"/>
                <w:sz w:val="20"/>
                <w:szCs w:val="20"/>
              </w:rPr>
              <w:t xml:space="preserve">Uses minimal psychological terminology to describe human behaviour. </w:t>
            </w:r>
          </w:p>
          <w:p w14:paraId="1747E60D" w14:textId="77777777" w:rsidR="00DD3C5D" w:rsidRPr="000355A8" w:rsidRDefault="00DD3C5D" w:rsidP="00227FFD">
            <w:pPr>
              <w:autoSpaceDE w:val="0"/>
              <w:autoSpaceDN w:val="0"/>
              <w:adjustRightInd w:val="0"/>
              <w:spacing w:after="80"/>
              <w:rPr>
                <w:rFonts w:eastAsia="Times New Roman" w:cs="Calibri"/>
                <w:color w:val="000000"/>
                <w:sz w:val="20"/>
                <w:szCs w:val="20"/>
              </w:rPr>
            </w:pPr>
            <w:r w:rsidRPr="00C859DC">
              <w:rPr>
                <w:rFonts w:cs="Calibri"/>
                <w:color w:val="000000"/>
                <w:sz w:val="20"/>
                <w:szCs w:val="20"/>
              </w:rPr>
              <w:lastRenderedPageBreak/>
              <w:t xml:space="preserve">Needs to </w:t>
            </w:r>
            <w:r w:rsidRPr="006A3C04">
              <w:rPr>
                <w:rFonts w:cstheme="minorHAnsi"/>
              </w:rPr>
              <w:t>be</w:t>
            </w:r>
            <w:r w:rsidRPr="00C859DC">
              <w:rPr>
                <w:rFonts w:cs="Calibri"/>
                <w:color w:val="000000"/>
                <w:sz w:val="20"/>
                <w:szCs w:val="20"/>
              </w:rPr>
              <w:t xml:space="preserve"> provided with structures and frameworks to organise and connect ideas.</w:t>
            </w:r>
          </w:p>
        </w:tc>
      </w:tr>
      <w:tr w:rsidR="00DD3C5D" w:rsidRPr="00042703" w14:paraId="414CE7FB" w14:textId="77777777" w:rsidTr="00DD3C5D">
        <w:trPr>
          <w:trHeight w:val="846"/>
        </w:trPr>
        <w:tc>
          <w:tcPr>
            <w:tcW w:w="1111" w:type="dxa"/>
            <w:vMerge/>
            <w:shd w:val="clear" w:color="auto" w:fill="9688BE" w:themeFill="accent4"/>
          </w:tcPr>
          <w:p w14:paraId="14999FB1" w14:textId="77777777" w:rsidR="00DD3C5D" w:rsidRPr="00042703" w:rsidRDefault="00DD3C5D" w:rsidP="00227FFD">
            <w:pPr>
              <w:rPr>
                <w:rFonts w:cs="Arial"/>
                <w:color w:val="000000"/>
                <w:sz w:val="16"/>
                <w:szCs w:val="16"/>
              </w:rPr>
            </w:pPr>
          </w:p>
        </w:tc>
        <w:tc>
          <w:tcPr>
            <w:tcW w:w="8788" w:type="dxa"/>
          </w:tcPr>
          <w:p w14:paraId="648FFB80" w14:textId="77777777" w:rsidR="00DD3C5D" w:rsidRPr="000355A8" w:rsidRDefault="00DD3C5D" w:rsidP="00227FFD">
            <w:pPr>
              <w:spacing w:after="80"/>
              <w:rPr>
                <w:rFonts w:cs="Arial"/>
                <w:b/>
                <w:color w:val="000000"/>
                <w:sz w:val="20"/>
                <w:szCs w:val="20"/>
              </w:rPr>
            </w:pPr>
            <w:r w:rsidRPr="000355A8">
              <w:rPr>
                <w:rFonts w:cs="Arial"/>
                <w:b/>
                <w:color w:val="000000"/>
                <w:sz w:val="20"/>
                <w:szCs w:val="20"/>
              </w:rPr>
              <w:t>Research methods</w:t>
            </w:r>
          </w:p>
          <w:p w14:paraId="02B0522B" w14:textId="77777777" w:rsidR="00DD3C5D" w:rsidRPr="000355A8" w:rsidRDefault="00DD3C5D" w:rsidP="00227FFD">
            <w:pPr>
              <w:spacing w:after="80"/>
              <w:rPr>
                <w:rFonts w:eastAsia="Times New Roman" w:cs="Calibri"/>
                <w:sz w:val="20"/>
              </w:rPr>
            </w:pPr>
            <w:r w:rsidRPr="00C859DC">
              <w:rPr>
                <w:rFonts w:cs="Calibri"/>
                <w:color w:val="000000"/>
                <w:sz w:val="20"/>
                <w:szCs w:val="20"/>
              </w:rPr>
              <w:t>With guidance, identifies the main aspects of a scientific investigation and makes simple predictions.</w:t>
            </w:r>
            <w:r>
              <w:rPr>
                <w:rFonts w:cs="Calibri"/>
                <w:color w:val="000000"/>
                <w:sz w:val="20"/>
                <w:szCs w:val="20"/>
              </w:rPr>
              <w:t xml:space="preserve"> </w:t>
            </w:r>
            <w:r w:rsidRPr="00C859DC">
              <w:rPr>
                <w:rFonts w:cs="Calibri"/>
                <w:color w:val="000000"/>
                <w:sz w:val="20"/>
                <w:szCs w:val="20"/>
              </w:rPr>
              <w:t>Demonstrates minimal skill in the planning, designing, organising and explanation of investigation findings.</w:t>
            </w:r>
          </w:p>
        </w:tc>
      </w:tr>
    </w:tbl>
    <w:p w14:paraId="7A55116E" w14:textId="77777777" w:rsidR="007766C5" w:rsidRPr="005D5267" w:rsidRDefault="007766C5" w:rsidP="003D3E71">
      <w:pPr>
        <w:spacing w:after="0"/>
        <w:rPr>
          <w:rFonts w:cs="Calibri"/>
        </w:rPr>
      </w:pPr>
    </w:p>
    <w:tbl>
      <w:tblPr>
        <w:tblW w:w="9899" w:type="dxa"/>
        <w:tblInd w:w="-10"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1111"/>
        <w:gridCol w:w="8788"/>
      </w:tblGrid>
      <w:tr w:rsidR="00DD3C5D" w:rsidRPr="00042703" w14:paraId="7BD137B3" w14:textId="77777777" w:rsidTr="00DD3C5D">
        <w:trPr>
          <w:trHeight w:val="850"/>
        </w:trPr>
        <w:tc>
          <w:tcPr>
            <w:tcW w:w="1111" w:type="dxa"/>
            <w:shd w:val="clear" w:color="auto" w:fill="9688BE" w:themeFill="accent4"/>
            <w:vAlign w:val="center"/>
          </w:tcPr>
          <w:bookmarkEnd w:id="13"/>
          <w:p w14:paraId="78C6A971" w14:textId="77777777" w:rsidR="00DD3C5D" w:rsidRPr="00B1465C" w:rsidRDefault="00DD3C5D" w:rsidP="00227FFD">
            <w:pPr>
              <w:spacing w:after="0"/>
              <w:jc w:val="center"/>
              <w:rPr>
                <w:rFonts w:cs="Arial"/>
                <w:b/>
                <w:color w:val="FFFFFF" w:themeColor="background1"/>
                <w:sz w:val="40"/>
                <w:szCs w:val="40"/>
              </w:rPr>
            </w:pPr>
            <w:r w:rsidRPr="00B1465C">
              <w:rPr>
                <w:rFonts w:cs="Arial"/>
                <w:b/>
                <w:color w:val="FFFFFF" w:themeColor="background1"/>
                <w:sz w:val="40"/>
                <w:szCs w:val="40"/>
              </w:rPr>
              <w:t>E</w:t>
            </w:r>
          </w:p>
        </w:tc>
        <w:tc>
          <w:tcPr>
            <w:tcW w:w="8788" w:type="dxa"/>
            <w:vAlign w:val="center"/>
          </w:tcPr>
          <w:p w14:paraId="785F51C7" w14:textId="77777777" w:rsidR="00DD3C5D" w:rsidRPr="00042703" w:rsidRDefault="00DD3C5D" w:rsidP="00227FFD">
            <w:pPr>
              <w:spacing w:after="0"/>
              <w:rPr>
                <w:rFonts w:cs="Arial"/>
                <w:b/>
                <w:color w:val="000000"/>
                <w:sz w:val="20"/>
                <w:szCs w:val="20"/>
              </w:rPr>
            </w:pPr>
            <w:r w:rsidRPr="000355A8">
              <w:rPr>
                <w:rFonts w:eastAsia="Times New Roman" w:cs="Calibri"/>
                <w:sz w:val="20"/>
              </w:rPr>
              <w:t>Does not meet the requirements of a D grade and/or has completed insufficient assessment tasks to be assigned a higher grade.</w:t>
            </w:r>
          </w:p>
        </w:tc>
      </w:tr>
    </w:tbl>
    <w:p w14:paraId="6E11F6F3" w14:textId="77777777" w:rsidR="00416C3D" w:rsidRPr="005D5267" w:rsidRDefault="00416C3D" w:rsidP="00225532">
      <w:pPr>
        <w:pStyle w:val="Paragraph"/>
      </w:pPr>
    </w:p>
    <w:sectPr w:rsidR="00416C3D" w:rsidRPr="005D5267" w:rsidSect="00763B20">
      <w:pgSz w:w="11906" w:h="16838"/>
      <w:pgMar w:top="720" w:right="720" w:bottom="720" w:left="72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AFA9B" w14:textId="77777777" w:rsidR="00131238" w:rsidRDefault="00131238" w:rsidP="00742128">
      <w:pPr>
        <w:spacing w:after="0" w:line="240" w:lineRule="auto"/>
      </w:pPr>
      <w:r>
        <w:separator/>
      </w:r>
    </w:p>
  </w:endnote>
  <w:endnote w:type="continuationSeparator" w:id="0">
    <w:p w14:paraId="2DF1E1D4" w14:textId="77777777" w:rsidR="00131238" w:rsidRDefault="00131238"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venir Black Oblique">
    <w:panose1 w:val="020B080302020309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371F9" w14:textId="77777777" w:rsidR="00887EE5" w:rsidRPr="008324A6" w:rsidRDefault="00887EE5"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2013/38617v4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CA034" w14:textId="75FAAC31" w:rsidR="00887EE5" w:rsidRPr="00741822" w:rsidRDefault="00887EE5" w:rsidP="00F1764C">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Business Management and Enterprise | ATAR</w:t>
    </w:r>
    <w:r w:rsidRPr="00630C74">
      <w:t xml:space="preserve"> </w:t>
    </w:r>
    <w:r>
      <w:rPr>
        <w:rFonts w:ascii="Franklin Gothic Book" w:hAnsi="Franklin Gothic Book"/>
        <w:b/>
        <w:noProof/>
        <w:color w:val="342568" w:themeColor="accent1" w:themeShade="BF"/>
        <w:sz w:val="18"/>
      </w:rPr>
      <w:t>| Year 11 course outline. Version 1.0  Updated 21/1/21</w:t>
    </w:r>
  </w:p>
  <w:p w14:paraId="425F643C" w14:textId="77777777" w:rsidR="00887EE5" w:rsidRDefault="00887EE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77368" w14:textId="77777777" w:rsidR="00887EE5" w:rsidRDefault="00887EE5" w:rsidP="00842C1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26D9EFDC" w14:textId="329F6213" w:rsidR="00887EE5" w:rsidRPr="00741822" w:rsidRDefault="00887EE5" w:rsidP="000F44F8">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Business Management and Enterprise | ATAR</w:t>
    </w:r>
    <w:r w:rsidRPr="00630C74">
      <w:t xml:space="preserve"> </w:t>
    </w:r>
    <w:r>
      <w:rPr>
        <w:rFonts w:ascii="Franklin Gothic Book" w:hAnsi="Franklin Gothic Book"/>
        <w:b/>
        <w:noProof/>
        <w:color w:val="342568" w:themeColor="accent1" w:themeShade="BF"/>
        <w:sz w:val="18"/>
      </w:rPr>
      <w:t>| Year 11 course outline. Version 1.0  Updated 21/1/21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EE4AEF" w14:textId="77777777" w:rsidR="00131238" w:rsidRDefault="00131238" w:rsidP="00742128">
      <w:pPr>
        <w:spacing w:after="0" w:line="240" w:lineRule="auto"/>
      </w:pPr>
      <w:r>
        <w:separator/>
      </w:r>
    </w:p>
  </w:footnote>
  <w:footnote w:type="continuationSeparator" w:id="0">
    <w:p w14:paraId="1B74C4DD" w14:textId="77777777" w:rsidR="00131238" w:rsidRDefault="00131238"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E8BA1" w14:textId="4BF7CDC3" w:rsidR="00887EE5" w:rsidRPr="00C57CDD" w:rsidRDefault="00887EE5" w:rsidP="00846AF5">
    <w:pPr>
      <w:pStyle w:val="Header"/>
      <w:rPr>
        <w:rFonts w:ascii="Franklin Gothic Book" w:hAnsi="Franklin Gothic Book"/>
        <w:color w:val="94929E" w:themeColor="text2" w:themeTint="99"/>
        <w:sz w:val="18"/>
      </w:rPr>
    </w:pPr>
    <w:r w:rsidRPr="00C57CDD">
      <w:rPr>
        <w:rFonts w:ascii="Franklin Gothic Book" w:hAnsi="Franklin Gothic Book"/>
        <w:color w:val="94929E" w:themeColor="text2" w:themeTint="99"/>
        <w:sz w:val="18"/>
      </w:rPr>
      <w:t>Page</w:t>
    </w:r>
    <w:r>
      <w:rPr>
        <w:rFonts w:ascii="Franklin Gothic Book" w:hAnsi="Franklin Gothic Book"/>
        <w:color w:val="94929E" w:themeColor="text2" w:themeTint="99"/>
        <w:sz w:val="18"/>
      </w:rPr>
      <w:t xml:space="preserve"> </w:t>
    </w:r>
  </w:p>
  <w:p w14:paraId="4C2F6C5D" w14:textId="77777777" w:rsidR="00887EE5" w:rsidRPr="00BD0125" w:rsidRDefault="00887EE5" w:rsidP="00846AF5">
    <w:pPr>
      <w:pStyle w:val="Header"/>
      <w:rPr>
        <w:rFonts w:ascii="Franklin Gothic Book" w:hAnsi="Franklin Gothic Book"/>
        <w:b/>
        <w:color w:val="94929E" w:themeColor="text2" w:themeTint="99"/>
        <w:sz w:val="24"/>
      </w:rPr>
    </w:pPr>
    <w:r w:rsidRPr="00BD0125">
      <w:rPr>
        <w:rFonts w:ascii="Franklin Gothic Book" w:hAnsi="Franklin Gothic Book"/>
        <w:b/>
        <w:color w:val="94929E" w:themeColor="text2" w:themeTint="99"/>
        <w:sz w:val="24"/>
      </w:rPr>
      <w:fldChar w:fldCharType="begin"/>
    </w:r>
    <w:r w:rsidRPr="00BD0125">
      <w:rPr>
        <w:rFonts w:ascii="Franklin Gothic Book" w:hAnsi="Franklin Gothic Book"/>
        <w:b/>
        <w:color w:val="94929E" w:themeColor="text2" w:themeTint="99"/>
        <w:sz w:val="24"/>
      </w:rPr>
      <w:instrText xml:space="preserve"> PAGE   \* MERGEFORMAT </w:instrText>
    </w:r>
    <w:r w:rsidRPr="00BD0125">
      <w:rPr>
        <w:rFonts w:ascii="Franklin Gothic Book" w:hAnsi="Franklin Gothic Book"/>
        <w:b/>
        <w:color w:val="94929E" w:themeColor="text2" w:themeTint="99"/>
        <w:sz w:val="24"/>
      </w:rPr>
      <w:fldChar w:fldCharType="separate"/>
    </w:r>
    <w:r>
      <w:rPr>
        <w:rFonts w:ascii="Franklin Gothic Book" w:hAnsi="Franklin Gothic Book"/>
        <w:b/>
        <w:noProof/>
        <w:color w:val="94929E" w:themeColor="text2" w:themeTint="99"/>
        <w:sz w:val="24"/>
      </w:rPr>
      <w:t>ii</w:t>
    </w:r>
    <w:r w:rsidRPr="00BD0125">
      <w:rPr>
        <w:rFonts w:ascii="Franklin Gothic Book" w:hAnsi="Franklin Gothic Book"/>
        <w:b/>
        <w:noProof/>
        <w:color w:val="94929E" w:themeColor="text2" w:themeTint="99"/>
        <w:sz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444BE" w14:textId="41754C2A" w:rsidR="00887EE5" w:rsidRPr="00AA2B0D" w:rsidRDefault="00887EE5" w:rsidP="00AA2B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846B9" w14:textId="7C9D8648" w:rsidR="00887EE5" w:rsidRDefault="00887EE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1A74D" w14:textId="16AAE684" w:rsidR="00887EE5" w:rsidRPr="00541B23" w:rsidRDefault="00887EE5" w:rsidP="007F78CF">
    <w:pPr>
      <w:pStyle w:val="Header"/>
      <w:pBdr>
        <w:bottom w:val="single" w:sz="8" w:space="1" w:color="5C815C" w:themeColor="accent3" w:themeShade="BF"/>
      </w:pBdr>
      <w:tabs>
        <w:tab w:val="clear" w:pos="4513"/>
        <w:tab w:val="clear" w:pos="9026"/>
      </w:tabs>
      <w:ind w:left="-1134" w:right="9356"/>
      <w:rPr>
        <w:rFonts w:ascii="Franklin Gothic Book" w:hAnsi="Franklin Gothic Book"/>
        <w:b/>
        <w:color w:val="46328C" w:themeColor="accent1"/>
        <w:sz w:val="32"/>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A0E1E" w14:textId="42356D32" w:rsidR="00887EE5" w:rsidRPr="009A7D57" w:rsidRDefault="00887EE5"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27166" w14:textId="355A1724" w:rsidR="00887EE5" w:rsidRDefault="00887EE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D4023" w14:textId="35E3DC3C" w:rsidR="00887EE5" w:rsidRDefault="00887EE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A08EA" w14:textId="5C369AF7" w:rsidR="00887EE5" w:rsidRDefault="00887EE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C5AEE" w14:textId="0184AFDC" w:rsidR="00887EE5" w:rsidRDefault="00887E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A4DE4B5E"/>
    <w:lvl w:ilvl="0">
      <w:numFmt w:val="decimal"/>
      <w:lvlText w:val="*"/>
      <w:lvlJc w:val="left"/>
    </w:lvl>
  </w:abstractNum>
  <w:abstractNum w:abstractNumId="1" w15:restartNumberingAfterBreak="0">
    <w:nsid w:val="004A33EA"/>
    <w:multiLevelType w:val="hybridMultilevel"/>
    <w:tmpl w:val="99E0CF12"/>
    <w:lvl w:ilvl="0" w:tplc="0C090003">
      <w:start w:val="1"/>
      <w:numFmt w:val="bullet"/>
      <w:lvlText w:val="o"/>
      <w:lvlJc w:val="left"/>
      <w:pPr>
        <w:ind w:left="615" w:hanging="360"/>
      </w:pPr>
      <w:rPr>
        <w:rFonts w:ascii="Courier New" w:hAnsi="Courier New" w:cs="Times New Roman" w:hint="default"/>
      </w:rPr>
    </w:lvl>
    <w:lvl w:ilvl="1" w:tplc="08090003" w:tentative="1">
      <w:start w:val="1"/>
      <w:numFmt w:val="bullet"/>
      <w:lvlText w:val="o"/>
      <w:lvlJc w:val="left"/>
      <w:pPr>
        <w:ind w:left="1335" w:hanging="360"/>
      </w:pPr>
      <w:rPr>
        <w:rFonts w:ascii="Courier New" w:hAnsi="Courier New" w:cs="Courier New" w:hint="default"/>
      </w:rPr>
    </w:lvl>
    <w:lvl w:ilvl="2" w:tplc="08090005" w:tentative="1">
      <w:start w:val="1"/>
      <w:numFmt w:val="bullet"/>
      <w:lvlText w:val=""/>
      <w:lvlJc w:val="left"/>
      <w:pPr>
        <w:ind w:left="2055" w:hanging="360"/>
      </w:pPr>
      <w:rPr>
        <w:rFonts w:ascii="Wingdings" w:hAnsi="Wingdings" w:hint="default"/>
      </w:rPr>
    </w:lvl>
    <w:lvl w:ilvl="3" w:tplc="08090001" w:tentative="1">
      <w:start w:val="1"/>
      <w:numFmt w:val="bullet"/>
      <w:lvlText w:val=""/>
      <w:lvlJc w:val="left"/>
      <w:pPr>
        <w:ind w:left="2775" w:hanging="360"/>
      </w:pPr>
      <w:rPr>
        <w:rFonts w:ascii="Symbol" w:hAnsi="Symbol" w:hint="default"/>
      </w:rPr>
    </w:lvl>
    <w:lvl w:ilvl="4" w:tplc="08090003" w:tentative="1">
      <w:start w:val="1"/>
      <w:numFmt w:val="bullet"/>
      <w:lvlText w:val="o"/>
      <w:lvlJc w:val="left"/>
      <w:pPr>
        <w:ind w:left="3495" w:hanging="360"/>
      </w:pPr>
      <w:rPr>
        <w:rFonts w:ascii="Courier New" w:hAnsi="Courier New" w:cs="Courier New" w:hint="default"/>
      </w:rPr>
    </w:lvl>
    <w:lvl w:ilvl="5" w:tplc="08090005" w:tentative="1">
      <w:start w:val="1"/>
      <w:numFmt w:val="bullet"/>
      <w:lvlText w:val=""/>
      <w:lvlJc w:val="left"/>
      <w:pPr>
        <w:ind w:left="4215" w:hanging="360"/>
      </w:pPr>
      <w:rPr>
        <w:rFonts w:ascii="Wingdings" w:hAnsi="Wingdings" w:hint="default"/>
      </w:rPr>
    </w:lvl>
    <w:lvl w:ilvl="6" w:tplc="08090001" w:tentative="1">
      <w:start w:val="1"/>
      <w:numFmt w:val="bullet"/>
      <w:lvlText w:val=""/>
      <w:lvlJc w:val="left"/>
      <w:pPr>
        <w:ind w:left="4935" w:hanging="360"/>
      </w:pPr>
      <w:rPr>
        <w:rFonts w:ascii="Symbol" w:hAnsi="Symbol" w:hint="default"/>
      </w:rPr>
    </w:lvl>
    <w:lvl w:ilvl="7" w:tplc="08090003" w:tentative="1">
      <w:start w:val="1"/>
      <w:numFmt w:val="bullet"/>
      <w:lvlText w:val="o"/>
      <w:lvlJc w:val="left"/>
      <w:pPr>
        <w:ind w:left="5655" w:hanging="360"/>
      </w:pPr>
      <w:rPr>
        <w:rFonts w:ascii="Courier New" w:hAnsi="Courier New" w:cs="Courier New" w:hint="default"/>
      </w:rPr>
    </w:lvl>
    <w:lvl w:ilvl="8" w:tplc="08090005" w:tentative="1">
      <w:start w:val="1"/>
      <w:numFmt w:val="bullet"/>
      <w:lvlText w:val=""/>
      <w:lvlJc w:val="left"/>
      <w:pPr>
        <w:ind w:left="6375" w:hanging="360"/>
      </w:pPr>
      <w:rPr>
        <w:rFonts w:ascii="Wingdings" w:hAnsi="Wingdings" w:hint="default"/>
      </w:rPr>
    </w:lvl>
  </w:abstractNum>
  <w:abstractNum w:abstractNumId="2" w15:restartNumberingAfterBreak="0">
    <w:nsid w:val="027F684A"/>
    <w:multiLevelType w:val="hybridMultilevel"/>
    <w:tmpl w:val="5E182A1A"/>
    <w:lvl w:ilvl="0" w:tplc="0C090003">
      <w:start w:val="1"/>
      <w:numFmt w:val="bullet"/>
      <w:lvlText w:val="o"/>
      <w:lvlJc w:val="left"/>
      <w:pPr>
        <w:ind w:left="720" w:hanging="360"/>
      </w:pPr>
      <w:rPr>
        <w:rFonts w:ascii="Courier New" w:hAnsi="Courier Ne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3127D91"/>
    <w:multiLevelType w:val="hybridMultilevel"/>
    <w:tmpl w:val="F6D86EB2"/>
    <w:lvl w:ilvl="0" w:tplc="0C090003">
      <w:start w:val="1"/>
      <w:numFmt w:val="bullet"/>
      <w:lvlText w:val="o"/>
      <w:lvlJc w:val="left"/>
      <w:pPr>
        <w:ind w:left="360" w:hanging="360"/>
      </w:pPr>
      <w:rPr>
        <w:rFonts w:ascii="Courier New" w:hAnsi="Courier New"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817C66"/>
    <w:multiLevelType w:val="hybridMultilevel"/>
    <w:tmpl w:val="36B2C9F8"/>
    <w:lvl w:ilvl="0" w:tplc="04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F7C4C43"/>
    <w:multiLevelType w:val="hybridMultilevel"/>
    <w:tmpl w:val="E1A2A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721B89"/>
    <w:multiLevelType w:val="hybridMultilevel"/>
    <w:tmpl w:val="330A72F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EF4235E"/>
    <w:multiLevelType w:val="hybridMultilevel"/>
    <w:tmpl w:val="612A1BA8"/>
    <w:lvl w:ilvl="0" w:tplc="04090001">
      <w:start w:val="1"/>
      <w:numFmt w:val="bullet"/>
      <w:lvlText w:val=""/>
      <w:lvlJc w:val="left"/>
      <w:pPr>
        <w:ind w:left="360" w:hanging="360"/>
      </w:pPr>
      <w:rPr>
        <w:rFonts w:ascii="Symbol" w:hAnsi="Symbol" w:hint="default"/>
      </w:rPr>
    </w:lvl>
    <w:lvl w:ilvl="1" w:tplc="A802C4E6">
      <w:start w:val="1"/>
      <w:numFmt w:val="bullet"/>
      <w:lvlText w:val=""/>
      <w:lvlJc w:val="left"/>
      <w:pPr>
        <w:tabs>
          <w:tab w:val="num" w:pos="680"/>
        </w:tabs>
        <w:ind w:left="680" w:hanging="323"/>
      </w:pPr>
      <w:rPr>
        <w:rFonts w:ascii="Wingdings" w:hAnsi="Wingdings" w:hint="default"/>
        <w:color w:val="auto"/>
        <w:sz w:val="20"/>
        <w:szCs w:val="20"/>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0D52C7"/>
    <w:multiLevelType w:val="hybridMultilevel"/>
    <w:tmpl w:val="4F1A291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4FECDA2">
      <w:start w:val="2"/>
      <w:numFmt w:val="bullet"/>
      <w:lvlText w:val="-"/>
      <w:lvlJc w:val="left"/>
      <w:pPr>
        <w:ind w:left="1800" w:hanging="360"/>
      </w:pPr>
      <w:rPr>
        <w:rFonts w:ascii="Calibri Light" w:eastAsia="Times New Roman" w:hAnsi="Calibri Light" w:cs="Calibri Light"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284C2F5A"/>
    <w:multiLevelType w:val="hybridMultilevel"/>
    <w:tmpl w:val="892833BC"/>
    <w:lvl w:ilvl="0" w:tplc="0C090003">
      <w:start w:val="1"/>
      <w:numFmt w:val="bullet"/>
      <w:lvlText w:val="o"/>
      <w:lvlJc w:val="left"/>
      <w:pPr>
        <w:ind w:left="720" w:hanging="360"/>
      </w:pPr>
      <w:rPr>
        <w:rFonts w:ascii="Courier New" w:hAnsi="Courier Ne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A044C1"/>
    <w:multiLevelType w:val="hybridMultilevel"/>
    <w:tmpl w:val="B7EE9D7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0892A39"/>
    <w:multiLevelType w:val="hybridMultilevel"/>
    <w:tmpl w:val="AFB67C42"/>
    <w:lvl w:ilvl="0" w:tplc="525ADFD2">
      <w:start w:val="1"/>
      <w:numFmt w:val="bullet"/>
      <w:lvlText w:val=""/>
      <w:lvlJc w:val="left"/>
      <w:pPr>
        <w:tabs>
          <w:tab w:val="num" w:pos="360"/>
        </w:tabs>
        <w:ind w:left="357" w:hanging="357"/>
      </w:pPr>
      <w:rPr>
        <w:rFonts w:ascii="Symbol" w:hAnsi="Symbol" w:hint="default"/>
        <w:strike w:val="0"/>
        <w:color w:val="auto"/>
        <w:u w:val="none"/>
      </w:rPr>
    </w:lvl>
    <w:lvl w:ilvl="1" w:tplc="04090003">
      <w:start w:val="1"/>
      <w:numFmt w:val="bullet"/>
      <w:lvlText w:val="o"/>
      <w:lvlJc w:val="left"/>
      <w:pPr>
        <w:tabs>
          <w:tab w:val="num" w:pos="1440"/>
        </w:tabs>
        <w:ind w:left="1440" w:hanging="360"/>
      </w:pPr>
      <w:rPr>
        <w:rFonts w:ascii="Courier New" w:hAnsi="Courier New" w:cs="Courier New" w:hint="default"/>
        <w:color w:val="auto"/>
      </w:rPr>
    </w:lvl>
    <w:lvl w:ilvl="2" w:tplc="D78CCB38">
      <w:start w:val="1"/>
      <w:numFmt w:val="bullet"/>
      <w:lvlText w:val=""/>
      <w:lvlJc w:val="left"/>
      <w:pPr>
        <w:tabs>
          <w:tab w:val="num" w:pos="2160"/>
        </w:tabs>
        <w:ind w:left="2140" w:hanging="340"/>
      </w:pPr>
      <w:rPr>
        <w:rFonts w:ascii="Symbol" w:hAnsi="Symbol" w:hint="default"/>
        <w:color w:val="auto"/>
      </w:rPr>
    </w:lvl>
    <w:lvl w:ilvl="3" w:tplc="04090003">
      <w:start w:val="1"/>
      <w:numFmt w:val="bullet"/>
      <w:lvlText w:val="o"/>
      <w:lvlJc w:val="left"/>
      <w:pPr>
        <w:tabs>
          <w:tab w:val="num" w:pos="2880"/>
        </w:tabs>
        <w:ind w:left="2880" w:hanging="360"/>
      </w:pPr>
      <w:rPr>
        <w:rFonts w:ascii="Courier New" w:hAnsi="Courier New" w:cs="Courier New" w:hint="default"/>
        <w:strike w:val="0"/>
        <w:color w:val="auto"/>
        <w:u w:val="none"/>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13" w15:restartNumberingAfterBreak="0">
    <w:nsid w:val="3A1915BF"/>
    <w:multiLevelType w:val="hybridMultilevel"/>
    <w:tmpl w:val="BF966AC6"/>
    <w:lvl w:ilvl="0" w:tplc="C8F63960">
      <w:start w:val="1"/>
      <w:numFmt w:val="bullet"/>
      <w:lvlText w:val="o"/>
      <w:lvlJc w:val="left"/>
      <w:pPr>
        <w:tabs>
          <w:tab w:val="num" w:pos="1440"/>
        </w:tabs>
        <w:ind w:left="1440" w:hanging="360"/>
      </w:pPr>
      <w:rPr>
        <w:rFonts w:ascii="Courier New" w:hAnsi="Courier New" w:cs="Courier New" w:hint="default"/>
        <w:sz w:val="17"/>
        <w:szCs w:val="17"/>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A3F317B"/>
    <w:multiLevelType w:val="hybridMultilevel"/>
    <w:tmpl w:val="EEBE976A"/>
    <w:lvl w:ilvl="0" w:tplc="D78CCB38">
      <w:start w:val="1"/>
      <w:numFmt w:val="bullet"/>
      <w:lvlText w:val=""/>
      <w:lvlJc w:val="left"/>
      <w:pPr>
        <w:tabs>
          <w:tab w:val="num" w:pos="360"/>
        </w:tabs>
        <w:ind w:left="340" w:hanging="340"/>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6D2645"/>
    <w:multiLevelType w:val="hybridMultilevel"/>
    <w:tmpl w:val="C0B8D9B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5E223CD"/>
    <w:multiLevelType w:val="hybridMultilevel"/>
    <w:tmpl w:val="36D02D28"/>
    <w:lvl w:ilvl="0" w:tplc="0C090003">
      <w:start w:val="1"/>
      <w:numFmt w:val="bullet"/>
      <w:lvlText w:val="o"/>
      <w:lvlJc w:val="left"/>
      <w:pPr>
        <w:ind w:left="720" w:hanging="360"/>
      </w:pPr>
      <w:rPr>
        <w:rFonts w:ascii="Courier New" w:hAnsi="Courier Ne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78E5FA6"/>
    <w:multiLevelType w:val="hybridMultilevel"/>
    <w:tmpl w:val="F84ADF0E"/>
    <w:lvl w:ilvl="0" w:tplc="1C1262A4">
      <w:start w:val="1"/>
      <w:numFmt w:val="bullet"/>
      <w:lvlText w:val=""/>
      <w:lvlJc w:val="left"/>
      <w:pPr>
        <w:tabs>
          <w:tab w:val="num" w:pos="720"/>
        </w:tabs>
        <w:ind w:left="720" w:hanging="360"/>
      </w:pPr>
      <w:rPr>
        <w:rFonts w:ascii="Symbol" w:hAnsi="Symbol" w:hint="default"/>
        <w:sz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96F78B2"/>
    <w:multiLevelType w:val="hybridMultilevel"/>
    <w:tmpl w:val="43520364"/>
    <w:lvl w:ilvl="0" w:tplc="0C090003">
      <w:start w:val="1"/>
      <w:numFmt w:val="bullet"/>
      <w:lvlText w:val="o"/>
      <w:lvlJc w:val="left"/>
      <w:pPr>
        <w:ind w:left="360" w:hanging="360"/>
      </w:pPr>
      <w:rPr>
        <w:rFonts w:ascii="Courier New" w:hAnsi="Courier New"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3035018"/>
    <w:multiLevelType w:val="hybridMultilevel"/>
    <w:tmpl w:val="165E743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8725F0D"/>
    <w:multiLevelType w:val="hybridMultilevel"/>
    <w:tmpl w:val="71CAF2DA"/>
    <w:lvl w:ilvl="0" w:tplc="E31C2B24">
      <w:start w:val="1"/>
      <w:numFmt w:val="bullet"/>
      <w:lvlText w:val="○"/>
      <w:lvlJc w:val="left"/>
      <w:pPr>
        <w:tabs>
          <w:tab w:val="num" w:pos="360"/>
        </w:tabs>
        <w:ind w:left="357" w:hanging="357"/>
      </w:pPr>
      <w:rPr>
        <w:rFonts w:ascii="Times New Roman" w:hAnsi="Times New Roman" w:cs="Times New Roman" w:hint="default"/>
        <w:color w:val="auto"/>
      </w:rPr>
    </w:lvl>
    <w:lvl w:ilvl="1" w:tplc="04090003">
      <w:start w:val="1"/>
      <w:numFmt w:val="bullet"/>
      <w:lvlText w:val="o"/>
      <w:lvlJc w:val="left"/>
      <w:pPr>
        <w:tabs>
          <w:tab w:val="num" w:pos="1440"/>
        </w:tabs>
        <w:ind w:left="1440" w:hanging="360"/>
      </w:pPr>
      <w:rPr>
        <w:rFonts w:ascii="Courier New" w:hAnsi="Courier New" w:cs="Courier New" w:hint="default"/>
        <w:color w:val="auto"/>
      </w:rPr>
    </w:lvl>
    <w:lvl w:ilvl="2" w:tplc="D78CCB38">
      <w:start w:val="1"/>
      <w:numFmt w:val="bullet"/>
      <w:lvlText w:val=""/>
      <w:lvlJc w:val="left"/>
      <w:pPr>
        <w:tabs>
          <w:tab w:val="num" w:pos="2160"/>
        </w:tabs>
        <w:ind w:left="2140" w:hanging="340"/>
      </w:pPr>
      <w:rPr>
        <w:rFonts w:ascii="Symbol" w:hAnsi="Symbol"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CCC08D46">
      <w:start w:val="1"/>
      <w:numFmt w:val="bullet"/>
      <w:lvlText w:val=""/>
      <w:lvlJc w:val="left"/>
      <w:pPr>
        <w:tabs>
          <w:tab w:val="num" w:pos="227"/>
        </w:tabs>
        <w:ind w:left="227" w:hanging="227"/>
      </w:pPr>
      <w:rPr>
        <w:rFonts w:ascii="Symbol" w:hAnsi="Symbol" w:hint="default"/>
        <w:color w:val="auto"/>
        <w:sz w:val="18"/>
        <w:szCs w:val="18"/>
      </w:rPr>
    </w:lvl>
    <w:lvl w:ilvl="5" w:tplc="582AA1E0">
      <w:start w:val="1"/>
      <w:numFmt w:val="bullet"/>
      <w:lvlText w:val="o"/>
      <w:lvlJc w:val="left"/>
      <w:pPr>
        <w:tabs>
          <w:tab w:val="num" w:pos="397"/>
        </w:tabs>
        <w:ind w:left="680" w:hanging="283"/>
      </w:pPr>
      <w:rPr>
        <w:rFonts w:ascii="Courier New" w:hAnsi="Courier New" w:hint="default"/>
        <w:color w:val="auto"/>
      </w:rPr>
    </w:lvl>
    <w:lvl w:ilvl="6" w:tplc="E8489B06">
      <w:start w:val="1"/>
      <w:numFmt w:val="bullet"/>
      <w:lvlText w:val=""/>
      <w:lvlJc w:val="left"/>
      <w:pPr>
        <w:tabs>
          <w:tab w:val="num" w:pos="0"/>
        </w:tabs>
        <w:ind w:left="113" w:hanging="113"/>
      </w:pPr>
      <w:rPr>
        <w:rFonts w:ascii="Symbol" w:hAnsi="Symbol" w:hint="default"/>
        <w:color w:val="auto"/>
        <w:sz w:val="20"/>
        <w:szCs w:val="20"/>
      </w:rPr>
    </w:lvl>
    <w:lvl w:ilvl="7" w:tplc="264A362E">
      <w:numFmt w:val="bullet"/>
      <w:lvlText w:val="-"/>
      <w:lvlJc w:val="left"/>
      <w:pPr>
        <w:ind w:left="5760" w:hanging="360"/>
      </w:pPr>
      <w:rPr>
        <w:rFonts w:ascii="Arial" w:eastAsia="Times New Roman" w:hAnsi="Arial"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C560D19"/>
    <w:multiLevelType w:val="hybridMultilevel"/>
    <w:tmpl w:val="5B1CDB70"/>
    <w:lvl w:ilvl="0" w:tplc="0C090003">
      <w:start w:val="1"/>
      <w:numFmt w:val="bullet"/>
      <w:lvlText w:val="o"/>
      <w:lvlJc w:val="left"/>
      <w:pPr>
        <w:ind w:left="720" w:hanging="360"/>
      </w:pPr>
      <w:rPr>
        <w:rFonts w:ascii="Courier New" w:hAnsi="Courier New"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F701C9A"/>
    <w:multiLevelType w:val="hybridMultilevel"/>
    <w:tmpl w:val="0F88553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0C65A9D"/>
    <w:multiLevelType w:val="hybridMultilevel"/>
    <w:tmpl w:val="1A3CC0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88C1FF5"/>
    <w:multiLevelType w:val="hybridMultilevel"/>
    <w:tmpl w:val="AFBE90E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A616B36"/>
    <w:multiLevelType w:val="hybridMultilevel"/>
    <w:tmpl w:val="8A627794"/>
    <w:lvl w:ilvl="0" w:tplc="04090001">
      <w:start w:val="1"/>
      <w:numFmt w:val="bullet"/>
      <w:lvlText w:val=""/>
      <w:lvlJc w:val="left"/>
      <w:pPr>
        <w:ind w:left="615" w:hanging="360"/>
      </w:pPr>
      <w:rPr>
        <w:rFonts w:ascii="Symbol" w:hAnsi="Symbol" w:hint="default"/>
      </w:rPr>
    </w:lvl>
    <w:lvl w:ilvl="1" w:tplc="08090003" w:tentative="1">
      <w:start w:val="1"/>
      <w:numFmt w:val="bullet"/>
      <w:lvlText w:val="o"/>
      <w:lvlJc w:val="left"/>
      <w:pPr>
        <w:ind w:left="1335" w:hanging="360"/>
      </w:pPr>
      <w:rPr>
        <w:rFonts w:ascii="Courier New" w:hAnsi="Courier New" w:cs="Courier New" w:hint="default"/>
      </w:rPr>
    </w:lvl>
    <w:lvl w:ilvl="2" w:tplc="08090005" w:tentative="1">
      <w:start w:val="1"/>
      <w:numFmt w:val="bullet"/>
      <w:lvlText w:val=""/>
      <w:lvlJc w:val="left"/>
      <w:pPr>
        <w:ind w:left="2055" w:hanging="360"/>
      </w:pPr>
      <w:rPr>
        <w:rFonts w:ascii="Wingdings" w:hAnsi="Wingdings" w:hint="default"/>
      </w:rPr>
    </w:lvl>
    <w:lvl w:ilvl="3" w:tplc="08090001" w:tentative="1">
      <w:start w:val="1"/>
      <w:numFmt w:val="bullet"/>
      <w:lvlText w:val=""/>
      <w:lvlJc w:val="left"/>
      <w:pPr>
        <w:ind w:left="2775" w:hanging="360"/>
      </w:pPr>
      <w:rPr>
        <w:rFonts w:ascii="Symbol" w:hAnsi="Symbol" w:hint="default"/>
      </w:rPr>
    </w:lvl>
    <w:lvl w:ilvl="4" w:tplc="08090003" w:tentative="1">
      <w:start w:val="1"/>
      <w:numFmt w:val="bullet"/>
      <w:lvlText w:val="o"/>
      <w:lvlJc w:val="left"/>
      <w:pPr>
        <w:ind w:left="3495" w:hanging="360"/>
      </w:pPr>
      <w:rPr>
        <w:rFonts w:ascii="Courier New" w:hAnsi="Courier New" w:cs="Courier New" w:hint="default"/>
      </w:rPr>
    </w:lvl>
    <w:lvl w:ilvl="5" w:tplc="08090005" w:tentative="1">
      <w:start w:val="1"/>
      <w:numFmt w:val="bullet"/>
      <w:lvlText w:val=""/>
      <w:lvlJc w:val="left"/>
      <w:pPr>
        <w:ind w:left="4215" w:hanging="360"/>
      </w:pPr>
      <w:rPr>
        <w:rFonts w:ascii="Wingdings" w:hAnsi="Wingdings" w:hint="default"/>
      </w:rPr>
    </w:lvl>
    <w:lvl w:ilvl="6" w:tplc="08090001" w:tentative="1">
      <w:start w:val="1"/>
      <w:numFmt w:val="bullet"/>
      <w:lvlText w:val=""/>
      <w:lvlJc w:val="left"/>
      <w:pPr>
        <w:ind w:left="4935" w:hanging="360"/>
      </w:pPr>
      <w:rPr>
        <w:rFonts w:ascii="Symbol" w:hAnsi="Symbol" w:hint="default"/>
      </w:rPr>
    </w:lvl>
    <w:lvl w:ilvl="7" w:tplc="08090003" w:tentative="1">
      <w:start w:val="1"/>
      <w:numFmt w:val="bullet"/>
      <w:lvlText w:val="o"/>
      <w:lvlJc w:val="left"/>
      <w:pPr>
        <w:ind w:left="5655" w:hanging="360"/>
      </w:pPr>
      <w:rPr>
        <w:rFonts w:ascii="Courier New" w:hAnsi="Courier New" w:cs="Courier New" w:hint="default"/>
      </w:rPr>
    </w:lvl>
    <w:lvl w:ilvl="8" w:tplc="08090005" w:tentative="1">
      <w:start w:val="1"/>
      <w:numFmt w:val="bullet"/>
      <w:lvlText w:val=""/>
      <w:lvlJc w:val="left"/>
      <w:pPr>
        <w:ind w:left="6375" w:hanging="360"/>
      </w:pPr>
      <w:rPr>
        <w:rFonts w:ascii="Wingdings" w:hAnsi="Wingdings" w:hint="default"/>
      </w:rPr>
    </w:lvl>
  </w:abstractNum>
  <w:abstractNum w:abstractNumId="26" w15:restartNumberingAfterBreak="0">
    <w:nsid w:val="6C16584B"/>
    <w:multiLevelType w:val="hybridMultilevel"/>
    <w:tmpl w:val="7FB22D58"/>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CBF2513"/>
    <w:multiLevelType w:val="hybridMultilevel"/>
    <w:tmpl w:val="F046377E"/>
    <w:lvl w:ilvl="0" w:tplc="3F7CEE6C">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25734CD"/>
    <w:multiLevelType w:val="hybridMultilevel"/>
    <w:tmpl w:val="8B76BD2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F57557"/>
    <w:multiLevelType w:val="hybridMultilevel"/>
    <w:tmpl w:val="BF20D108"/>
    <w:lvl w:ilvl="0" w:tplc="0C090003">
      <w:start w:val="1"/>
      <w:numFmt w:val="bullet"/>
      <w:lvlText w:val="o"/>
      <w:lvlJc w:val="left"/>
      <w:pPr>
        <w:ind w:left="360" w:hanging="360"/>
      </w:pPr>
      <w:rPr>
        <w:rFonts w:ascii="Courier New" w:hAnsi="Courier New" w:cs="Times New Roman" w:hint="default"/>
      </w:rPr>
    </w:lvl>
    <w:lvl w:ilvl="1" w:tplc="A802C4E6">
      <w:start w:val="1"/>
      <w:numFmt w:val="bullet"/>
      <w:lvlText w:val=""/>
      <w:lvlJc w:val="left"/>
      <w:pPr>
        <w:tabs>
          <w:tab w:val="num" w:pos="680"/>
        </w:tabs>
        <w:ind w:left="680" w:hanging="323"/>
      </w:pPr>
      <w:rPr>
        <w:rFonts w:ascii="Wingdings" w:hAnsi="Wingdings" w:hint="default"/>
        <w:color w:val="auto"/>
        <w:sz w:val="20"/>
        <w:szCs w:val="20"/>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F401FE"/>
    <w:multiLevelType w:val="hybridMultilevel"/>
    <w:tmpl w:val="441A0CD2"/>
    <w:lvl w:ilvl="0" w:tplc="0C090003">
      <w:start w:val="1"/>
      <w:numFmt w:val="bullet"/>
      <w:lvlText w:val="o"/>
      <w:lvlJc w:val="left"/>
      <w:pPr>
        <w:ind w:left="720" w:hanging="360"/>
      </w:pPr>
      <w:rPr>
        <w:rFonts w:ascii="Courier New" w:hAnsi="Courier New" w:cs="Times New Roman" w:hint="default"/>
      </w:rPr>
    </w:lvl>
    <w:lvl w:ilvl="1" w:tplc="A802C4E6">
      <w:start w:val="1"/>
      <w:numFmt w:val="bullet"/>
      <w:lvlText w:val=""/>
      <w:lvlJc w:val="left"/>
      <w:pPr>
        <w:tabs>
          <w:tab w:val="num" w:pos="680"/>
        </w:tabs>
        <w:ind w:left="680" w:hanging="323"/>
      </w:pPr>
      <w:rPr>
        <w:rFonts w:ascii="Wingdings" w:hAnsi="Wingdings" w:hint="default"/>
        <w:color w:val="auto"/>
        <w:sz w:val="20"/>
        <w:szCs w:val="20"/>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27"/>
  </w:num>
  <w:num w:numId="3">
    <w:abstractNumId w:val="7"/>
  </w:num>
  <w:num w:numId="4">
    <w:abstractNumId w:val="26"/>
  </w:num>
  <w:num w:numId="5">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6">
    <w:abstractNumId w:val="5"/>
  </w:num>
  <w:num w:numId="7">
    <w:abstractNumId w:val="8"/>
  </w:num>
  <w:num w:numId="8">
    <w:abstractNumId w:val="23"/>
  </w:num>
  <w:num w:numId="9">
    <w:abstractNumId w:val="17"/>
  </w:num>
  <w:num w:numId="10">
    <w:abstractNumId w:val="28"/>
  </w:num>
  <w:num w:numId="11">
    <w:abstractNumId w:val="11"/>
  </w:num>
  <w:num w:numId="12">
    <w:abstractNumId w:val="10"/>
  </w:num>
  <w:num w:numId="13">
    <w:abstractNumId w:val="14"/>
  </w:num>
  <w:num w:numId="14">
    <w:abstractNumId w:val="13"/>
  </w:num>
  <w:num w:numId="15">
    <w:abstractNumId w:val="20"/>
  </w:num>
  <w:num w:numId="16">
    <w:abstractNumId w:val="4"/>
  </w:num>
  <w:num w:numId="17">
    <w:abstractNumId w:val="9"/>
  </w:num>
  <w:num w:numId="18">
    <w:abstractNumId w:val="29"/>
  </w:num>
  <w:num w:numId="19">
    <w:abstractNumId w:val="3"/>
  </w:num>
  <w:num w:numId="20">
    <w:abstractNumId w:val="19"/>
  </w:num>
  <w:num w:numId="21">
    <w:abstractNumId w:val="18"/>
  </w:num>
  <w:num w:numId="22">
    <w:abstractNumId w:val="6"/>
  </w:num>
  <w:num w:numId="23">
    <w:abstractNumId w:val="2"/>
  </w:num>
  <w:num w:numId="24">
    <w:abstractNumId w:val="22"/>
  </w:num>
  <w:num w:numId="25">
    <w:abstractNumId w:val="16"/>
  </w:num>
  <w:num w:numId="26">
    <w:abstractNumId w:val="30"/>
  </w:num>
  <w:num w:numId="27">
    <w:abstractNumId w:val="15"/>
  </w:num>
  <w:num w:numId="28">
    <w:abstractNumId w:val="25"/>
  </w:num>
  <w:num w:numId="29">
    <w:abstractNumId w:val="1"/>
  </w:num>
  <w:num w:numId="30">
    <w:abstractNumId w:val="24"/>
  </w:num>
  <w:num w:numId="31">
    <w:abstractNumId w:val="2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5E5"/>
    <w:rsid w:val="0000345F"/>
    <w:rsid w:val="00017D9C"/>
    <w:rsid w:val="000201D1"/>
    <w:rsid w:val="0002336A"/>
    <w:rsid w:val="00032E96"/>
    <w:rsid w:val="00044FDD"/>
    <w:rsid w:val="000624CD"/>
    <w:rsid w:val="00064703"/>
    <w:rsid w:val="00065209"/>
    <w:rsid w:val="0008380D"/>
    <w:rsid w:val="00086C86"/>
    <w:rsid w:val="0008778D"/>
    <w:rsid w:val="0009024C"/>
    <w:rsid w:val="0009076A"/>
    <w:rsid w:val="0009393C"/>
    <w:rsid w:val="000A3B4B"/>
    <w:rsid w:val="000A6ABE"/>
    <w:rsid w:val="000A7B41"/>
    <w:rsid w:val="000B018C"/>
    <w:rsid w:val="000B1346"/>
    <w:rsid w:val="000B5669"/>
    <w:rsid w:val="000C6DE2"/>
    <w:rsid w:val="000D055B"/>
    <w:rsid w:val="000D11DC"/>
    <w:rsid w:val="000E3D5C"/>
    <w:rsid w:val="000F404F"/>
    <w:rsid w:val="000F44F8"/>
    <w:rsid w:val="001018F8"/>
    <w:rsid w:val="00115E0C"/>
    <w:rsid w:val="001176E8"/>
    <w:rsid w:val="00117D39"/>
    <w:rsid w:val="0012754D"/>
    <w:rsid w:val="00130E9E"/>
    <w:rsid w:val="00131238"/>
    <w:rsid w:val="0013465E"/>
    <w:rsid w:val="00137058"/>
    <w:rsid w:val="001434A1"/>
    <w:rsid w:val="001451B9"/>
    <w:rsid w:val="00154EFE"/>
    <w:rsid w:val="001567D0"/>
    <w:rsid w:val="00157E06"/>
    <w:rsid w:val="001702DE"/>
    <w:rsid w:val="00177008"/>
    <w:rsid w:val="001856C7"/>
    <w:rsid w:val="00185FF8"/>
    <w:rsid w:val="00187CBF"/>
    <w:rsid w:val="00193343"/>
    <w:rsid w:val="0019340B"/>
    <w:rsid w:val="00194F1D"/>
    <w:rsid w:val="001953C6"/>
    <w:rsid w:val="0019693A"/>
    <w:rsid w:val="001971CA"/>
    <w:rsid w:val="001A39D0"/>
    <w:rsid w:val="001A7DBB"/>
    <w:rsid w:val="001B1AFC"/>
    <w:rsid w:val="001B5F91"/>
    <w:rsid w:val="001B79C2"/>
    <w:rsid w:val="001C143F"/>
    <w:rsid w:val="001C542F"/>
    <w:rsid w:val="001D1A51"/>
    <w:rsid w:val="001D5394"/>
    <w:rsid w:val="001D56E3"/>
    <w:rsid w:val="001D717F"/>
    <w:rsid w:val="001D76C5"/>
    <w:rsid w:val="001E697A"/>
    <w:rsid w:val="001F6411"/>
    <w:rsid w:val="00207105"/>
    <w:rsid w:val="002134D1"/>
    <w:rsid w:val="00214B81"/>
    <w:rsid w:val="00215E90"/>
    <w:rsid w:val="0021758F"/>
    <w:rsid w:val="00223D1B"/>
    <w:rsid w:val="00225532"/>
    <w:rsid w:val="00226527"/>
    <w:rsid w:val="00240894"/>
    <w:rsid w:val="00240BDB"/>
    <w:rsid w:val="002444DB"/>
    <w:rsid w:val="002451B5"/>
    <w:rsid w:val="0025201A"/>
    <w:rsid w:val="00254684"/>
    <w:rsid w:val="00264DBE"/>
    <w:rsid w:val="00270163"/>
    <w:rsid w:val="0027335A"/>
    <w:rsid w:val="00285893"/>
    <w:rsid w:val="00290C4A"/>
    <w:rsid w:val="002A1CD4"/>
    <w:rsid w:val="002A471E"/>
    <w:rsid w:val="002B57DA"/>
    <w:rsid w:val="002B6FEE"/>
    <w:rsid w:val="002C05E5"/>
    <w:rsid w:val="002C2E9F"/>
    <w:rsid w:val="002C61E6"/>
    <w:rsid w:val="002D01AF"/>
    <w:rsid w:val="002D51C2"/>
    <w:rsid w:val="002D5787"/>
    <w:rsid w:val="002D5F35"/>
    <w:rsid w:val="002E06EC"/>
    <w:rsid w:val="002E1BB4"/>
    <w:rsid w:val="002E1CE1"/>
    <w:rsid w:val="002E30BE"/>
    <w:rsid w:val="002E78F4"/>
    <w:rsid w:val="002F28CD"/>
    <w:rsid w:val="00304E41"/>
    <w:rsid w:val="00306C56"/>
    <w:rsid w:val="00316596"/>
    <w:rsid w:val="00330F95"/>
    <w:rsid w:val="0033312E"/>
    <w:rsid w:val="003357FF"/>
    <w:rsid w:val="00336C95"/>
    <w:rsid w:val="003407BA"/>
    <w:rsid w:val="00343469"/>
    <w:rsid w:val="0036440F"/>
    <w:rsid w:val="00364BF8"/>
    <w:rsid w:val="00371254"/>
    <w:rsid w:val="00382F15"/>
    <w:rsid w:val="0039509D"/>
    <w:rsid w:val="0039726A"/>
    <w:rsid w:val="003A2EB4"/>
    <w:rsid w:val="003C0879"/>
    <w:rsid w:val="003D3CBD"/>
    <w:rsid w:val="003D3E71"/>
    <w:rsid w:val="003D667A"/>
    <w:rsid w:val="003E056E"/>
    <w:rsid w:val="003E395C"/>
    <w:rsid w:val="003F0686"/>
    <w:rsid w:val="003F1C41"/>
    <w:rsid w:val="003F2BA5"/>
    <w:rsid w:val="003F597E"/>
    <w:rsid w:val="00406387"/>
    <w:rsid w:val="00413C8C"/>
    <w:rsid w:val="00416C3D"/>
    <w:rsid w:val="00416D2D"/>
    <w:rsid w:val="00417BDF"/>
    <w:rsid w:val="0042018F"/>
    <w:rsid w:val="00426B9A"/>
    <w:rsid w:val="00427619"/>
    <w:rsid w:val="00427EE1"/>
    <w:rsid w:val="00433C04"/>
    <w:rsid w:val="0043620D"/>
    <w:rsid w:val="004362AE"/>
    <w:rsid w:val="004432BD"/>
    <w:rsid w:val="0044623C"/>
    <w:rsid w:val="0044627A"/>
    <w:rsid w:val="004502FC"/>
    <w:rsid w:val="0045236A"/>
    <w:rsid w:val="00456AD9"/>
    <w:rsid w:val="004602D6"/>
    <w:rsid w:val="00465F15"/>
    <w:rsid w:val="00466D3C"/>
    <w:rsid w:val="004750DA"/>
    <w:rsid w:val="00481988"/>
    <w:rsid w:val="00492C50"/>
    <w:rsid w:val="00494FBA"/>
    <w:rsid w:val="004A0EFA"/>
    <w:rsid w:val="004A2155"/>
    <w:rsid w:val="004A3D49"/>
    <w:rsid w:val="004A7EAF"/>
    <w:rsid w:val="004B161F"/>
    <w:rsid w:val="004B2047"/>
    <w:rsid w:val="004B7DB5"/>
    <w:rsid w:val="004F28CA"/>
    <w:rsid w:val="00500CA9"/>
    <w:rsid w:val="00504046"/>
    <w:rsid w:val="00540775"/>
    <w:rsid w:val="00541B23"/>
    <w:rsid w:val="00545F98"/>
    <w:rsid w:val="00554AC8"/>
    <w:rsid w:val="005573C9"/>
    <w:rsid w:val="00560C80"/>
    <w:rsid w:val="00563DFD"/>
    <w:rsid w:val="00565089"/>
    <w:rsid w:val="005748A2"/>
    <w:rsid w:val="00582EB5"/>
    <w:rsid w:val="00583AB4"/>
    <w:rsid w:val="00594FA1"/>
    <w:rsid w:val="00595789"/>
    <w:rsid w:val="0059664A"/>
    <w:rsid w:val="00596CC8"/>
    <w:rsid w:val="005A0FA2"/>
    <w:rsid w:val="005A501F"/>
    <w:rsid w:val="005B4A2F"/>
    <w:rsid w:val="005B65A9"/>
    <w:rsid w:val="005D2020"/>
    <w:rsid w:val="005D4026"/>
    <w:rsid w:val="005D5267"/>
    <w:rsid w:val="005E18DA"/>
    <w:rsid w:val="005E26A0"/>
    <w:rsid w:val="005E4B8A"/>
    <w:rsid w:val="005E5507"/>
    <w:rsid w:val="005E627C"/>
    <w:rsid w:val="005E6287"/>
    <w:rsid w:val="005F6D3C"/>
    <w:rsid w:val="00610B5C"/>
    <w:rsid w:val="00625881"/>
    <w:rsid w:val="00626978"/>
    <w:rsid w:val="00630C3D"/>
    <w:rsid w:val="00637F0D"/>
    <w:rsid w:val="00643165"/>
    <w:rsid w:val="00643DA9"/>
    <w:rsid w:val="00652BC5"/>
    <w:rsid w:val="00666FEB"/>
    <w:rsid w:val="00672C5D"/>
    <w:rsid w:val="006748E6"/>
    <w:rsid w:val="00685537"/>
    <w:rsid w:val="00691A72"/>
    <w:rsid w:val="00693261"/>
    <w:rsid w:val="0069421A"/>
    <w:rsid w:val="00695B3B"/>
    <w:rsid w:val="006A3665"/>
    <w:rsid w:val="006B3EEC"/>
    <w:rsid w:val="006C1331"/>
    <w:rsid w:val="006C3595"/>
    <w:rsid w:val="006D1E0E"/>
    <w:rsid w:val="006E122E"/>
    <w:rsid w:val="006E1D80"/>
    <w:rsid w:val="006E61F1"/>
    <w:rsid w:val="006F544F"/>
    <w:rsid w:val="00716616"/>
    <w:rsid w:val="00722C65"/>
    <w:rsid w:val="007273D0"/>
    <w:rsid w:val="007342C4"/>
    <w:rsid w:val="00737E63"/>
    <w:rsid w:val="00741822"/>
    <w:rsid w:val="00742128"/>
    <w:rsid w:val="00752203"/>
    <w:rsid w:val="0075574C"/>
    <w:rsid w:val="00763B20"/>
    <w:rsid w:val="00764105"/>
    <w:rsid w:val="00775129"/>
    <w:rsid w:val="007766C5"/>
    <w:rsid w:val="00787552"/>
    <w:rsid w:val="00787BDE"/>
    <w:rsid w:val="00790731"/>
    <w:rsid w:val="00793207"/>
    <w:rsid w:val="0079640D"/>
    <w:rsid w:val="007A0ADC"/>
    <w:rsid w:val="007A142A"/>
    <w:rsid w:val="007A41F9"/>
    <w:rsid w:val="007B19D2"/>
    <w:rsid w:val="007B240B"/>
    <w:rsid w:val="007B5918"/>
    <w:rsid w:val="007C1AA0"/>
    <w:rsid w:val="007D2EA3"/>
    <w:rsid w:val="007E200D"/>
    <w:rsid w:val="007F1B18"/>
    <w:rsid w:val="007F45D7"/>
    <w:rsid w:val="007F78CF"/>
    <w:rsid w:val="008079E9"/>
    <w:rsid w:val="00815D32"/>
    <w:rsid w:val="008324A6"/>
    <w:rsid w:val="00834F21"/>
    <w:rsid w:val="00835C3F"/>
    <w:rsid w:val="00842C12"/>
    <w:rsid w:val="00846AF5"/>
    <w:rsid w:val="00847321"/>
    <w:rsid w:val="00856C9E"/>
    <w:rsid w:val="00860D04"/>
    <w:rsid w:val="00866B94"/>
    <w:rsid w:val="00872A14"/>
    <w:rsid w:val="0088053A"/>
    <w:rsid w:val="00884DDC"/>
    <w:rsid w:val="00886E2F"/>
    <w:rsid w:val="0088745D"/>
    <w:rsid w:val="00887EE5"/>
    <w:rsid w:val="008A02F7"/>
    <w:rsid w:val="008A1DE2"/>
    <w:rsid w:val="008A7555"/>
    <w:rsid w:val="008A7B04"/>
    <w:rsid w:val="008B4C02"/>
    <w:rsid w:val="008D5098"/>
    <w:rsid w:val="008D6000"/>
    <w:rsid w:val="008D7C92"/>
    <w:rsid w:val="008E07A6"/>
    <w:rsid w:val="008E144B"/>
    <w:rsid w:val="008E7BC8"/>
    <w:rsid w:val="008F1102"/>
    <w:rsid w:val="008F15C7"/>
    <w:rsid w:val="008F2FF8"/>
    <w:rsid w:val="00904BFC"/>
    <w:rsid w:val="00911BC5"/>
    <w:rsid w:val="00912860"/>
    <w:rsid w:val="00924C4D"/>
    <w:rsid w:val="00925173"/>
    <w:rsid w:val="00933095"/>
    <w:rsid w:val="0094007F"/>
    <w:rsid w:val="009402A6"/>
    <w:rsid w:val="00940A6A"/>
    <w:rsid w:val="00943484"/>
    <w:rsid w:val="00943A44"/>
    <w:rsid w:val="00945408"/>
    <w:rsid w:val="00952846"/>
    <w:rsid w:val="00952E73"/>
    <w:rsid w:val="00954B4B"/>
    <w:rsid w:val="00955E93"/>
    <w:rsid w:val="00964696"/>
    <w:rsid w:val="009732C7"/>
    <w:rsid w:val="009801B3"/>
    <w:rsid w:val="009803BE"/>
    <w:rsid w:val="00983250"/>
    <w:rsid w:val="00983B2B"/>
    <w:rsid w:val="0099499A"/>
    <w:rsid w:val="009A344B"/>
    <w:rsid w:val="009A781C"/>
    <w:rsid w:val="009A7D57"/>
    <w:rsid w:val="009B0816"/>
    <w:rsid w:val="009B6749"/>
    <w:rsid w:val="009D793E"/>
    <w:rsid w:val="009E2A3D"/>
    <w:rsid w:val="009E76C6"/>
    <w:rsid w:val="00A001DC"/>
    <w:rsid w:val="00A0425A"/>
    <w:rsid w:val="00A11837"/>
    <w:rsid w:val="00A21FFE"/>
    <w:rsid w:val="00A24944"/>
    <w:rsid w:val="00A27208"/>
    <w:rsid w:val="00A337CB"/>
    <w:rsid w:val="00A519E7"/>
    <w:rsid w:val="00A614FE"/>
    <w:rsid w:val="00A65EFD"/>
    <w:rsid w:val="00A73E15"/>
    <w:rsid w:val="00A826A5"/>
    <w:rsid w:val="00A85FD4"/>
    <w:rsid w:val="00A92B4C"/>
    <w:rsid w:val="00A93F91"/>
    <w:rsid w:val="00A96C36"/>
    <w:rsid w:val="00AA06CD"/>
    <w:rsid w:val="00AA2B0D"/>
    <w:rsid w:val="00AB00F3"/>
    <w:rsid w:val="00AB3969"/>
    <w:rsid w:val="00AB693F"/>
    <w:rsid w:val="00AC6B80"/>
    <w:rsid w:val="00AD7B99"/>
    <w:rsid w:val="00AE0CDE"/>
    <w:rsid w:val="00AE57D9"/>
    <w:rsid w:val="00AF2359"/>
    <w:rsid w:val="00B04173"/>
    <w:rsid w:val="00B13C8F"/>
    <w:rsid w:val="00B15444"/>
    <w:rsid w:val="00B2110B"/>
    <w:rsid w:val="00B22F69"/>
    <w:rsid w:val="00B26D67"/>
    <w:rsid w:val="00B37636"/>
    <w:rsid w:val="00B40C97"/>
    <w:rsid w:val="00B44B9D"/>
    <w:rsid w:val="00B46973"/>
    <w:rsid w:val="00B5024A"/>
    <w:rsid w:val="00B52ABF"/>
    <w:rsid w:val="00B55F4C"/>
    <w:rsid w:val="00B62873"/>
    <w:rsid w:val="00B63368"/>
    <w:rsid w:val="00B65D44"/>
    <w:rsid w:val="00B71C2D"/>
    <w:rsid w:val="00B74A69"/>
    <w:rsid w:val="00B8741D"/>
    <w:rsid w:val="00B935B0"/>
    <w:rsid w:val="00B949B9"/>
    <w:rsid w:val="00B97F16"/>
    <w:rsid w:val="00BA516E"/>
    <w:rsid w:val="00BB0A97"/>
    <w:rsid w:val="00BB2460"/>
    <w:rsid w:val="00BB265F"/>
    <w:rsid w:val="00BB4454"/>
    <w:rsid w:val="00BB5DEE"/>
    <w:rsid w:val="00BB7221"/>
    <w:rsid w:val="00BC05FF"/>
    <w:rsid w:val="00BC0724"/>
    <w:rsid w:val="00BC137E"/>
    <w:rsid w:val="00BC1F96"/>
    <w:rsid w:val="00BC2649"/>
    <w:rsid w:val="00BD0125"/>
    <w:rsid w:val="00BE23FF"/>
    <w:rsid w:val="00BE277F"/>
    <w:rsid w:val="00BE58B9"/>
    <w:rsid w:val="00C001A9"/>
    <w:rsid w:val="00C160B0"/>
    <w:rsid w:val="00C1764E"/>
    <w:rsid w:val="00C23E91"/>
    <w:rsid w:val="00C2433E"/>
    <w:rsid w:val="00C24F89"/>
    <w:rsid w:val="00C258D2"/>
    <w:rsid w:val="00C33154"/>
    <w:rsid w:val="00C33522"/>
    <w:rsid w:val="00C36AD9"/>
    <w:rsid w:val="00C40915"/>
    <w:rsid w:val="00C4328C"/>
    <w:rsid w:val="00C43A9A"/>
    <w:rsid w:val="00C45C22"/>
    <w:rsid w:val="00C45CB6"/>
    <w:rsid w:val="00C4635E"/>
    <w:rsid w:val="00C5002A"/>
    <w:rsid w:val="00C51F9A"/>
    <w:rsid w:val="00C52811"/>
    <w:rsid w:val="00C55DCF"/>
    <w:rsid w:val="00C5718F"/>
    <w:rsid w:val="00C57CDD"/>
    <w:rsid w:val="00C633ED"/>
    <w:rsid w:val="00C6459C"/>
    <w:rsid w:val="00C64BFF"/>
    <w:rsid w:val="00C80FFC"/>
    <w:rsid w:val="00C813EC"/>
    <w:rsid w:val="00C947CF"/>
    <w:rsid w:val="00CA51CE"/>
    <w:rsid w:val="00CA5683"/>
    <w:rsid w:val="00CB0B33"/>
    <w:rsid w:val="00CB203D"/>
    <w:rsid w:val="00CB6CA2"/>
    <w:rsid w:val="00CC6016"/>
    <w:rsid w:val="00CD0EC9"/>
    <w:rsid w:val="00CD1829"/>
    <w:rsid w:val="00CD489B"/>
    <w:rsid w:val="00CD4CA0"/>
    <w:rsid w:val="00CE0E01"/>
    <w:rsid w:val="00CF2A51"/>
    <w:rsid w:val="00CF39A2"/>
    <w:rsid w:val="00CF6AB8"/>
    <w:rsid w:val="00D017A7"/>
    <w:rsid w:val="00D04E70"/>
    <w:rsid w:val="00D0711B"/>
    <w:rsid w:val="00D101E0"/>
    <w:rsid w:val="00D13F65"/>
    <w:rsid w:val="00D17A5D"/>
    <w:rsid w:val="00D231BE"/>
    <w:rsid w:val="00D27D5D"/>
    <w:rsid w:val="00D4655F"/>
    <w:rsid w:val="00D50910"/>
    <w:rsid w:val="00D55299"/>
    <w:rsid w:val="00D61A95"/>
    <w:rsid w:val="00D61C88"/>
    <w:rsid w:val="00D65C5C"/>
    <w:rsid w:val="00D716EE"/>
    <w:rsid w:val="00D7795B"/>
    <w:rsid w:val="00D92D10"/>
    <w:rsid w:val="00D94153"/>
    <w:rsid w:val="00DB1224"/>
    <w:rsid w:val="00DB4B3C"/>
    <w:rsid w:val="00DB77C1"/>
    <w:rsid w:val="00DC3288"/>
    <w:rsid w:val="00DC3A58"/>
    <w:rsid w:val="00DD0EDA"/>
    <w:rsid w:val="00DD1D21"/>
    <w:rsid w:val="00DD3C5D"/>
    <w:rsid w:val="00DD51A8"/>
    <w:rsid w:val="00DD6D13"/>
    <w:rsid w:val="00DF3C8C"/>
    <w:rsid w:val="00DF58AF"/>
    <w:rsid w:val="00DF78CB"/>
    <w:rsid w:val="00E00D27"/>
    <w:rsid w:val="00E1108A"/>
    <w:rsid w:val="00E14935"/>
    <w:rsid w:val="00E24BD6"/>
    <w:rsid w:val="00E2516D"/>
    <w:rsid w:val="00E327A3"/>
    <w:rsid w:val="00E36CD4"/>
    <w:rsid w:val="00E41C0A"/>
    <w:rsid w:val="00E424D8"/>
    <w:rsid w:val="00E458E4"/>
    <w:rsid w:val="00E5522A"/>
    <w:rsid w:val="00E663FA"/>
    <w:rsid w:val="00E67228"/>
    <w:rsid w:val="00E721B6"/>
    <w:rsid w:val="00EA26EA"/>
    <w:rsid w:val="00EA6296"/>
    <w:rsid w:val="00EA7921"/>
    <w:rsid w:val="00EB07EE"/>
    <w:rsid w:val="00EB3C04"/>
    <w:rsid w:val="00EB6EAA"/>
    <w:rsid w:val="00ED3A00"/>
    <w:rsid w:val="00EE2E1D"/>
    <w:rsid w:val="00EF0533"/>
    <w:rsid w:val="00EF6131"/>
    <w:rsid w:val="00F17415"/>
    <w:rsid w:val="00F1764C"/>
    <w:rsid w:val="00F17E64"/>
    <w:rsid w:val="00F21769"/>
    <w:rsid w:val="00F34B56"/>
    <w:rsid w:val="00F35D7C"/>
    <w:rsid w:val="00F46135"/>
    <w:rsid w:val="00F56771"/>
    <w:rsid w:val="00F63D11"/>
    <w:rsid w:val="00F70D5E"/>
    <w:rsid w:val="00F81088"/>
    <w:rsid w:val="00F83152"/>
    <w:rsid w:val="00F84580"/>
    <w:rsid w:val="00F84CBF"/>
    <w:rsid w:val="00F9098D"/>
    <w:rsid w:val="00FA0805"/>
    <w:rsid w:val="00FB3486"/>
    <w:rsid w:val="00FB4BA2"/>
    <w:rsid w:val="00FB63B4"/>
    <w:rsid w:val="00FC09E7"/>
    <w:rsid w:val="00FC2705"/>
    <w:rsid w:val="00FD0819"/>
    <w:rsid w:val="00FD0B05"/>
    <w:rsid w:val="00FD167A"/>
    <w:rsid w:val="00FD73A8"/>
    <w:rsid w:val="00FE2FC5"/>
    <w:rsid w:val="00FE67AE"/>
    <w:rsid w:val="00FF387B"/>
    <w:rsid w:val="00FF418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7D718"/>
  <w15:docId w15:val="{AB081221-45F7-4822-8974-3B9484B41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A93F91"/>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A93F91"/>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A27208"/>
    <w:pPr>
      <w:spacing w:before="240" w:after="60"/>
      <w:outlineLvl w:val="2"/>
    </w:pPr>
    <w:rPr>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93F91"/>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A93F91"/>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A27208"/>
    <w:rPr>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3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
      </w:numPr>
      <w:contextualSpacing/>
    </w:pPr>
  </w:style>
  <w:style w:type="numbering" w:customStyle="1" w:styleId="ListBullets">
    <w:name w:val="ListBullets"/>
    <w:uiPriority w:val="99"/>
    <w:rsid w:val="00E721B6"/>
    <w:pPr>
      <w:numPr>
        <w:numId w:val="1"/>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
      </w:numPr>
      <w:contextualSpacing/>
    </w:pPr>
  </w:style>
  <w:style w:type="paragraph" w:styleId="List4">
    <w:name w:val="List 4"/>
    <w:basedOn w:val="Normal"/>
    <w:uiPriority w:val="99"/>
    <w:semiHidden/>
    <w:unhideWhenUsed/>
    <w:rsid w:val="00E721B6"/>
    <w:pPr>
      <w:numPr>
        <w:ilvl w:val="3"/>
        <w:numId w:val="1"/>
      </w:numPr>
      <w:contextualSpacing/>
    </w:pPr>
  </w:style>
  <w:style w:type="paragraph" w:styleId="ListBullet5">
    <w:name w:val="List Bullet 5"/>
    <w:basedOn w:val="Normal"/>
    <w:uiPriority w:val="99"/>
    <w:semiHidden/>
    <w:unhideWhenUsed/>
    <w:rsid w:val="00E721B6"/>
    <w:pPr>
      <w:numPr>
        <w:ilvl w:val="4"/>
        <w:numId w:val="1"/>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39726A"/>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39726A"/>
    <w:pPr>
      <w:tabs>
        <w:tab w:val="right" w:leader="dot" w:pos="9736"/>
      </w:tabs>
      <w:spacing w:after="0" w:line="360" w:lineRule="auto"/>
      <w:ind w:left="221"/>
      <w:contextualSpacing/>
    </w:pPr>
    <w:rPr>
      <w:rFonts w:cs="Calibri"/>
      <w:noProof/>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F35D7C"/>
    <w:pPr>
      <w:spacing w:after="0" w:line="240" w:lineRule="auto"/>
    </w:pPr>
    <w:rPr>
      <w:rFonts w:ascii="Arial" w:eastAsia="Times New Roman" w:hAnsi="Arial" w:cs="Times New Roman"/>
      <w:szCs w:val="20"/>
    </w:rPr>
  </w:style>
  <w:style w:type="paragraph" w:customStyle="1" w:styleId="Paragraph">
    <w:name w:val="Paragraph"/>
    <w:basedOn w:val="Normal"/>
    <w:link w:val="ParagraphChar"/>
    <w:qFormat/>
    <w:rsid w:val="008A1DE2"/>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8A1DE2"/>
    <w:rPr>
      <w:rFonts w:eastAsiaTheme="minorHAnsi" w:cs="Calibri"/>
      <w:lang w:eastAsia="en-AU"/>
    </w:rPr>
  </w:style>
  <w:style w:type="paragraph" w:customStyle="1" w:styleId="ListItem">
    <w:name w:val="List Item"/>
    <w:basedOn w:val="Paragraph"/>
    <w:link w:val="ListItemChar"/>
    <w:qFormat/>
    <w:rsid w:val="008A1DE2"/>
    <w:pPr>
      <w:numPr>
        <w:numId w:val="2"/>
      </w:numPr>
    </w:pPr>
    <w:rPr>
      <w:iCs/>
    </w:rPr>
  </w:style>
  <w:style w:type="character" w:customStyle="1" w:styleId="ListItemChar">
    <w:name w:val="List Item Char"/>
    <w:basedOn w:val="DefaultParagraphFont"/>
    <w:link w:val="ListItem"/>
    <w:rsid w:val="008A1DE2"/>
    <w:rPr>
      <w:rFonts w:eastAsiaTheme="minorHAnsi" w:cs="Calibri"/>
      <w:iCs/>
      <w:lang w:eastAsia="en-AU"/>
    </w:rPr>
  </w:style>
  <w:style w:type="paragraph" w:customStyle="1" w:styleId="CharCharCharCharCharCharCharCharCharCharCharCharCharCharCharChar2">
    <w:name w:val="Char Char Char Char Char Char Char Char Char Char Char Char Char Char Char Char"/>
    <w:basedOn w:val="Normal"/>
    <w:rsid w:val="007D2EA3"/>
    <w:pPr>
      <w:spacing w:after="0" w:line="240" w:lineRule="auto"/>
    </w:pPr>
    <w:rPr>
      <w:rFonts w:ascii="Arial" w:eastAsia="Times New Roman" w:hAnsi="Arial" w:cs="Times New Roman"/>
      <w:szCs w:val="20"/>
    </w:rPr>
  </w:style>
  <w:style w:type="character" w:styleId="FollowedHyperlink">
    <w:name w:val="FollowedHyperlink"/>
    <w:basedOn w:val="DefaultParagraphFont"/>
    <w:uiPriority w:val="99"/>
    <w:semiHidden/>
    <w:unhideWhenUsed/>
    <w:rsid w:val="006D1E0E"/>
    <w:rPr>
      <w:color w:val="514F59" w:themeColor="followedHyperlink"/>
      <w:u w:val="single"/>
    </w:rPr>
  </w:style>
  <w:style w:type="character" w:styleId="PageNumber">
    <w:name w:val="page number"/>
    <w:basedOn w:val="DefaultParagraphFont"/>
    <w:uiPriority w:val="99"/>
    <w:semiHidden/>
    <w:unhideWhenUsed/>
    <w:rsid w:val="00722C65"/>
  </w:style>
  <w:style w:type="character" w:styleId="UnresolvedMention">
    <w:name w:val="Unresolved Mention"/>
    <w:basedOn w:val="DefaultParagraphFont"/>
    <w:uiPriority w:val="99"/>
    <w:rsid w:val="004276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008735">
      <w:bodyDiv w:val="1"/>
      <w:marLeft w:val="0"/>
      <w:marRight w:val="0"/>
      <w:marTop w:val="0"/>
      <w:marBottom w:val="0"/>
      <w:divBdr>
        <w:top w:val="none" w:sz="0" w:space="0" w:color="auto"/>
        <w:left w:val="none" w:sz="0" w:space="0" w:color="auto"/>
        <w:bottom w:val="none" w:sz="0" w:space="0" w:color="auto"/>
        <w:right w:val="none" w:sz="0" w:space="0" w:color="auto"/>
      </w:divBdr>
    </w:div>
    <w:div w:id="523834475">
      <w:bodyDiv w:val="1"/>
      <w:marLeft w:val="0"/>
      <w:marRight w:val="0"/>
      <w:marTop w:val="0"/>
      <w:marBottom w:val="0"/>
      <w:divBdr>
        <w:top w:val="none" w:sz="0" w:space="0" w:color="auto"/>
        <w:left w:val="none" w:sz="0" w:space="0" w:color="auto"/>
        <w:bottom w:val="none" w:sz="0" w:space="0" w:color="auto"/>
        <w:right w:val="none" w:sz="0" w:space="0" w:color="auto"/>
      </w:divBdr>
    </w:div>
    <w:div w:id="641036196">
      <w:bodyDiv w:val="1"/>
      <w:marLeft w:val="0"/>
      <w:marRight w:val="0"/>
      <w:marTop w:val="0"/>
      <w:marBottom w:val="0"/>
      <w:divBdr>
        <w:top w:val="none" w:sz="0" w:space="0" w:color="auto"/>
        <w:left w:val="none" w:sz="0" w:space="0" w:color="auto"/>
        <w:bottom w:val="none" w:sz="0" w:space="0" w:color="auto"/>
        <w:right w:val="none" w:sz="0" w:space="0" w:color="auto"/>
      </w:divBdr>
    </w:div>
    <w:div w:id="1610047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enior-secondary.scsa.wa.edu.au/syllabus-and-support-materials/science/psychology" TargetMode="Externa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yperlink" Target="mailto:sarah.davey2@education.wa.edu.au" TargetMode="External"/><Relationship Id="rId14" Type="http://schemas.openxmlformats.org/officeDocument/2006/relationships/header" Target="header3.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98842B-EAC5-495C-B42D-EAAB7977A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16</Pages>
  <Words>3809</Words>
  <Characters>21714</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25473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Belinda Calvert</dc:creator>
  <cp:lastModifiedBy>DAVEY Sarah [Joseph Banks Secondary College]</cp:lastModifiedBy>
  <cp:revision>2</cp:revision>
  <cp:lastPrinted>2021-01-22T07:21:00Z</cp:lastPrinted>
  <dcterms:created xsi:type="dcterms:W3CDTF">2021-12-05T11:50:00Z</dcterms:created>
  <dcterms:modified xsi:type="dcterms:W3CDTF">2021-12-05T11:50:00Z</dcterms:modified>
</cp:coreProperties>
</file>