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C4AF65" w14:textId="5452FECB" w:rsidR="000E769D" w:rsidRPr="00B71A4B" w:rsidRDefault="000E769D" w:rsidP="008F545D">
      <w:pPr>
        <w:spacing w:line="360" w:lineRule="auto"/>
        <w:jc w:val="center"/>
        <w:rPr>
          <w:rFonts w:ascii="Avenir Next LT Pro Light" w:hAnsi="Avenir Next LT Pro Light"/>
          <w:b/>
          <w:bCs/>
          <w:color w:val="0E101A"/>
          <w:sz w:val="36"/>
          <w:szCs w:val="36"/>
        </w:rPr>
      </w:pPr>
      <w:bookmarkStart w:id="0" w:name="_GoBack"/>
      <w:bookmarkEnd w:id="0"/>
      <w:r w:rsidRPr="00B71A4B">
        <w:rPr>
          <w:noProof/>
          <w:sz w:val="36"/>
          <w:szCs w:val="36"/>
          <w:lang w:eastAsia="en-AU"/>
        </w:rPr>
        <w:drawing>
          <wp:anchor distT="0" distB="0" distL="114300" distR="114300" simplePos="0" relativeHeight="251659264" behindDoc="0" locked="0" layoutInCell="1" allowOverlap="1" wp14:anchorId="4FF95560" wp14:editId="7A531CA1">
            <wp:simplePos x="0" y="0"/>
            <wp:positionH relativeFrom="column">
              <wp:posOffset>5862981</wp:posOffset>
            </wp:positionH>
            <wp:positionV relativeFrom="paragraph">
              <wp:posOffset>40234</wp:posOffset>
            </wp:positionV>
            <wp:extent cx="740055" cy="790042"/>
            <wp:effectExtent l="0" t="0" r="3175" b="0"/>
            <wp:wrapNone/>
            <wp:docPr id="5" name="Picture 5"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0055" cy="7900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1A4B">
        <w:rPr>
          <w:b/>
          <w:bCs/>
          <w:color w:val="0E101A"/>
          <w:sz w:val="36"/>
          <w:szCs w:val="36"/>
        </w:rPr>
        <w:t>Year 10</w:t>
      </w:r>
      <w:r w:rsidR="008F545D" w:rsidRPr="00B71A4B">
        <w:rPr>
          <w:b/>
          <w:bCs/>
          <w:color w:val="0E101A"/>
          <w:sz w:val="36"/>
          <w:szCs w:val="36"/>
        </w:rPr>
        <w:t xml:space="preserve"> </w:t>
      </w:r>
      <w:r w:rsidRPr="00B71A4B">
        <w:rPr>
          <w:b/>
          <w:bCs/>
          <w:color w:val="0E101A"/>
          <w:sz w:val="36"/>
          <w:szCs w:val="36"/>
        </w:rPr>
        <w:t>Chemistry</w:t>
      </w:r>
      <w:r w:rsidR="00347615">
        <w:rPr>
          <w:b/>
          <w:bCs/>
          <w:color w:val="0E101A"/>
          <w:sz w:val="36"/>
          <w:szCs w:val="36"/>
        </w:rPr>
        <w:t xml:space="preserve"> 1 </w:t>
      </w:r>
      <w:r w:rsidRPr="00B71A4B">
        <w:rPr>
          <w:b/>
          <w:bCs/>
          <w:color w:val="0E101A"/>
          <w:sz w:val="36"/>
          <w:szCs w:val="36"/>
        </w:rPr>
        <w:t>Research Assignment</w:t>
      </w:r>
    </w:p>
    <w:p w14:paraId="3C307E7F" w14:textId="40B3765B" w:rsidR="000E769D" w:rsidRDefault="0070024B" w:rsidP="000E769D">
      <w:pPr>
        <w:spacing w:line="360" w:lineRule="auto"/>
        <w:jc w:val="center"/>
        <w:rPr>
          <w:rFonts w:asciiTheme="minorHAnsi" w:hAnsiTheme="minorHAnsi" w:cstheme="minorHAnsi"/>
          <w:color w:val="0E101A"/>
          <w:sz w:val="96"/>
          <w:szCs w:val="96"/>
        </w:rPr>
      </w:pPr>
      <w:r>
        <w:rPr>
          <w:rFonts w:asciiTheme="minorHAnsi" w:hAnsiTheme="minorHAnsi" w:cstheme="minorHAnsi"/>
          <w:noProof/>
          <w:color w:val="0E101A"/>
          <w:sz w:val="96"/>
          <w:szCs w:val="96"/>
          <w:lang w:eastAsia="en-AU"/>
        </w:rPr>
        <w:drawing>
          <wp:anchor distT="0" distB="0" distL="114300" distR="114300" simplePos="0" relativeHeight="251668480" behindDoc="1" locked="0" layoutInCell="1" allowOverlap="1" wp14:anchorId="17724C5A" wp14:editId="01FEFE6A">
            <wp:simplePos x="0" y="0"/>
            <wp:positionH relativeFrom="margin">
              <wp:posOffset>2585720</wp:posOffset>
            </wp:positionH>
            <wp:positionV relativeFrom="paragraph">
              <wp:posOffset>99060</wp:posOffset>
            </wp:positionV>
            <wp:extent cx="1901825" cy="1229360"/>
            <wp:effectExtent l="0" t="0" r="3175" b="8890"/>
            <wp:wrapTight wrapText="bothSides">
              <wp:wrapPolygon edited="0">
                <wp:start x="0" y="0"/>
                <wp:lineTo x="0" y="21421"/>
                <wp:lineTo x="21420" y="21421"/>
                <wp:lineTo x="21420" y="0"/>
                <wp:lineTo x="0" y="0"/>
              </wp:wrapPolygon>
            </wp:wrapTight>
            <wp:docPr id="4" name="Picture 4" descr="A picture containing wall, indoor, several, clutte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wall, indoor, several, cluttere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1825" cy="1229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0318FA" w14:textId="77777777" w:rsidR="00ED3D17" w:rsidRDefault="00ED3D17" w:rsidP="008F545D">
      <w:pPr>
        <w:spacing w:line="360" w:lineRule="auto"/>
        <w:rPr>
          <w:color w:val="373D3F"/>
          <w:shd w:val="clear" w:color="auto" w:fill="FFFFFF"/>
        </w:rPr>
      </w:pPr>
    </w:p>
    <w:p w14:paraId="3245F430" w14:textId="77777777" w:rsidR="00ED3D17" w:rsidRDefault="00ED3D17" w:rsidP="008F545D">
      <w:pPr>
        <w:spacing w:line="360" w:lineRule="auto"/>
        <w:rPr>
          <w:color w:val="373D3F"/>
          <w:shd w:val="clear" w:color="auto" w:fill="FFFFFF"/>
        </w:rPr>
      </w:pPr>
    </w:p>
    <w:p w14:paraId="47858CEA" w14:textId="61E1E61E" w:rsidR="000E769D" w:rsidRPr="00B71A4B" w:rsidRDefault="006A3CD9" w:rsidP="008F545D">
      <w:pPr>
        <w:spacing w:line="360" w:lineRule="auto"/>
        <w:rPr>
          <w:color w:val="0E101A"/>
          <w:sz w:val="22"/>
          <w:szCs w:val="22"/>
        </w:rPr>
      </w:pPr>
      <w:r w:rsidRPr="00B71A4B">
        <w:rPr>
          <w:color w:val="373D3F"/>
          <w:sz w:val="22"/>
          <w:szCs w:val="22"/>
          <w:shd w:val="clear" w:color="auto" w:fill="FFFFFF"/>
        </w:rPr>
        <w:t>The periodic table has undergone extensive changes in the time since it was originally developed by Mendeleev and Moseley. The periodic table is an arrangement of the elements in order of their atomic numbers so that elements with similar properties appear in the same vertical column or group.</w:t>
      </w:r>
    </w:p>
    <w:p w14:paraId="1FB3D8AA" w14:textId="212012B5" w:rsidR="00581D5E" w:rsidRPr="00B71A4B" w:rsidRDefault="00581D5E" w:rsidP="008F545D">
      <w:pPr>
        <w:spacing w:line="360" w:lineRule="auto"/>
        <w:rPr>
          <w:b/>
          <w:bCs/>
          <w:color w:val="0E101A"/>
          <w:sz w:val="22"/>
          <w:szCs w:val="22"/>
          <w:u w:val="single"/>
        </w:rPr>
      </w:pPr>
    </w:p>
    <w:p w14:paraId="667A731B" w14:textId="312560F3" w:rsidR="0079053D" w:rsidRDefault="0079053D" w:rsidP="008F545D">
      <w:pPr>
        <w:spacing w:line="360" w:lineRule="auto"/>
        <w:rPr>
          <w:color w:val="0E101A"/>
          <w:sz w:val="22"/>
          <w:szCs w:val="22"/>
        </w:rPr>
      </w:pPr>
      <w:r w:rsidRPr="00B71A4B">
        <w:rPr>
          <w:color w:val="0E101A"/>
          <w:sz w:val="22"/>
          <w:szCs w:val="22"/>
        </w:rPr>
        <w:t xml:space="preserve">Your task is to select </w:t>
      </w:r>
      <w:r w:rsidRPr="00B71A4B">
        <w:rPr>
          <w:b/>
          <w:bCs/>
          <w:color w:val="0E101A"/>
          <w:sz w:val="22"/>
          <w:szCs w:val="22"/>
        </w:rPr>
        <w:t>one</w:t>
      </w:r>
      <w:r w:rsidRPr="00B71A4B">
        <w:rPr>
          <w:color w:val="0E101A"/>
          <w:sz w:val="22"/>
          <w:szCs w:val="22"/>
        </w:rPr>
        <w:t xml:space="preserve"> </w:t>
      </w:r>
      <w:r w:rsidRPr="00B71A4B">
        <w:rPr>
          <w:b/>
          <w:bCs/>
          <w:color w:val="0E101A"/>
          <w:sz w:val="22"/>
          <w:szCs w:val="22"/>
        </w:rPr>
        <w:t xml:space="preserve">of the </w:t>
      </w:r>
      <w:r w:rsidR="00157D5E" w:rsidRPr="00B71A4B">
        <w:rPr>
          <w:b/>
          <w:bCs/>
          <w:color w:val="0E101A"/>
          <w:sz w:val="22"/>
          <w:szCs w:val="22"/>
        </w:rPr>
        <w:t xml:space="preserve">following </w:t>
      </w:r>
      <w:r w:rsidR="00EA5A0F" w:rsidRPr="00B71A4B">
        <w:rPr>
          <w:b/>
          <w:bCs/>
          <w:color w:val="0E101A"/>
          <w:sz w:val="22"/>
          <w:szCs w:val="22"/>
        </w:rPr>
        <w:t xml:space="preserve">family </w:t>
      </w:r>
      <w:r w:rsidRPr="00B71A4B">
        <w:rPr>
          <w:b/>
          <w:bCs/>
          <w:color w:val="0E101A"/>
          <w:sz w:val="22"/>
          <w:szCs w:val="22"/>
        </w:rPr>
        <w:t>group</w:t>
      </w:r>
      <w:r w:rsidR="00EA5A0F" w:rsidRPr="00B71A4B">
        <w:rPr>
          <w:b/>
          <w:bCs/>
          <w:color w:val="0E101A"/>
          <w:sz w:val="22"/>
          <w:szCs w:val="22"/>
        </w:rPr>
        <w:t>ing</w:t>
      </w:r>
      <w:r w:rsidR="00F6406B" w:rsidRPr="00B71A4B">
        <w:rPr>
          <w:b/>
          <w:bCs/>
          <w:color w:val="0E101A"/>
          <w:sz w:val="22"/>
          <w:szCs w:val="22"/>
        </w:rPr>
        <w:t>s,</w:t>
      </w:r>
      <w:r w:rsidRPr="00B71A4B">
        <w:rPr>
          <w:color w:val="0E101A"/>
          <w:sz w:val="22"/>
          <w:szCs w:val="22"/>
        </w:rPr>
        <w:t xml:space="preserve"> prepare either an electronic report (PowerPoint), poster or a pamphlet about the properties</w:t>
      </w:r>
      <w:r w:rsidR="00B43641" w:rsidRPr="00B71A4B">
        <w:rPr>
          <w:color w:val="0E101A"/>
          <w:sz w:val="22"/>
          <w:szCs w:val="22"/>
        </w:rPr>
        <w:t xml:space="preserve"> of key chemical group</w:t>
      </w:r>
      <w:r w:rsidR="00F6406B" w:rsidRPr="00B71A4B">
        <w:rPr>
          <w:color w:val="0E101A"/>
          <w:sz w:val="22"/>
          <w:szCs w:val="22"/>
        </w:rPr>
        <w:t xml:space="preserve">, </w:t>
      </w:r>
      <w:r w:rsidR="00B43641" w:rsidRPr="00B71A4B">
        <w:rPr>
          <w:color w:val="0E101A"/>
          <w:sz w:val="22"/>
          <w:szCs w:val="22"/>
        </w:rPr>
        <w:t xml:space="preserve">identify the </w:t>
      </w:r>
      <w:r w:rsidR="00F6406B" w:rsidRPr="00B71A4B">
        <w:rPr>
          <w:color w:val="0E101A"/>
          <w:sz w:val="22"/>
          <w:szCs w:val="22"/>
        </w:rPr>
        <w:t>interaction between substances an</w:t>
      </w:r>
      <w:r w:rsidR="00B43641" w:rsidRPr="00B71A4B">
        <w:rPr>
          <w:color w:val="0E101A"/>
          <w:sz w:val="22"/>
          <w:szCs w:val="22"/>
        </w:rPr>
        <w:t>d</w:t>
      </w:r>
      <w:r w:rsidR="00F6406B" w:rsidRPr="00B71A4B">
        <w:rPr>
          <w:color w:val="0E101A"/>
          <w:sz w:val="22"/>
          <w:szCs w:val="22"/>
        </w:rPr>
        <w:t xml:space="preserve"> trend</w:t>
      </w:r>
      <w:r w:rsidR="00B43641" w:rsidRPr="00B71A4B">
        <w:rPr>
          <w:color w:val="0E101A"/>
          <w:sz w:val="22"/>
          <w:szCs w:val="22"/>
        </w:rPr>
        <w:t xml:space="preserve">s in </w:t>
      </w:r>
      <w:r w:rsidR="00F6406B" w:rsidRPr="00B71A4B">
        <w:rPr>
          <w:color w:val="0E101A"/>
          <w:sz w:val="22"/>
          <w:szCs w:val="22"/>
        </w:rPr>
        <w:t>reactivity.</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41"/>
        <w:gridCol w:w="1742"/>
        <w:gridCol w:w="1742"/>
        <w:gridCol w:w="1534"/>
        <w:gridCol w:w="2127"/>
      </w:tblGrid>
      <w:tr w:rsidR="00D947DB" w14:paraId="13751509" w14:textId="77777777" w:rsidTr="00D947DB">
        <w:tc>
          <w:tcPr>
            <w:tcW w:w="1741" w:type="dxa"/>
          </w:tcPr>
          <w:p w14:paraId="7890B3E4" w14:textId="460E9972" w:rsidR="00D947DB" w:rsidRPr="00D947DB" w:rsidRDefault="00D947DB" w:rsidP="00D947DB">
            <w:pPr>
              <w:pStyle w:val="ListParagraph"/>
              <w:numPr>
                <w:ilvl w:val="0"/>
                <w:numId w:val="21"/>
              </w:numPr>
              <w:spacing w:line="360" w:lineRule="auto"/>
              <w:rPr>
                <w:color w:val="0E101A"/>
                <w:sz w:val="22"/>
                <w:szCs w:val="22"/>
              </w:rPr>
            </w:pPr>
            <w:r>
              <w:rPr>
                <w:color w:val="0E101A"/>
                <w:sz w:val="22"/>
                <w:szCs w:val="22"/>
              </w:rPr>
              <w:t>Group 1</w:t>
            </w:r>
          </w:p>
        </w:tc>
        <w:tc>
          <w:tcPr>
            <w:tcW w:w="1741" w:type="dxa"/>
          </w:tcPr>
          <w:p w14:paraId="625232A1" w14:textId="3E3CA4BB"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2</w:t>
            </w:r>
          </w:p>
        </w:tc>
        <w:tc>
          <w:tcPr>
            <w:tcW w:w="1742" w:type="dxa"/>
          </w:tcPr>
          <w:p w14:paraId="066D2D9F" w14:textId="57219925"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14</w:t>
            </w:r>
          </w:p>
        </w:tc>
        <w:tc>
          <w:tcPr>
            <w:tcW w:w="1742" w:type="dxa"/>
          </w:tcPr>
          <w:p w14:paraId="257BEC27" w14:textId="7D14D66B"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17</w:t>
            </w:r>
          </w:p>
        </w:tc>
        <w:tc>
          <w:tcPr>
            <w:tcW w:w="1534" w:type="dxa"/>
          </w:tcPr>
          <w:p w14:paraId="1E1F6146" w14:textId="67C25C34"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Group 18</w:t>
            </w:r>
          </w:p>
        </w:tc>
        <w:tc>
          <w:tcPr>
            <w:tcW w:w="2127" w:type="dxa"/>
          </w:tcPr>
          <w:p w14:paraId="34E36A63" w14:textId="0592BE3C" w:rsidR="00D947DB" w:rsidRPr="00D947DB" w:rsidRDefault="00D947DB" w:rsidP="00D947DB">
            <w:pPr>
              <w:pStyle w:val="ListParagraph"/>
              <w:numPr>
                <w:ilvl w:val="0"/>
                <w:numId w:val="21"/>
              </w:numPr>
              <w:spacing w:line="360" w:lineRule="auto"/>
              <w:rPr>
                <w:color w:val="0E101A"/>
                <w:sz w:val="22"/>
                <w:szCs w:val="22"/>
              </w:rPr>
            </w:pPr>
            <w:r w:rsidRPr="00D947DB">
              <w:rPr>
                <w:color w:val="0E101A"/>
                <w:sz w:val="22"/>
                <w:szCs w:val="22"/>
              </w:rPr>
              <w:t>Transition metals</w:t>
            </w:r>
          </w:p>
        </w:tc>
      </w:tr>
    </w:tbl>
    <w:p w14:paraId="6542F78E" w14:textId="77777777" w:rsidR="005B1208" w:rsidRPr="00B71A4B" w:rsidRDefault="005B1208" w:rsidP="008F545D">
      <w:pPr>
        <w:spacing w:line="360" w:lineRule="auto"/>
        <w:rPr>
          <w:color w:val="0E101A"/>
          <w:sz w:val="22"/>
          <w:szCs w:val="22"/>
        </w:rPr>
      </w:pPr>
    </w:p>
    <w:p w14:paraId="312D3854" w14:textId="73A03CA2" w:rsidR="003116E6" w:rsidRPr="00B71A4B" w:rsidRDefault="003116E6" w:rsidP="008F545D">
      <w:pPr>
        <w:spacing w:line="360" w:lineRule="auto"/>
        <w:rPr>
          <w:color w:val="0E101A"/>
          <w:sz w:val="22"/>
          <w:szCs w:val="22"/>
        </w:rPr>
      </w:pPr>
      <w:r w:rsidRPr="00B71A4B">
        <w:rPr>
          <w:color w:val="0E101A"/>
          <w:sz w:val="22"/>
          <w:szCs w:val="22"/>
        </w:rPr>
        <w:t>In your presentation include the following:</w:t>
      </w:r>
      <w:r w:rsidR="008325E3" w:rsidRPr="00B71A4B">
        <w:rPr>
          <w:color w:val="0E101A"/>
          <w:sz w:val="22"/>
          <w:szCs w:val="22"/>
        </w:rPr>
        <w:t xml:space="preserve"> </w:t>
      </w:r>
    </w:p>
    <w:p w14:paraId="10292F10" w14:textId="418969F2" w:rsidR="0070024B" w:rsidRPr="00B71A4B" w:rsidRDefault="00F561D8" w:rsidP="00164F8A">
      <w:pPr>
        <w:pStyle w:val="ListParagraph"/>
        <w:numPr>
          <w:ilvl w:val="0"/>
          <w:numId w:val="19"/>
        </w:numPr>
        <w:spacing w:line="360" w:lineRule="auto"/>
        <w:rPr>
          <w:color w:val="0E101A"/>
          <w:sz w:val="22"/>
          <w:szCs w:val="22"/>
        </w:rPr>
      </w:pPr>
      <w:r w:rsidRPr="00B71A4B">
        <w:rPr>
          <w:color w:val="0E101A"/>
          <w:sz w:val="22"/>
          <w:szCs w:val="22"/>
        </w:rPr>
        <w:t>Name of the group</w:t>
      </w:r>
      <w:r w:rsidR="00B33A79" w:rsidRPr="00B71A4B">
        <w:rPr>
          <w:color w:val="0E101A"/>
          <w:sz w:val="22"/>
          <w:szCs w:val="22"/>
        </w:rPr>
        <w:t>.</w:t>
      </w:r>
      <w:r w:rsidR="00CE3EA5">
        <w:rPr>
          <w:color w:val="0E101A"/>
          <w:sz w:val="22"/>
          <w:szCs w:val="22"/>
        </w:rPr>
        <w:t xml:space="preserve"> (1 mark)</w:t>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r w:rsidR="00CE3EA5">
        <w:rPr>
          <w:color w:val="0E101A"/>
          <w:sz w:val="22"/>
          <w:szCs w:val="22"/>
        </w:rPr>
        <w:tab/>
      </w:r>
    </w:p>
    <w:p w14:paraId="78D69EC5" w14:textId="41198957" w:rsidR="009A030F" w:rsidRPr="00B71A4B" w:rsidRDefault="009A030F" w:rsidP="00164F8A">
      <w:pPr>
        <w:pStyle w:val="ListParagraph"/>
        <w:numPr>
          <w:ilvl w:val="0"/>
          <w:numId w:val="19"/>
        </w:numPr>
        <w:spacing w:line="360" w:lineRule="auto"/>
        <w:rPr>
          <w:color w:val="0E101A"/>
          <w:sz w:val="22"/>
          <w:szCs w:val="22"/>
        </w:rPr>
      </w:pPr>
      <w:r w:rsidRPr="00B71A4B">
        <w:rPr>
          <w:color w:val="0E101A"/>
          <w:sz w:val="22"/>
          <w:szCs w:val="22"/>
        </w:rPr>
        <w:t>Explain why this group has been</w:t>
      </w:r>
      <w:r w:rsidR="00EB5A5D" w:rsidRPr="00B71A4B">
        <w:rPr>
          <w:color w:val="0E101A"/>
          <w:sz w:val="22"/>
          <w:szCs w:val="22"/>
        </w:rPr>
        <w:t xml:space="preserve"> given</w:t>
      </w:r>
      <w:r w:rsidRPr="00B71A4B">
        <w:rPr>
          <w:color w:val="0E101A"/>
          <w:sz w:val="22"/>
          <w:szCs w:val="22"/>
        </w:rPr>
        <w:t xml:space="preserve"> this name</w:t>
      </w:r>
      <w:r w:rsidR="00B33A79" w:rsidRPr="00B71A4B">
        <w:rPr>
          <w:color w:val="0E101A"/>
          <w:sz w:val="22"/>
          <w:szCs w:val="22"/>
        </w:rPr>
        <w:t>.</w:t>
      </w:r>
      <w:r w:rsidR="00CE3EA5">
        <w:rPr>
          <w:color w:val="0E101A"/>
          <w:sz w:val="22"/>
          <w:szCs w:val="22"/>
        </w:rPr>
        <w:t xml:space="preserve"> (1 mark)</w:t>
      </w:r>
    </w:p>
    <w:p w14:paraId="4B75EBCC" w14:textId="751778DE" w:rsidR="0016512A" w:rsidRPr="00B71A4B" w:rsidRDefault="0016512A" w:rsidP="0016512A">
      <w:pPr>
        <w:pStyle w:val="ListParagraph"/>
        <w:numPr>
          <w:ilvl w:val="0"/>
          <w:numId w:val="19"/>
        </w:numPr>
        <w:spacing w:line="360" w:lineRule="auto"/>
        <w:rPr>
          <w:color w:val="0E101A"/>
          <w:sz w:val="22"/>
          <w:szCs w:val="22"/>
        </w:rPr>
      </w:pPr>
      <w:r w:rsidRPr="00B71A4B">
        <w:rPr>
          <w:color w:val="0E101A"/>
          <w:sz w:val="22"/>
          <w:szCs w:val="22"/>
        </w:rPr>
        <w:t xml:space="preserve">Name </w:t>
      </w:r>
      <w:r w:rsidR="00F81AD6">
        <w:rPr>
          <w:color w:val="0E101A"/>
          <w:sz w:val="22"/>
          <w:szCs w:val="22"/>
        </w:rPr>
        <w:t>4</w:t>
      </w:r>
      <w:r w:rsidRPr="00B71A4B">
        <w:rPr>
          <w:color w:val="0E101A"/>
          <w:sz w:val="22"/>
          <w:szCs w:val="22"/>
        </w:rPr>
        <w:t xml:space="preserve"> elements present in the group.</w:t>
      </w:r>
      <w:r>
        <w:rPr>
          <w:color w:val="0E101A"/>
          <w:sz w:val="22"/>
          <w:szCs w:val="22"/>
        </w:rPr>
        <w:t xml:space="preserve"> For each of the elements you listed, state the year it was discovered and where it is found in nature.</w:t>
      </w:r>
      <w:r w:rsidR="00CE3EA5">
        <w:rPr>
          <w:color w:val="0E101A"/>
          <w:sz w:val="22"/>
          <w:szCs w:val="22"/>
        </w:rPr>
        <w:t xml:space="preserve">  (</w:t>
      </w:r>
      <w:r w:rsidR="00F81AD6">
        <w:rPr>
          <w:color w:val="0E101A"/>
          <w:sz w:val="22"/>
          <w:szCs w:val="22"/>
        </w:rPr>
        <w:t>6</w:t>
      </w:r>
      <w:r w:rsidR="00CE3EA5">
        <w:rPr>
          <w:color w:val="0E101A"/>
          <w:sz w:val="22"/>
          <w:szCs w:val="22"/>
        </w:rPr>
        <w:t xml:space="preserve"> mark</w:t>
      </w:r>
      <w:r w:rsidR="00F81AD6">
        <w:rPr>
          <w:color w:val="0E101A"/>
          <w:sz w:val="22"/>
          <w:szCs w:val="22"/>
        </w:rPr>
        <w:t>s</w:t>
      </w:r>
      <w:r w:rsidR="00CE3EA5">
        <w:rPr>
          <w:color w:val="0E101A"/>
          <w:sz w:val="22"/>
          <w:szCs w:val="22"/>
        </w:rPr>
        <w:t>)</w:t>
      </w:r>
    </w:p>
    <w:p w14:paraId="5AFB404B" w14:textId="732D4907" w:rsidR="00C541F1" w:rsidRPr="00B71A4B" w:rsidRDefault="00C541F1" w:rsidP="00E62415">
      <w:pPr>
        <w:pStyle w:val="ListParagraph"/>
        <w:numPr>
          <w:ilvl w:val="0"/>
          <w:numId w:val="19"/>
        </w:numPr>
        <w:spacing w:line="360" w:lineRule="auto"/>
        <w:rPr>
          <w:color w:val="0E101A"/>
          <w:sz w:val="22"/>
          <w:szCs w:val="22"/>
        </w:rPr>
      </w:pPr>
      <w:r w:rsidRPr="00B71A4B">
        <w:rPr>
          <w:color w:val="0E101A"/>
          <w:sz w:val="22"/>
          <w:szCs w:val="22"/>
        </w:rPr>
        <w:t>Name the most reactive and least reactive element</w:t>
      </w:r>
      <w:r w:rsidR="009F49C6">
        <w:rPr>
          <w:color w:val="0E101A"/>
          <w:sz w:val="22"/>
          <w:szCs w:val="22"/>
        </w:rPr>
        <w:t>s</w:t>
      </w:r>
      <w:r w:rsidRPr="00B71A4B">
        <w:rPr>
          <w:color w:val="0E101A"/>
          <w:sz w:val="22"/>
          <w:szCs w:val="22"/>
        </w:rPr>
        <w:t xml:space="preserve"> in the group. Explain the trend in the reactivity of </w:t>
      </w:r>
      <w:r w:rsidR="00EB5A5D" w:rsidRPr="00B71A4B">
        <w:rPr>
          <w:color w:val="0E101A"/>
          <w:sz w:val="22"/>
          <w:szCs w:val="22"/>
        </w:rPr>
        <w:t xml:space="preserve">these </w:t>
      </w:r>
      <w:r w:rsidRPr="00B71A4B">
        <w:rPr>
          <w:color w:val="0E101A"/>
          <w:sz w:val="22"/>
          <w:szCs w:val="22"/>
        </w:rPr>
        <w:t>elements.</w:t>
      </w:r>
      <w:r w:rsidR="00CE3EA5">
        <w:rPr>
          <w:color w:val="0E101A"/>
          <w:sz w:val="22"/>
          <w:szCs w:val="22"/>
        </w:rPr>
        <w:t xml:space="preserve"> </w:t>
      </w:r>
      <w:r w:rsidR="00825D4B">
        <w:rPr>
          <w:color w:val="0E101A"/>
          <w:sz w:val="22"/>
          <w:szCs w:val="22"/>
        </w:rPr>
        <w:t>(</w:t>
      </w:r>
      <w:r w:rsidR="00F43E50">
        <w:rPr>
          <w:color w:val="0E101A"/>
          <w:sz w:val="22"/>
          <w:szCs w:val="22"/>
        </w:rPr>
        <w:t>5</w:t>
      </w:r>
      <w:r w:rsidR="00825D4B">
        <w:rPr>
          <w:color w:val="0E101A"/>
          <w:sz w:val="22"/>
          <w:szCs w:val="22"/>
        </w:rPr>
        <w:t xml:space="preserve"> marks)</w:t>
      </w:r>
    </w:p>
    <w:p w14:paraId="53BE828B" w14:textId="0D9AE006" w:rsidR="00B33A79" w:rsidRPr="000457FB" w:rsidRDefault="00B33A79" w:rsidP="00164F8A">
      <w:pPr>
        <w:pStyle w:val="ListParagraph"/>
        <w:numPr>
          <w:ilvl w:val="0"/>
          <w:numId w:val="19"/>
        </w:numPr>
        <w:spacing w:line="360" w:lineRule="auto"/>
        <w:rPr>
          <w:color w:val="0E101A"/>
          <w:sz w:val="22"/>
          <w:szCs w:val="22"/>
        </w:rPr>
      </w:pPr>
      <w:bookmarkStart w:id="1" w:name="_Hlk90418528"/>
      <w:r w:rsidRPr="000457FB">
        <w:rPr>
          <w:color w:val="0E101A"/>
          <w:sz w:val="22"/>
          <w:szCs w:val="22"/>
        </w:rPr>
        <w:t>E</w:t>
      </w:r>
      <w:r w:rsidR="00700F74" w:rsidRPr="000457FB">
        <w:rPr>
          <w:color w:val="0E101A"/>
          <w:sz w:val="22"/>
          <w:szCs w:val="22"/>
        </w:rPr>
        <w:t>xplain how the electron configuration of an element determines its position in the periodic table.</w:t>
      </w:r>
      <w:r w:rsidR="00A12CD0" w:rsidRPr="000457FB">
        <w:rPr>
          <w:color w:val="0E101A"/>
          <w:sz w:val="22"/>
          <w:szCs w:val="22"/>
        </w:rPr>
        <w:t xml:space="preserve"> </w:t>
      </w:r>
      <w:r w:rsidR="00B71A4B" w:rsidRPr="000457FB">
        <w:rPr>
          <w:color w:val="0E101A"/>
          <w:sz w:val="22"/>
          <w:szCs w:val="22"/>
        </w:rPr>
        <w:t>Describe</w:t>
      </w:r>
      <w:r w:rsidR="00A12CD0" w:rsidRPr="000457FB">
        <w:rPr>
          <w:color w:val="0E101A"/>
          <w:sz w:val="22"/>
          <w:szCs w:val="22"/>
        </w:rPr>
        <w:t xml:space="preserve"> with the help of an example.</w:t>
      </w:r>
      <w:r w:rsidR="00F43E50" w:rsidRPr="000457FB">
        <w:rPr>
          <w:color w:val="0E101A"/>
          <w:sz w:val="22"/>
          <w:szCs w:val="22"/>
        </w:rPr>
        <w:t xml:space="preserve">  (</w:t>
      </w:r>
      <w:r w:rsidR="008D7A14" w:rsidRPr="000457FB">
        <w:rPr>
          <w:color w:val="0E101A"/>
          <w:sz w:val="22"/>
          <w:szCs w:val="22"/>
        </w:rPr>
        <w:t>6</w:t>
      </w:r>
      <w:r w:rsidR="00F43E50" w:rsidRPr="000457FB">
        <w:rPr>
          <w:color w:val="0E101A"/>
          <w:sz w:val="22"/>
          <w:szCs w:val="22"/>
        </w:rPr>
        <w:t xml:space="preserve"> marks)</w:t>
      </w:r>
    </w:p>
    <w:bookmarkEnd w:id="1"/>
    <w:p w14:paraId="378ABBB6" w14:textId="16550901" w:rsidR="004C1096" w:rsidRPr="00B71A4B" w:rsidRDefault="004C1096" w:rsidP="004C1096">
      <w:pPr>
        <w:pStyle w:val="ListParagraph"/>
        <w:numPr>
          <w:ilvl w:val="0"/>
          <w:numId w:val="19"/>
        </w:numPr>
        <w:spacing w:line="360" w:lineRule="auto"/>
        <w:rPr>
          <w:color w:val="0E101A"/>
          <w:sz w:val="22"/>
          <w:szCs w:val="22"/>
        </w:rPr>
      </w:pPr>
      <w:r w:rsidRPr="00B71A4B">
        <w:rPr>
          <w:color w:val="0E101A"/>
          <w:sz w:val="22"/>
          <w:szCs w:val="22"/>
        </w:rPr>
        <w:t xml:space="preserve">Draw </w:t>
      </w:r>
      <w:r w:rsidR="00C005AD">
        <w:rPr>
          <w:color w:val="0E101A"/>
          <w:sz w:val="22"/>
          <w:szCs w:val="22"/>
        </w:rPr>
        <w:t xml:space="preserve">simple </w:t>
      </w:r>
      <w:r w:rsidRPr="00B71A4B">
        <w:rPr>
          <w:color w:val="0E101A"/>
          <w:sz w:val="22"/>
          <w:szCs w:val="22"/>
        </w:rPr>
        <w:t>diagrams</w:t>
      </w:r>
      <w:r w:rsidR="002C6521" w:rsidRPr="00B71A4B">
        <w:rPr>
          <w:color w:val="0E101A"/>
          <w:sz w:val="22"/>
          <w:szCs w:val="22"/>
        </w:rPr>
        <w:t xml:space="preserve"> (two elements) </w:t>
      </w:r>
      <w:r w:rsidRPr="00B71A4B">
        <w:rPr>
          <w:color w:val="0E101A"/>
          <w:sz w:val="22"/>
          <w:szCs w:val="22"/>
        </w:rPr>
        <w:t>to explain how do these elements form ions.</w:t>
      </w:r>
      <w:r w:rsidR="00347615">
        <w:rPr>
          <w:color w:val="0E101A"/>
          <w:sz w:val="22"/>
          <w:szCs w:val="22"/>
        </w:rPr>
        <w:t xml:space="preserve"> (4 marks)</w:t>
      </w:r>
    </w:p>
    <w:p w14:paraId="18B424E6" w14:textId="2AFC3766" w:rsidR="00B33A79" w:rsidRPr="00B71A4B" w:rsidRDefault="00700F74" w:rsidP="00164F8A">
      <w:pPr>
        <w:pStyle w:val="ListParagraph"/>
        <w:numPr>
          <w:ilvl w:val="0"/>
          <w:numId w:val="19"/>
        </w:numPr>
        <w:spacing w:line="360" w:lineRule="auto"/>
        <w:rPr>
          <w:color w:val="0E101A"/>
          <w:sz w:val="22"/>
          <w:szCs w:val="22"/>
        </w:rPr>
      </w:pPr>
      <w:r w:rsidRPr="00B71A4B">
        <w:rPr>
          <w:color w:val="0E101A"/>
          <w:sz w:val="22"/>
          <w:szCs w:val="22"/>
        </w:rPr>
        <w:t>List</w:t>
      </w:r>
      <w:r w:rsidR="00B33A79" w:rsidRPr="00B71A4B">
        <w:rPr>
          <w:color w:val="0E101A"/>
          <w:sz w:val="22"/>
          <w:szCs w:val="22"/>
        </w:rPr>
        <w:t xml:space="preserve"> some of the physical properties of this group?</w:t>
      </w:r>
      <w:r w:rsidR="00F63ACD">
        <w:rPr>
          <w:color w:val="0E101A"/>
          <w:sz w:val="22"/>
          <w:szCs w:val="22"/>
        </w:rPr>
        <w:t xml:space="preserve"> Explain the reason for similarities in properties.</w:t>
      </w:r>
      <w:r w:rsidR="009A7B01">
        <w:rPr>
          <w:color w:val="0E101A"/>
          <w:sz w:val="22"/>
          <w:szCs w:val="22"/>
        </w:rPr>
        <w:t xml:space="preserve"> (4 marks)</w:t>
      </w:r>
    </w:p>
    <w:p w14:paraId="0173BBF0" w14:textId="0C442F5D" w:rsidR="00AA0AF7" w:rsidRPr="00B71A4B" w:rsidRDefault="00417E39" w:rsidP="00AA0AF7">
      <w:pPr>
        <w:pStyle w:val="ListParagraph"/>
        <w:numPr>
          <w:ilvl w:val="0"/>
          <w:numId w:val="19"/>
        </w:numPr>
        <w:spacing w:line="360" w:lineRule="auto"/>
        <w:rPr>
          <w:color w:val="0E101A"/>
          <w:sz w:val="22"/>
          <w:szCs w:val="22"/>
        </w:rPr>
      </w:pPr>
      <w:r>
        <w:rPr>
          <w:color w:val="0E101A"/>
          <w:sz w:val="22"/>
          <w:szCs w:val="22"/>
        </w:rPr>
        <w:t>Explain with the help of examples some</w:t>
      </w:r>
      <w:r w:rsidR="00700F74" w:rsidRPr="00B71A4B">
        <w:rPr>
          <w:color w:val="0E101A"/>
          <w:sz w:val="22"/>
          <w:szCs w:val="22"/>
        </w:rPr>
        <w:t xml:space="preserve"> of the </w:t>
      </w:r>
      <w:r w:rsidR="00335B90" w:rsidRPr="00B71A4B">
        <w:rPr>
          <w:color w:val="0E101A"/>
          <w:sz w:val="22"/>
          <w:szCs w:val="22"/>
        </w:rPr>
        <w:t>chem</w:t>
      </w:r>
      <w:r w:rsidR="00700F74" w:rsidRPr="00B71A4B">
        <w:rPr>
          <w:color w:val="0E101A"/>
          <w:sz w:val="22"/>
          <w:szCs w:val="22"/>
        </w:rPr>
        <w:t>ical properties of this group?</w:t>
      </w:r>
      <w:r>
        <w:rPr>
          <w:color w:val="0E101A"/>
          <w:sz w:val="22"/>
          <w:szCs w:val="22"/>
        </w:rPr>
        <w:t xml:space="preserve"> </w:t>
      </w:r>
      <w:r w:rsidR="00AA0AF7">
        <w:rPr>
          <w:color w:val="0E101A"/>
          <w:sz w:val="22"/>
          <w:szCs w:val="22"/>
        </w:rPr>
        <w:t xml:space="preserve">     (4 marks)</w:t>
      </w:r>
    </w:p>
    <w:p w14:paraId="66BA55B0" w14:textId="77777777" w:rsidR="00927754" w:rsidRDefault="005E5A08" w:rsidP="00DD2595">
      <w:pPr>
        <w:pStyle w:val="ListParagraph"/>
        <w:numPr>
          <w:ilvl w:val="0"/>
          <w:numId w:val="19"/>
        </w:numPr>
        <w:rPr>
          <w:color w:val="0E101A"/>
          <w:sz w:val="22"/>
          <w:szCs w:val="22"/>
        </w:rPr>
      </w:pPr>
      <w:r w:rsidRPr="004F4E65">
        <w:rPr>
          <w:color w:val="0E101A"/>
          <w:sz w:val="22"/>
          <w:szCs w:val="22"/>
        </w:rPr>
        <w:t>State at least three</w:t>
      </w:r>
      <w:r w:rsidR="00EB5A5D" w:rsidRPr="004F4E65">
        <w:rPr>
          <w:color w:val="0E101A"/>
          <w:sz w:val="22"/>
          <w:szCs w:val="22"/>
        </w:rPr>
        <w:t xml:space="preserve"> uses of this group elements?</w:t>
      </w:r>
      <w:r w:rsidRPr="004F4E65">
        <w:rPr>
          <w:color w:val="0E101A"/>
          <w:sz w:val="22"/>
          <w:szCs w:val="22"/>
        </w:rPr>
        <w:t xml:space="preserve"> Explain</w:t>
      </w:r>
      <w:r w:rsidRPr="00B71A4B">
        <w:rPr>
          <w:color w:val="0E101A"/>
          <w:sz w:val="22"/>
          <w:szCs w:val="22"/>
        </w:rPr>
        <w:t xml:space="preserve"> what property enable them to use for this purpose?</w:t>
      </w:r>
    </w:p>
    <w:p w14:paraId="70FE2212" w14:textId="15763B86" w:rsidR="00B33A79" w:rsidRPr="00B71A4B" w:rsidRDefault="005E5A08" w:rsidP="00DD2595">
      <w:pPr>
        <w:pStyle w:val="ListParagraph"/>
        <w:ind w:left="8640" w:firstLine="720"/>
        <w:rPr>
          <w:color w:val="0E101A"/>
          <w:sz w:val="22"/>
          <w:szCs w:val="22"/>
        </w:rPr>
      </w:pPr>
      <w:r w:rsidRPr="00B71A4B">
        <w:rPr>
          <w:color w:val="0E101A"/>
          <w:sz w:val="22"/>
          <w:szCs w:val="22"/>
        </w:rPr>
        <w:t xml:space="preserve"> </w:t>
      </w:r>
      <w:r w:rsidR="00927754">
        <w:rPr>
          <w:color w:val="0E101A"/>
          <w:sz w:val="22"/>
          <w:szCs w:val="22"/>
        </w:rPr>
        <w:t>(3 marks)</w:t>
      </w:r>
    </w:p>
    <w:p w14:paraId="353BEABD" w14:textId="24BECD01" w:rsidR="005E5A08" w:rsidRPr="00B71A4B" w:rsidRDefault="005E5A08" w:rsidP="00DD2595">
      <w:pPr>
        <w:pStyle w:val="ListParagraph"/>
        <w:numPr>
          <w:ilvl w:val="0"/>
          <w:numId w:val="19"/>
        </w:numPr>
        <w:rPr>
          <w:color w:val="0E101A"/>
          <w:sz w:val="22"/>
          <w:szCs w:val="22"/>
        </w:rPr>
      </w:pPr>
      <w:r w:rsidRPr="00B71A4B">
        <w:rPr>
          <w:color w:val="0E101A"/>
          <w:sz w:val="22"/>
          <w:szCs w:val="22"/>
        </w:rPr>
        <w:t>Describe some interesting facts about these group elements.</w:t>
      </w:r>
      <w:r w:rsidR="00927754">
        <w:rPr>
          <w:color w:val="0E101A"/>
          <w:sz w:val="22"/>
          <w:szCs w:val="22"/>
        </w:rPr>
        <w:t xml:space="preserve"> (3 marks)</w:t>
      </w:r>
    </w:p>
    <w:p w14:paraId="28B3A7CF" w14:textId="5AF38751" w:rsidR="00B71A4B" w:rsidRDefault="00B71A4B" w:rsidP="00164F8A">
      <w:pPr>
        <w:pStyle w:val="ListParagraph"/>
        <w:numPr>
          <w:ilvl w:val="0"/>
          <w:numId w:val="19"/>
        </w:numPr>
        <w:spacing w:line="360" w:lineRule="auto"/>
        <w:rPr>
          <w:color w:val="0E101A"/>
          <w:sz w:val="22"/>
          <w:szCs w:val="22"/>
        </w:rPr>
      </w:pPr>
      <w:r w:rsidRPr="00B71A4B">
        <w:rPr>
          <w:color w:val="0E101A"/>
          <w:sz w:val="22"/>
          <w:szCs w:val="22"/>
        </w:rPr>
        <w:t>Reference list</w:t>
      </w:r>
      <w:r w:rsidR="00927754">
        <w:rPr>
          <w:color w:val="0E101A"/>
          <w:sz w:val="22"/>
          <w:szCs w:val="22"/>
        </w:rPr>
        <w:t xml:space="preserve">  </w:t>
      </w:r>
      <w:r w:rsidR="00DB1F77">
        <w:rPr>
          <w:color w:val="0E101A"/>
          <w:sz w:val="22"/>
          <w:szCs w:val="22"/>
        </w:rPr>
        <w:t>(</w:t>
      </w:r>
      <w:r w:rsidR="00927754">
        <w:rPr>
          <w:color w:val="0E101A"/>
          <w:sz w:val="22"/>
          <w:szCs w:val="22"/>
        </w:rPr>
        <w:t>3 marks)</w:t>
      </w:r>
    </w:p>
    <w:p w14:paraId="1599FAB4" w14:textId="6E1ACBB4" w:rsidR="00581D5E" w:rsidRPr="00B71A4B" w:rsidRDefault="00581D5E" w:rsidP="005B1208">
      <w:pPr>
        <w:spacing w:line="360" w:lineRule="auto"/>
        <w:rPr>
          <w:b/>
          <w:bCs/>
          <w:color w:val="0E101A"/>
          <w:sz w:val="22"/>
          <w:szCs w:val="22"/>
          <w:u w:val="single"/>
        </w:rPr>
      </w:pPr>
      <w:r w:rsidRPr="00B71A4B">
        <w:rPr>
          <w:b/>
          <w:bCs/>
          <w:color w:val="0E101A"/>
          <w:sz w:val="22"/>
          <w:szCs w:val="22"/>
          <w:u w:val="single"/>
        </w:rPr>
        <w:t>Assignment Instructions:</w:t>
      </w:r>
    </w:p>
    <w:p w14:paraId="7106D4D8" w14:textId="7A2CCB06" w:rsidR="000E769D" w:rsidRPr="00B71A4B" w:rsidRDefault="005B1208" w:rsidP="000E769D">
      <w:pPr>
        <w:spacing w:line="360" w:lineRule="auto"/>
        <w:rPr>
          <w:color w:val="0E101A"/>
          <w:sz w:val="22"/>
          <w:szCs w:val="22"/>
        </w:rPr>
      </w:pPr>
      <w:r w:rsidRPr="00B71A4B">
        <w:rPr>
          <w:color w:val="0E101A"/>
          <w:sz w:val="22"/>
          <w:szCs w:val="22"/>
        </w:rPr>
        <w:t xml:space="preserve">You will have </w:t>
      </w:r>
      <w:r w:rsidRPr="00B71A4B">
        <w:rPr>
          <w:b/>
          <w:bCs/>
          <w:color w:val="0E101A"/>
          <w:sz w:val="22"/>
          <w:szCs w:val="22"/>
          <w:u w:val="single"/>
        </w:rPr>
        <w:t>2</w:t>
      </w:r>
      <w:r w:rsidRPr="00B71A4B">
        <w:rPr>
          <w:color w:val="0E101A"/>
          <w:sz w:val="22"/>
          <w:szCs w:val="22"/>
        </w:rPr>
        <w:t xml:space="preserve"> sessions of in-class time to research and commence the good copy of your report.</w:t>
      </w:r>
    </w:p>
    <w:p w14:paraId="6DE4732F" w14:textId="04E59F06" w:rsidR="00B71A4B" w:rsidRPr="00B71A4B" w:rsidRDefault="000E769D" w:rsidP="000E769D">
      <w:pPr>
        <w:spacing w:line="360" w:lineRule="auto"/>
        <w:rPr>
          <w:color w:val="0E101A"/>
          <w:sz w:val="22"/>
          <w:szCs w:val="22"/>
        </w:rPr>
      </w:pPr>
      <w:r w:rsidRPr="00B71A4B">
        <w:rPr>
          <w:color w:val="0E101A"/>
          <w:sz w:val="22"/>
          <w:szCs w:val="22"/>
        </w:rPr>
        <w:t xml:space="preserve">You </w:t>
      </w:r>
      <w:r w:rsidRPr="00B71A4B">
        <w:rPr>
          <w:b/>
          <w:bCs/>
          <w:color w:val="0E101A"/>
          <w:sz w:val="22"/>
          <w:szCs w:val="22"/>
          <w:u w:val="single"/>
        </w:rPr>
        <w:t xml:space="preserve">must </w:t>
      </w:r>
      <w:r w:rsidRPr="00B71A4B">
        <w:rPr>
          <w:color w:val="0E101A"/>
          <w:sz w:val="22"/>
          <w:szCs w:val="22"/>
        </w:rPr>
        <w:t xml:space="preserve">hand in </w:t>
      </w:r>
      <w:r w:rsidR="005B1208" w:rsidRPr="00B71A4B">
        <w:rPr>
          <w:color w:val="0E101A"/>
          <w:sz w:val="22"/>
          <w:szCs w:val="22"/>
        </w:rPr>
        <w:t>this assignment sheet, completed reference list, handwritten notes, and your good copy of the report in person on or before due date.</w:t>
      </w:r>
    </w:p>
    <w:p w14:paraId="5F2D26FC" w14:textId="796A06F0" w:rsidR="00AA775E" w:rsidRDefault="000E769D" w:rsidP="00C62354">
      <w:pPr>
        <w:tabs>
          <w:tab w:val="left" w:pos="6724"/>
        </w:tabs>
        <w:spacing w:line="360" w:lineRule="auto"/>
        <w:rPr>
          <w:color w:val="0E101A"/>
          <w:sz w:val="22"/>
          <w:szCs w:val="22"/>
        </w:rPr>
      </w:pPr>
      <w:r w:rsidRPr="00B71A4B">
        <w:rPr>
          <w:color w:val="0E101A"/>
          <w:sz w:val="22"/>
          <w:szCs w:val="22"/>
        </w:rPr>
        <w:t xml:space="preserve"> </w:t>
      </w:r>
      <w:r w:rsidR="00B71A4B" w:rsidRPr="00B71A4B">
        <w:rPr>
          <w:color w:val="0E101A"/>
          <w:sz w:val="22"/>
          <w:szCs w:val="22"/>
        </w:rPr>
        <w:t xml:space="preserve">Due for submission, with all above items, </w:t>
      </w:r>
      <w:r w:rsidR="006A183C">
        <w:rPr>
          <w:color w:val="0E101A"/>
          <w:sz w:val="22"/>
          <w:szCs w:val="22"/>
        </w:rPr>
        <w:t>3</w:t>
      </w:r>
      <w:r w:rsidR="00B71A4B" w:rsidRPr="00B71A4B">
        <w:rPr>
          <w:color w:val="0E101A"/>
          <w:sz w:val="22"/>
          <w:szCs w:val="22"/>
        </w:rPr>
        <w:t xml:space="preserve"> days after the final class.</w:t>
      </w:r>
      <w:r w:rsidR="00C62354">
        <w:rPr>
          <w:color w:val="0E101A"/>
          <w:sz w:val="22"/>
          <w:szCs w:val="22"/>
        </w:rPr>
        <w:tab/>
      </w:r>
    </w:p>
    <w:p w14:paraId="2BAB330F" w14:textId="77777777" w:rsidR="00927754" w:rsidRDefault="00927754" w:rsidP="00927754">
      <w:pPr>
        <w:rPr>
          <w:rFonts w:asciiTheme="minorHAnsi" w:hAnsiTheme="minorHAnsi" w:cstheme="minorHAnsi"/>
          <w:b/>
          <w:bCs/>
        </w:rPr>
      </w:pPr>
    </w:p>
    <w:p w14:paraId="78CC3DEA" w14:textId="1E77A2FA" w:rsidR="00927754" w:rsidRPr="00927754" w:rsidRDefault="00927754" w:rsidP="00927754">
      <w:pPr>
        <w:rPr>
          <w:rFonts w:asciiTheme="minorHAnsi" w:hAnsiTheme="minorHAnsi" w:cstheme="minorHAnsi"/>
          <w:b/>
          <w:bCs/>
        </w:rPr>
      </w:pPr>
      <w:r w:rsidRPr="00927754">
        <w:rPr>
          <w:rFonts w:asciiTheme="minorHAnsi" w:hAnsiTheme="minorHAnsi" w:cstheme="minorHAnsi"/>
          <w:b/>
          <w:bCs/>
        </w:rPr>
        <w:t xml:space="preserve">Total mark:  </w:t>
      </w:r>
      <w:r w:rsidR="00F66D43">
        <w:rPr>
          <w:rFonts w:asciiTheme="minorHAnsi" w:hAnsiTheme="minorHAnsi" w:cstheme="minorHAnsi"/>
          <w:b/>
          <w:bCs/>
        </w:rPr>
        <w:t xml:space="preserve">  </w:t>
      </w:r>
      <w:r w:rsidRPr="00927754">
        <w:rPr>
          <w:rFonts w:asciiTheme="minorHAnsi" w:hAnsiTheme="minorHAnsi" w:cstheme="minorHAnsi"/>
          <w:b/>
          <w:bCs/>
        </w:rPr>
        <w:t xml:space="preserve">  /40</w:t>
      </w:r>
    </w:p>
    <w:sectPr w:rsidR="00927754" w:rsidRPr="00927754" w:rsidSect="00581D5E">
      <w:pgSz w:w="11900" w:h="16840"/>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54B98" w14:textId="77777777" w:rsidR="00ED6F15" w:rsidRDefault="00ED6F15" w:rsidP="00581D5E">
      <w:r>
        <w:separator/>
      </w:r>
    </w:p>
  </w:endnote>
  <w:endnote w:type="continuationSeparator" w:id="0">
    <w:p w14:paraId="43F30FD4" w14:textId="77777777" w:rsidR="00ED6F15" w:rsidRDefault="00ED6F15" w:rsidP="00581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Avenir Next LT Pro Light">
    <w:altName w:val="Arial"/>
    <w:charset w:val="00"/>
    <w:family w:val="swiss"/>
    <w:pitch w:val="variable"/>
    <w:sig w:usb0="00000001" w:usb1="5000204B" w:usb2="000000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943B94" w14:textId="77777777" w:rsidR="00ED6F15" w:rsidRDefault="00ED6F15" w:rsidP="00581D5E">
      <w:r>
        <w:separator/>
      </w:r>
    </w:p>
  </w:footnote>
  <w:footnote w:type="continuationSeparator" w:id="0">
    <w:p w14:paraId="1CC6FCB8" w14:textId="77777777" w:rsidR="00ED6F15" w:rsidRDefault="00ED6F15" w:rsidP="00581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194C"/>
    <w:multiLevelType w:val="hybridMultilevel"/>
    <w:tmpl w:val="731ECB1C"/>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726F26"/>
    <w:multiLevelType w:val="multilevel"/>
    <w:tmpl w:val="B7BA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C5E1B"/>
    <w:multiLevelType w:val="multilevel"/>
    <w:tmpl w:val="FBDC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82681"/>
    <w:multiLevelType w:val="hybridMultilevel"/>
    <w:tmpl w:val="5BF2CFE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1778A"/>
    <w:multiLevelType w:val="hybridMultilevel"/>
    <w:tmpl w:val="5AE09B38"/>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EB317C"/>
    <w:multiLevelType w:val="multilevel"/>
    <w:tmpl w:val="3FF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3316"/>
    <w:multiLevelType w:val="hybridMultilevel"/>
    <w:tmpl w:val="207CB3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DCA293F"/>
    <w:multiLevelType w:val="hybridMultilevel"/>
    <w:tmpl w:val="C48823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B44CFE"/>
    <w:multiLevelType w:val="hybridMultilevel"/>
    <w:tmpl w:val="9C1A0E4E"/>
    <w:lvl w:ilvl="0" w:tplc="08090017">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FD4DBB"/>
    <w:multiLevelType w:val="hybridMultilevel"/>
    <w:tmpl w:val="A836AC76"/>
    <w:lvl w:ilvl="0" w:tplc="FFFFFFFF">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72E46E4"/>
    <w:multiLevelType w:val="hybridMultilevel"/>
    <w:tmpl w:val="EE0AB7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89B0355"/>
    <w:multiLevelType w:val="hybridMultilevel"/>
    <w:tmpl w:val="E04438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AF22C4F"/>
    <w:multiLevelType w:val="hybridMultilevel"/>
    <w:tmpl w:val="53205526"/>
    <w:lvl w:ilvl="0" w:tplc="E7D8E1F4">
      <w:start w:val="1"/>
      <w:numFmt w:val="lowerLetter"/>
      <w:lvlText w:val="%1)"/>
      <w:lvlJc w:val="left"/>
      <w:pPr>
        <w:ind w:left="4680" w:hanging="360"/>
      </w:pPr>
      <w:rPr>
        <w:rFonts w:asciiTheme="minorHAnsi" w:hAnsiTheme="minorHAnsi" w:hint="default"/>
      </w:rPr>
    </w:lvl>
    <w:lvl w:ilvl="1" w:tplc="08090019">
      <w:start w:val="1"/>
      <w:numFmt w:val="lowerLetter"/>
      <w:lvlText w:val="%2."/>
      <w:lvlJc w:val="left"/>
      <w:pPr>
        <w:ind w:left="5400" w:hanging="360"/>
      </w:pPr>
    </w:lvl>
    <w:lvl w:ilvl="2" w:tplc="0809001B" w:tentative="1">
      <w:start w:val="1"/>
      <w:numFmt w:val="lowerRoman"/>
      <w:lvlText w:val="%3."/>
      <w:lvlJc w:val="right"/>
      <w:pPr>
        <w:ind w:left="6120" w:hanging="180"/>
      </w:pPr>
    </w:lvl>
    <w:lvl w:ilvl="3" w:tplc="0809000F" w:tentative="1">
      <w:start w:val="1"/>
      <w:numFmt w:val="decimal"/>
      <w:lvlText w:val="%4."/>
      <w:lvlJc w:val="left"/>
      <w:pPr>
        <w:ind w:left="6840" w:hanging="360"/>
      </w:pPr>
    </w:lvl>
    <w:lvl w:ilvl="4" w:tplc="08090019" w:tentative="1">
      <w:start w:val="1"/>
      <w:numFmt w:val="lowerLetter"/>
      <w:lvlText w:val="%5."/>
      <w:lvlJc w:val="left"/>
      <w:pPr>
        <w:ind w:left="7560" w:hanging="360"/>
      </w:pPr>
    </w:lvl>
    <w:lvl w:ilvl="5" w:tplc="0809001B" w:tentative="1">
      <w:start w:val="1"/>
      <w:numFmt w:val="lowerRoman"/>
      <w:lvlText w:val="%6."/>
      <w:lvlJc w:val="right"/>
      <w:pPr>
        <w:ind w:left="8280" w:hanging="180"/>
      </w:pPr>
    </w:lvl>
    <w:lvl w:ilvl="6" w:tplc="0809000F" w:tentative="1">
      <w:start w:val="1"/>
      <w:numFmt w:val="decimal"/>
      <w:lvlText w:val="%7."/>
      <w:lvlJc w:val="left"/>
      <w:pPr>
        <w:ind w:left="9000" w:hanging="360"/>
      </w:pPr>
    </w:lvl>
    <w:lvl w:ilvl="7" w:tplc="08090019" w:tentative="1">
      <w:start w:val="1"/>
      <w:numFmt w:val="lowerLetter"/>
      <w:lvlText w:val="%8."/>
      <w:lvlJc w:val="left"/>
      <w:pPr>
        <w:ind w:left="9720" w:hanging="360"/>
      </w:pPr>
    </w:lvl>
    <w:lvl w:ilvl="8" w:tplc="0809001B" w:tentative="1">
      <w:start w:val="1"/>
      <w:numFmt w:val="lowerRoman"/>
      <w:lvlText w:val="%9."/>
      <w:lvlJc w:val="right"/>
      <w:pPr>
        <w:ind w:left="10440" w:hanging="180"/>
      </w:pPr>
    </w:lvl>
  </w:abstractNum>
  <w:abstractNum w:abstractNumId="13" w15:restartNumberingAfterBreak="0">
    <w:nsid w:val="5DC9399F"/>
    <w:multiLevelType w:val="multilevel"/>
    <w:tmpl w:val="A7D8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F5F15"/>
    <w:multiLevelType w:val="multilevel"/>
    <w:tmpl w:val="E0E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50B4D"/>
    <w:multiLevelType w:val="multilevel"/>
    <w:tmpl w:val="8B7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6336B"/>
    <w:multiLevelType w:val="hybridMultilevel"/>
    <w:tmpl w:val="624ED88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143A4A"/>
    <w:multiLevelType w:val="hybridMultilevel"/>
    <w:tmpl w:val="B502805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84661DA"/>
    <w:multiLevelType w:val="hybridMultilevel"/>
    <w:tmpl w:val="5BA09514"/>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351B66"/>
    <w:multiLevelType w:val="hybridMultilevel"/>
    <w:tmpl w:val="B7E68E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F8C7D79"/>
    <w:multiLevelType w:val="hybridMultilevel"/>
    <w:tmpl w:val="9240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2"/>
  </w:num>
  <w:num w:numId="3">
    <w:abstractNumId w:val="14"/>
  </w:num>
  <w:num w:numId="4">
    <w:abstractNumId w:val="13"/>
  </w:num>
  <w:num w:numId="5">
    <w:abstractNumId w:val="1"/>
  </w:num>
  <w:num w:numId="6">
    <w:abstractNumId w:val="15"/>
  </w:num>
  <w:num w:numId="7">
    <w:abstractNumId w:val="7"/>
  </w:num>
  <w:num w:numId="8">
    <w:abstractNumId w:val="4"/>
  </w:num>
  <w:num w:numId="9">
    <w:abstractNumId w:val="18"/>
  </w:num>
  <w:num w:numId="10">
    <w:abstractNumId w:val="16"/>
  </w:num>
  <w:num w:numId="11">
    <w:abstractNumId w:val="0"/>
  </w:num>
  <w:num w:numId="12">
    <w:abstractNumId w:val="8"/>
  </w:num>
  <w:num w:numId="13">
    <w:abstractNumId w:val="12"/>
  </w:num>
  <w:num w:numId="14">
    <w:abstractNumId w:val="17"/>
  </w:num>
  <w:num w:numId="15">
    <w:abstractNumId w:val="10"/>
  </w:num>
  <w:num w:numId="16">
    <w:abstractNumId w:val="3"/>
  </w:num>
  <w:num w:numId="17">
    <w:abstractNumId w:val="20"/>
  </w:num>
  <w:num w:numId="18">
    <w:abstractNumId w:val="6"/>
  </w:num>
  <w:num w:numId="19">
    <w:abstractNumId w:val="9"/>
  </w:num>
  <w:num w:numId="20">
    <w:abstractNumId w:val="11"/>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1300"/>
    <w:rsid w:val="00011996"/>
    <w:rsid w:val="000457FB"/>
    <w:rsid w:val="000A1494"/>
    <w:rsid w:val="000D0EE3"/>
    <w:rsid w:val="000E769D"/>
    <w:rsid w:val="00157D5E"/>
    <w:rsid w:val="00164F8A"/>
    <w:rsid w:val="0016512A"/>
    <w:rsid w:val="001A3765"/>
    <w:rsid w:val="001C1300"/>
    <w:rsid w:val="001C6DC1"/>
    <w:rsid w:val="001F45F8"/>
    <w:rsid w:val="00245BD3"/>
    <w:rsid w:val="00284A57"/>
    <w:rsid w:val="002C6521"/>
    <w:rsid w:val="003116E6"/>
    <w:rsid w:val="00335B90"/>
    <w:rsid w:val="00347615"/>
    <w:rsid w:val="003C38AA"/>
    <w:rsid w:val="003F4E49"/>
    <w:rsid w:val="00417E39"/>
    <w:rsid w:val="00475475"/>
    <w:rsid w:val="004776A9"/>
    <w:rsid w:val="00482336"/>
    <w:rsid w:val="004C1096"/>
    <w:rsid w:val="004E4D80"/>
    <w:rsid w:val="004F4E65"/>
    <w:rsid w:val="005469FA"/>
    <w:rsid w:val="00581D5E"/>
    <w:rsid w:val="005864C4"/>
    <w:rsid w:val="005B1208"/>
    <w:rsid w:val="005E5A08"/>
    <w:rsid w:val="006A183C"/>
    <w:rsid w:val="006A3CD9"/>
    <w:rsid w:val="0070024B"/>
    <w:rsid w:val="00700F74"/>
    <w:rsid w:val="0079053D"/>
    <w:rsid w:val="007C2F25"/>
    <w:rsid w:val="007E7E6A"/>
    <w:rsid w:val="00801DAA"/>
    <w:rsid w:val="00825D4B"/>
    <w:rsid w:val="008325E3"/>
    <w:rsid w:val="00835389"/>
    <w:rsid w:val="008B7FBD"/>
    <w:rsid w:val="008C03EF"/>
    <w:rsid w:val="008D7A14"/>
    <w:rsid w:val="008F545D"/>
    <w:rsid w:val="009264B7"/>
    <w:rsid w:val="00927754"/>
    <w:rsid w:val="00936222"/>
    <w:rsid w:val="00965350"/>
    <w:rsid w:val="009A030F"/>
    <w:rsid w:val="009A7B01"/>
    <w:rsid w:val="009F49C6"/>
    <w:rsid w:val="00A12CD0"/>
    <w:rsid w:val="00AA0AF7"/>
    <w:rsid w:val="00AA775E"/>
    <w:rsid w:val="00B0669B"/>
    <w:rsid w:val="00B33A79"/>
    <w:rsid w:val="00B43641"/>
    <w:rsid w:val="00B5054D"/>
    <w:rsid w:val="00B61632"/>
    <w:rsid w:val="00B71A4B"/>
    <w:rsid w:val="00B911C2"/>
    <w:rsid w:val="00C005AD"/>
    <w:rsid w:val="00C541F1"/>
    <w:rsid w:val="00C62354"/>
    <w:rsid w:val="00C85DB8"/>
    <w:rsid w:val="00CE3EA5"/>
    <w:rsid w:val="00D27988"/>
    <w:rsid w:val="00D704F6"/>
    <w:rsid w:val="00D947DB"/>
    <w:rsid w:val="00DB1F77"/>
    <w:rsid w:val="00DD2595"/>
    <w:rsid w:val="00EA5A0F"/>
    <w:rsid w:val="00EA6C80"/>
    <w:rsid w:val="00EB5A5D"/>
    <w:rsid w:val="00ED3D17"/>
    <w:rsid w:val="00ED6F15"/>
    <w:rsid w:val="00F43E50"/>
    <w:rsid w:val="00F561D8"/>
    <w:rsid w:val="00F63ACD"/>
    <w:rsid w:val="00F6406B"/>
    <w:rsid w:val="00F66D43"/>
    <w:rsid w:val="00F81AD6"/>
    <w:rsid w:val="00FE167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5111"/>
  <w15:chartTrackingRefBased/>
  <w15:docId w15:val="{FFC51261-6094-974E-B2C5-67A30BB75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69D"/>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300"/>
    <w:pPr>
      <w:spacing w:before="100" w:beforeAutospacing="1" w:after="100" w:afterAutospacing="1"/>
    </w:pPr>
  </w:style>
  <w:style w:type="paragraph" w:styleId="ListParagraph">
    <w:name w:val="List Paragraph"/>
    <w:basedOn w:val="Normal"/>
    <w:uiPriority w:val="34"/>
    <w:qFormat/>
    <w:rsid w:val="001C1300"/>
    <w:pPr>
      <w:ind w:left="720"/>
      <w:contextualSpacing/>
    </w:pPr>
  </w:style>
  <w:style w:type="table" w:styleId="TableGrid">
    <w:name w:val="Table Grid"/>
    <w:basedOn w:val="TableNormal"/>
    <w:uiPriority w:val="39"/>
    <w:rsid w:val="000E76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81D5E"/>
    <w:pPr>
      <w:tabs>
        <w:tab w:val="center" w:pos="4513"/>
        <w:tab w:val="right" w:pos="9026"/>
      </w:tabs>
    </w:pPr>
  </w:style>
  <w:style w:type="character" w:customStyle="1" w:styleId="FooterChar">
    <w:name w:val="Footer Char"/>
    <w:basedOn w:val="DefaultParagraphFont"/>
    <w:link w:val="Footer"/>
    <w:uiPriority w:val="99"/>
    <w:rsid w:val="00581D5E"/>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581D5E"/>
  </w:style>
  <w:style w:type="character" w:styleId="Hyperlink">
    <w:name w:val="Hyperlink"/>
    <w:basedOn w:val="DefaultParagraphFont"/>
    <w:uiPriority w:val="99"/>
    <w:unhideWhenUsed/>
    <w:rsid w:val="00581D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180686">
      <w:bodyDiv w:val="1"/>
      <w:marLeft w:val="0"/>
      <w:marRight w:val="0"/>
      <w:marTop w:val="0"/>
      <w:marBottom w:val="0"/>
      <w:divBdr>
        <w:top w:val="none" w:sz="0" w:space="0" w:color="auto"/>
        <w:left w:val="none" w:sz="0" w:space="0" w:color="auto"/>
        <w:bottom w:val="none" w:sz="0" w:space="0" w:color="auto"/>
        <w:right w:val="none" w:sz="0" w:space="0" w:color="auto"/>
      </w:divBdr>
    </w:div>
    <w:div w:id="642392631">
      <w:bodyDiv w:val="1"/>
      <w:marLeft w:val="0"/>
      <w:marRight w:val="0"/>
      <w:marTop w:val="0"/>
      <w:marBottom w:val="0"/>
      <w:divBdr>
        <w:top w:val="none" w:sz="0" w:space="0" w:color="auto"/>
        <w:left w:val="none" w:sz="0" w:space="0" w:color="auto"/>
        <w:bottom w:val="none" w:sz="0" w:space="0" w:color="auto"/>
        <w:right w:val="none" w:sz="0" w:space="0" w:color="auto"/>
      </w:divBdr>
    </w:div>
    <w:div w:id="661860830">
      <w:bodyDiv w:val="1"/>
      <w:marLeft w:val="0"/>
      <w:marRight w:val="0"/>
      <w:marTop w:val="0"/>
      <w:marBottom w:val="0"/>
      <w:divBdr>
        <w:top w:val="none" w:sz="0" w:space="0" w:color="auto"/>
        <w:left w:val="none" w:sz="0" w:space="0" w:color="auto"/>
        <w:bottom w:val="none" w:sz="0" w:space="0" w:color="auto"/>
        <w:right w:val="none" w:sz="0" w:space="0" w:color="auto"/>
      </w:divBdr>
    </w:div>
    <w:div w:id="678773885">
      <w:bodyDiv w:val="1"/>
      <w:marLeft w:val="0"/>
      <w:marRight w:val="0"/>
      <w:marTop w:val="0"/>
      <w:marBottom w:val="0"/>
      <w:divBdr>
        <w:top w:val="none" w:sz="0" w:space="0" w:color="auto"/>
        <w:left w:val="none" w:sz="0" w:space="0" w:color="auto"/>
        <w:bottom w:val="none" w:sz="0" w:space="0" w:color="auto"/>
        <w:right w:val="none" w:sz="0" w:space="0" w:color="auto"/>
      </w:divBdr>
    </w:div>
    <w:div w:id="978221442">
      <w:bodyDiv w:val="1"/>
      <w:marLeft w:val="0"/>
      <w:marRight w:val="0"/>
      <w:marTop w:val="0"/>
      <w:marBottom w:val="0"/>
      <w:divBdr>
        <w:top w:val="none" w:sz="0" w:space="0" w:color="auto"/>
        <w:left w:val="none" w:sz="0" w:space="0" w:color="auto"/>
        <w:bottom w:val="none" w:sz="0" w:space="0" w:color="auto"/>
        <w:right w:val="none" w:sz="0" w:space="0" w:color="auto"/>
      </w:divBdr>
    </w:div>
    <w:div w:id="1806465965">
      <w:bodyDiv w:val="1"/>
      <w:marLeft w:val="0"/>
      <w:marRight w:val="0"/>
      <w:marTop w:val="0"/>
      <w:marBottom w:val="0"/>
      <w:divBdr>
        <w:top w:val="none" w:sz="0" w:space="0" w:color="auto"/>
        <w:left w:val="none" w:sz="0" w:space="0" w:color="auto"/>
        <w:bottom w:val="none" w:sz="0" w:space="0" w:color="auto"/>
        <w:right w:val="none" w:sz="0" w:space="0" w:color="auto"/>
      </w:divBdr>
    </w:div>
    <w:div w:id="197887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8EDA246F5EDF44990EF1F823EE566B" ma:contentTypeVersion="12" ma:contentTypeDescription="Create a new document." ma:contentTypeScope="" ma:versionID="d55b41d8520bbd434729fd048e2ae9ca">
  <xsd:schema xmlns:xsd="http://www.w3.org/2001/XMLSchema" xmlns:xs="http://www.w3.org/2001/XMLSchema" xmlns:p="http://schemas.microsoft.com/office/2006/metadata/properties" xmlns:ns2="9ac3b3d7-8084-44b7-8d3c-511df799526c" xmlns:ns3="60d5b9fb-5920-4ce4-b420-2ac6c6a90c67" targetNamespace="http://schemas.microsoft.com/office/2006/metadata/properties" ma:root="true" ma:fieldsID="912b1e3c45e9c7dd9effd84b72eab200" ns2:_="" ns3:_="">
    <xsd:import namespace="9ac3b3d7-8084-44b7-8d3c-511df799526c"/>
    <xsd:import namespace="60d5b9fb-5920-4ce4-b420-2ac6c6a90c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3b3d7-8084-44b7-8d3c-511df7995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d5b9fb-5920-4ce4-b420-2ac6c6a90c6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BC66F-C73C-456B-887E-02310B463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3b3d7-8084-44b7-8d3c-511df799526c"/>
    <ds:schemaRef ds:uri="60d5b9fb-5920-4ce4-b420-2ac6c6a90c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BC1C6D-7AC0-4240-A6F1-4E8185CE17C1}">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9ac3b3d7-8084-44b7-8d3c-511df799526c"/>
    <ds:schemaRef ds:uri="http://schemas.microsoft.com/office/2006/documentManagement/types"/>
    <ds:schemaRef ds:uri="60d5b9fb-5920-4ce4-b420-2ac6c6a90c67"/>
    <ds:schemaRef ds:uri="http://www.w3.org/XML/1998/namespace"/>
  </ds:schemaRefs>
</ds:datastoreItem>
</file>

<file path=customXml/itemProps3.xml><?xml version="1.0" encoding="utf-8"?>
<ds:datastoreItem xmlns:ds="http://schemas.openxmlformats.org/officeDocument/2006/customXml" ds:itemID="{2408F36E-E52F-4073-AD53-E61E34B3B31E}">
  <ds:schemaRefs>
    <ds:schemaRef ds:uri="http://schemas.microsoft.com/sharepoint/v3/contenttype/forms"/>
  </ds:schemaRefs>
</ds:datastoreItem>
</file>

<file path=customXml/itemProps4.xml><?xml version="1.0" encoding="utf-8"?>
<ds:datastoreItem xmlns:ds="http://schemas.openxmlformats.org/officeDocument/2006/customXml" ds:itemID="{F8BBBE7C-DB4C-40F9-8FB3-691354ED6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Jijy D'cruz</dc:creator>
  <cp:keywords/>
  <dc:description/>
  <cp:lastModifiedBy>FARM Malcolm [Safety Bay Senior High School]</cp:lastModifiedBy>
  <cp:revision>2</cp:revision>
  <cp:lastPrinted>2020-02-02T23:45:00Z</cp:lastPrinted>
  <dcterms:created xsi:type="dcterms:W3CDTF">2022-01-31T06:00:00Z</dcterms:created>
  <dcterms:modified xsi:type="dcterms:W3CDTF">2022-01-31T06:00:00Z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0x0101002F8EDA246F5EDF44990EF1F823EE566B</vt:lpwstr>
  </property>
</Properties>
</file>