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0A8E0B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jc w:val="center"/>
        <w:rPr>
          <w:rFonts w:ascii="Arial" w:hAnsi="Arial" w:cs="Arial"/>
          <w:b/>
          <w:bCs/>
          <w:lang w:val="ja-JP" w:eastAsia="ja-JP"/>
        </w:rPr>
      </w:pPr>
      <w:r w:rsidRPr="00BE3700">
        <w:rPr>
          <w:rFonts w:ascii="Arial" w:hAnsi="Arial" w:cs="Arial"/>
          <w:b/>
          <w:bCs/>
          <w:lang w:val="ja-JP" w:eastAsia="ja-JP"/>
        </w:rPr>
        <w:t>WRITING CHEMICAL FORMULAE</w:t>
      </w:r>
    </w:p>
    <w:p w14:paraId="44F7EAFA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jc w:val="center"/>
        <w:rPr>
          <w:rFonts w:ascii="Arial" w:hAnsi="Arial" w:cs="Arial"/>
          <w:lang w:val="ja-JP" w:eastAsia="ja-JP"/>
        </w:rPr>
      </w:pPr>
    </w:p>
    <w:p w14:paraId="75FE4E63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lang w:val="ja-JP" w:eastAsia="ja-JP"/>
        </w:rPr>
        <w:t>Knowledge of the valency of ions allows us to write formulae to represent different chemicals.</w:t>
      </w:r>
    </w:p>
    <w:p w14:paraId="38121670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28F3A4E0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b/>
          <w:bCs/>
          <w:lang w:val="ja-JP" w:eastAsia="ja-JP"/>
        </w:rPr>
      </w:pPr>
      <w:r w:rsidRPr="00BE3700">
        <w:rPr>
          <w:rFonts w:ascii="Arial" w:hAnsi="Arial" w:cs="Arial"/>
          <w:b/>
          <w:bCs/>
          <w:lang w:val="ja-JP" w:eastAsia="ja-JP"/>
        </w:rPr>
        <w:t>“RULES”</w:t>
      </w:r>
    </w:p>
    <w:p w14:paraId="2608E537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lang w:val="ja-JP" w:eastAsia="ja-JP"/>
        </w:rPr>
        <w:tab/>
        <w:t>1.</w:t>
      </w:r>
      <w:r w:rsidRPr="00BE3700">
        <w:rPr>
          <w:rFonts w:ascii="Arial" w:hAnsi="Arial" w:cs="Arial"/>
          <w:lang w:val="ja-JP" w:eastAsia="ja-JP"/>
        </w:rPr>
        <w:tab/>
        <w:t xml:space="preserve">Write down the ions involved and look at the valency of </w:t>
      </w:r>
      <w:r w:rsidRPr="00BE3700">
        <w:rPr>
          <w:rFonts w:ascii="Arial" w:hAnsi="Arial" w:cs="Arial"/>
          <w:lang w:val="ja-JP" w:eastAsia="ja-JP"/>
        </w:rPr>
        <w:t>each.</w:t>
      </w:r>
    </w:p>
    <w:p w14:paraId="3E4E3F87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5AE801FF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lang w:val="ja-JP" w:eastAsia="ja-JP"/>
        </w:rPr>
        <w:tab/>
        <w:t>2.</w:t>
      </w:r>
      <w:r w:rsidRPr="00BE3700">
        <w:rPr>
          <w:rFonts w:ascii="Arial" w:hAnsi="Arial" w:cs="Arial"/>
          <w:lang w:val="ja-JP" w:eastAsia="ja-JP"/>
        </w:rPr>
        <w:tab/>
        <w:t xml:space="preserve">If the numbers are the </w:t>
      </w:r>
      <w:r w:rsidRPr="00BE3700">
        <w:rPr>
          <w:rFonts w:ascii="Arial" w:hAnsi="Arial" w:cs="Arial"/>
          <w:b/>
          <w:bCs/>
          <w:i/>
          <w:iCs/>
          <w:lang w:val="ja-JP" w:eastAsia="ja-JP"/>
        </w:rPr>
        <w:t>same</w:t>
      </w:r>
      <w:r w:rsidRPr="00BE3700">
        <w:rPr>
          <w:rFonts w:ascii="Arial" w:hAnsi="Arial" w:cs="Arial"/>
          <w:lang w:val="ja-JP" w:eastAsia="ja-JP"/>
        </w:rPr>
        <w:t>, take one of each ion.</w:t>
      </w:r>
    </w:p>
    <w:p w14:paraId="11A17951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7AB7DE8E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lang w:val="ja-JP" w:eastAsia="ja-JP"/>
        </w:rPr>
        <w:tab/>
        <w:t>3.</w:t>
      </w:r>
      <w:r w:rsidRPr="00BE3700">
        <w:rPr>
          <w:rFonts w:ascii="Arial" w:hAnsi="Arial" w:cs="Arial"/>
          <w:lang w:val="ja-JP" w:eastAsia="ja-JP"/>
        </w:rPr>
        <w:tab/>
        <w:t xml:space="preserve">If the numbers are </w:t>
      </w:r>
      <w:r w:rsidRPr="00BE3700">
        <w:rPr>
          <w:rFonts w:ascii="Arial" w:hAnsi="Arial" w:cs="Arial"/>
          <w:b/>
          <w:bCs/>
          <w:i/>
          <w:iCs/>
          <w:lang w:val="ja-JP" w:eastAsia="ja-JP"/>
        </w:rPr>
        <w:t>different</w:t>
      </w:r>
      <w:r w:rsidRPr="00BE3700">
        <w:rPr>
          <w:rFonts w:ascii="Arial" w:hAnsi="Arial" w:cs="Arial"/>
          <w:lang w:val="ja-JP" w:eastAsia="ja-JP"/>
        </w:rPr>
        <w:t xml:space="preserve">, cross the numbers down to </w:t>
      </w:r>
    </w:p>
    <w:p w14:paraId="7AE1EE62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lang w:val="ja-JP" w:eastAsia="ja-JP"/>
        </w:rPr>
        <w:tab/>
      </w:r>
      <w:r w:rsidRPr="00BE3700">
        <w:rPr>
          <w:rFonts w:ascii="Arial" w:hAnsi="Arial" w:cs="Arial"/>
          <w:lang w:val="ja-JP" w:eastAsia="ja-JP"/>
        </w:rPr>
        <w:tab/>
        <w:t>the bottom of each ion.</w:t>
      </w:r>
    </w:p>
    <w:p w14:paraId="48832F18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6BB2918B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b/>
          <w:bCs/>
          <w:lang w:val="ja-JP" w:eastAsia="ja-JP"/>
        </w:rPr>
      </w:pPr>
    </w:p>
    <w:p w14:paraId="3C867BEE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b/>
          <w:bCs/>
          <w:lang w:val="ja-JP" w:eastAsia="ja-JP"/>
        </w:rPr>
      </w:pPr>
      <w:r w:rsidRPr="00BE3700">
        <w:rPr>
          <w:rFonts w:ascii="Arial" w:hAnsi="Arial" w:cs="Arial"/>
          <w:b/>
          <w:bCs/>
          <w:lang w:val="ja-JP" w:eastAsia="ja-JP"/>
        </w:rPr>
        <w:t>Examples</w:t>
      </w:r>
    </w:p>
    <w:p w14:paraId="0E4D2BCF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41966F94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lang w:val="ja-JP" w:eastAsia="ja-JP"/>
        </w:rPr>
        <w:tab/>
        <w:t>magnesium oxide</w:t>
      </w:r>
    </w:p>
    <w:p w14:paraId="43435044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086B0FD5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jc w:val="center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noProof/>
        </w:rPr>
        <w:drawing>
          <wp:inline distT="0" distB="0" distL="0" distR="0" wp14:anchorId="700A0579" wp14:editId="4B80F52F">
            <wp:extent cx="4038600" cy="1803400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df"/>
                    <pic:cNvPicPr>
                      <a:picLocks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803400"/>
                    </a:xfrm>
                    <a:prstGeom prst="rect">
                      <a:avLst/>
                    </a:prstGeom>
                    <a:ln w="9525" cap="flat">
                      <a:noFill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 w14:paraId="0E4B0AAA" w14:textId="77777777" w:rsidR="00F4229B" w:rsidRPr="00BE3700" w:rsidRDefault="00BE3700" w:rsidP="00BE3700">
      <w:pPr>
        <w:pStyle w:val="FreeForm"/>
        <w:rPr>
          <w:rFonts w:ascii="Arial" w:hAnsi="Arial" w:cs="Arial"/>
          <w:sz w:val="24"/>
          <w:szCs w:val="24"/>
        </w:rPr>
      </w:pPr>
      <w:r w:rsidRPr="00BE3700">
        <w:rPr>
          <w:rFonts w:ascii="Arial" w:hAnsi="Arial" w:cs="Arial"/>
          <w:sz w:val="24"/>
          <w:szCs w:val="24"/>
          <w:lang w:val="ja-JP" w:eastAsia="ja-JP"/>
        </w:rPr>
        <w:t>barium chloride</w:t>
      </w:r>
    </w:p>
    <w:p w14:paraId="6FE4DCA5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39F18B52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jc w:val="center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noProof/>
        </w:rPr>
        <w:drawing>
          <wp:inline distT="0" distB="0" distL="0" distR="0" wp14:anchorId="2D4ADA3A" wp14:editId="2BA2A7DB">
            <wp:extent cx="3810000" cy="2243666"/>
            <wp:effectExtent l="0" t="0" r="0" b="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.pdf"/>
                    <pic:cNvPicPr>
                      <a:picLocks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3666"/>
                    </a:xfrm>
                    <a:prstGeom prst="rect">
                      <a:avLst/>
                    </a:prstGeom>
                    <a:ln w="9525" cap="flat">
                      <a:noFill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 w14:paraId="027A997E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jc w:val="center"/>
        <w:rPr>
          <w:rFonts w:ascii="Arial" w:hAnsi="Arial" w:cs="Arial"/>
          <w:lang w:val="ja-JP" w:eastAsia="ja-JP"/>
        </w:rPr>
      </w:pPr>
    </w:p>
    <w:p w14:paraId="345F1BF0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jc w:val="center"/>
        <w:rPr>
          <w:rFonts w:ascii="Arial" w:hAnsi="Arial" w:cs="Arial"/>
          <w:lang w:val="ja-JP" w:eastAsia="ja-JP"/>
        </w:rPr>
      </w:pPr>
    </w:p>
    <w:p w14:paraId="3FBFA3A0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lang w:val="ja-JP" w:eastAsia="ja-JP"/>
        </w:rPr>
        <w:tab/>
        <w:t>magnesium phosphate</w:t>
      </w:r>
    </w:p>
    <w:p w14:paraId="35F50F03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154DB06C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jc w:val="center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noProof/>
        </w:rPr>
        <w:drawing>
          <wp:inline distT="0" distB="0" distL="0" distR="0" wp14:anchorId="1A0E4CA9" wp14:editId="319FA98A">
            <wp:extent cx="4504266" cy="1676400"/>
            <wp:effectExtent l="0" t="0" r="0" b="0"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.pdf"/>
                    <pic:cNvPicPr>
                      <a:picLocks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266" cy="1676400"/>
                    </a:xfrm>
                    <a:prstGeom prst="rect">
                      <a:avLst/>
                    </a:prstGeom>
                    <a:ln w="9525" cap="flat">
                      <a:noFill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 w14:paraId="6075D9E7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jc w:val="center"/>
        <w:rPr>
          <w:rFonts w:ascii="Arial" w:hAnsi="Arial" w:cs="Arial"/>
          <w:lang w:val="ja-JP" w:eastAsia="ja-JP"/>
        </w:rPr>
      </w:pPr>
    </w:p>
    <w:p w14:paraId="24355560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jc w:val="center"/>
        <w:rPr>
          <w:rFonts w:ascii="Arial" w:hAnsi="Arial" w:cs="Arial"/>
          <w:lang w:val="ja-JP" w:eastAsia="ja-JP"/>
        </w:rPr>
      </w:pPr>
    </w:p>
    <w:p w14:paraId="2D191147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lang w:val="ja-JP" w:eastAsia="ja-JP"/>
        </w:rPr>
        <w:tab/>
        <w:t xml:space="preserve"> </w:t>
      </w:r>
    </w:p>
    <w:p w14:paraId="35B89C9F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  <w:r w:rsidRPr="00BE3700">
        <w:rPr>
          <w:rFonts w:ascii="Arial" w:hAnsi="Arial" w:cs="Arial"/>
          <w:b/>
          <w:bCs/>
          <w:lang w:val="ja-JP" w:eastAsia="ja-JP"/>
        </w:rPr>
        <w:t>Note</w:t>
      </w:r>
    </w:p>
    <w:p w14:paraId="065D52B6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453AC684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b/>
          <w:bCs/>
          <w:i/>
          <w:iCs/>
          <w:lang w:val="ja-JP" w:eastAsia="ja-JP"/>
        </w:rPr>
      </w:pPr>
      <w:r w:rsidRPr="00BE3700">
        <w:rPr>
          <w:rFonts w:ascii="Arial" w:hAnsi="Arial" w:cs="Arial"/>
          <w:lang w:val="ja-JP" w:eastAsia="ja-JP"/>
        </w:rPr>
        <w:tab/>
      </w:r>
      <w:r w:rsidRPr="00BE3700">
        <w:rPr>
          <w:rFonts w:ascii="Arial" w:hAnsi="Arial" w:cs="Arial"/>
          <w:lang w:val="ja-JP" w:eastAsia="ja-JP"/>
        </w:rPr>
        <w:tab/>
      </w:r>
      <w:r w:rsidRPr="00BE3700">
        <w:rPr>
          <w:rFonts w:ascii="Arial" w:hAnsi="Arial" w:cs="Arial"/>
          <w:b/>
          <w:bCs/>
          <w:i/>
          <w:iCs/>
          <w:lang w:val="ja-JP" w:eastAsia="ja-JP"/>
        </w:rPr>
        <w:t xml:space="preserve">The table of ions will be </w:t>
      </w:r>
      <w:r>
        <w:rPr>
          <w:rFonts w:ascii="Arial" w:hAnsi="Arial" w:cs="Arial"/>
          <w:b/>
          <w:bCs/>
          <w:i/>
          <w:iCs/>
          <w:lang w:val="ja-JP" w:eastAsia="ja-JP"/>
        </w:rPr>
        <w:t xml:space="preserve">given to you for use in tests </w:t>
      </w:r>
      <w:r>
        <w:rPr>
          <w:rFonts w:ascii="Arial" w:hAnsi="Arial" w:cs="Arial"/>
          <w:b/>
          <w:bCs/>
          <w:i/>
          <w:iCs/>
          <w:lang w:val="ja-JP" w:eastAsia="ja-JP"/>
        </w:rPr>
        <w:tab/>
      </w:r>
      <w:r w:rsidRPr="00BE3700">
        <w:rPr>
          <w:rFonts w:ascii="Arial" w:hAnsi="Arial" w:cs="Arial"/>
          <w:b/>
          <w:bCs/>
          <w:i/>
          <w:iCs/>
          <w:lang w:val="ja-JP" w:eastAsia="ja-JP"/>
        </w:rPr>
        <w:t xml:space="preserve">and exams - </w:t>
      </w:r>
      <w:r w:rsidRPr="00BE3700">
        <w:rPr>
          <w:rFonts w:ascii="Arial" w:hAnsi="Arial" w:cs="Arial"/>
          <w:b/>
          <w:bCs/>
          <w:i/>
          <w:iCs/>
          <w:lang w:val="ja-JP" w:eastAsia="ja-JP"/>
        </w:rPr>
        <w:t xml:space="preserve">just </w:t>
      </w:r>
      <w:r>
        <w:rPr>
          <w:rFonts w:ascii="Arial" w:hAnsi="Arial" w:cs="Arial"/>
          <w:b/>
          <w:bCs/>
          <w:i/>
          <w:iCs/>
          <w:lang w:val="ja-JP" w:eastAsia="ja-JP"/>
        </w:rPr>
        <w:tab/>
      </w:r>
      <w:r>
        <w:rPr>
          <w:rFonts w:ascii="Arial" w:hAnsi="Arial" w:cs="Arial"/>
          <w:b/>
          <w:bCs/>
          <w:i/>
          <w:iCs/>
          <w:lang w:val="ja-JP" w:eastAsia="ja-JP"/>
        </w:rPr>
        <w:tab/>
      </w:r>
      <w:r>
        <w:rPr>
          <w:rFonts w:ascii="Arial" w:hAnsi="Arial" w:cs="Arial"/>
          <w:b/>
          <w:bCs/>
          <w:i/>
          <w:iCs/>
          <w:lang w:val="ja-JP" w:eastAsia="ja-JP"/>
        </w:rPr>
        <w:tab/>
      </w:r>
      <w:bookmarkStart w:id="0" w:name="_GoBack"/>
      <w:bookmarkEnd w:id="0"/>
      <w:r w:rsidRPr="00BE3700">
        <w:rPr>
          <w:rFonts w:ascii="Arial" w:hAnsi="Arial" w:cs="Arial"/>
          <w:b/>
          <w:bCs/>
          <w:i/>
          <w:iCs/>
          <w:lang w:val="ja-JP" w:eastAsia="ja-JP"/>
        </w:rPr>
        <w:t>know how to use them!</w:t>
      </w:r>
    </w:p>
    <w:p w14:paraId="7ADE8AD8" w14:textId="77777777" w:rsidR="00F4229B" w:rsidRPr="00BE3700" w:rsidRDefault="00F4229B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  <w:lang w:val="ja-JP" w:eastAsia="ja-JP"/>
        </w:rPr>
      </w:pPr>
    </w:p>
    <w:p w14:paraId="468178F4" w14:textId="77777777" w:rsidR="00F4229B" w:rsidRPr="00BE3700" w:rsidRDefault="00BE3700">
      <w:pPr>
        <w:pStyle w:val="Default"/>
        <w:tabs>
          <w:tab w:val="left" w:pos="580"/>
          <w:tab w:val="left" w:pos="1140"/>
          <w:tab w:val="left" w:pos="1700"/>
          <w:tab w:val="left" w:pos="2280"/>
        </w:tabs>
        <w:spacing w:line="360" w:lineRule="atLeast"/>
        <w:rPr>
          <w:rFonts w:ascii="Arial" w:hAnsi="Arial" w:cs="Arial"/>
        </w:rPr>
      </w:pPr>
      <w:r w:rsidRPr="00BE3700">
        <w:rPr>
          <w:rFonts w:ascii="Arial" w:hAnsi="Arial" w:cs="Arial"/>
          <w:lang w:val="ja-JP" w:eastAsia="ja-JP"/>
        </w:rPr>
        <w:t xml:space="preserve"> </w:t>
      </w:r>
    </w:p>
    <w:sectPr w:rsidR="00F4229B" w:rsidRPr="00BE3700">
      <w:headerReference w:type="default" r:id="rId10"/>
      <w:footerReference w:type="default" r:id="rId11"/>
      <w:pgSz w:w="11880" w:h="16800"/>
      <w:pgMar w:top="1140" w:right="1140" w:bottom="114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E0C421" w14:textId="77777777" w:rsidR="00000000" w:rsidRDefault="00BE3700">
      <w:r>
        <w:separator/>
      </w:r>
    </w:p>
  </w:endnote>
  <w:endnote w:type="continuationSeparator" w:id="0">
    <w:p w14:paraId="6E3E78DA" w14:textId="77777777" w:rsidR="00000000" w:rsidRDefault="00BE3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8E5FC3" w14:textId="77777777" w:rsidR="00F4229B" w:rsidRDefault="00F4229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37EB2C" w14:textId="77777777" w:rsidR="00000000" w:rsidRDefault="00BE3700">
      <w:r>
        <w:separator/>
      </w:r>
    </w:p>
  </w:footnote>
  <w:footnote w:type="continuationSeparator" w:id="0">
    <w:p w14:paraId="5CDE8400" w14:textId="77777777" w:rsidR="00000000" w:rsidRDefault="00BE370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0459DF" w14:textId="77777777" w:rsidR="00F4229B" w:rsidRDefault="00BE3700">
    <w:pPr>
      <w:pStyle w:val="FreeForm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2CCA4CF" wp14:editId="3FDB7523">
              <wp:simplePos x="0" y="0"/>
              <wp:positionH relativeFrom="page">
                <wp:posOffset>3771900</wp:posOffset>
              </wp:positionH>
              <wp:positionV relativeFrom="page">
                <wp:posOffset>9982834</wp:posOffset>
              </wp:positionV>
              <wp:extent cx="76200" cy="13970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" cy="13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12994AF" w14:textId="77777777" w:rsidR="00F4229B" w:rsidRDefault="00BE37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noProof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style="visibility:visible;position:absolute;margin-left:297.0pt;margin-top:786.0pt;width:6.0pt;height:11.0pt;z-index:-251658240;mso-position-horizontal:absolute;mso-position-horizontal-relative:page;mso-position-vertical:absolute;mso-position-vertical-relative:page;mso-wrap-distance-left:0.0pt;mso-wrap-distance-top:0.0pt;mso-wrap-distance-right:0.0pt;mso-wrap-distance-bottom:0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Footer"/>
                      <w:bidi w:val="0"/>
                    </w:pPr>
                    <w:r>
                      <w:rPr>
                        <w:rStyle w:val="Page Number"/>
                      </w:rPr>
                      <w:fldChar w:fldCharType="begin" w:fldLock="0"/>
                    </w:r>
                    <w:r>
                      <w:rPr>
                        <w:rStyle w:val="Page Number"/>
                      </w:rPr>
                      <w:instrText xml:space="preserve"> PAGE </w:instrText>
                    </w:r>
                    <w:r>
                      <w:rPr>
                        <w:rStyle w:val="Page Number"/>
                      </w:rPr>
                      <w:fldChar w:fldCharType="separate" w:fldLock="0"/>
                    </w:r>
                    <w:r>
                      <w:rPr>
                        <w:rStyle w:val="Page Number"/>
                      </w:rPr>
                      <w:t>2</w:t>
                    </w:r>
                    <w:r>
                      <w:rPr>
                        <w:rStyle w:val="Page Number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F4229B"/>
    <w:rsid w:val="00BE3700"/>
    <w:rsid w:val="00F4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FC1E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FreeForm">
    <w:name w:val="Free Form"/>
    <w:rPr>
      <w:rFonts w:cs="Arial Unicode MS"/>
      <w:color w:val="000000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cs="Arial Unicode MS"/>
      <w:color w:val="000000"/>
      <w:lang w:val="en-US"/>
    </w:rPr>
  </w:style>
  <w:style w:type="character" w:styleId="PageNumber">
    <w:name w:val="page number"/>
    <w:rPr>
      <w:color w:val="000000"/>
      <w:sz w:val="20"/>
      <w:szCs w:val="20"/>
    </w:rPr>
  </w:style>
  <w:style w:type="paragraph" w:customStyle="1" w:styleId="Default">
    <w:name w:val="Default"/>
    <w:rPr>
      <w:rFonts w:cs="Arial Unicode MS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7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700"/>
    <w:rPr>
      <w:rFonts w:ascii="Lucida Grande" w:hAnsi="Lucida Grande" w:cs="Lucida Grande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FreeForm">
    <w:name w:val="Free Form"/>
    <w:rPr>
      <w:rFonts w:cs="Arial Unicode MS"/>
      <w:color w:val="000000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cs="Arial Unicode MS"/>
      <w:color w:val="000000"/>
      <w:lang w:val="en-US"/>
    </w:rPr>
  </w:style>
  <w:style w:type="character" w:styleId="PageNumber">
    <w:name w:val="page number"/>
    <w:rPr>
      <w:color w:val="000000"/>
      <w:sz w:val="20"/>
      <w:szCs w:val="20"/>
    </w:rPr>
  </w:style>
  <w:style w:type="paragraph" w:customStyle="1" w:styleId="Default">
    <w:name w:val="Default"/>
    <w:rPr>
      <w:rFonts w:cs="Arial Unicode MS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7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700"/>
    <w:rPr>
      <w:rFonts w:ascii="Lucida Grande" w:hAnsi="Lucida Grande" w:cs="Lucida Grande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</Words>
  <Characters>454</Characters>
  <Application>Microsoft Macintosh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2016-05-27T03:17:00Z</dcterms:created>
  <dcterms:modified xsi:type="dcterms:W3CDTF">2016-05-27T03:19:00Z</dcterms:modified>
</cp:coreProperties>
</file>