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47B" w:rsidRPr="005123A8" w:rsidRDefault="003A1B2B" w:rsidP="0075647B">
      <w:pPr>
        <w:pStyle w:val="Chaptertitle"/>
      </w:pPr>
      <w:r w:rsidRPr="005123A8">
        <w:t xml:space="preserve">CHAPTER </w:t>
      </w:r>
      <w:r>
        <w:t>4: Chemical patterns</w:t>
      </w:r>
    </w:p>
    <w:p w:rsidR="0075647B" w:rsidRPr="00F41612" w:rsidRDefault="0027254E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8" name="Line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59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06+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xAdOvh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67" name="AutoShape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42B2C">
                              <w:t>4</w:t>
                            </w:r>
                            <w:r>
                              <w:t>.</w:t>
                            </w:r>
                            <w:r w:rsidR="00342B2C">
                              <w:t>5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58" o:spid="_x0000_s1047" style="position:absolute;margin-left:366pt;margin-top:1.65pt;width:114pt;height:2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KWF21I1AgAAdg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75647B" w:rsidRDefault="0075647B" w:rsidP="0075647B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42B2C">
                        <w:t>4</w:t>
                      </w:r>
                      <w:r>
                        <w:t>.</w:t>
                      </w:r>
                      <w:r w:rsidR="00342B2C">
                        <w:t>5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6" name="Rectangle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57" o:spid="_x0000_s1048" style="position:absolute;margin-left:396pt;margin-top:1.65pt;width:84pt;height:2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q44Ct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</w:p>
    <w:p w:rsidR="003B5A58" w:rsidRPr="00B3366A" w:rsidRDefault="003B5A58" w:rsidP="003B5A58">
      <w:pPr>
        <w:spacing w:before="520"/>
        <w:rPr>
          <w:rStyle w:val="0AheadingfirstChar"/>
        </w:rPr>
      </w:pPr>
      <w:bookmarkStart w:id="0" w:name="_GoBack"/>
      <w:r w:rsidRPr="00B3366A">
        <w:rPr>
          <w:rStyle w:val="0AheadingfirstChar"/>
        </w:rPr>
        <w:t>Ionic bonding</w:t>
      </w:r>
    </w:p>
    <w:bookmarkEnd w:id="0"/>
    <w:p w:rsidR="003B5A58" w:rsidRDefault="003B5A58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3B5A58" w:rsidRPr="00062A1D" w:rsidRDefault="003B5A58" w:rsidP="00CF6675">
      <w:pPr>
        <w:pStyle w:val="Heading1"/>
        <w:spacing w:before="200"/>
      </w:pPr>
      <w:r w:rsidRPr="00CF6675">
        <w:t>Ions forming stable electron configurations</w:t>
      </w:r>
    </w:p>
    <w:p w:rsidR="003B5A58" w:rsidRPr="00062A1D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1.</w:t>
      </w:r>
      <w:r>
        <w:tab/>
      </w:r>
      <w:r w:rsidR="003B5A58" w:rsidRPr="00062A1D">
        <w:t>When atoms form ions by losing or gaining electrons, they do so to produce a full outer shell</w:t>
      </w:r>
      <w:r w:rsidR="009E037A">
        <w:t>, which</w:t>
      </w:r>
      <w:r w:rsidR="003B5A58" w:rsidRPr="00062A1D">
        <w:t xml:space="preserve"> giv</w:t>
      </w:r>
      <w:r w:rsidR="009E037A">
        <w:t>es</w:t>
      </w:r>
      <w:r w:rsidR="003B5A58" w:rsidRPr="00062A1D">
        <w:t xml:space="preserve"> the atom a stable electron configuration. The noble gases are non-reactive because they </w:t>
      </w:r>
      <w:r w:rsidR="009E037A">
        <w:t xml:space="preserve">already </w:t>
      </w:r>
      <w:r w:rsidR="003B5A58" w:rsidRPr="00062A1D">
        <w:t>have a full outer shell.</w:t>
      </w:r>
    </w:p>
    <w:p w:rsidR="003B5A58" w:rsidRDefault="003B5A58" w:rsidP="003B5A58">
      <w:pPr>
        <w:pStyle w:val="1wsquestionsindent"/>
        <w:spacing w:after="80"/>
      </w:pPr>
      <w:r w:rsidRPr="00062A1D">
        <w:t>Complete the following table by showing that each ion has a stable noble gas configuration in its valence (outer) shell.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500"/>
        <w:gridCol w:w="840"/>
        <w:gridCol w:w="2520"/>
      </w:tblGrid>
      <w:tr w:rsidR="003B5A58" w:rsidRPr="00062A1D">
        <w:tc>
          <w:tcPr>
            <w:tcW w:w="850" w:type="dxa"/>
            <w:tcBorders>
              <w:top w:val="single" w:sz="4" w:space="0" w:color="FFFFFF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HEADWHITECENTRE"/>
              <w:jc w:val="left"/>
            </w:pPr>
            <w:r w:rsidRPr="00062A1D">
              <w:t>Atom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HEADWHITECENTRE"/>
            </w:pPr>
            <w:r w:rsidRPr="00062A1D">
              <w:t>Electron configuration</w:t>
            </w:r>
          </w:p>
        </w:tc>
        <w:tc>
          <w:tcPr>
            <w:tcW w:w="84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HEADWHITECENTRE"/>
            </w:pPr>
            <w:r w:rsidRPr="00062A1D">
              <w:t>Ion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HEADWHITECENTRE"/>
            </w:pPr>
            <w:r w:rsidRPr="00062A1D">
              <w:t>Electron configuration</w:t>
            </w:r>
          </w:p>
        </w:tc>
      </w:tr>
      <w:tr w:rsidR="003B5A58" w:rsidRPr="00062A1D">
        <w:tc>
          <w:tcPr>
            <w:tcW w:w="85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jc w:val="left"/>
            </w:pPr>
            <w:r w:rsidRPr="00062A1D">
              <w:t>F</w:t>
            </w:r>
          </w:p>
        </w:tc>
        <w:tc>
          <w:tcPr>
            <w:tcW w:w="250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  <w:r w:rsidRPr="00062A1D">
              <w:t>2,</w:t>
            </w:r>
            <w:r w:rsidR="005B36A7">
              <w:t xml:space="preserve"> </w:t>
            </w:r>
            <w:r w:rsidRPr="00062A1D">
              <w:t>7</w:t>
            </w:r>
          </w:p>
        </w:tc>
        <w:tc>
          <w:tcPr>
            <w:tcW w:w="84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rPr>
                <w:vertAlign w:val="superscript"/>
              </w:rPr>
            </w:pPr>
            <w:r w:rsidRPr="00062A1D">
              <w:t>F</w:t>
            </w:r>
            <w:r w:rsidRPr="00062A1D">
              <w:rPr>
                <w:vertAlign w:val="superscript"/>
              </w:rPr>
              <w:t>–</w:t>
            </w:r>
          </w:p>
        </w:tc>
        <w:tc>
          <w:tcPr>
            <w:tcW w:w="252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</w:p>
        </w:tc>
      </w:tr>
      <w:tr w:rsidR="003B5A5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jc w:val="left"/>
            </w:pPr>
            <w:r w:rsidRPr="00062A1D">
              <w:t>N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  <w:r w:rsidRPr="00062A1D">
              <w:t>2,</w:t>
            </w:r>
            <w:r w:rsidR="005B36A7">
              <w:t xml:space="preserve"> </w:t>
            </w:r>
            <w:r w:rsidRPr="00062A1D">
              <w:t>5</w:t>
            </w:r>
          </w:p>
        </w:tc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  <w:r w:rsidRPr="00062A1D">
              <w:t>N</w:t>
            </w:r>
            <w:r w:rsidRPr="00062A1D">
              <w:rPr>
                <w:vertAlign w:val="superscript"/>
              </w:rPr>
              <w:t>3–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</w:p>
        </w:tc>
      </w:tr>
      <w:tr w:rsidR="003B5A5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jc w:val="left"/>
            </w:pPr>
            <w:r w:rsidRPr="00062A1D">
              <w:t>Al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  <w:r w:rsidRPr="00062A1D">
              <w:t>2,</w:t>
            </w:r>
            <w:r w:rsidR="005B36A7">
              <w:t xml:space="preserve"> </w:t>
            </w:r>
            <w:r w:rsidRPr="00062A1D">
              <w:t>8,</w:t>
            </w:r>
            <w:r w:rsidR="005B36A7">
              <w:t xml:space="preserve"> </w:t>
            </w:r>
            <w:r w:rsidRPr="00062A1D">
              <w:t>3</w:t>
            </w:r>
          </w:p>
        </w:tc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rPr>
                <w:vertAlign w:val="superscript"/>
              </w:rPr>
            </w:pPr>
            <w:r w:rsidRPr="00062A1D">
              <w:t>Al</w:t>
            </w:r>
            <w:r w:rsidRPr="00062A1D">
              <w:rPr>
                <w:vertAlign w:val="superscript"/>
              </w:rPr>
              <w:t>3+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</w:p>
        </w:tc>
      </w:tr>
      <w:tr w:rsidR="003B5A5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jc w:val="left"/>
            </w:pPr>
            <w:r w:rsidRPr="00062A1D">
              <w:t>K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  <w:r w:rsidRPr="00062A1D">
              <w:t>2,</w:t>
            </w:r>
            <w:r w:rsidR="005B36A7">
              <w:t xml:space="preserve"> </w:t>
            </w:r>
            <w:r w:rsidRPr="00062A1D">
              <w:t>8,</w:t>
            </w:r>
            <w:r w:rsidR="005B36A7">
              <w:t xml:space="preserve"> </w:t>
            </w:r>
            <w:r w:rsidRPr="00062A1D">
              <w:t>8,</w:t>
            </w:r>
            <w:r w:rsidR="005B36A7">
              <w:t xml:space="preserve"> </w:t>
            </w:r>
            <w:r w:rsidRPr="00062A1D">
              <w:t>1</w:t>
            </w:r>
          </w:p>
        </w:tc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rPr>
                <w:vertAlign w:val="superscript"/>
              </w:rPr>
            </w:pPr>
            <w:r w:rsidRPr="00062A1D">
              <w:t>K</w:t>
            </w:r>
            <w:r w:rsidRPr="00062A1D">
              <w:rPr>
                <w:vertAlign w:val="superscript"/>
              </w:rPr>
              <w:t>+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</w:p>
        </w:tc>
      </w:tr>
      <w:tr w:rsidR="003B5A5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jc w:val="left"/>
            </w:pPr>
            <w:r w:rsidRPr="00062A1D">
              <w:t>S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  <w:r w:rsidRPr="00062A1D">
              <w:t>2,</w:t>
            </w:r>
            <w:r w:rsidR="005B36A7">
              <w:t xml:space="preserve"> </w:t>
            </w:r>
            <w:r w:rsidRPr="00062A1D">
              <w:t>8,</w:t>
            </w:r>
            <w:r w:rsidR="005B36A7">
              <w:t xml:space="preserve"> </w:t>
            </w:r>
            <w:r w:rsidRPr="00062A1D">
              <w:t>6</w:t>
            </w:r>
          </w:p>
        </w:tc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rPr>
                <w:vertAlign w:val="superscript"/>
              </w:rPr>
            </w:pPr>
            <w:r w:rsidRPr="00062A1D">
              <w:t>S</w:t>
            </w:r>
            <w:r w:rsidRPr="00062A1D">
              <w:rPr>
                <w:vertAlign w:val="superscript"/>
              </w:rPr>
              <w:t>2–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</w:p>
        </w:tc>
      </w:tr>
      <w:tr w:rsidR="003B5A5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  <w:jc w:val="left"/>
            </w:pPr>
            <w:r w:rsidRPr="00062A1D">
              <w:t>Br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  <w:r w:rsidRPr="00062A1D">
              <w:t>2,</w:t>
            </w:r>
            <w:r w:rsidR="005B36A7">
              <w:t xml:space="preserve"> </w:t>
            </w:r>
            <w:r w:rsidRPr="00062A1D">
              <w:t>8,</w:t>
            </w:r>
            <w:r w:rsidR="005B36A7">
              <w:t xml:space="preserve"> </w:t>
            </w:r>
            <w:r w:rsidRPr="00062A1D">
              <w:t>18,</w:t>
            </w:r>
            <w:r w:rsidR="005B36A7">
              <w:t xml:space="preserve"> </w:t>
            </w:r>
            <w:r w:rsidRPr="00062A1D">
              <w:t>7</w:t>
            </w:r>
          </w:p>
        </w:tc>
        <w:tc>
          <w:tcPr>
            <w:tcW w:w="8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  <w:r w:rsidRPr="00062A1D">
              <w:t>Br</w:t>
            </w:r>
            <w:r w:rsidRPr="00062A1D">
              <w:rPr>
                <w:vertAlign w:val="superscript"/>
              </w:rPr>
              <w:t>–</w:t>
            </w:r>
          </w:p>
        </w:tc>
        <w:tc>
          <w:tcPr>
            <w:tcW w:w="2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B5A58" w:rsidRPr="00062A1D" w:rsidRDefault="003B5A58" w:rsidP="00F20E7D">
            <w:pPr>
              <w:pStyle w:val="TABLETEXTCENTRE"/>
            </w:pPr>
          </w:p>
        </w:tc>
      </w:tr>
    </w:tbl>
    <w:p w:rsidR="003B5A58" w:rsidRPr="00062A1D" w:rsidRDefault="003B5A58" w:rsidP="00CF6675">
      <w:pPr>
        <w:pStyle w:val="Heading1"/>
        <w:spacing w:before="200"/>
      </w:pPr>
      <w:r w:rsidRPr="00CF6675">
        <w:t>Forming an ionic compound</w:t>
      </w:r>
    </w:p>
    <w:p w:rsidR="003B5A58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2.</w:t>
      </w:r>
      <w:r>
        <w:tab/>
      </w:r>
      <w:r w:rsidR="003B5A58" w:rsidRPr="00062A1D">
        <w:t>The electron shell diagram</w:t>
      </w:r>
      <w:r w:rsidR="009E037A">
        <w:t xml:space="preserve"> below</w:t>
      </w:r>
      <w:r w:rsidR="003B5A58" w:rsidRPr="00062A1D">
        <w:t xml:space="preserve"> shows how a lithium atom and a fluorine atom com</w:t>
      </w:r>
      <w:r w:rsidR="003B5A58">
        <w:t>bine to form lithium fluoride.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31"/>
        <w:gridCol w:w="9370"/>
      </w:tblGrid>
      <w:tr w:rsidR="003B5A58">
        <w:tc>
          <w:tcPr>
            <w:tcW w:w="468" w:type="dxa"/>
            <w:shd w:val="clear" w:color="auto" w:fill="auto"/>
          </w:tcPr>
          <w:p w:rsidR="003B5A58" w:rsidRDefault="003B5A58" w:rsidP="00F20E7D"/>
        </w:tc>
        <w:tc>
          <w:tcPr>
            <w:tcW w:w="360" w:type="dxa"/>
            <w:shd w:val="clear" w:color="auto" w:fill="auto"/>
            <w:tcMar>
              <w:left w:w="0" w:type="dxa"/>
              <w:right w:w="0" w:type="dxa"/>
            </w:tcMar>
          </w:tcPr>
          <w:p w:rsidR="003B5A58" w:rsidRDefault="0027254E" w:rsidP="00F20E7D">
            <w:r>
              <w:rPr>
                <w:noProof/>
              </w:rPr>
              <w:drawing>
                <wp:inline distT="0" distB="0" distL="0" distR="0">
                  <wp:extent cx="5949950" cy="1454150"/>
                  <wp:effectExtent l="0" t="0" r="0" b="0"/>
                  <wp:docPr id="15" name="Picture 15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9950" cy="145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Default="003B5A58" w:rsidP="003B5A58">
      <w:pPr>
        <w:pStyle w:val="1wsquestionsindent"/>
        <w:spacing w:before="240" w:after="520"/>
      </w:pPr>
      <w:r w:rsidRPr="00062A1D">
        <w:t xml:space="preserve">Using similar diagrams show how the compound beryllium oxide forms when a beryllium atom </w:t>
      </w:r>
      <w:r>
        <w:br/>
      </w:r>
      <w:r w:rsidRPr="00062A1D">
        <w:t>(2,</w:t>
      </w:r>
      <w:r w:rsidR="005B36A7">
        <w:t xml:space="preserve"> </w:t>
      </w:r>
      <w:r w:rsidRPr="00062A1D">
        <w:t>2) and an oxygen atom</w:t>
      </w:r>
      <w:r>
        <w:t xml:space="preserve"> </w:t>
      </w:r>
      <w:r w:rsidRPr="00062A1D">
        <w:t>(2,</w:t>
      </w:r>
      <w:r w:rsidR="005B36A7">
        <w:t xml:space="preserve"> </w:t>
      </w:r>
      <w:r w:rsidRPr="00062A1D">
        <w:t>6) react.</w:t>
      </w:r>
    </w:p>
    <w:p w:rsidR="003F4962" w:rsidRPr="00F41612" w:rsidRDefault="003F4962" w:rsidP="00BD1646">
      <w:pPr>
        <w:pStyle w:val="Chaptertitle"/>
      </w:pPr>
    </w:p>
    <w:sectPr w:rsidR="003F4962" w:rsidRPr="00F41612" w:rsidSect="00C428E7">
      <w:footerReference w:type="even" r:id="rId9"/>
      <w:footerReference w:type="default" r:id="rId10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7443" w:rsidRDefault="00467443">
      <w:r>
        <w:separator/>
      </w:r>
    </w:p>
  </w:endnote>
  <w:endnote w:type="continuationSeparator" w:id="0">
    <w:p w:rsidR="00467443" w:rsidRDefault="00467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7443" w:rsidRDefault="00467443">
      <w:r>
        <w:separator/>
      </w:r>
    </w:p>
  </w:footnote>
  <w:footnote w:type="continuationSeparator" w:id="0">
    <w:p w:rsidR="00467443" w:rsidRDefault="00467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84879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A67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67443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6CC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36A7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6946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E037A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B20BB"/>
    <w:rsid w:val="00AC2EB1"/>
    <w:rsid w:val="00AC64B5"/>
    <w:rsid w:val="00AD5744"/>
    <w:rsid w:val="00AE185B"/>
    <w:rsid w:val="00AE5E98"/>
    <w:rsid w:val="00AE608D"/>
    <w:rsid w:val="00AE74D7"/>
    <w:rsid w:val="00AE7E42"/>
    <w:rsid w:val="00AF320D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1646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2648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2016-04-06T11:56:00Z</dcterms:created>
  <dcterms:modified xsi:type="dcterms:W3CDTF">2016-04-06T11:56:00Z</dcterms:modified>
</cp:coreProperties>
</file>