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4F04" w:rsidRPr="008730D0" w:rsidRDefault="009B4F04" w:rsidP="009B4F04">
      <w:pPr>
        <w:pStyle w:val="Heading2"/>
        <w:rPr>
          <w:sz w:val="24"/>
          <w:szCs w:val="20"/>
        </w:rPr>
      </w:pPr>
      <w:bookmarkStart w:id="0" w:name="_GoBack"/>
      <w:bookmarkEnd w:id="0"/>
      <w:r w:rsidRPr="008730D0">
        <w:rPr>
          <w:sz w:val="24"/>
          <w:szCs w:val="20"/>
        </w:rPr>
        <w:t xml:space="preserve">Year </w:t>
      </w:r>
      <w:r w:rsidR="00370D6F" w:rsidRPr="008730D0">
        <w:rPr>
          <w:sz w:val="24"/>
          <w:szCs w:val="20"/>
        </w:rPr>
        <w:t xml:space="preserve">8 </w:t>
      </w:r>
      <w:r w:rsidR="00AE73EB" w:rsidRPr="008730D0">
        <w:rPr>
          <w:sz w:val="24"/>
          <w:szCs w:val="20"/>
        </w:rPr>
        <w:t>General</w:t>
      </w:r>
      <w:r w:rsidRPr="008730D0">
        <w:rPr>
          <w:sz w:val="24"/>
          <w:szCs w:val="20"/>
        </w:rPr>
        <w:t>: English</w:t>
      </w:r>
    </w:p>
    <w:p w:rsidR="009927FD" w:rsidRPr="008730D0" w:rsidRDefault="009927FD">
      <w:pPr>
        <w:rPr>
          <w:rFonts w:ascii="Arial" w:hAnsi="Arial" w:cs="Arial"/>
          <w:sz w:val="20"/>
          <w:szCs w:val="20"/>
        </w:rPr>
      </w:pPr>
    </w:p>
    <w:tbl>
      <w:tblPr>
        <w:tblStyle w:val="TableGrid"/>
        <w:tblW w:w="0" w:type="auto"/>
        <w:tblLook w:val="04A0" w:firstRow="1" w:lastRow="0" w:firstColumn="1" w:lastColumn="0" w:noHBand="0" w:noVBand="1"/>
      </w:tblPr>
      <w:tblGrid>
        <w:gridCol w:w="1461"/>
        <w:gridCol w:w="12564"/>
      </w:tblGrid>
      <w:tr w:rsidR="009B4F04" w:rsidRPr="008730D0" w:rsidTr="00C01D5B">
        <w:tc>
          <w:tcPr>
            <w:tcW w:w="1384" w:type="dxa"/>
          </w:tcPr>
          <w:p w:rsidR="009B4F04" w:rsidRPr="008730D0" w:rsidRDefault="009B4F04" w:rsidP="009B4F04">
            <w:pPr>
              <w:pStyle w:val="Tablesubhead"/>
              <w:spacing w:before="180"/>
              <w:jc w:val="center"/>
              <w:rPr>
                <w:rFonts w:cs="Arial"/>
              </w:rPr>
            </w:pPr>
            <w:r w:rsidRPr="008730D0">
              <w:rPr>
                <w:rFonts w:cs="Arial"/>
              </w:rPr>
              <w:t>Year level description</w:t>
            </w:r>
          </w:p>
          <w:p w:rsidR="009B4F04" w:rsidRPr="008730D0" w:rsidRDefault="009B4F04">
            <w:pPr>
              <w:rPr>
                <w:rFonts w:ascii="Arial" w:hAnsi="Arial" w:cs="Arial"/>
                <w:sz w:val="20"/>
                <w:szCs w:val="20"/>
              </w:rPr>
            </w:pPr>
          </w:p>
        </w:tc>
        <w:tc>
          <w:tcPr>
            <w:tcW w:w="12564" w:type="dxa"/>
          </w:tcPr>
          <w:p w:rsidR="00370D6F" w:rsidRPr="008730D0" w:rsidRDefault="00370D6F" w:rsidP="00370D6F">
            <w:pPr>
              <w:spacing w:before="100" w:beforeAutospacing="1" w:after="100" w:afterAutospacing="1"/>
              <w:rPr>
                <w:rFonts w:ascii="Arial" w:eastAsia="Times New Roman" w:hAnsi="Arial" w:cs="Arial"/>
                <w:sz w:val="16"/>
                <w:szCs w:val="20"/>
                <w:lang w:eastAsia="en-AU"/>
              </w:rPr>
            </w:pPr>
            <w:r w:rsidRPr="008730D0">
              <w:rPr>
                <w:rFonts w:ascii="Arial" w:eastAsia="Times New Roman" w:hAnsi="Arial" w:cs="Arial"/>
                <w:sz w:val="16"/>
                <w:szCs w:val="20"/>
                <w:lang w:eastAsia="en-AU"/>
              </w:rPr>
              <w:t>In Years 7 and 8, students interact with peers, teachers, individuals, groups and community members in a range of face-to-face and online/virtual environments. They experience learning in both familiar and unfamiliar contexts that relate to the school curriculum, local community, regional and global contexts.</w:t>
            </w:r>
          </w:p>
          <w:p w:rsidR="00370D6F" w:rsidRPr="008730D0" w:rsidRDefault="00370D6F" w:rsidP="00370D6F">
            <w:pPr>
              <w:spacing w:before="100" w:beforeAutospacing="1" w:after="100" w:afterAutospacing="1"/>
              <w:rPr>
                <w:rFonts w:ascii="Arial" w:eastAsia="Times New Roman" w:hAnsi="Arial" w:cs="Arial"/>
                <w:sz w:val="16"/>
                <w:szCs w:val="20"/>
                <w:lang w:eastAsia="en-AU"/>
              </w:rPr>
            </w:pPr>
            <w:r w:rsidRPr="008730D0">
              <w:rPr>
                <w:rFonts w:ascii="Arial" w:eastAsia="Times New Roman" w:hAnsi="Arial" w:cs="Arial"/>
                <w:sz w:val="16"/>
                <w:szCs w:val="20"/>
                <w:lang w:eastAsia="en-AU"/>
              </w:rPr>
              <w:t xml:space="preserve">Students engage with a variety of texts for enjoyment. They </w:t>
            </w:r>
            <w:hyperlink r:id="rId7" w:tooltip="Display the glossary entry for listen" w:history="1">
              <w:r w:rsidRPr="008730D0">
                <w:rPr>
                  <w:rFonts w:ascii="Arial" w:eastAsia="Times New Roman" w:hAnsi="Arial" w:cs="Arial"/>
                  <w:color w:val="0000FF"/>
                  <w:sz w:val="16"/>
                  <w:szCs w:val="20"/>
                  <w:u w:val="single"/>
                  <w:lang w:eastAsia="en-AU"/>
                </w:rPr>
                <w:t>listen</w:t>
              </w:r>
            </w:hyperlink>
            <w:r w:rsidRPr="008730D0">
              <w:rPr>
                <w:rFonts w:ascii="Arial" w:eastAsia="Times New Roman" w:hAnsi="Arial" w:cs="Arial"/>
                <w:sz w:val="16"/>
                <w:szCs w:val="20"/>
                <w:lang w:eastAsia="en-AU"/>
              </w:rPr>
              <w:t xml:space="preserve"> to, </w:t>
            </w:r>
            <w:hyperlink r:id="rId8" w:tooltip="Display the glossary entry for read" w:history="1">
              <w:r w:rsidRPr="008730D0">
                <w:rPr>
                  <w:rFonts w:ascii="Arial" w:eastAsia="Times New Roman" w:hAnsi="Arial" w:cs="Arial"/>
                  <w:color w:val="0000FF"/>
                  <w:sz w:val="16"/>
                  <w:szCs w:val="20"/>
                  <w:u w:val="single"/>
                  <w:lang w:eastAsia="en-AU"/>
                </w:rPr>
                <w:t>read</w:t>
              </w:r>
            </w:hyperlink>
            <w:r w:rsidRPr="008730D0">
              <w:rPr>
                <w:rFonts w:ascii="Arial" w:eastAsia="Times New Roman" w:hAnsi="Arial" w:cs="Arial"/>
                <w:sz w:val="16"/>
                <w:szCs w:val="20"/>
                <w:lang w:eastAsia="en-AU"/>
              </w:rPr>
              <w:t xml:space="preserve">, </w:t>
            </w:r>
            <w:hyperlink r:id="rId9" w:tooltip="Display the glossary entry for view" w:history="1">
              <w:r w:rsidRPr="008730D0">
                <w:rPr>
                  <w:rFonts w:ascii="Arial" w:eastAsia="Times New Roman" w:hAnsi="Arial" w:cs="Arial"/>
                  <w:color w:val="0000FF"/>
                  <w:sz w:val="16"/>
                  <w:szCs w:val="20"/>
                  <w:u w:val="single"/>
                  <w:lang w:eastAsia="en-AU"/>
                </w:rPr>
                <w:t>view</w:t>
              </w:r>
            </w:hyperlink>
            <w:r w:rsidRPr="008730D0">
              <w:rPr>
                <w:rFonts w:ascii="Arial" w:eastAsia="Times New Roman" w:hAnsi="Arial" w:cs="Arial"/>
                <w:sz w:val="16"/>
                <w:szCs w:val="20"/>
                <w:lang w:eastAsia="en-AU"/>
              </w:rPr>
              <w:t xml:space="preserve">, interpret, evaluate and perform a range of spoken, written and multimodal texts in which the primary purpose is </w:t>
            </w:r>
            <w:hyperlink r:id="rId10" w:tooltip="Display the glossary entry for aesthetic" w:history="1">
              <w:r w:rsidRPr="008730D0">
                <w:rPr>
                  <w:rFonts w:ascii="Arial" w:eastAsia="Times New Roman" w:hAnsi="Arial" w:cs="Arial"/>
                  <w:color w:val="0000FF"/>
                  <w:sz w:val="16"/>
                  <w:szCs w:val="20"/>
                  <w:u w:val="single"/>
                  <w:lang w:eastAsia="en-AU"/>
                </w:rPr>
                <w:t>aesthetic</w:t>
              </w:r>
            </w:hyperlink>
            <w:r w:rsidRPr="008730D0">
              <w:rPr>
                <w:rFonts w:ascii="Arial" w:eastAsia="Times New Roman" w:hAnsi="Arial" w:cs="Arial"/>
                <w:sz w:val="16"/>
                <w:szCs w:val="20"/>
                <w:lang w:eastAsia="en-AU"/>
              </w:rPr>
              <w:t xml:space="preserve">, as well as texts designed to inform and persuade. These include various types of </w:t>
            </w:r>
            <w:hyperlink r:id="rId11" w:tooltip="Display the glossary entry for media texts" w:history="1">
              <w:r w:rsidRPr="008730D0">
                <w:rPr>
                  <w:rFonts w:ascii="Arial" w:eastAsia="Times New Roman" w:hAnsi="Arial" w:cs="Arial"/>
                  <w:color w:val="0000FF"/>
                  <w:sz w:val="16"/>
                  <w:szCs w:val="20"/>
                  <w:u w:val="single"/>
                  <w:lang w:eastAsia="en-AU"/>
                </w:rPr>
                <w:t>media texts</w:t>
              </w:r>
            </w:hyperlink>
            <w:r w:rsidRPr="008730D0">
              <w:rPr>
                <w:rFonts w:ascii="Arial" w:eastAsia="Times New Roman" w:hAnsi="Arial" w:cs="Arial"/>
                <w:sz w:val="16"/>
                <w:szCs w:val="20"/>
                <w:lang w:eastAsia="en-AU"/>
              </w:rPr>
              <w:t xml:space="preserve"> including newspapers, magazines and digital texts, early adolescent novels, non-fiction, poetry and dramatic performances. Students develop their understanding of how texts, including </w:t>
            </w:r>
            <w:hyperlink r:id="rId12" w:tooltip="Display the glossary entry for media texts" w:history="1">
              <w:r w:rsidRPr="008730D0">
                <w:rPr>
                  <w:rFonts w:ascii="Arial" w:eastAsia="Times New Roman" w:hAnsi="Arial" w:cs="Arial"/>
                  <w:color w:val="0000FF"/>
                  <w:sz w:val="16"/>
                  <w:szCs w:val="20"/>
                  <w:u w:val="single"/>
                  <w:lang w:eastAsia="en-AU"/>
                </w:rPr>
                <w:t>media texts</w:t>
              </w:r>
            </w:hyperlink>
            <w:r w:rsidRPr="008730D0">
              <w:rPr>
                <w:rFonts w:ascii="Arial" w:eastAsia="Times New Roman" w:hAnsi="Arial" w:cs="Arial"/>
                <w:sz w:val="16"/>
                <w:szCs w:val="20"/>
                <w:lang w:eastAsia="en-AU"/>
              </w:rPr>
              <w:t xml:space="preserve">, are influenced by </w:t>
            </w:r>
            <w:hyperlink r:id="rId13" w:tooltip="Display the glossary entry for context" w:history="1">
              <w:r w:rsidRPr="008730D0">
                <w:rPr>
                  <w:rFonts w:ascii="Arial" w:eastAsia="Times New Roman" w:hAnsi="Arial" w:cs="Arial"/>
                  <w:color w:val="0000FF"/>
                  <w:sz w:val="16"/>
                  <w:szCs w:val="20"/>
                  <w:u w:val="single"/>
                  <w:lang w:eastAsia="en-AU"/>
                </w:rPr>
                <w:t>context</w:t>
              </w:r>
            </w:hyperlink>
            <w:r w:rsidRPr="008730D0">
              <w:rPr>
                <w:rFonts w:ascii="Arial" w:eastAsia="Times New Roman" w:hAnsi="Arial" w:cs="Arial"/>
                <w:sz w:val="16"/>
                <w:szCs w:val="20"/>
                <w:lang w:eastAsia="en-AU"/>
              </w:rPr>
              <w:t xml:space="preserve">, purpose and </w:t>
            </w:r>
            <w:hyperlink r:id="rId14" w:tooltip="Display the glossary entry for audience" w:history="1">
              <w:r w:rsidRPr="008730D0">
                <w:rPr>
                  <w:rFonts w:ascii="Arial" w:eastAsia="Times New Roman" w:hAnsi="Arial" w:cs="Arial"/>
                  <w:color w:val="0000FF"/>
                  <w:sz w:val="16"/>
                  <w:szCs w:val="20"/>
                  <w:u w:val="single"/>
                  <w:lang w:eastAsia="en-AU"/>
                </w:rPr>
                <w:t>audience</w:t>
              </w:r>
            </w:hyperlink>
            <w:r w:rsidRPr="008730D0">
              <w:rPr>
                <w:rFonts w:ascii="Arial" w:eastAsia="Times New Roman" w:hAnsi="Arial" w:cs="Arial"/>
                <w:sz w:val="16"/>
                <w:szCs w:val="20"/>
                <w:lang w:eastAsia="en-AU"/>
              </w:rPr>
              <w:t>.</w:t>
            </w:r>
          </w:p>
          <w:p w:rsidR="00370D6F" w:rsidRPr="008730D0" w:rsidRDefault="00370D6F" w:rsidP="00370D6F">
            <w:pPr>
              <w:spacing w:before="100" w:beforeAutospacing="1" w:after="100" w:afterAutospacing="1"/>
              <w:rPr>
                <w:rFonts w:ascii="Arial" w:eastAsia="Times New Roman" w:hAnsi="Arial" w:cs="Arial"/>
                <w:sz w:val="16"/>
                <w:szCs w:val="20"/>
                <w:lang w:eastAsia="en-AU"/>
              </w:rPr>
            </w:pPr>
            <w:r w:rsidRPr="008730D0">
              <w:rPr>
                <w:rFonts w:ascii="Arial" w:eastAsia="Times New Roman" w:hAnsi="Arial" w:cs="Arial"/>
                <w:sz w:val="16"/>
                <w:szCs w:val="20"/>
                <w:lang w:eastAsia="en-AU"/>
              </w:rPr>
              <w:t xml:space="preserve">The range of literary texts for Pre-primary to Year 10 comprises Australian literature, including the oral </w:t>
            </w:r>
            <w:hyperlink r:id="rId15" w:tooltip="Display the glossary entry for narrative" w:history="1">
              <w:r w:rsidRPr="008730D0">
                <w:rPr>
                  <w:rFonts w:ascii="Arial" w:eastAsia="Times New Roman" w:hAnsi="Arial" w:cs="Arial"/>
                  <w:color w:val="0000FF"/>
                  <w:sz w:val="16"/>
                  <w:szCs w:val="20"/>
                  <w:u w:val="single"/>
                  <w:lang w:eastAsia="en-AU"/>
                </w:rPr>
                <w:t>narrative</w:t>
              </w:r>
            </w:hyperlink>
            <w:r w:rsidRPr="008730D0">
              <w:rPr>
                <w:rFonts w:ascii="Arial" w:eastAsia="Times New Roman" w:hAnsi="Arial" w:cs="Arial"/>
                <w:sz w:val="16"/>
                <w:szCs w:val="20"/>
                <w:lang w:eastAsia="en-AU"/>
              </w:rPr>
              <w:t xml:space="preserve"> traditions of Aboriginal and Torres Strait Islander Peoples, as well as the contemporary literature of these two cultural groups, and classic and contemporary world literature, including texts from and about Asia.</w:t>
            </w:r>
          </w:p>
          <w:p w:rsidR="00370D6F" w:rsidRPr="008730D0" w:rsidRDefault="00370D6F" w:rsidP="00370D6F">
            <w:pPr>
              <w:spacing w:before="100" w:beforeAutospacing="1" w:after="100" w:afterAutospacing="1"/>
              <w:rPr>
                <w:rFonts w:ascii="Arial" w:eastAsia="Times New Roman" w:hAnsi="Arial" w:cs="Arial"/>
                <w:sz w:val="16"/>
                <w:szCs w:val="20"/>
                <w:lang w:eastAsia="en-AU"/>
              </w:rPr>
            </w:pPr>
            <w:r w:rsidRPr="008730D0">
              <w:rPr>
                <w:rFonts w:ascii="Arial" w:eastAsia="Times New Roman" w:hAnsi="Arial" w:cs="Arial"/>
                <w:sz w:val="16"/>
                <w:szCs w:val="20"/>
                <w:lang w:eastAsia="en-AU"/>
              </w:rPr>
              <w:t>Literary texts that support and extend students in Years 7 and 8 as independent readers are drawn from a range of realistic, fantasy, speculative fiction and historical genres and involve some challenging and unpredictable plot sequences and a range of non-stereotypical characters. These texts explore themes of interpersonal relationships and ethical dilemmas within real-world and fictional settings and represent a variety of perspectives. Informative texts present technical and content information from various sources about specialised topics. Text structures are more complex including chapters, headings and subheadings, tables of contents, indexes and glossaries. Language features include successive complex sentences with embedded clauses, unfamiliar technical vocabulary, figurative and rhetorical language, and information supported by various types of graphics.</w:t>
            </w:r>
          </w:p>
          <w:p w:rsidR="009B4F04" w:rsidRPr="008730D0" w:rsidRDefault="00370D6F" w:rsidP="00370D6F">
            <w:pPr>
              <w:spacing w:before="100" w:beforeAutospacing="1" w:after="100" w:afterAutospacing="1"/>
              <w:rPr>
                <w:rFonts w:ascii="Arial" w:eastAsia="Times New Roman" w:hAnsi="Arial" w:cs="Arial"/>
                <w:sz w:val="16"/>
                <w:szCs w:val="20"/>
                <w:lang w:eastAsia="en-AU"/>
              </w:rPr>
            </w:pPr>
            <w:r w:rsidRPr="008730D0">
              <w:rPr>
                <w:rFonts w:ascii="Arial" w:eastAsia="Times New Roman" w:hAnsi="Arial" w:cs="Arial"/>
                <w:sz w:val="16"/>
                <w:szCs w:val="20"/>
                <w:lang w:eastAsia="en-AU"/>
              </w:rPr>
              <w:t xml:space="preserve">Students </w:t>
            </w:r>
            <w:hyperlink r:id="rId16" w:tooltip="Display the glossary entry for create" w:history="1">
              <w:r w:rsidRPr="008730D0">
                <w:rPr>
                  <w:rFonts w:ascii="Arial" w:eastAsia="Times New Roman" w:hAnsi="Arial" w:cs="Arial"/>
                  <w:color w:val="0000FF"/>
                  <w:sz w:val="16"/>
                  <w:szCs w:val="20"/>
                  <w:u w:val="single"/>
                  <w:lang w:eastAsia="en-AU"/>
                </w:rPr>
                <w:t>create</w:t>
              </w:r>
            </w:hyperlink>
            <w:r w:rsidRPr="008730D0">
              <w:rPr>
                <w:rFonts w:ascii="Arial" w:eastAsia="Times New Roman" w:hAnsi="Arial" w:cs="Arial"/>
                <w:sz w:val="16"/>
                <w:szCs w:val="20"/>
                <w:lang w:eastAsia="en-AU"/>
              </w:rPr>
              <w:t xml:space="preserve"> a range of imaginative, informative and persuasive </w:t>
            </w:r>
            <w:hyperlink r:id="rId17" w:tooltip="Display the glossary entry for types of texts" w:history="1">
              <w:r w:rsidRPr="008730D0">
                <w:rPr>
                  <w:rFonts w:ascii="Arial" w:eastAsia="Times New Roman" w:hAnsi="Arial" w:cs="Arial"/>
                  <w:color w:val="0000FF"/>
                  <w:sz w:val="16"/>
                  <w:szCs w:val="20"/>
                  <w:u w:val="single"/>
                  <w:lang w:eastAsia="en-AU"/>
                </w:rPr>
                <w:t>types of texts</w:t>
              </w:r>
            </w:hyperlink>
            <w:r w:rsidRPr="008730D0">
              <w:rPr>
                <w:rFonts w:ascii="Arial" w:eastAsia="Times New Roman" w:hAnsi="Arial" w:cs="Arial"/>
                <w:sz w:val="16"/>
                <w:szCs w:val="20"/>
                <w:lang w:eastAsia="en-AU"/>
              </w:rPr>
              <w:t xml:space="preserve">, for example narratives, procedures, performances, reports and discussions, and continue to </w:t>
            </w:r>
            <w:hyperlink r:id="rId18" w:tooltip="Display the glossary entry for create" w:history="1">
              <w:r w:rsidRPr="008730D0">
                <w:rPr>
                  <w:rFonts w:ascii="Arial" w:eastAsia="Times New Roman" w:hAnsi="Arial" w:cs="Arial"/>
                  <w:color w:val="0000FF"/>
                  <w:sz w:val="16"/>
                  <w:szCs w:val="20"/>
                  <w:u w:val="single"/>
                  <w:lang w:eastAsia="en-AU"/>
                </w:rPr>
                <w:t>create</w:t>
              </w:r>
            </w:hyperlink>
            <w:r w:rsidRPr="008730D0">
              <w:rPr>
                <w:rFonts w:ascii="Arial" w:eastAsia="Times New Roman" w:hAnsi="Arial" w:cs="Arial"/>
                <w:sz w:val="16"/>
                <w:szCs w:val="20"/>
                <w:lang w:eastAsia="en-AU"/>
              </w:rPr>
              <w:t xml:space="preserve"> literary analyses and transformations of texts.</w:t>
            </w:r>
          </w:p>
        </w:tc>
      </w:tr>
      <w:tr w:rsidR="009B4F04" w:rsidRPr="008730D0" w:rsidTr="00C01D5B">
        <w:tc>
          <w:tcPr>
            <w:tcW w:w="1384" w:type="dxa"/>
          </w:tcPr>
          <w:p w:rsidR="009B4F04" w:rsidRPr="008730D0" w:rsidRDefault="009B4F04" w:rsidP="009B4F04">
            <w:pPr>
              <w:jc w:val="center"/>
              <w:rPr>
                <w:rFonts w:ascii="Arial" w:hAnsi="Arial" w:cs="Arial"/>
                <w:b/>
                <w:sz w:val="20"/>
                <w:szCs w:val="20"/>
              </w:rPr>
            </w:pPr>
            <w:r w:rsidRPr="008730D0">
              <w:rPr>
                <w:rFonts w:ascii="Arial" w:hAnsi="Arial" w:cs="Arial"/>
                <w:b/>
                <w:sz w:val="20"/>
                <w:szCs w:val="20"/>
              </w:rPr>
              <w:t>Achievement standard</w:t>
            </w:r>
          </w:p>
        </w:tc>
        <w:tc>
          <w:tcPr>
            <w:tcW w:w="12564" w:type="dxa"/>
          </w:tcPr>
          <w:p w:rsidR="00370D6F" w:rsidRPr="008730D0" w:rsidRDefault="00370D6F" w:rsidP="00370D6F">
            <w:pPr>
              <w:spacing w:before="120" w:after="120"/>
              <w:rPr>
                <w:rFonts w:ascii="Arial" w:hAnsi="Arial" w:cs="Arial"/>
                <w:b/>
                <w:sz w:val="16"/>
                <w:szCs w:val="20"/>
              </w:rPr>
            </w:pPr>
            <w:r w:rsidRPr="008730D0">
              <w:rPr>
                <w:rFonts w:ascii="Arial" w:hAnsi="Arial" w:cs="Arial"/>
                <w:b/>
                <w:sz w:val="16"/>
                <w:szCs w:val="20"/>
              </w:rPr>
              <w:t>Reading and Viewing</w:t>
            </w:r>
          </w:p>
          <w:p w:rsidR="00370D6F" w:rsidRPr="008730D0" w:rsidRDefault="00370D6F" w:rsidP="00370D6F">
            <w:pPr>
              <w:spacing w:before="120" w:after="120"/>
              <w:rPr>
                <w:rFonts w:ascii="Arial" w:hAnsi="Arial" w:cs="Arial"/>
                <w:sz w:val="16"/>
                <w:szCs w:val="20"/>
              </w:rPr>
            </w:pPr>
            <w:r w:rsidRPr="008730D0">
              <w:rPr>
                <w:rFonts w:ascii="Arial" w:hAnsi="Arial" w:cs="Arial"/>
                <w:sz w:val="16"/>
                <w:szCs w:val="20"/>
              </w:rPr>
              <w:t>At Standard, students understand how the selection of text structures is influenced by the selection of genre and how this varies for different purposes and audiences. Students explain or show how language features, images and vocabulary are used to represent different ideas and issues in texts. Students interpret texts, questioning the reliability of sources of ideas and information. They select evidence from the text to show how events, situations and people can be represented from different viewpoints.</w:t>
            </w:r>
          </w:p>
          <w:p w:rsidR="00370D6F" w:rsidRPr="008730D0" w:rsidRDefault="00370D6F" w:rsidP="00370D6F">
            <w:pPr>
              <w:spacing w:before="120" w:after="120"/>
              <w:rPr>
                <w:rFonts w:ascii="Arial" w:hAnsi="Arial" w:cs="Arial"/>
                <w:b/>
                <w:sz w:val="16"/>
                <w:szCs w:val="20"/>
              </w:rPr>
            </w:pPr>
            <w:r w:rsidRPr="008730D0">
              <w:rPr>
                <w:rFonts w:ascii="Arial" w:hAnsi="Arial" w:cs="Arial"/>
                <w:b/>
                <w:sz w:val="16"/>
                <w:szCs w:val="20"/>
              </w:rPr>
              <w:t>Writing and Creating</w:t>
            </w:r>
          </w:p>
          <w:p w:rsidR="00370D6F" w:rsidRPr="008730D0" w:rsidRDefault="00370D6F" w:rsidP="00370D6F">
            <w:pPr>
              <w:spacing w:before="120" w:after="120"/>
              <w:rPr>
                <w:rFonts w:ascii="Arial" w:hAnsi="Arial" w:cs="Arial"/>
                <w:sz w:val="16"/>
                <w:szCs w:val="20"/>
              </w:rPr>
            </w:pPr>
            <w:r w:rsidRPr="008730D0">
              <w:rPr>
                <w:rFonts w:ascii="Arial" w:hAnsi="Arial" w:cs="Arial"/>
                <w:sz w:val="16"/>
                <w:szCs w:val="20"/>
              </w:rPr>
              <w:t>Students understand how the selection of language features can be used for particular purposes and effects. They explain the effectiveness of language choices they make to influence the audience. Through combining ideas, images and language features from other texts, students show how ideas can be expressed in new ways. Students create texts for different purposes, selecting language to influence audience response. When creating and editing texts to create specific effects, they take into account intended purposes and the needs and interests of audiences. They demonstrate understanding of grammar, select vocabulary for effect and use accurate spelling and punctuation.</w:t>
            </w:r>
          </w:p>
          <w:p w:rsidR="00370D6F" w:rsidRPr="008730D0" w:rsidRDefault="00370D6F" w:rsidP="00370D6F">
            <w:pPr>
              <w:spacing w:before="120" w:after="120"/>
              <w:rPr>
                <w:rFonts w:ascii="Arial" w:hAnsi="Arial" w:cs="Arial"/>
                <w:b/>
                <w:sz w:val="16"/>
                <w:szCs w:val="20"/>
              </w:rPr>
            </w:pPr>
            <w:r w:rsidRPr="008730D0">
              <w:rPr>
                <w:rFonts w:ascii="Arial" w:hAnsi="Arial" w:cs="Arial"/>
                <w:b/>
                <w:sz w:val="16"/>
                <w:szCs w:val="20"/>
              </w:rPr>
              <w:t>Speaking and Listening</w:t>
            </w:r>
          </w:p>
          <w:p w:rsidR="009B4F04" w:rsidRPr="008730D0" w:rsidRDefault="00370D6F" w:rsidP="00370D6F">
            <w:pPr>
              <w:pStyle w:val="Tabletext"/>
              <w:rPr>
                <w:rFonts w:cs="Arial"/>
                <w:sz w:val="16"/>
                <w:szCs w:val="20"/>
              </w:rPr>
            </w:pPr>
            <w:r w:rsidRPr="008730D0">
              <w:rPr>
                <w:rFonts w:cs="Arial"/>
                <w:sz w:val="16"/>
                <w:szCs w:val="20"/>
              </w:rPr>
              <w:t>Students listen for and identify different emphases in texts, using that understanding to elaborate on discussions. They understand how the selection of language features can be used for particular purposes and effects. Students explain the effectiveness of language choices they make to influence the audience. Through combining ideas, images and language features from other texts, they show how ideas can be expressed in new ways. Students create texts for different purposes, selecting language to influence audience response. They make presentations and contribute actively to class and group discussions, using language patterns for effect.</w:t>
            </w:r>
          </w:p>
        </w:tc>
      </w:tr>
    </w:tbl>
    <w:p w:rsidR="009B4F04" w:rsidRPr="008730D0" w:rsidRDefault="009B4F04">
      <w:pPr>
        <w:rPr>
          <w:rFonts w:ascii="Arial" w:hAnsi="Arial" w:cs="Arial"/>
          <w:sz w:val="20"/>
          <w:szCs w:val="20"/>
        </w:rPr>
      </w:pPr>
    </w:p>
    <w:tbl>
      <w:tblPr>
        <w:tblStyle w:val="TableGrid"/>
        <w:tblW w:w="0" w:type="auto"/>
        <w:tblLayout w:type="fixed"/>
        <w:tblLook w:val="04A0" w:firstRow="1" w:lastRow="0" w:firstColumn="1" w:lastColumn="0" w:noHBand="0" w:noVBand="1"/>
      </w:tblPr>
      <w:tblGrid>
        <w:gridCol w:w="959"/>
        <w:gridCol w:w="3260"/>
        <w:gridCol w:w="3175"/>
        <w:gridCol w:w="2353"/>
        <w:gridCol w:w="2268"/>
        <w:gridCol w:w="2159"/>
      </w:tblGrid>
      <w:tr w:rsidR="009B4F04" w:rsidRPr="008730D0" w:rsidTr="006E3D61">
        <w:trPr>
          <w:trHeight w:val="416"/>
          <w:tblHeader/>
        </w:trPr>
        <w:tc>
          <w:tcPr>
            <w:tcW w:w="959" w:type="dxa"/>
          </w:tcPr>
          <w:p w:rsidR="009B4F04" w:rsidRPr="008730D0" w:rsidRDefault="002578C6" w:rsidP="001C347E">
            <w:pPr>
              <w:pStyle w:val="Tablesubhead"/>
              <w:spacing w:before="180"/>
              <w:jc w:val="center"/>
              <w:rPr>
                <w:rFonts w:cs="Arial"/>
              </w:rPr>
            </w:pPr>
            <w:r w:rsidRPr="008730D0">
              <w:rPr>
                <w:rFonts w:cs="Arial"/>
              </w:rPr>
              <w:t xml:space="preserve">Term </w:t>
            </w:r>
          </w:p>
          <w:p w:rsidR="009B4F04" w:rsidRPr="008730D0" w:rsidRDefault="009B4F04" w:rsidP="001C347E">
            <w:pPr>
              <w:jc w:val="center"/>
              <w:rPr>
                <w:rFonts w:ascii="Arial" w:hAnsi="Arial" w:cs="Arial"/>
                <w:sz w:val="20"/>
                <w:szCs w:val="20"/>
              </w:rPr>
            </w:pPr>
          </w:p>
        </w:tc>
        <w:tc>
          <w:tcPr>
            <w:tcW w:w="3260" w:type="dxa"/>
          </w:tcPr>
          <w:p w:rsidR="009B4F04" w:rsidRPr="008730D0" w:rsidRDefault="009B4F04" w:rsidP="009B4F04">
            <w:pPr>
              <w:jc w:val="center"/>
              <w:rPr>
                <w:rFonts w:ascii="Arial" w:hAnsi="Arial" w:cs="Arial"/>
                <w:b/>
                <w:sz w:val="20"/>
                <w:szCs w:val="20"/>
              </w:rPr>
            </w:pPr>
            <w:r w:rsidRPr="008730D0">
              <w:rPr>
                <w:rFonts w:ascii="Arial" w:hAnsi="Arial" w:cs="Arial"/>
                <w:b/>
                <w:sz w:val="20"/>
                <w:szCs w:val="20"/>
              </w:rPr>
              <w:t>Essential Learning</w:t>
            </w:r>
          </w:p>
        </w:tc>
        <w:tc>
          <w:tcPr>
            <w:tcW w:w="3175" w:type="dxa"/>
          </w:tcPr>
          <w:p w:rsidR="009B4F04" w:rsidRPr="008730D0" w:rsidRDefault="009B4F04" w:rsidP="00F4673D">
            <w:pPr>
              <w:jc w:val="center"/>
              <w:rPr>
                <w:rFonts w:ascii="Arial" w:hAnsi="Arial" w:cs="Arial"/>
                <w:b/>
                <w:sz w:val="20"/>
                <w:szCs w:val="20"/>
              </w:rPr>
            </w:pPr>
            <w:r w:rsidRPr="008730D0">
              <w:rPr>
                <w:rFonts w:ascii="Arial" w:hAnsi="Arial" w:cs="Arial"/>
                <w:b/>
                <w:sz w:val="20"/>
                <w:szCs w:val="20"/>
              </w:rPr>
              <w:t xml:space="preserve">Curriculum </w:t>
            </w:r>
          </w:p>
        </w:tc>
        <w:tc>
          <w:tcPr>
            <w:tcW w:w="2353" w:type="dxa"/>
          </w:tcPr>
          <w:p w:rsidR="009B4F04" w:rsidRPr="008730D0" w:rsidRDefault="009B4F04" w:rsidP="009B4F04">
            <w:pPr>
              <w:jc w:val="center"/>
              <w:rPr>
                <w:rFonts w:ascii="Arial" w:hAnsi="Arial" w:cs="Arial"/>
                <w:b/>
                <w:sz w:val="20"/>
                <w:szCs w:val="20"/>
              </w:rPr>
            </w:pPr>
            <w:r w:rsidRPr="008730D0">
              <w:rPr>
                <w:rFonts w:ascii="Arial" w:hAnsi="Arial" w:cs="Arial"/>
                <w:b/>
                <w:sz w:val="20"/>
                <w:szCs w:val="20"/>
              </w:rPr>
              <w:t>Teaching Strategies</w:t>
            </w:r>
            <w:r w:rsidR="002578C6" w:rsidRPr="008730D0">
              <w:rPr>
                <w:rFonts w:ascii="Arial" w:hAnsi="Arial" w:cs="Arial"/>
                <w:b/>
                <w:sz w:val="20"/>
                <w:szCs w:val="20"/>
              </w:rPr>
              <w:t>/Content</w:t>
            </w:r>
          </w:p>
        </w:tc>
        <w:tc>
          <w:tcPr>
            <w:tcW w:w="2268" w:type="dxa"/>
          </w:tcPr>
          <w:p w:rsidR="009B4F04" w:rsidRPr="008730D0" w:rsidRDefault="009B4F04" w:rsidP="009B4F04">
            <w:pPr>
              <w:jc w:val="center"/>
              <w:rPr>
                <w:rFonts w:ascii="Arial" w:hAnsi="Arial" w:cs="Arial"/>
                <w:b/>
                <w:sz w:val="20"/>
                <w:szCs w:val="20"/>
              </w:rPr>
            </w:pPr>
            <w:r w:rsidRPr="008730D0">
              <w:rPr>
                <w:rFonts w:ascii="Arial" w:hAnsi="Arial" w:cs="Arial"/>
                <w:b/>
                <w:sz w:val="20"/>
                <w:szCs w:val="20"/>
              </w:rPr>
              <w:t>Resources</w:t>
            </w:r>
          </w:p>
        </w:tc>
        <w:tc>
          <w:tcPr>
            <w:tcW w:w="2159" w:type="dxa"/>
          </w:tcPr>
          <w:p w:rsidR="009B4F04" w:rsidRPr="008730D0" w:rsidRDefault="009B4F04" w:rsidP="009B4F04">
            <w:pPr>
              <w:jc w:val="center"/>
              <w:rPr>
                <w:rFonts w:ascii="Arial" w:hAnsi="Arial" w:cs="Arial"/>
                <w:b/>
                <w:sz w:val="20"/>
                <w:szCs w:val="20"/>
              </w:rPr>
            </w:pPr>
            <w:r w:rsidRPr="008730D0">
              <w:rPr>
                <w:rFonts w:ascii="Arial" w:hAnsi="Arial" w:cs="Arial"/>
                <w:b/>
                <w:sz w:val="20"/>
                <w:szCs w:val="20"/>
              </w:rPr>
              <w:t>Assessments and due dates</w:t>
            </w:r>
          </w:p>
        </w:tc>
      </w:tr>
      <w:tr w:rsidR="009B4F04" w:rsidRPr="008730D0" w:rsidTr="006E3D61">
        <w:tc>
          <w:tcPr>
            <w:tcW w:w="959" w:type="dxa"/>
          </w:tcPr>
          <w:p w:rsidR="002578C6" w:rsidRPr="008730D0" w:rsidRDefault="002578C6" w:rsidP="001C347E">
            <w:pPr>
              <w:jc w:val="center"/>
              <w:rPr>
                <w:rFonts w:ascii="Arial" w:hAnsi="Arial" w:cs="Arial"/>
                <w:b/>
                <w:sz w:val="20"/>
                <w:szCs w:val="20"/>
              </w:rPr>
            </w:pPr>
            <w:r w:rsidRPr="008730D0">
              <w:rPr>
                <w:rFonts w:ascii="Arial" w:hAnsi="Arial" w:cs="Arial"/>
                <w:b/>
                <w:sz w:val="20"/>
                <w:szCs w:val="20"/>
              </w:rPr>
              <w:t>Term 1</w:t>
            </w:r>
          </w:p>
          <w:p w:rsidR="009B4F04" w:rsidRPr="008730D0" w:rsidRDefault="003535F5" w:rsidP="001C347E">
            <w:pPr>
              <w:jc w:val="center"/>
              <w:rPr>
                <w:rFonts w:ascii="Arial" w:hAnsi="Arial" w:cs="Arial"/>
                <w:sz w:val="20"/>
                <w:szCs w:val="20"/>
              </w:rPr>
            </w:pPr>
            <w:r w:rsidRPr="008730D0">
              <w:rPr>
                <w:rFonts w:ascii="Arial" w:hAnsi="Arial" w:cs="Arial"/>
                <w:sz w:val="20"/>
                <w:szCs w:val="20"/>
              </w:rPr>
              <w:t>Week 1</w:t>
            </w:r>
          </w:p>
        </w:tc>
        <w:tc>
          <w:tcPr>
            <w:tcW w:w="3260" w:type="dxa"/>
          </w:tcPr>
          <w:p w:rsidR="003535F5" w:rsidRPr="008730D0" w:rsidRDefault="003535F5" w:rsidP="003535F5">
            <w:pPr>
              <w:widowControl w:val="0"/>
              <w:autoSpaceDE w:val="0"/>
              <w:autoSpaceDN w:val="0"/>
              <w:adjustRightInd w:val="0"/>
              <w:spacing w:line="252" w:lineRule="atLeast"/>
              <w:ind w:right="-31"/>
              <w:rPr>
                <w:rFonts w:ascii="Arial" w:hAnsi="Arial" w:cs="Arial"/>
                <w:sz w:val="20"/>
                <w:szCs w:val="20"/>
              </w:rPr>
            </w:pPr>
            <w:r w:rsidRPr="008730D0">
              <w:rPr>
                <w:rFonts w:ascii="Arial" w:hAnsi="Arial" w:cs="Arial"/>
                <w:sz w:val="20"/>
                <w:szCs w:val="20"/>
              </w:rPr>
              <w:t>Getting to know you ice breakers</w:t>
            </w:r>
          </w:p>
          <w:p w:rsidR="003535F5" w:rsidRPr="008730D0" w:rsidRDefault="003535F5" w:rsidP="003535F5">
            <w:pPr>
              <w:widowControl w:val="0"/>
              <w:autoSpaceDE w:val="0"/>
              <w:autoSpaceDN w:val="0"/>
              <w:adjustRightInd w:val="0"/>
              <w:spacing w:line="252" w:lineRule="atLeast"/>
              <w:ind w:right="-31"/>
              <w:rPr>
                <w:rFonts w:ascii="Arial" w:hAnsi="Arial" w:cs="Arial"/>
                <w:sz w:val="20"/>
                <w:szCs w:val="20"/>
              </w:rPr>
            </w:pPr>
          </w:p>
          <w:p w:rsidR="003535F5" w:rsidRPr="008730D0" w:rsidRDefault="003535F5" w:rsidP="003535F5">
            <w:pPr>
              <w:widowControl w:val="0"/>
              <w:autoSpaceDE w:val="0"/>
              <w:autoSpaceDN w:val="0"/>
              <w:adjustRightInd w:val="0"/>
              <w:spacing w:line="252" w:lineRule="atLeast"/>
              <w:ind w:right="-31"/>
              <w:rPr>
                <w:rFonts w:ascii="Arial" w:hAnsi="Arial" w:cs="Arial"/>
                <w:sz w:val="20"/>
                <w:szCs w:val="20"/>
              </w:rPr>
            </w:pPr>
            <w:r w:rsidRPr="008730D0">
              <w:rPr>
                <w:rFonts w:ascii="Arial" w:hAnsi="Arial" w:cs="Arial"/>
                <w:sz w:val="20"/>
                <w:szCs w:val="20"/>
              </w:rPr>
              <w:t>Waddington’s</w:t>
            </w:r>
          </w:p>
          <w:p w:rsidR="003535F5" w:rsidRPr="008730D0" w:rsidRDefault="003535F5" w:rsidP="003535F5">
            <w:pPr>
              <w:widowControl w:val="0"/>
              <w:autoSpaceDE w:val="0"/>
              <w:autoSpaceDN w:val="0"/>
              <w:adjustRightInd w:val="0"/>
              <w:spacing w:line="252" w:lineRule="atLeast"/>
              <w:ind w:right="-31"/>
              <w:rPr>
                <w:rFonts w:ascii="Arial" w:hAnsi="Arial" w:cs="Arial"/>
                <w:sz w:val="20"/>
                <w:szCs w:val="20"/>
              </w:rPr>
            </w:pPr>
            <w:r w:rsidRPr="008730D0">
              <w:rPr>
                <w:rFonts w:ascii="Arial" w:hAnsi="Arial" w:cs="Arial"/>
                <w:sz w:val="20"/>
                <w:szCs w:val="20"/>
              </w:rPr>
              <w:t>South Australian Spelling Test</w:t>
            </w:r>
          </w:p>
          <w:p w:rsidR="003535F5" w:rsidRPr="008730D0" w:rsidRDefault="003535F5" w:rsidP="003535F5">
            <w:pPr>
              <w:widowControl w:val="0"/>
              <w:autoSpaceDE w:val="0"/>
              <w:autoSpaceDN w:val="0"/>
              <w:adjustRightInd w:val="0"/>
              <w:spacing w:line="252" w:lineRule="atLeast"/>
              <w:ind w:right="-31"/>
              <w:rPr>
                <w:rFonts w:ascii="Arial" w:hAnsi="Arial" w:cs="Arial"/>
                <w:sz w:val="20"/>
                <w:szCs w:val="20"/>
              </w:rPr>
            </w:pPr>
            <w:r w:rsidRPr="008730D0">
              <w:rPr>
                <w:rFonts w:ascii="Arial" w:hAnsi="Arial" w:cs="Arial"/>
                <w:sz w:val="20"/>
                <w:szCs w:val="20"/>
              </w:rPr>
              <w:t>Writing journal</w:t>
            </w:r>
          </w:p>
          <w:p w:rsidR="003535F5" w:rsidRPr="008730D0" w:rsidRDefault="003535F5" w:rsidP="003535F5">
            <w:pPr>
              <w:widowControl w:val="0"/>
              <w:autoSpaceDE w:val="0"/>
              <w:autoSpaceDN w:val="0"/>
              <w:adjustRightInd w:val="0"/>
              <w:spacing w:line="252" w:lineRule="atLeast"/>
              <w:ind w:right="-31"/>
              <w:rPr>
                <w:rFonts w:ascii="Arial" w:hAnsi="Arial" w:cs="Arial"/>
                <w:sz w:val="20"/>
                <w:szCs w:val="20"/>
              </w:rPr>
            </w:pPr>
            <w:r w:rsidRPr="008730D0">
              <w:rPr>
                <w:rFonts w:ascii="Arial" w:hAnsi="Arial" w:cs="Arial"/>
                <w:sz w:val="20"/>
                <w:szCs w:val="20"/>
              </w:rPr>
              <w:t>Reading and Viewing journals</w:t>
            </w:r>
          </w:p>
          <w:p w:rsidR="003535F5" w:rsidRPr="008730D0" w:rsidRDefault="003535F5" w:rsidP="003535F5">
            <w:pPr>
              <w:widowControl w:val="0"/>
              <w:autoSpaceDE w:val="0"/>
              <w:autoSpaceDN w:val="0"/>
              <w:adjustRightInd w:val="0"/>
              <w:spacing w:line="252" w:lineRule="atLeast"/>
              <w:ind w:right="-31"/>
              <w:rPr>
                <w:rFonts w:ascii="Arial" w:hAnsi="Arial" w:cs="Arial"/>
                <w:sz w:val="20"/>
                <w:szCs w:val="20"/>
              </w:rPr>
            </w:pPr>
            <w:r w:rsidRPr="008730D0">
              <w:rPr>
                <w:rFonts w:ascii="Arial" w:hAnsi="Arial" w:cs="Arial"/>
                <w:sz w:val="20"/>
                <w:szCs w:val="20"/>
              </w:rPr>
              <w:t>Set up files</w:t>
            </w:r>
          </w:p>
          <w:p w:rsidR="003535F5" w:rsidRPr="008730D0" w:rsidRDefault="003535F5" w:rsidP="003535F5">
            <w:pPr>
              <w:widowControl w:val="0"/>
              <w:autoSpaceDE w:val="0"/>
              <w:autoSpaceDN w:val="0"/>
              <w:adjustRightInd w:val="0"/>
              <w:spacing w:line="252" w:lineRule="atLeast"/>
              <w:ind w:right="-31"/>
              <w:rPr>
                <w:rFonts w:ascii="Arial" w:hAnsi="Arial" w:cs="Arial"/>
                <w:sz w:val="20"/>
                <w:szCs w:val="20"/>
              </w:rPr>
            </w:pPr>
            <w:r w:rsidRPr="008730D0">
              <w:rPr>
                <w:rFonts w:ascii="Arial" w:hAnsi="Arial" w:cs="Arial"/>
                <w:sz w:val="20"/>
                <w:szCs w:val="20"/>
              </w:rPr>
              <w:t>Library</w:t>
            </w:r>
          </w:p>
          <w:p w:rsidR="003535F5" w:rsidRPr="008730D0" w:rsidRDefault="003535F5" w:rsidP="003535F5">
            <w:pPr>
              <w:widowControl w:val="0"/>
              <w:autoSpaceDE w:val="0"/>
              <w:autoSpaceDN w:val="0"/>
              <w:adjustRightInd w:val="0"/>
              <w:spacing w:line="252" w:lineRule="atLeast"/>
              <w:ind w:right="-31"/>
              <w:rPr>
                <w:rFonts w:ascii="Arial" w:hAnsi="Arial" w:cs="Arial"/>
                <w:sz w:val="20"/>
                <w:szCs w:val="20"/>
              </w:rPr>
            </w:pPr>
            <w:r w:rsidRPr="008730D0">
              <w:rPr>
                <w:rFonts w:ascii="Arial" w:hAnsi="Arial" w:cs="Arial"/>
                <w:sz w:val="20"/>
                <w:szCs w:val="20"/>
              </w:rPr>
              <w:t>Spelling</w:t>
            </w:r>
            <w:r w:rsidR="00F4673D" w:rsidRPr="008730D0">
              <w:rPr>
                <w:rFonts w:ascii="Arial" w:hAnsi="Arial" w:cs="Arial"/>
                <w:sz w:val="20"/>
                <w:szCs w:val="20"/>
              </w:rPr>
              <w:t xml:space="preserve"> and Grammar programmes</w:t>
            </w:r>
          </w:p>
          <w:p w:rsidR="003535F5" w:rsidRPr="008730D0" w:rsidRDefault="003535F5" w:rsidP="003535F5">
            <w:pPr>
              <w:widowControl w:val="0"/>
              <w:autoSpaceDE w:val="0"/>
              <w:autoSpaceDN w:val="0"/>
              <w:adjustRightInd w:val="0"/>
              <w:spacing w:line="252" w:lineRule="atLeast"/>
              <w:ind w:right="-31"/>
              <w:rPr>
                <w:rFonts w:ascii="Arial" w:hAnsi="Arial" w:cs="Arial"/>
                <w:sz w:val="20"/>
                <w:szCs w:val="20"/>
              </w:rPr>
            </w:pPr>
            <w:r w:rsidRPr="008730D0">
              <w:rPr>
                <w:rFonts w:ascii="Arial" w:hAnsi="Arial" w:cs="Arial"/>
                <w:sz w:val="20"/>
                <w:szCs w:val="20"/>
              </w:rPr>
              <w:t xml:space="preserve">SRA Boxes </w:t>
            </w:r>
          </w:p>
          <w:p w:rsidR="003535F5" w:rsidRPr="008730D0" w:rsidRDefault="003535F5" w:rsidP="003535F5">
            <w:pPr>
              <w:widowControl w:val="0"/>
              <w:autoSpaceDE w:val="0"/>
              <w:autoSpaceDN w:val="0"/>
              <w:adjustRightInd w:val="0"/>
              <w:rPr>
                <w:rFonts w:ascii="Arial" w:hAnsi="Arial" w:cs="Arial"/>
                <w:sz w:val="20"/>
                <w:szCs w:val="20"/>
              </w:rPr>
            </w:pPr>
          </w:p>
          <w:p w:rsidR="009B4F04" w:rsidRPr="008730D0" w:rsidRDefault="003535F5" w:rsidP="003535F5">
            <w:pPr>
              <w:rPr>
                <w:rFonts w:ascii="Arial" w:hAnsi="Arial" w:cs="Arial"/>
                <w:sz w:val="20"/>
                <w:szCs w:val="20"/>
              </w:rPr>
            </w:pPr>
            <w:r w:rsidRPr="008730D0">
              <w:rPr>
                <w:rFonts w:ascii="Arial" w:hAnsi="Arial" w:cs="Arial"/>
                <w:sz w:val="20"/>
                <w:szCs w:val="20"/>
              </w:rPr>
              <w:t>Establish differentiated groups re: Reading and Writing capabilities.</w:t>
            </w:r>
          </w:p>
        </w:tc>
        <w:tc>
          <w:tcPr>
            <w:tcW w:w="3175" w:type="dxa"/>
          </w:tcPr>
          <w:p w:rsidR="009B4F04" w:rsidRPr="008730D0" w:rsidRDefault="009B4F04" w:rsidP="00EF3CD1">
            <w:pPr>
              <w:pStyle w:val="NoSpacing"/>
              <w:ind w:left="176"/>
              <w:rPr>
                <w:rFonts w:ascii="Arial" w:hAnsi="Arial" w:cs="Arial"/>
                <w:sz w:val="20"/>
                <w:szCs w:val="20"/>
              </w:rPr>
            </w:pPr>
          </w:p>
        </w:tc>
        <w:tc>
          <w:tcPr>
            <w:tcW w:w="2353" w:type="dxa"/>
          </w:tcPr>
          <w:p w:rsidR="009B4F04" w:rsidRPr="008730D0" w:rsidRDefault="00980729">
            <w:pPr>
              <w:rPr>
                <w:rFonts w:ascii="Arial" w:hAnsi="Arial" w:cs="Arial"/>
                <w:sz w:val="20"/>
                <w:szCs w:val="20"/>
              </w:rPr>
            </w:pPr>
            <w:r w:rsidRPr="008730D0">
              <w:rPr>
                <w:rFonts w:ascii="Arial" w:hAnsi="Arial" w:cs="Arial"/>
                <w:sz w:val="20"/>
                <w:szCs w:val="20"/>
              </w:rPr>
              <w:t>Icebreakers</w:t>
            </w:r>
          </w:p>
          <w:p w:rsidR="00980729" w:rsidRPr="008730D0" w:rsidRDefault="00980729">
            <w:pPr>
              <w:rPr>
                <w:rFonts w:ascii="Arial" w:hAnsi="Arial" w:cs="Arial"/>
                <w:sz w:val="20"/>
                <w:szCs w:val="20"/>
              </w:rPr>
            </w:pPr>
          </w:p>
          <w:p w:rsidR="00980729" w:rsidRPr="008730D0" w:rsidRDefault="00980729">
            <w:pPr>
              <w:rPr>
                <w:rFonts w:ascii="Arial" w:hAnsi="Arial" w:cs="Arial"/>
                <w:sz w:val="20"/>
                <w:szCs w:val="20"/>
              </w:rPr>
            </w:pPr>
            <w:r w:rsidRPr="008730D0">
              <w:rPr>
                <w:rFonts w:ascii="Arial" w:hAnsi="Arial" w:cs="Arial"/>
                <w:sz w:val="20"/>
                <w:szCs w:val="20"/>
              </w:rPr>
              <w:t>Diagnostic testing sheets</w:t>
            </w:r>
          </w:p>
        </w:tc>
        <w:tc>
          <w:tcPr>
            <w:tcW w:w="2268" w:type="dxa"/>
          </w:tcPr>
          <w:p w:rsidR="00980729" w:rsidRPr="008730D0" w:rsidRDefault="00980729">
            <w:pPr>
              <w:rPr>
                <w:rFonts w:ascii="Arial" w:hAnsi="Arial" w:cs="Arial"/>
                <w:b/>
                <w:sz w:val="20"/>
                <w:szCs w:val="20"/>
              </w:rPr>
            </w:pPr>
            <w:r w:rsidRPr="008730D0">
              <w:rPr>
                <w:rFonts w:ascii="Arial" w:hAnsi="Arial" w:cs="Arial"/>
                <w:b/>
                <w:sz w:val="20"/>
                <w:szCs w:val="20"/>
              </w:rPr>
              <w:t>Seating plan (Day 1)</w:t>
            </w:r>
          </w:p>
          <w:p w:rsidR="00980729" w:rsidRPr="008730D0" w:rsidRDefault="00980729">
            <w:pPr>
              <w:rPr>
                <w:rFonts w:ascii="Arial" w:hAnsi="Arial" w:cs="Arial"/>
                <w:b/>
                <w:sz w:val="20"/>
                <w:szCs w:val="20"/>
              </w:rPr>
            </w:pPr>
          </w:p>
          <w:p w:rsidR="00980729" w:rsidRPr="008730D0" w:rsidRDefault="00980729">
            <w:pPr>
              <w:rPr>
                <w:rFonts w:ascii="Arial" w:hAnsi="Arial" w:cs="Arial"/>
                <w:b/>
                <w:sz w:val="20"/>
                <w:szCs w:val="20"/>
              </w:rPr>
            </w:pPr>
            <w:r w:rsidRPr="008730D0">
              <w:rPr>
                <w:rFonts w:ascii="Arial" w:hAnsi="Arial" w:cs="Arial"/>
                <w:b/>
                <w:sz w:val="20"/>
                <w:szCs w:val="20"/>
              </w:rPr>
              <w:t>Class expectations</w:t>
            </w:r>
          </w:p>
          <w:p w:rsidR="00980729" w:rsidRPr="008730D0" w:rsidRDefault="00980729">
            <w:pPr>
              <w:rPr>
                <w:rFonts w:ascii="Arial" w:hAnsi="Arial" w:cs="Arial"/>
                <w:b/>
                <w:sz w:val="20"/>
                <w:szCs w:val="20"/>
              </w:rPr>
            </w:pPr>
          </w:p>
          <w:p w:rsidR="009B4F04" w:rsidRPr="008730D0" w:rsidRDefault="006E3D61">
            <w:pPr>
              <w:rPr>
                <w:rFonts w:ascii="Arial" w:hAnsi="Arial" w:cs="Arial"/>
                <w:b/>
                <w:sz w:val="20"/>
                <w:szCs w:val="20"/>
                <w:u w:val="single"/>
              </w:rPr>
            </w:pPr>
            <w:r w:rsidRPr="008730D0">
              <w:rPr>
                <w:rFonts w:ascii="Arial" w:hAnsi="Arial" w:cs="Arial"/>
                <w:b/>
                <w:sz w:val="20"/>
                <w:szCs w:val="20"/>
              </w:rPr>
              <w:t xml:space="preserve">Journal prompt Week 1 – </w:t>
            </w:r>
            <w:r w:rsidRPr="008730D0">
              <w:rPr>
                <w:rFonts w:ascii="Arial" w:hAnsi="Arial" w:cs="Arial"/>
                <w:sz w:val="20"/>
                <w:szCs w:val="20"/>
              </w:rPr>
              <w:t>School holidays/ or goals for the year.</w:t>
            </w:r>
            <w:r w:rsidR="00DD6458" w:rsidRPr="008730D0">
              <w:rPr>
                <w:rFonts w:ascii="Arial" w:hAnsi="Arial" w:cs="Arial"/>
                <w:sz w:val="20"/>
                <w:szCs w:val="20"/>
              </w:rPr>
              <w:t xml:space="preserve"> </w:t>
            </w:r>
            <w:r w:rsidR="00DD6458" w:rsidRPr="008730D0">
              <w:rPr>
                <w:rFonts w:ascii="Arial" w:hAnsi="Arial" w:cs="Arial"/>
                <w:b/>
                <w:sz w:val="20"/>
                <w:szCs w:val="20"/>
                <w:u w:val="single"/>
              </w:rPr>
              <w:t>EVEN WEEKS</w:t>
            </w:r>
          </w:p>
          <w:p w:rsidR="00980729" w:rsidRPr="008730D0" w:rsidRDefault="00980729">
            <w:pPr>
              <w:rPr>
                <w:rFonts w:ascii="Arial" w:hAnsi="Arial" w:cs="Arial"/>
                <w:sz w:val="20"/>
                <w:szCs w:val="20"/>
              </w:rPr>
            </w:pPr>
          </w:p>
          <w:p w:rsidR="00980729" w:rsidRPr="008730D0" w:rsidRDefault="00980729">
            <w:pPr>
              <w:rPr>
                <w:rFonts w:ascii="Arial" w:hAnsi="Arial" w:cs="Arial"/>
                <w:sz w:val="20"/>
                <w:szCs w:val="20"/>
              </w:rPr>
            </w:pPr>
            <w:r w:rsidRPr="008730D0">
              <w:rPr>
                <w:rFonts w:ascii="Arial" w:hAnsi="Arial" w:cs="Arial"/>
                <w:b/>
                <w:sz w:val="20"/>
                <w:szCs w:val="20"/>
              </w:rPr>
              <w:t xml:space="preserve">SRA – </w:t>
            </w:r>
            <w:r w:rsidRPr="008730D0">
              <w:rPr>
                <w:rFonts w:ascii="Arial" w:hAnsi="Arial" w:cs="Arial"/>
                <w:sz w:val="20"/>
                <w:szCs w:val="20"/>
              </w:rPr>
              <w:t>placement and first activity.</w:t>
            </w:r>
            <w:r w:rsidR="00DD6458" w:rsidRPr="008730D0">
              <w:rPr>
                <w:rFonts w:ascii="Arial" w:hAnsi="Arial" w:cs="Arial"/>
                <w:sz w:val="20"/>
                <w:szCs w:val="20"/>
              </w:rPr>
              <w:t xml:space="preserve"> </w:t>
            </w:r>
            <w:r w:rsidR="00DD6458" w:rsidRPr="008730D0">
              <w:rPr>
                <w:rFonts w:ascii="Arial" w:hAnsi="Arial" w:cs="Arial"/>
                <w:b/>
                <w:sz w:val="20"/>
                <w:szCs w:val="20"/>
                <w:u w:val="single"/>
              </w:rPr>
              <w:t>ODD WEEKS</w:t>
            </w:r>
          </w:p>
          <w:p w:rsidR="00980729" w:rsidRPr="008730D0" w:rsidRDefault="00980729">
            <w:pPr>
              <w:rPr>
                <w:rFonts w:ascii="Arial" w:hAnsi="Arial" w:cs="Arial"/>
                <w:sz w:val="20"/>
                <w:szCs w:val="20"/>
              </w:rPr>
            </w:pPr>
          </w:p>
          <w:p w:rsidR="00980729" w:rsidRPr="008730D0" w:rsidRDefault="00980729">
            <w:pPr>
              <w:rPr>
                <w:rFonts w:ascii="Arial" w:hAnsi="Arial" w:cs="Arial"/>
                <w:sz w:val="20"/>
                <w:szCs w:val="20"/>
              </w:rPr>
            </w:pPr>
            <w:r w:rsidRPr="008730D0">
              <w:rPr>
                <w:rFonts w:ascii="Arial" w:hAnsi="Arial" w:cs="Arial"/>
                <w:b/>
                <w:sz w:val="20"/>
                <w:szCs w:val="20"/>
              </w:rPr>
              <w:t>Spelling and grammar</w:t>
            </w:r>
            <w:r w:rsidRPr="008730D0">
              <w:rPr>
                <w:rFonts w:ascii="Arial" w:hAnsi="Arial" w:cs="Arial"/>
                <w:sz w:val="20"/>
                <w:szCs w:val="20"/>
              </w:rPr>
              <w:t xml:space="preserve"> – first 10 minutes of the lesson.</w:t>
            </w:r>
          </w:p>
          <w:p w:rsidR="00980729" w:rsidRPr="008730D0" w:rsidRDefault="00980729">
            <w:pPr>
              <w:rPr>
                <w:rFonts w:ascii="Arial" w:hAnsi="Arial" w:cs="Arial"/>
                <w:sz w:val="20"/>
                <w:szCs w:val="20"/>
              </w:rPr>
            </w:pPr>
          </w:p>
          <w:p w:rsidR="00980729" w:rsidRPr="008730D0" w:rsidRDefault="00980729" w:rsidP="00980729">
            <w:pPr>
              <w:widowControl w:val="0"/>
              <w:autoSpaceDE w:val="0"/>
              <w:autoSpaceDN w:val="0"/>
              <w:adjustRightInd w:val="0"/>
              <w:spacing w:line="252" w:lineRule="atLeast"/>
              <w:ind w:right="-31"/>
              <w:rPr>
                <w:rFonts w:ascii="Arial" w:hAnsi="Arial" w:cs="Arial"/>
                <w:sz w:val="20"/>
                <w:szCs w:val="20"/>
              </w:rPr>
            </w:pPr>
            <w:r w:rsidRPr="008730D0">
              <w:rPr>
                <w:rFonts w:ascii="Arial" w:hAnsi="Arial" w:cs="Arial"/>
                <w:b/>
                <w:sz w:val="20"/>
                <w:szCs w:val="20"/>
              </w:rPr>
              <w:t>Reading and Viewing journals</w:t>
            </w:r>
            <w:r w:rsidRPr="008730D0">
              <w:rPr>
                <w:rFonts w:ascii="Arial" w:hAnsi="Arial" w:cs="Arial"/>
                <w:sz w:val="20"/>
                <w:szCs w:val="20"/>
              </w:rPr>
              <w:t xml:space="preserve"> – how to complete</w:t>
            </w:r>
            <w:r w:rsidR="006E7A42" w:rsidRPr="008730D0">
              <w:rPr>
                <w:rFonts w:ascii="Arial" w:hAnsi="Arial" w:cs="Arial"/>
                <w:sz w:val="20"/>
                <w:szCs w:val="20"/>
              </w:rPr>
              <w:t xml:space="preserve"> – Students take a book out of the library (can keep in class) – make own bookmarks</w:t>
            </w:r>
            <w:r w:rsidR="00DD6458" w:rsidRPr="008730D0">
              <w:rPr>
                <w:rFonts w:ascii="Arial" w:hAnsi="Arial" w:cs="Arial"/>
                <w:sz w:val="20"/>
                <w:szCs w:val="20"/>
              </w:rPr>
              <w:t xml:space="preserve">. Reading 10 mins end of each lesson. Time in class: </w:t>
            </w:r>
            <w:r w:rsidR="00DD6458" w:rsidRPr="008730D0">
              <w:rPr>
                <w:rFonts w:ascii="Arial" w:hAnsi="Arial" w:cs="Arial"/>
                <w:b/>
                <w:sz w:val="20"/>
                <w:szCs w:val="20"/>
                <w:u w:val="single"/>
              </w:rPr>
              <w:t>ODD WEEKS</w:t>
            </w:r>
          </w:p>
          <w:p w:rsidR="00980729" w:rsidRPr="008730D0" w:rsidRDefault="00980729">
            <w:pPr>
              <w:rPr>
                <w:rFonts w:ascii="Arial" w:hAnsi="Arial" w:cs="Arial"/>
                <w:b/>
                <w:sz w:val="20"/>
                <w:szCs w:val="20"/>
              </w:rPr>
            </w:pPr>
          </w:p>
        </w:tc>
        <w:tc>
          <w:tcPr>
            <w:tcW w:w="2159" w:type="dxa"/>
          </w:tcPr>
          <w:p w:rsidR="009B4F04" w:rsidRPr="008730D0" w:rsidRDefault="009B4F04">
            <w:pPr>
              <w:rPr>
                <w:rFonts w:ascii="Arial" w:hAnsi="Arial" w:cs="Arial"/>
                <w:b/>
                <w:sz w:val="20"/>
                <w:szCs w:val="20"/>
              </w:rPr>
            </w:pPr>
          </w:p>
        </w:tc>
      </w:tr>
      <w:tr w:rsidR="003535F5" w:rsidRPr="008730D0" w:rsidTr="006E3D61">
        <w:tc>
          <w:tcPr>
            <w:tcW w:w="959" w:type="dxa"/>
          </w:tcPr>
          <w:p w:rsidR="0037512C" w:rsidRPr="008730D0" w:rsidRDefault="0037512C" w:rsidP="00971DC6">
            <w:pPr>
              <w:jc w:val="center"/>
              <w:rPr>
                <w:rFonts w:ascii="Arial" w:hAnsi="Arial" w:cs="Arial"/>
                <w:b/>
                <w:sz w:val="20"/>
                <w:szCs w:val="20"/>
              </w:rPr>
            </w:pPr>
            <w:r w:rsidRPr="008730D0">
              <w:rPr>
                <w:rFonts w:ascii="Arial" w:hAnsi="Arial" w:cs="Arial"/>
                <w:b/>
                <w:sz w:val="20"/>
                <w:szCs w:val="20"/>
              </w:rPr>
              <w:t>Term 1</w:t>
            </w:r>
          </w:p>
          <w:p w:rsidR="003535F5" w:rsidRPr="008730D0" w:rsidRDefault="003535F5" w:rsidP="00971DC6">
            <w:pPr>
              <w:jc w:val="center"/>
              <w:rPr>
                <w:rFonts w:ascii="Arial" w:hAnsi="Arial" w:cs="Arial"/>
                <w:sz w:val="20"/>
                <w:szCs w:val="20"/>
              </w:rPr>
            </w:pPr>
            <w:r w:rsidRPr="008730D0">
              <w:rPr>
                <w:rFonts w:ascii="Arial" w:hAnsi="Arial" w:cs="Arial"/>
                <w:sz w:val="20"/>
                <w:szCs w:val="20"/>
              </w:rPr>
              <w:t>Weeks 2-5</w:t>
            </w:r>
          </w:p>
        </w:tc>
        <w:tc>
          <w:tcPr>
            <w:tcW w:w="3260" w:type="dxa"/>
          </w:tcPr>
          <w:p w:rsidR="00F4673D" w:rsidRPr="008730D0" w:rsidRDefault="00F4673D" w:rsidP="00F4673D">
            <w:pPr>
              <w:spacing w:after="200"/>
              <w:rPr>
                <w:rFonts w:ascii="Arial" w:hAnsi="Arial" w:cs="Arial"/>
                <w:b/>
                <w:sz w:val="20"/>
                <w:szCs w:val="20"/>
              </w:rPr>
            </w:pPr>
            <w:r w:rsidRPr="008730D0">
              <w:rPr>
                <w:rFonts w:ascii="Arial" w:hAnsi="Arial" w:cs="Arial"/>
                <w:b/>
                <w:sz w:val="20"/>
                <w:szCs w:val="20"/>
              </w:rPr>
              <w:t>Etymology and language:</w:t>
            </w:r>
          </w:p>
          <w:p w:rsidR="00720FFA" w:rsidRPr="008730D0" w:rsidRDefault="00720FFA" w:rsidP="00720FFA">
            <w:pPr>
              <w:pStyle w:val="ListParagraph"/>
              <w:widowControl w:val="0"/>
              <w:numPr>
                <w:ilvl w:val="0"/>
                <w:numId w:val="19"/>
              </w:numPr>
              <w:autoSpaceDE w:val="0"/>
              <w:autoSpaceDN w:val="0"/>
              <w:adjustRightInd w:val="0"/>
              <w:spacing w:after="120" w:line="252" w:lineRule="atLeast"/>
              <w:ind w:left="623"/>
              <w:rPr>
                <w:rFonts w:ascii="Arial" w:hAnsi="Arial" w:cs="Arial"/>
                <w:b/>
                <w:sz w:val="20"/>
                <w:szCs w:val="20"/>
              </w:rPr>
            </w:pPr>
            <w:r w:rsidRPr="008730D0">
              <w:rPr>
                <w:rFonts w:ascii="Arial" w:hAnsi="Arial" w:cs="Arial"/>
                <w:sz w:val="20"/>
                <w:szCs w:val="20"/>
              </w:rPr>
              <w:t>Origins and influences of the Australian language.</w:t>
            </w:r>
          </w:p>
          <w:p w:rsidR="00720FFA" w:rsidRPr="008730D0" w:rsidRDefault="00720FFA" w:rsidP="00720FFA">
            <w:pPr>
              <w:pStyle w:val="ListParagraph"/>
              <w:widowControl w:val="0"/>
              <w:numPr>
                <w:ilvl w:val="0"/>
                <w:numId w:val="19"/>
              </w:numPr>
              <w:autoSpaceDE w:val="0"/>
              <w:autoSpaceDN w:val="0"/>
              <w:adjustRightInd w:val="0"/>
              <w:spacing w:after="120" w:line="252" w:lineRule="atLeast"/>
              <w:ind w:left="623"/>
              <w:rPr>
                <w:rFonts w:ascii="Arial" w:hAnsi="Arial" w:cs="Arial"/>
                <w:b/>
                <w:sz w:val="20"/>
                <w:szCs w:val="20"/>
              </w:rPr>
            </w:pPr>
            <w:r w:rsidRPr="008730D0">
              <w:rPr>
                <w:rFonts w:ascii="Arial" w:hAnsi="Arial" w:cs="Arial"/>
                <w:sz w:val="20"/>
                <w:szCs w:val="20"/>
              </w:rPr>
              <w:t>Timeline of words</w:t>
            </w:r>
          </w:p>
          <w:p w:rsidR="00720FFA" w:rsidRPr="008730D0" w:rsidRDefault="00720FFA" w:rsidP="00720FFA">
            <w:pPr>
              <w:pStyle w:val="ListParagraph"/>
              <w:widowControl w:val="0"/>
              <w:numPr>
                <w:ilvl w:val="0"/>
                <w:numId w:val="19"/>
              </w:numPr>
              <w:autoSpaceDE w:val="0"/>
              <w:autoSpaceDN w:val="0"/>
              <w:adjustRightInd w:val="0"/>
              <w:spacing w:after="120" w:line="252" w:lineRule="atLeast"/>
              <w:ind w:left="623"/>
              <w:rPr>
                <w:rFonts w:ascii="Arial" w:hAnsi="Arial" w:cs="Arial"/>
                <w:b/>
                <w:sz w:val="20"/>
                <w:szCs w:val="20"/>
              </w:rPr>
            </w:pPr>
            <w:r w:rsidRPr="008730D0">
              <w:rPr>
                <w:rFonts w:ascii="Arial" w:hAnsi="Arial" w:cs="Arial"/>
                <w:sz w:val="20"/>
                <w:szCs w:val="20"/>
              </w:rPr>
              <w:lastRenderedPageBreak/>
              <w:t>Research a word or phrase commonly used in our community.</w:t>
            </w:r>
          </w:p>
          <w:p w:rsidR="008730D0" w:rsidRPr="008730D0" w:rsidRDefault="00720FFA" w:rsidP="008730D0">
            <w:pPr>
              <w:pStyle w:val="ListParagraph"/>
              <w:widowControl w:val="0"/>
              <w:numPr>
                <w:ilvl w:val="0"/>
                <w:numId w:val="19"/>
              </w:numPr>
              <w:autoSpaceDE w:val="0"/>
              <w:autoSpaceDN w:val="0"/>
              <w:adjustRightInd w:val="0"/>
              <w:spacing w:after="120" w:line="252" w:lineRule="atLeast"/>
              <w:ind w:left="623"/>
              <w:rPr>
                <w:rFonts w:ascii="Arial" w:hAnsi="Arial" w:cs="Arial"/>
                <w:b/>
                <w:sz w:val="20"/>
                <w:szCs w:val="20"/>
              </w:rPr>
            </w:pPr>
            <w:r w:rsidRPr="008730D0">
              <w:rPr>
                <w:rFonts w:ascii="Arial" w:hAnsi="Arial" w:cs="Arial"/>
                <w:sz w:val="20"/>
                <w:szCs w:val="20"/>
              </w:rPr>
              <w:t>The role of word usage and grammatical conventions.</w:t>
            </w:r>
          </w:p>
          <w:p w:rsidR="003535F5" w:rsidRPr="008730D0" w:rsidRDefault="00720FFA" w:rsidP="008730D0">
            <w:pPr>
              <w:pStyle w:val="ListParagraph"/>
              <w:widowControl w:val="0"/>
              <w:numPr>
                <w:ilvl w:val="0"/>
                <w:numId w:val="19"/>
              </w:numPr>
              <w:autoSpaceDE w:val="0"/>
              <w:autoSpaceDN w:val="0"/>
              <w:adjustRightInd w:val="0"/>
              <w:spacing w:after="120" w:line="252" w:lineRule="atLeast"/>
              <w:ind w:left="623"/>
              <w:rPr>
                <w:rFonts w:ascii="Arial" w:hAnsi="Arial" w:cs="Arial"/>
                <w:b/>
                <w:sz w:val="20"/>
                <w:szCs w:val="20"/>
              </w:rPr>
            </w:pPr>
            <w:r w:rsidRPr="008730D0">
              <w:rPr>
                <w:rFonts w:ascii="Arial" w:hAnsi="Arial" w:cs="Arial"/>
                <w:sz w:val="20"/>
                <w:szCs w:val="20"/>
              </w:rPr>
              <w:t>Interactive tools to help us understand where our language comes from.</w:t>
            </w:r>
          </w:p>
        </w:tc>
        <w:tc>
          <w:tcPr>
            <w:tcW w:w="3175" w:type="dxa"/>
          </w:tcPr>
          <w:p w:rsidR="00EF3CD1" w:rsidRPr="002578C6" w:rsidRDefault="00EF3CD1" w:rsidP="00EF3CD1">
            <w:pPr>
              <w:pStyle w:val="NoSpacing"/>
              <w:ind w:left="176"/>
              <w:rPr>
                <w:rFonts w:ascii="Arial" w:hAnsi="Arial" w:cs="Arial"/>
                <w:b/>
                <w:caps/>
                <w:sz w:val="14"/>
                <w:szCs w:val="14"/>
                <w:lang w:eastAsia="en-AU"/>
              </w:rPr>
            </w:pPr>
            <w:r w:rsidRPr="002578C6">
              <w:rPr>
                <w:rFonts w:ascii="Arial" w:hAnsi="Arial" w:cs="Arial"/>
                <w:b/>
                <w:caps/>
                <w:sz w:val="14"/>
                <w:szCs w:val="14"/>
                <w:lang w:eastAsia="en-AU"/>
              </w:rPr>
              <w:lastRenderedPageBreak/>
              <w:t>LANGUAGE VARIATION AND CHANGE</w:t>
            </w:r>
          </w:p>
          <w:p w:rsidR="00EF3CD1" w:rsidRPr="002578C6" w:rsidRDefault="00EF3CD1" w:rsidP="00EF3CD1">
            <w:pPr>
              <w:pStyle w:val="NoSpacing"/>
              <w:ind w:left="176"/>
              <w:rPr>
                <w:rFonts w:ascii="Arial" w:hAnsi="Arial" w:cs="Arial"/>
                <w:sz w:val="14"/>
                <w:szCs w:val="14"/>
              </w:rPr>
            </w:pPr>
            <w:r w:rsidRPr="002578C6">
              <w:rPr>
                <w:rFonts w:ascii="Arial" w:hAnsi="Arial" w:cs="Arial"/>
                <w:sz w:val="14"/>
                <w:szCs w:val="14"/>
                <w:lang w:eastAsia="en-AU"/>
              </w:rPr>
              <w:t>Understand the influence and impact that the English language has had on other languages or dialects and how English has been influenced in return</w:t>
            </w:r>
            <w:hyperlink r:id="rId19" w:tgtFrame="_blank" w:history="1">
              <w:r w:rsidRPr="002578C6">
                <w:rPr>
                  <w:rFonts w:ascii="Arial" w:hAnsi="Arial" w:cs="Arial"/>
                  <w:sz w:val="14"/>
                  <w:szCs w:val="14"/>
                  <w:u w:val="single"/>
                  <w:lang w:eastAsia="en-AU"/>
                </w:rPr>
                <w:t>(ACELA1540)</w:t>
              </w:r>
            </w:hyperlink>
          </w:p>
          <w:p w:rsidR="00EF3CD1" w:rsidRPr="002578C6" w:rsidRDefault="00EF3CD1" w:rsidP="00EF3CD1">
            <w:pPr>
              <w:pStyle w:val="NoSpacing"/>
              <w:ind w:left="176"/>
              <w:rPr>
                <w:rFonts w:ascii="Arial" w:hAnsi="Arial" w:cs="Arial"/>
                <w:sz w:val="14"/>
                <w:szCs w:val="14"/>
                <w:lang w:eastAsia="en-AU"/>
              </w:rPr>
            </w:pPr>
          </w:p>
          <w:p w:rsidR="00EF3CD1" w:rsidRPr="002578C6" w:rsidRDefault="00EF3CD1" w:rsidP="00EF3CD1">
            <w:pPr>
              <w:pStyle w:val="NoSpacing"/>
              <w:ind w:left="176"/>
              <w:rPr>
                <w:rFonts w:ascii="Arial" w:hAnsi="Arial" w:cs="Arial"/>
                <w:b/>
                <w:caps/>
                <w:sz w:val="14"/>
                <w:szCs w:val="14"/>
                <w:lang w:eastAsia="en-AU"/>
              </w:rPr>
            </w:pPr>
            <w:r w:rsidRPr="002578C6">
              <w:rPr>
                <w:rFonts w:ascii="Arial" w:hAnsi="Arial" w:cs="Arial"/>
                <w:b/>
                <w:caps/>
                <w:sz w:val="14"/>
                <w:szCs w:val="14"/>
                <w:lang w:eastAsia="en-AU"/>
              </w:rPr>
              <w:t>TEXT STRUCTURE AND ORGANISATION</w:t>
            </w:r>
          </w:p>
          <w:p w:rsidR="00EF3CD1" w:rsidRPr="002578C6" w:rsidRDefault="00EF3CD1" w:rsidP="00EF3CD1">
            <w:pPr>
              <w:pStyle w:val="NoSpacing"/>
              <w:ind w:left="176"/>
              <w:rPr>
                <w:rFonts w:ascii="Arial" w:hAnsi="Arial" w:cs="Arial"/>
                <w:sz w:val="14"/>
                <w:szCs w:val="14"/>
                <w:lang w:eastAsia="en-AU"/>
              </w:rPr>
            </w:pPr>
            <w:r w:rsidRPr="002578C6">
              <w:rPr>
                <w:rFonts w:ascii="Arial" w:hAnsi="Arial" w:cs="Arial"/>
                <w:sz w:val="14"/>
                <w:szCs w:val="14"/>
                <w:lang w:eastAsia="en-AU"/>
              </w:rPr>
              <w:lastRenderedPageBreak/>
              <w:t xml:space="preserve">Understand how </w:t>
            </w:r>
            <w:hyperlink r:id="rId20" w:tooltip="Display the glossary entry for cohesion" w:history="1">
              <w:r w:rsidRPr="002578C6">
                <w:rPr>
                  <w:rFonts w:ascii="Arial" w:hAnsi="Arial" w:cs="Arial"/>
                  <w:sz w:val="14"/>
                  <w:szCs w:val="14"/>
                  <w:lang w:eastAsia="en-AU"/>
                </w:rPr>
                <w:t>cohesion</w:t>
              </w:r>
            </w:hyperlink>
            <w:r w:rsidRPr="002578C6">
              <w:rPr>
                <w:rFonts w:ascii="Arial" w:hAnsi="Arial" w:cs="Arial"/>
                <w:sz w:val="14"/>
                <w:szCs w:val="14"/>
                <w:lang w:eastAsia="en-AU"/>
              </w:rPr>
              <w:t> in texts is improved by strengthening the internal structure of paragraphs through the use of examples, quotations and substantiation of claims </w:t>
            </w:r>
            <w:hyperlink r:id="rId21" w:tgtFrame="_blank" w:history="1">
              <w:r w:rsidRPr="002578C6">
                <w:rPr>
                  <w:rFonts w:ascii="Arial" w:hAnsi="Arial" w:cs="Arial"/>
                  <w:sz w:val="14"/>
                  <w:szCs w:val="14"/>
                  <w:u w:val="single"/>
                  <w:lang w:eastAsia="en-AU"/>
                </w:rPr>
                <w:t>(ACELA1766)</w:t>
              </w:r>
            </w:hyperlink>
          </w:p>
          <w:p w:rsidR="00EF3CD1" w:rsidRPr="002578C6" w:rsidRDefault="00EF3CD1" w:rsidP="00EF3CD1">
            <w:pPr>
              <w:pStyle w:val="NoSpacing"/>
              <w:ind w:left="176" w:right="-215"/>
              <w:rPr>
                <w:rFonts w:ascii="Arial" w:hAnsi="Arial" w:cs="Arial"/>
                <w:sz w:val="14"/>
                <w:szCs w:val="14"/>
                <w:lang w:eastAsia="en-AU"/>
              </w:rPr>
            </w:pPr>
            <w:r w:rsidRPr="002578C6">
              <w:rPr>
                <w:rFonts w:ascii="Arial" w:hAnsi="Arial" w:cs="Arial"/>
                <w:sz w:val="14"/>
                <w:szCs w:val="14"/>
                <w:lang w:eastAsia="en-AU"/>
              </w:rPr>
              <w:t>Understand how coherence is created in complex texts through devices like lexical </w:t>
            </w:r>
            <w:hyperlink r:id="rId22" w:tooltip="Display the glossary entry for cohesion" w:history="1">
              <w:r w:rsidRPr="002578C6">
                <w:rPr>
                  <w:rFonts w:ascii="Arial" w:hAnsi="Arial" w:cs="Arial"/>
                  <w:sz w:val="14"/>
                  <w:szCs w:val="14"/>
                  <w:lang w:eastAsia="en-AU"/>
                </w:rPr>
                <w:t>cohesion</w:t>
              </w:r>
            </w:hyperlink>
            <w:r w:rsidRPr="002578C6">
              <w:rPr>
                <w:rFonts w:ascii="Arial" w:hAnsi="Arial" w:cs="Arial"/>
                <w:sz w:val="14"/>
                <w:szCs w:val="14"/>
                <w:lang w:eastAsia="en-AU"/>
              </w:rPr>
              <w:t xml:space="preserve">, </w:t>
            </w:r>
            <w:hyperlink r:id="rId23" w:tooltip="Display the glossary entry for ellipsis" w:history="1">
              <w:r w:rsidRPr="002578C6">
                <w:rPr>
                  <w:rFonts w:ascii="Arial" w:hAnsi="Arial" w:cs="Arial"/>
                  <w:sz w:val="14"/>
                  <w:szCs w:val="14"/>
                  <w:lang w:eastAsia="en-AU"/>
                </w:rPr>
                <w:t>ellipsis</w:t>
              </w:r>
            </w:hyperlink>
            <w:r w:rsidRPr="002578C6">
              <w:rPr>
                <w:rFonts w:ascii="Arial" w:hAnsi="Arial" w:cs="Arial"/>
                <w:sz w:val="14"/>
                <w:szCs w:val="14"/>
                <w:lang w:eastAsia="en-AU"/>
              </w:rPr>
              <w:t xml:space="preserve">, grammatical </w:t>
            </w:r>
            <w:hyperlink r:id="rId24" w:tooltip="Display the glossary entry for theme" w:history="1">
              <w:r w:rsidRPr="002578C6">
                <w:rPr>
                  <w:rFonts w:ascii="Arial" w:hAnsi="Arial" w:cs="Arial"/>
                  <w:sz w:val="14"/>
                  <w:szCs w:val="14"/>
                  <w:lang w:eastAsia="en-AU"/>
                </w:rPr>
                <w:t>theme</w:t>
              </w:r>
            </w:hyperlink>
            <w:r w:rsidRPr="002578C6">
              <w:rPr>
                <w:rFonts w:ascii="Arial" w:hAnsi="Arial" w:cs="Arial"/>
                <w:sz w:val="14"/>
                <w:szCs w:val="14"/>
                <w:lang w:eastAsia="en-AU"/>
              </w:rPr>
              <w:t> and </w:t>
            </w:r>
            <w:hyperlink r:id="rId25" w:tooltip="Display the glossary entry for text" w:history="1">
              <w:r w:rsidRPr="002578C6">
                <w:rPr>
                  <w:rFonts w:ascii="Arial" w:hAnsi="Arial" w:cs="Arial"/>
                  <w:sz w:val="14"/>
                  <w:szCs w:val="14"/>
                  <w:lang w:eastAsia="en-AU"/>
                </w:rPr>
                <w:t>text</w:t>
              </w:r>
            </w:hyperlink>
            <w:r w:rsidRPr="002578C6">
              <w:rPr>
                <w:rFonts w:ascii="Arial" w:hAnsi="Arial" w:cs="Arial"/>
                <w:sz w:val="14"/>
                <w:szCs w:val="14"/>
                <w:lang w:eastAsia="en-AU"/>
              </w:rPr>
              <w:t xml:space="preserve"> connectives</w:t>
            </w:r>
            <w:hyperlink r:id="rId26" w:tgtFrame="_blank" w:history="1">
              <w:r w:rsidRPr="002578C6">
                <w:rPr>
                  <w:rFonts w:ascii="Arial" w:hAnsi="Arial" w:cs="Arial"/>
                  <w:sz w:val="14"/>
                  <w:szCs w:val="14"/>
                  <w:u w:val="single"/>
                  <w:lang w:eastAsia="en-AU"/>
                </w:rPr>
                <w:t>(ACELA1809)</w:t>
              </w:r>
            </w:hyperlink>
          </w:p>
          <w:p w:rsidR="00EF3CD1" w:rsidRPr="002578C6" w:rsidRDefault="00EF3CD1" w:rsidP="00EF3CD1">
            <w:pPr>
              <w:pStyle w:val="NoSpacing"/>
              <w:ind w:left="176"/>
              <w:rPr>
                <w:rFonts w:ascii="Arial" w:hAnsi="Arial" w:cs="Arial"/>
                <w:sz w:val="14"/>
                <w:szCs w:val="14"/>
                <w:lang w:eastAsia="en-AU"/>
              </w:rPr>
            </w:pPr>
            <w:r w:rsidRPr="002578C6">
              <w:rPr>
                <w:rFonts w:ascii="Arial" w:hAnsi="Arial" w:cs="Arial"/>
                <w:sz w:val="14"/>
                <w:szCs w:val="14"/>
                <w:lang w:eastAsia="en-AU"/>
              </w:rPr>
              <w:t>Understand the use of punctuation conventions, including colons, semicolons, dashes and brackets in formal and informal texts </w:t>
            </w:r>
            <w:hyperlink r:id="rId27" w:tgtFrame="_blank" w:history="1">
              <w:r w:rsidRPr="002578C6">
                <w:rPr>
                  <w:rFonts w:ascii="Arial" w:hAnsi="Arial" w:cs="Arial"/>
                  <w:sz w:val="14"/>
                  <w:szCs w:val="14"/>
                  <w:u w:val="single"/>
                  <w:lang w:eastAsia="en-AU"/>
                </w:rPr>
                <w:t>(ACELA1544)</w:t>
              </w:r>
            </w:hyperlink>
          </w:p>
          <w:p w:rsidR="00EF3CD1" w:rsidRPr="002578C6" w:rsidRDefault="00EF3CD1" w:rsidP="00EF3CD1">
            <w:pPr>
              <w:pStyle w:val="NoSpacing"/>
              <w:ind w:left="176"/>
              <w:rPr>
                <w:rFonts w:ascii="Arial" w:hAnsi="Arial" w:cs="Arial"/>
                <w:sz w:val="14"/>
                <w:szCs w:val="14"/>
                <w:lang w:eastAsia="en-AU"/>
              </w:rPr>
            </w:pPr>
          </w:p>
          <w:p w:rsidR="00EF3CD1" w:rsidRPr="002578C6" w:rsidRDefault="00EF3CD1" w:rsidP="00EF3CD1">
            <w:pPr>
              <w:pStyle w:val="NoSpacing"/>
              <w:ind w:left="176"/>
              <w:rPr>
                <w:rFonts w:ascii="Arial" w:hAnsi="Arial" w:cs="Arial"/>
                <w:sz w:val="14"/>
                <w:szCs w:val="14"/>
                <w:lang w:eastAsia="en-AU"/>
              </w:rPr>
            </w:pPr>
          </w:p>
          <w:p w:rsidR="00EF3CD1" w:rsidRPr="002578C6" w:rsidRDefault="00EF3CD1" w:rsidP="00EF3CD1">
            <w:pPr>
              <w:pStyle w:val="NoSpacing"/>
              <w:ind w:left="176"/>
              <w:rPr>
                <w:rFonts w:ascii="Arial" w:hAnsi="Arial" w:cs="Arial"/>
                <w:b/>
                <w:caps/>
                <w:sz w:val="14"/>
                <w:szCs w:val="14"/>
                <w:lang w:eastAsia="en-AU"/>
              </w:rPr>
            </w:pPr>
            <w:r w:rsidRPr="002578C6">
              <w:rPr>
                <w:rFonts w:ascii="Arial" w:hAnsi="Arial" w:cs="Arial"/>
                <w:b/>
                <w:caps/>
                <w:sz w:val="14"/>
                <w:szCs w:val="14"/>
                <w:lang w:eastAsia="en-AU"/>
              </w:rPr>
              <w:t>EXPRESSING AND DEVELOPING IDEAS</w:t>
            </w:r>
          </w:p>
          <w:p w:rsidR="00EF3CD1" w:rsidRPr="002578C6" w:rsidRDefault="00EF3CD1" w:rsidP="00EF3CD1">
            <w:pPr>
              <w:pStyle w:val="NoSpacing"/>
              <w:ind w:left="176"/>
              <w:rPr>
                <w:rFonts w:ascii="Arial" w:hAnsi="Arial" w:cs="Arial"/>
                <w:sz w:val="14"/>
                <w:szCs w:val="14"/>
                <w:lang w:eastAsia="en-AU"/>
              </w:rPr>
            </w:pPr>
            <w:r w:rsidRPr="002578C6">
              <w:rPr>
                <w:rFonts w:ascii="Arial" w:hAnsi="Arial" w:cs="Arial"/>
                <w:sz w:val="14"/>
                <w:szCs w:val="14"/>
                <w:lang w:eastAsia="en-AU"/>
              </w:rPr>
              <w:t xml:space="preserve">Recognise that vocabulary choices contribute to the specificity, abstraction and style of texts </w:t>
            </w:r>
            <w:hyperlink r:id="rId28" w:tgtFrame="_blank" w:history="1">
              <w:r w:rsidRPr="002578C6">
                <w:rPr>
                  <w:rFonts w:ascii="Arial" w:hAnsi="Arial" w:cs="Arial"/>
                  <w:sz w:val="14"/>
                  <w:szCs w:val="14"/>
                  <w:u w:val="single"/>
                  <w:lang w:eastAsia="en-AU"/>
                </w:rPr>
                <w:t>(ACELA1547)</w:t>
              </w:r>
            </w:hyperlink>
          </w:p>
          <w:p w:rsidR="00EF3CD1" w:rsidRPr="002578C6" w:rsidRDefault="00EF3CD1" w:rsidP="00EF3CD1">
            <w:pPr>
              <w:pStyle w:val="NoSpacing"/>
              <w:ind w:left="176"/>
              <w:rPr>
                <w:rFonts w:ascii="Arial" w:hAnsi="Arial" w:cs="Arial"/>
                <w:sz w:val="14"/>
                <w:szCs w:val="14"/>
              </w:rPr>
            </w:pPr>
            <w:r w:rsidRPr="002578C6">
              <w:rPr>
                <w:rFonts w:ascii="Arial" w:hAnsi="Arial" w:cs="Arial"/>
                <w:sz w:val="14"/>
                <w:szCs w:val="14"/>
                <w:lang w:eastAsia="en-AU"/>
              </w:rPr>
              <w:t xml:space="preserve">Understand how to apply learned knowledge consistently in order to spell accurately and to learn new words including nominalisations </w:t>
            </w:r>
            <w:hyperlink r:id="rId29" w:tgtFrame="_blank" w:history="1">
              <w:r w:rsidRPr="002578C6">
                <w:rPr>
                  <w:rFonts w:ascii="Arial" w:hAnsi="Arial" w:cs="Arial"/>
                  <w:sz w:val="14"/>
                  <w:szCs w:val="14"/>
                  <w:u w:val="single"/>
                  <w:lang w:eastAsia="en-AU"/>
                </w:rPr>
                <w:t>(ACELA1549)</w:t>
              </w:r>
            </w:hyperlink>
          </w:p>
          <w:p w:rsidR="00EF3CD1" w:rsidRPr="002578C6" w:rsidRDefault="00EF3CD1" w:rsidP="00EF3CD1">
            <w:pPr>
              <w:pStyle w:val="NoSpacing"/>
              <w:ind w:left="176"/>
              <w:rPr>
                <w:rFonts w:ascii="Arial" w:hAnsi="Arial" w:cs="Arial"/>
                <w:sz w:val="14"/>
                <w:szCs w:val="14"/>
              </w:rPr>
            </w:pPr>
          </w:p>
          <w:p w:rsidR="00EF3CD1" w:rsidRPr="002578C6" w:rsidRDefault="00EF3CD1" w:rsidP="00EF3CD1">
            <w:pPr>
              <w:pStyle w:val="NoSpacing"/>
              <w:ind w:left="176"/>
              <w:rPr>
                <w:rFonts w:ascii="Arial" w:hAnsi="Arial" w:cs="Arial"/>
                <w:b/>
                <w:sz w:val="14"/>
                <w:szCs w:val="14"/>
                <w:lang w:eastAsia="en-AU"/>
              </w:rPr>
            </w:pPr>
            <w:r w:rsidRPr="002578C6">
              <w:rPr>
                <w:rFonts w:ascii="Arial" w:hAnsi="Arial" w:cs="Arial"/>
                <w:b/>
                <w:sz w:val="14"/>
                <w:szCs w:val="14"/>
                <w:lang w:eastAsia="en-AU"/>
              </w:rPr>
              <w:t>TEXTS IN CONTEXT</w:t>
            </w:r>
          </w:p>
          <w:p w:rsidR="00EF3CD1" w:rsidRPr="002578C6" w:rsidRDefault="00EF3CD1" w:rsidP="00EF3CD1">
            <w:pPr>
              <w:pStyle w:val="NoSpacing"/>
              <w:ind w:left="176"/>
              <w:rPr>
                <w:rFonts w:ascii="Arial" w:hAnsi="Arial" w:cs="Arial"/>
                <w:sz w:val="14"/>
                <w:szCs w:val="14"/>
                <w:lang w:eastAsia="en-AU"/>
              </w:rPr>
            </w:pPr>
            <w:r w:rsidRPr="002578C6">
              <w:rPr>
                <w:rFonts w:ascii="Arial" w:hAnsi="Arial" w:cs="Arial"/>
                <w:sz w:val="14"/>
                <w:szCs w:val="14"/>
                <w:lang w:eastAsia="en-AU"/>
              </w:rPr>
              <w:t xml:space="preserve">Analyse and explain how language has evolved over time and how technology and the media have influenced language use and forms of communication </w:t>
            </w:r>
            <w:hyperlink r:id="rId30" w:tgtFrame="_blank" w:history="1">
              <w:r w:rsidRPr="002578C6">
                <w:rPr>
                  <w:rFonts w:ascii="Arial" w:hAnsi="Arial" w:cs="Arial"/>
                  <w:sz w:val="14"/>
                  <w:szCs w:val="14"/>
                  <w:lang w:eastAsia="en-AU"/>
                </w:rPr>
                <w:t>(ACELY1729)</w:t>
              </w:r>
            </w:hyperlink>
          </w:p>
          <w:p w:rsidR="003535F5" w:rsidRPr="008730D0" w:rsidRDefault="003535F5" w:rsidP="002578C6">
            <w:pPr>
              <w:ind w:left="176"/>
              <w:rPr>
                <w:rFonts w:ascii="Arial" w:hAnsi="Arial" w:cs="Arial"/>
                <w:sz w:val="20"/>
                <w:szCs w:val="20"/>
              </w:rPr>
            </w:pPr>
          </w:p>
        </w:tc>
        <w:tc>
          <w:tcPr>
            <w:tcW w:w="2353" w:type="dxa"/>
          </w:tcPr>
          <w:p w:rsidR="003535F5" w:rsidRPr="008730D0" w:rsidRDefault="00EB2C58" w:rsidP="00971DC6">
            <w:pPr>
              <w:rPr>
                <w:rFonts w:ascii="Arial" w:hAnsi="Arial" w:cs="Arial"/>
                <w:sz w:val="20"/>
                <w:szCs w:val="20"/>
              </w:rPr>
            </w:pPr>
            <w:r w:rsidRPr="008730D0">
              <w:rPr>
                <w:rFonts w:ascii="Arial" w:hAnsi="Arial" w:cs="Arial"/>
                <w:sz w:val="20"/>
                <w:szCs w:val="20"/>
              </w:rPr>
              <w:lastRenderedPageBreak/>
              <w:t>Scaffolded jigsaw activities</w:t>
            </w:r>
          </w:p>
          <w:p w:rsidR="00EB2C58" w:rsidRPr="008730D0" w:rsidRDefault="00EB2C58" w:rsidP="00971DC6">
            <w:pPr>
              <w:rPr>
                <w:rFonts w:ascii="Arial" w:hAnsi="Arial" w:cs="Arial"/>
                <w:sz w:val="20"/>
                <w:szCs w:val="20"/>
              </w:rPr>
            </w:pPr>
          </w:p>
          <w:p w:rsidR="00720FFA" w:rsidRPr="008730D0" w:rsidRDefault="00720FFA" w:rsidP="00971DC6">
            <w:pPr>
              <w:rPr>
                <w:rFonts w:ascii="Arial" w:hAnsi="Arial" w:cs="Arial"/>
                <w:sz w:val="20"/>
                <w:szCs w:val="20"/>
              </w:rPr>
            </w:pPr>
            <w:r w:rsidRPr="008730D0">
              <w:rPr>
                <w:rFonts w:ascii="Arial" w:hAnsi="Arial" w:cs="Arial"/>
                <w:sz w:val="20"/>
                <w:szCs w:val="20"/>
              </w:rPr>
              <w:t>T/P/S</w:t>
            </w:r>
          </w:p>
          <w:p w:rsidR="00720FFA" w:rsidRPr="008730D0" w:rsidRDefault="00720FFA" w:rsidP="00971DC6">
            <w:pPr>
              <w:rPr>
                <w:rFonts w:ascii="Arial" w:hAnsi="Arial" w:cs="Arial"/>
                <w:sz w:val="20"/>
                <w:szCs w:val="20"/>
              </w:rPr>
            </w:pPr>
          </w:p>
          <w:p w:rsidR="00720FFA" w:rsidRPr="008730D0" w:rsidRDefault="00720FFA" w:rsidP="00971DC6">
            <w:pPr>
              <w:rPr>
                <w:rFonts w:ascii="Arial" w:hAnsi="Arial" w:cs="Arial"/>
                <w:sz w:val="20"/>
                <w:szCs w:val="20"/>
              </w:rPr>
            </w:pPr>
            <w:r w:rsidRPr="008730D0">
              <w:rPr>
                <w:rFonts w:ascii="Arial" w:hAnsi="Arial" w:cs="Arial"/>
                <w:sz w:val="20"/>
                <w:szCs w:val="20"/>
              </w:rPr>
              <w:lastRenderedPageBreak/>
              <w:t>Mind maps</w:t>
            </w:r>
          </w:p>
          <w:p w:rsidR="00720FFA" w:rsidRPr="008730D0" w:rsidRDefault="00720FFA" w:rsidP="00971DC6">
            <w:pPr>
              <w:rPr>
                <w:rFonts w:ascii="Arial" w:hAnsi="Arial" w:cs="Arial"/>
                <w:sz w:val="20"/>
                <w:szCs w:val="20"/>
              </w:rPr>
            </w:pPr>
          </w:p>
          <w:p w:rsidR="00720FFA" w:rsidRPr="008730D0" w:rsidRDefault="00720FFA" w:rsidP="00971DC6">
            <w:pPr>
              <w:rPr>
                <w:rFonts w:ascii="Arial" w:hAnsi="Arial" w:cs="Arial"/>
                <w:sz w:val="20"/>
                <w:szCs w:val="20"/>
              </w:rPr>
            </w:pPr>
            <w:r w:rsidRPr="008730D0">
              <w:rPr>
                <w:rFonts w:ascii="Arial" w:hAnsi="Arial" w:cs="Arial"/>
                <w:sz w:val="20"/>
                <w:szCs w:val="20"/>
              </w:rPr>
              <w:t>Quizzes</w:t>
            </w:r>
          </w:p>
          <w:p w:rsidR="00C33CA9" w:rsidRPr="008730D0" w:rsidRDefault="00C33CA9" w:rsidP="00971DC6">
            <w:pPr>
              <w:rPr>
                <w:rFonts w:ascii="Arial" w:hAnsi="Arial" w:cs="Arial"/>
                <w:sz w:val="20"/>
                <w:szCs w:val="20"/>
              </w:rPr>
            </w:pPr>
          </w:p>
          <w:p w:rsidR="00C33CA9" w:rsidRPr="008730D0" w:rsidRDefault="00C33CA9" w:rsidP="00971DC6">
            <w:pPr>
              <w:rPr>
                <w:rFonts w:ascii="Arial" w:hAnsi="Arial" w:cs="Arial"/>
                <w:sz w:val="20"/>
                <w:szCs w:val="20"/>
              </w:rPr>
            </w:pPr>
          </w:p>
          <w:p w:rsidR="00C33CA9" w:rsidRPr="008730D0" w:rsidRDefault="008730D0" w:rsidP="00971DC6">
            <w:pPr>
              <w:rPr>
                <w:rFonts w:ascii="Arial" w:hAnsi="Arial" w:cs="Arial"/>
                <w:sz w:val="20"/>
                <w:szCs w:val="20"/>
              </w:rPr>
            </w:pPr>
            <w:r w:rsidRPr="008730D0">
              <w:rPr>
                <w:rFonts w:ascii="Arial" w:hAnsi="Arial" w:cs="Arial"/>
                <w:sz w:val="20"/>
                <w:szCs w:val="20"/>
              </w:rPr>
              <w:t xml:space="preserve">Prefixes, suffixes, acronyms </w:t>
            </w:r>
          </w:p>
        </w:tc>
        <w:tc>
          <w:tcPr>
            <w:tcW w:w="2268" w:type="dxa"/>
          </w:tcPr>
          <w:p w:rsidR="003535F5" w:rsidRPr="008730D0" w:rsidRDefault="002578C6" w:rsidP="00971DC6">
            <w:pPr>
              <w:rPr>
                <w:rFonts w:ascii="Arial" w:hAnsi="Arial" w:cs="Arial"/>
                <w:sz w:val="20"/>
                <w:szCs w:val="20"/>
              </w:rPr>
            </w:pPr>
            <w:r w:rsidRPr="008730D0">
              <w:rPr>
                <w:rFonts w:ascii="Arial" w:hAnsi="Arial" w:cs="Arial"/>
                <w:sz w:val="20"/>
                <w:szCs w:val="20"/>
              </w:rPr>
              <w:lastRenderedPageBreak/>
              <w:t>Parts of speech powerpoint</w:t>
            </w:r>
          </w:p>
          <w:p w:rsidR="00C33CA9" w:rsidRPr="008730D0" w:rsidRDefault="00C33CA9" w:rsidP="00971DC6">
            <w:pPr>
              <w:rPr>
                <w:rFonts w:ascii="Arial" w:hAnsi="Arial" w:cs="Arial"/>
                <w:sz w:val="20"/>
                <w:szCs w:val="20"/>
              </w:rPr>
            </w:pPr>
          </w:p>
          <w:p w:rsidR="00C33CA9" w:rsidRPr="008730D0" w:rsidRDefault="00C33CA9" w:rsidP="00971DC6">
            <w:pPr>
              <w:rPr>
                <w:rFonts w:ascii="Arial" w:hAnsi="Arial" w:cs="Arial"/>
                <w:sz w:val="20"/>
                <w:szCs w:val="20"/>
              </w:rPr>
            </w:pPr>
            <w:r w:rsidRPr="008730D0">
              <w:rPr>
                <w:rFonts w:ascii="Arial" w:hAnsi="Arial" w:cs="Arial"/>
                <w:sz w:val="20"/>
                <w:szCs w:val="20"/>
              </w:rPr>
              <w:t xml:space="preserve">Dictionaries – how to recognise parts of </w:t>
            </w:r>
            <w:r w:rsidRPr="008730D0">
              <w:rPr>
                <w:rFonts w:ascii="Arial" w:hAnsi="Arial" w:cs="Arial"/>
                <w:sz w:val="20"/>
                <w:szCs w:val="20"/>
              </w:rPr>
              <w:lastRenderedPageBreak/>
              <w:t>speech and meanings</w:t>
            </w:r>
          </w:p>
          <w:p w:rsidR="00C33CA9" w:rsidRPr="008730D0" w:rsidRDefault="00C33CA9" w:rsidP="00971DC6">
            <w:pPr>
              <w:rPr>
                <w:rFonts w:ascii="Arial" w:hAnsi="Arial" w:cs="Arial"/>
                <w:sz w:val="20"/>
                <w:szCs w:val="20"/>
              </w:rPr>
            </w:pPr>
          </w:p>
          <w:p w:rsidR="00C33CA9" w:rsidRPr="008730D0" w:rsidRDefault="00C33CA9" w:rsidP="00971DC6">
            <w:pPr>
              <w:rPr>
                <w:rFonts w:ascii="Arial" w:hAnsi="Arial" w:cs="Arial"/>
                <w:sz w:val="20"/>
                <w:szCs w:val="20"/>
              </w:rPr>
            </w:pPr>
            <w:r w:rsidRPr="008730D0">
              <w:rPr>
                <w:rFonts w:ascii="Arial" w:hAnsi="Arial" w:cs="Arial"/>
                <w:sz w:val="20"/>
                <w:szCs w:val="20"/>
              </w:rPr>
              <w:t>Parts of speech construction puzzle game</w:t>
            </w:r>
          </w:p>
          <w:p w:rsidR="00C33CA9" w:rsidRPr="008730D0" w:rsidRDefault="00C33CA9" w:rsidP="00971DC6">
            <w:pPr>
              <w:rPr>
                <w:rFonts w:ascii="Arial" w:hAnsi="Arial" w:cs="Arial"/>
                <w:sz w:val="20"/>
                <w:szCs w:val="20"/>
              </w:rPr>
            </w:pPr>
          </w:p>
          <w:p w:rsidR="00C33CA9" w:rsidRPr="008730D0" w:rsidRDefault="00C33CA9" w:rsidP="00971DC6">
            <w:pPr>
              <w:rPr>
                <w:rFonts w:ascii="Arial" w:hAnsi="Arial" w:cs="Arial"/>
                <w:sz w:val="20"/>
                <w:szCs w:val="20"/>
              </w:rPr>
            </w:pPr>
            <w:r w:rsidRPr="008730D0">
              <w:rPr>
                <w:rFonts w:ascii="Arial" w:hAnsi="Arial" w:cs="Arial"/>
                <w:sz w:val="20"/>
                <w:szCs w:val="20"/>
              </w:rPr>
              <w:t>Introduction to IPA/vowel sounds/LVSV sounds (MaqLit resources)</w:t>
            </w:r>
          </w:p>
          <w:p w:rsidR="002578C6" w:rsidRPr="008730D0" w:rsidRDefault="002578C6" w:rsidP="00971DC6">
            <w:pPr>
              <w:rPr>
                <w:rFonts w:ascii="Arial" w:hAnsi="Arial" w:cs="Arial"/>
                <w:sz w:val="20"/>
                <w:szCs w:val="20"/>
              </w:rPr>
            </w:pPr>
          </w:p>
          <w:p w:rsidR="002578C6" w:rsidRPr="008730D0" w:rsidRDefault="0010536D" w:rsidP="00971DC6">
            <w:pPr>
              <w:rPr>
                <w:rFonts w:ascii="Arial" w:hAnsi="Arial" w:cs="Arial"/>
                <w:sz w:val="20"/>
                <w:szCs w:val="20"/>
              </w:rPr>
            </w:pPr>
            <w:r w:rsidRPr="008730D0">
              <w:rPr>
                <w:rFonts w:ascii="Arial" w:hAnsi="Arial" w:cs="Arial"/>
                <w:sz w:val="20"/>
                <w:szCs w:val="20"/>
              </w:rPr>
              <w:t>Sentence and paragraph writing exercises</w:t>
            </w:r>
          </w:p>
          <w:p w:rsidR="0010536D" w:rsidRPr="008730D0" w:rsidRDefault="0010536D" w:rsidP="00971DC6">
            <w:pPr>
              <w:rPr>
                <w:rFonts w:ascii="Arial" w:hAnsi="Arial" w:cs="Arial"/>
                <w:sz w:val="20"/>
                <w:szCs w:val="20"/>
              </w:rPr>
            </w:pPr>
          </w:p>
          <w:p w:rsidR="0010536D" w:rsidRPr="008730D0" w:rsidRDefault="0010536D" w:rsidP="00971DC6">
            <w:pPr>
              <w:rPr>
                <w:rFonts w:ascii="Arial" w:hAnsi="Arial" w:cs="Arial"/>
                <w:sz w:val="20"/>
                <w:szCs w:val="20"/>
              </w:rPr>
            </w:pPr>
            <w:r w:rsidRPr="008730D0">
              <w:rPr>
                <w:rFonts w:ascii="Arial" w:hAnsi="Arial" w:cs="Arial"/>
                <w:b/>
                <w:sz w:val="20"/>
                <w:szCs w:val="20"/>
              </w:rPr>
              <w:t>Journal prompt</w:t>
            </w:r>
            <w:r w:rsidR="006E3D61" w:rsidRPr="008730D0">
              <w:rPr>
                <w:rFonts w:ascii="Arial" w:hAnsi="Arial" w:cs="Arial"/>
                <w:b/>
                <w:sz w:val="20"/>
                <w:szCs w:val="20"/>
              </w:rPr>
              <w:t>s</w:t>
            </w:r>
            <w:r w:rsidRPr="008730D0">
              <w:rPr>
                <w:rFonts w:ascii="Arial" w:hAnsi="Arial" w:cs="Arial"/>
                <w:b/>
                <w:sz w:val="20"/>
                <w:szCs w:val="20"/>
              </w:rPr>
              <w:t xml:space="preserve"> Weeks 2 and 4</w:t>
            </w:r>
            <w:r w:rsidRPr="008730D0">
              <w:rPr>
                <w:rFonts w:ascii="Arial" w:hAnsi="Arial" w:cs="Arial"/>
                <w:sz w:val="20"/>
                <w:szCs w:val="20"/>
              </w:rPr>
              <w:t xml:space="preserve"> – sentence and paragraph writing. </w:t>
            </w:r>
          </w:p>
          <w:p w:rsidR="0010536D" w:rsidRPr="008730D0" w:rsidRDefault="0010536D" w:rsidP="00971DC6">
            <w:pPr>
              <w:rPr>
                <w:rFonts w:ascii="Arial" w:hAnsi="Arial" w:cs="Arial"/>
                <w:sz w:val="20"/>
                <w:szCs w:val="20"/>
              </w:rPr>
            </w:pPr>
          </w:p>
          <w:p w:rsidR="0010536D" w:rsidRPr="008730D0" w:rsidRDefault="0010536D" w:rsidP="00971DC6">
            <w:pPr>
              <w:rPr>
                <w:rFonts w:ascii="Arial" w:hAnsi="Arial" w:cs="Arial"/>
                <w:sz w:val="20"/>
                <w:szCs w:val="20"/>
              </w:rPr>
            </w:pPr>
            <w:r w:rsidRPr="008730D0">
              <w:rPr>
                <w:rFonts w:ascii="Arial" w:hAnsi="Arial" w:cs="Arial"/>
                <w:sz w:val="20"/>
                <w:szCs w:val="20"/>
              </w:rPr>
              <w:t>Sentence construction puzzle game.</w:t>
            </w:r>
          </w:p>
          <w:p w:rsidR="0010536D" w:rsidRPr="008730D0" w:rsidRDefault="0010536D" w:rsidP="00971DC6">
            <w:pPr>
              <w:rPr>
                <w:rFonts w:ascii="Arial" w:hAnsi="Arial" w:cs="Arial"/>
                <w:sz w:val="20"/>
                <w:szCs w:val="20"/>
              </w:rPr>
            </w:pPr>
          </w:p>
          <w:p w:rsidR="0010536D" w:rsidRPr="008730D0" w:rsidRDefault="00720FFA" w:rsidP="00971DC6">
            <w:pPr>
              <w:rPr>
                <w:rFonts w:ascii="Arial" w:hAnsi="Arial" w:cs="Arial"/>
                <w:sz w:val="20"/>
                <w:szCs w:val="20"/>
                <w:u w:val="single"/>
              </w:rPr>
            </w:pPr>
            <w:r w:rsidRPr="008730D0">
              <w:rPr>
                <w:rFonts w:ascii="Arial" w:hAnsi="Arial" w:cs="Arial"/>
                <w:sz w:val="20"/>
                <w:szCs w:val="20"/>
                <w:u w:val="single"/>
              </w:rPr>
              <w:t>Etymology booklet</w:t>
            </w:r>
            <w:r w:rsidR="008730D0" w:rsidRPr="008730D0">
              <w:rPr>
                <w:rFonts w:ascii="Arial" w:hAnsi="Arial" w:cs="Arial"/>
                <w:sz w:val="20"/>
                <w:szCs w:val="20"/>
                <w:u w:val="single"/>
              </w:rPr>
              <w:t xml:space="preserve"> (Bishop)</w:t>
            </w:r>
          </w:p>
          <w:p w:rsidR="006E3D61" w:rsidRPr="008730D0" w:rsidRDefault="006E3D61" w:rsidP="00971DC6">
            <w:pPr>
              <w:rPr>
                <w:rFonts w:ascii="Arial" w:hAnsi="Arial" w:cs="Arial"/>
                <w:sz w:val="20"/>
                <w:szCs w:val="20"/>
              </w:rPr>
            </w:pPr>
          </w:p>
          <w:p w:rsidR="006E7A42" w:rsidRPr="008730D0" w:rsidRDefault="006E3D61" w:rsidP="00971DC6">
            <w:pPr>
              <w:rPr>
                <w:rFonts w:ascii="Arial" w:hAnsi="Arial" w:cs="Arial"/>
                <w:sz w:val="20"/>
                <w:szCs w:val="20"/>
              </w:rPr>
            </w:pPr>
            <w:r w:rsidRPr="008730D0">
              <w:rPr>
                <w:rFonts w:ascii="Arial" w:hAnsi="Arial" w:cs="Arial"/>
                <w:sz w:val="20"/>
                <w:szCs w:val="20"/>
              </w:rPr>
              <w:t>Connective words memory games</w:t>
            </w:r>
          </w:p>
        </w:tc>
        <w:tc>
          <w:tcPr>
            <w:tcW w:w="2159" w:type="dxa"/>
          </w:tcPr>
          <w:p w:rsidR="003535F5" w:rsidRPr="008730D0" w:rsidRDefault="003535F5" w:rsidP="00971DC6">
            <w:pPr>
              <w:rPr>
                <w:rFonts w:ascii="Arial" w:hAnsi="Arial" w:cs="Arial"/>
                <w:b/>
                <w:sz w:val="20"/>
                <w:szCs w:val="20"/>
              </w:rPr>
            </w:pPr>
            <w:r w:rsidRPr="008730D0">
              <w:rPr>
                <w:rFonts w:ascii="Arial" w:hAnsi="Arial" w:cs="Arial"/>
                <w:b/>
                <w:sz w:val="20"/>
                <w:szCs w:val="20"/>
              </w:rPr>
              <w:lastRenderedPageBreak/>
              <w:t>Task 1: Writing 5%</w:t>
            </w:r>
          </w:p>
          <w:p w:rsidR="00720FFA" w:rsidRPr="008730D0" w:rsidRDefault="00720FFA" w:rsidP="00971DC6">
            <w:pPr>
              <w:rPr>
                <w:rFonts w:ascii="Arial" w:hAnsi="Arial" w:cs="Arial"/>
                <w:b/>
                <w:sz w:val="20"/>
                <w:szCs w:val="20"/>
              </w:rPr>
            </w:pPr>
            <w:r w:rsidRPr="008730D0">
              <w:rPr>
                <w:rFonts w:ascii="Arial" w:hAnsi="Arial" w:cs="Arial"/>
                <w:b/>
                <w:sz w:val="20"/>
                <w:szCs w:val="20"/>
              </w:rPr>
              <w:t>Reading and Viewing 5%</w:t>
            </w:r>
          </w:p>
          <w:p w:rsidR="00720FFA" w:rsidRPr="008730D0" w:rsidRDefault="00720FFA" w:rsidP="00720FFA">
            <w:pPr>
              <w:rPr>
                <w:rFonts w:ascii="Arial" w:hAnsi="Arial" w:cs="Arial"/>
                <w:sz w:val="20"/>
                <w:szCs w:val="20"/>
              </w:rPr>
            </w:pPr>
            <w:r w:rsidRPr="008730D0">
              <w:rPr>
                <w:rFonts w:ascii="Arial" w:hAnsi="Arial" w:cs="Arial"/>
                <w:sz w:val="20"/>
                <w:szCs w:val="20"/>
              </w:rPr>
              <w:t xml:space="preserve">Complete the etymology booklet </w:t>
            </w:r>
            <w:r w:rsidRPr="008730D0">
              <w:rPr>
                <w:rFonts w:ascii="Arial" w:hAnsi="Arial" w:cs="Arial"/>
                <w:sz w:val="20"/>
                <w:szCs w:val="20"/>
              </w:rPr>
              <w:lastRenderedPageBreak/>
              <w:t>and choose one word from the English language that you often use. Create a poster to display the definition/s and origin/s of the word. Include any interesting facts and/or images relating to the word.</w:t>
            </w:r>
          </w:p>
          <w:p w:rsidR="00F4673D" w:rsidRPr="008730D0" w:rsidRDefault="00F4673D" w:rsidP="00971DC6">
            <w:pPr>
              <w:rPr>
                <w:rFonts w:ascii="Arial" w:hAnsi="Arial" w:cs="Arial"/>
                <w:sz w:val="20"/>
                <w:szCs w:val="20"/>
              </w:rPr>
            </w:pPr>
          </w:p>
        </w:tc>
      </w:tr>
      <w:tr w:rsidR="009077AC" w:rsidRPr="008730D0" w:rsidTr="006E3D61">
        <w:tc>
          <w:tcPr>
            <w:tcW w:w="959" w:type="dxa"/>
          </w:tcPr>
          <w:p w:rsidR="0037512C" w:rsidRPr="008730D0" w:rsidRDefault="0037512C" w:rsidP="001C347E">
            <w:pPr>
              <w:jc w:val="center"/>
              <w:rPr>
                <w:rFonts w:ascii="Arial" w:hAnsi="Arial" w:cs="Arial"/>
                <w:b/>
                <w:sz w:val="20"/>
                <w:szCs w:val="20"/>
              </w:rPr>
            </w:pPr>
            <w:r w:rsidRPr="008730D0">
              <w:rPr>
                <w:rFonts w:ascii="Arial" w:hAnsi="Arial" w:cs="Arial"/>
                <w:b/>
                <w:sz w:val="20"/>
                <w:szCs w:val="20"/>
              </w:rPr>
              <w:lastRenderedPageBreak/>
              <w:t>Term 1</w:t>
            </w:r>
          </w:p>
          <w:p w:rsidR="009077AC" w:rsidRPr="008730D0" w:rsidRDefault="001C347E" w:rsidP="001C347E">
            <w:pPr>
              <w:jc w:val="center"/>
              <w:rPr>
                <w:rFonts w:ascii="Arial" w:hAnsi="Arial" w:cs="Arial"/>
                <w:sz w:val="20"/>
                <w:szCs w:val="20"/>
              </w:rPr>
            </w:pPr>
            <w:r w:rsidRPr="008730D0">
              <w:rPr>
                <w:rFonts w:ascii="Arial" w:hAnsi="Arial" w:cs="Arial"/>
                <w:sz w:val="20"/>
                <w:szCs w:val="20"/>
              </w:rPr>
              <w:t>Weeks 6-10</w:t>
            </w:r>
          </w:p>
        </w:tc>
        <w:tc>
          <w:tcPr>
            <w:tcW w:w="3260" w:type="dxa"/>
          </w:tcPr>
          <w:p w:rsidR="00720FFA" w:rsidRPr="008730D0" w:rsidRDefault="00720FFA" w:rsidP="00720FFA">
            <w:pPr>
              <w:widowControl w:val="0"/>
              <w:autoSpaceDE w:val="0"/>
              <w:autoSpaceDN w:val="0"/>
              <w:adjustRightInd w:val="0"/>
              <w:spacing w:after="120" w:line="252" w:lineRule="atLeast"/>
              <w:rPr>
                <w:rFonts w:ascii="Arial" w:hAnsi="Arial" w:cs="Arial"/>
                <w:b/>
                <w:bCs/>
                <w:sz w:val="20"/>
                <w:szCs w:val="20"/>
              </w:rPr>
            </w:pPr>
            <w:r w:rsidRPr="008730D0">
              <w:rPr>
                <w:rFonts w:ascii="Arial" w:hAnsi="Arial" w:cs="Arial"/>
                <w:b/>
                <w:bCs/>
                <w:sz w:val="20"/>
                <w:szCs w:val="20"/>
              </w:rPr>
              <w:t>Short stories and personal identity</w:t>
            </w:r>
          </w:p>
          <w:p w:rsidR="00720FFA" w:rsidRPr="008730D0" w:rsidRDefault="00720FFA" w:rsidP="00720FFA">
            <w:pPr>
              <w:pStyle w:val="ListParagraph"/>
              <w:widowControl w:val="0"/>
              <w:numPr>
                <w:ilvl w:val="0"/>
                <w:numId w:val="11"/>
              </w:numPr>
              <w:autoSpaceDE w:val="0"/>
              <w:autoSpaceDN w:val="0"/>
              <w:adjustRightInd w:val="0"/>
              <w:spacing w:after="120" w:line="252" w:lineRule="atLeast"/>
              <w:rPr>
                <w:rFonts w:ascii="Arial" w:hAnsi="Arial" w:cs="Arial"/>
                <w:bCs/>
                <w:sz w:val="20"/>
                <w:szCs w:val="20"/>
              </w:rPr>
            </w:pPr>
            <w:r w:rsidRPr="008730D0">
              <w:rPr>
                <w:rFonts w:ascii="Arial" w:hAnsi="Arial" w:cs="Arial"/>
                <w:bCs/>
                <w:sz w:val="20"/>
                <w:szCs w:val="20"/>
              </w:rPr>
              <w:t>Read and study a selection of short stories from “Tough stuff”</w:t>
            </w:r>
            <w:r w:rsidR="008730D0" w:rsidRPr="008730D0">
              <w:rPr>
                <w:rFonts w:ascii="Arial" w:hAnsi="Arial" w:cs="Arial"/>
                <w:bCs/>
                <w:sz w:val="20"/>
                <w:szCs w:val="20"/>
              </w:rPr>
              <w:t xml:space="preserve"> or similar</w:t>
            </w:r>
          </w:p>
          <w:p w:rsidR="00720FFA" w:rsidRPr="008730D0" w:rsidRDefault="00720FFA" w:rsidP="00720FFA">
            <w:pPr>
              <w:pStyle w:val="ListParagraph"/>
              <w:widowControl w:val="0"/>
              <w:numPr>
                <w:ilvl w:val="0"/>
                <w:numId w:val="11"/>
              </w:numPr>
              <w:autoSpaceDE w:val="0"/>
              <w:autoSpaceDN w:val="0"/>
              <w:adjustRightInd w:val="0"/>
              <w:spacing w:after="120" w:line="252" w:lineRule="atLeast"/>
              <w:rPr>
                <w:rFonts w:ascii="Arial" w:hAnsi="Arial" w:cs="Arial"/>
                <w:bCs/>
                <w:sz w:val="20"/>
                <w:szCs w:val="20"/>
              </w:rPr>
            </w:pPr>
            <w:r w:rsidRPr="008730D0">
              <w:rPr>
                <w:rFonts w:ascii="Arial" w:hAnsi="Arial" w:cs="Arial"/>
                <w:bCs/>
                <w:sz w:val="20"/>
                <w:szCs w:val="20"/>
              </w:rPr>
              <w:lastRenderedPageBreak/>
              <w:t>Review narrative structure with a focus on characterisation</w:t>
            </w:r>
          </w:p>
          <w:p w:rsidR="00720FFA" w:rsidRPr="008730D0" w:rsidRDefault="00720FFA" w:rsidP="00720FFA">
            <w:pPr>
              <w:pStyle w:val="ListParagraph"/>
              <w:widowControl w:val="0"/>
              <w:numPr>
                <w:ilvl w:val="0"/>
                <w:numId w:val="11"/>
              </w:numPr>
              <w:autoSpaceDE w:val="0"/>
              <w:autoSpaceDN w:val="0"/>
              <w:adjustRightInd w:val="0"/>
              <w:spacing w:after="120" w:line="252" w:lineRule="atLeast"/>
              <w:rPr>
                <w:rFonts w:ascii="Arial" w:hAnsi="Arial" w:cs="Arial"/>
                <w:bCs/>
                <w:sz w:val="20"/>
                <w:szCs w:val="20"/>
              </w:rPr>
            </w:pPr>
            <w:r w:rsidRPr="008730D0">
              <w:rPr>
                <w:rFonts w:ascii="Arial" w:hAnsi="Arial" w:cs="Arial"/>
                <w:bCs/>
                <w:sz w:val="20"/>
                <w:szCs w:val="20"/>
              </w:rPr>
              <w:t>Discuss stereotypes and ideals</w:t>
            </w:r>
          </w:p>
          <w:p w:rsidR="009077AC" w:rsidRPr="008730D0" w:rsidRDefault="00720FFA" w:rsidP="00720FFA">
            <w:pPr>
              <w:pStyle w:val="ListParagraph"/>
              <w:numPr>
                <w:ilvl w:val="0"/>
                <w:numId w:val="11"/>
              </w:numPr>
              <w:spacing w:line="276" w:lineRule="auto"/>
              <w:rPr>
                <w:rFonts w:ascii="Arial" w:hAnsi="Arial" w:cs="Arial"/>
                <w:sz w:val="20"/>
                <w:szCs w:val="20"/>
              </w:rPr>
            </w:pPr>
            <w:r w:rsidRPr="008730D0">
              <w:rPr>
                <w:rFonts w:ascii="Arial" w:hAnsi="Arial" w:cs="Arial"/>
                <w:bCs/>
                <w:sz w:val="20"/>
                <w:szCs w:val="20"/>
              </w:rPr>
              <w:t>Build a personal identity and ideal</w:t>
            </w:r>
          </w:p>
        </w:tc>
        <w:tc>
          <w:tcPr>
            <w:tcW w:w="3175" w:type="dxa"/>
          </w:tcPr>
          <w:p w:rsidR="00EF3CD1" w:rsidRPr="002578C6" w:rsidRDefault="00EF3CD1" w:rsidP="00EF3CD1">
            <w:pPr>
              <w:pStyle w:val="NoSpacing"/>
              <w:ind w:left="176"/>
              <w:rPr>
                <w:rFonts w:ascii="Arial" w:hAnsi="Arial" w:cs="Arial"/>
                <w:b/>
                <w:caps/>
                <w:sz w:val="14"/>
                <w:szCs w:val="14"/>
                <w:lang w:eastAsia="en-AU"/>
              </w:rPr>
            </w:pPr>
            <w:r w:rsidRPr="002578C6">
              <w:rPr>
                <w:rFonts w:ascii="Arial" w:hAnsi="Arial" w:cs="Arial"/>
                <w:b/>
                <w:caps/>
                <w:sz w:val="14"/>
                <w:szCs w:val="14"/>
                <w:lang w:eastAsia="en-AU"/>
              </w:rPr>
              <w:lastRenderedPageBreak/>
              <w:t>LITERATURE AND CONTEXT</w:t>
            </w:r>
          </w:p>
          <w:p w:rsidR="00EF3CD1" w:rsidRPr="002578C6" w:rsidRDefault="00EF3CD1" w:rsidP="00EF3CD1">
            <w:pPr>
              <w:pStyle w:val="NoSpacing"/>
              <w:ind w:left="176"/>
              <w:rPr>
                <w:rFonts w:ascii="Arial" w:hAnsi="Arial" w:cs="Arial"/>
                <w:sz w:val="14"/>
                <w:szCs w:val="14"/>
                <w:lang w:eastAsia="en-AU"/>
              </w:rPr>
            </w:pPr>
            <w:r w:rsidRPr="002578C6">
              <w:rPr>
                <w:rFonts w:ascii="Arial" w:hAnsi="Arial" w:cs="Arial"/>
                <w:sz w:val="14"/>
                <w:szCs w:val="14"/>
                <w:lang w:eastAsia="en-AU"/>
              </w:rPr>
              <w:t xml:space="preserve">Explore the ways that ideas and viewpoints in literary texts drawn from different </w:t>
            </w:r>
            <w:r w:rsidRPr="002578C6">
              <w:rPr>
                <w:rFonts w:ascii="Arial" w:hAnsi="Arial" w:cs="Arial"/>
                <w:color w:val="FF0000"/>
                <w:sz w:val="14"/>
                <w:szCs w:val="14"/>
                <w:lang w:eastAsia="en-AU"/>
              </w:rPr>
              <w:t>historical, social and cultural contexts</w:t>
            </w:r>
            <w:r w:rsidRPr="002578C6">
              <w:rPr>
                <w:rFonts w:ascii="Arial" w:hAnsi="Arial" w:cs="Arial"/>
                <w:sz w:val="14"/>
                <w:szCs w:val="14"/>
                <w:lang w:eastAsia="en-AU"/>
              </w:rPr>
              <w:t xml:space="preserve"> may reflect or challenge the values of individuals and groups </w:t>
            </w:r>
            <w:hyperlink r:id="rId31" w:tgtFrame="_blank" w:history="1">
              <w:r w:rsidRPr="002578C6">
                <w:rPr>
                  <w:rFonts w:ascii="Arial" w:hAnsi="Arial" w:cs="Arial"/>
                  <w:sz w:val="14"/>
                  <w:szCs w:val="14"/>
                  <w:u w:val="single"/>
                  <w:lang w:eastAsia="en-AU"/>
                </w:rPr>
                <w:t>(ACELT1626)</w:t>
              </w:r>
            </w:hyperlink>
          </w:p>
          <w:p w:rsidR="00EF3CD1" w:rsidRPr="002578C6" w:rsidRDefault="00EF3CD1" w:rsidP="00EF3CD1">
            <w:pPr>
              <w:pStyle w:val="NoSpacing"/>
              <w:ind w:left="176"/>
              <w:rPr>
                <w:rFonts w:ascii="Arial" w:hAnsi="Arial" w:cs="Arial"/>
                <w:sz w:val="14"/>
                <w:szCs w:val="14"/>
                <w:lang w:eastAsia="en-AU"/>
              </w:rPr>
            </w:pPr>
            <w:r w:rsidRPr="002578C6">
              <w:rPr>
                <w:rFonts w:ascii="Arial" w:hAnsi="Arial" w:cs="Arial"/>
                <w:sz w:val="14"/>
                <w:szCs w:val="14"/>
                <w:lang w:eastAsia="en-AU"/>
              </w:rPr>
              <w:t xml:space="preserve">Explore the interconnectedness of Country/Place, People, Identity and Culture in texts including those by Aboriginal and Torres Strait Islander authors </w:t>
            </w:r>
            <w:hyperlink r:id="rId32" w:tgtFrame="_blank" w:history="1">
              <w:r w:rsidRPr="002578C6">
                <w:rPr>
                  <w:rFonts w:ascii="Arial" w:hAnsi="Arial" w:cs="Arial"/>
                  <w:sz w:val="14"/>
                  <w:szCs w:val="14"/>
                  <w:u w:val="single"/>
                  <w:lang w:eastAsia="en-AU"/>
                </w:rPr>
                <w:t>(ACELT1806)</w:t>
              </w:r>
            </w:hyperlink>
          </w:p>
          <w:p w:rsidR="00EF3CD1" w:rsidRPr="002578C6" w:rsidRDefault="00EF3CD1" w:rsidP="00EF3CD1">
            <w:pPr>
              <w:pStyle w:val="NoSpacing"/>
              <w:ind w:left="176"/>
              <w:rPr>
                <w:rFonts w:ascii="Arial" w:hAnsi="Arial" w:cs="Arial"/>
                <w:b/>
                <w:caps/>
                <w:sz w:val="14"/>
                <w:szCs w:val="14"/>
                <w:lang w:eastAsia="en-AU"/>
              </w:rPr>
            </w:pPr>
            <w:r w:rsidRPr="002578C6">
              <w:rPr>
                <w:rFonts w:ascii="Arial" w:hAnsi="Arial" w:cs="Arial"/>
                <w:b/>
                <w:caps/>
                <w:sz w:val="14"/>
                <w:szCs w:val="14"/>
                <w:lang w:eastAsia="en-AU"/>
              </w:rPr>
              <w:t>CREATING LITERATURE</w:t>
            </w:r>
          </w:p>
          <w:p w:rsidR="00EF3CD1" w:rsidRPr="002578C6" w:rsidRDefault="00EF3CD1" w:rsidP="00EF3CD1">
            <w:pPr>
              <w:pStyle w:val="NoSpacing"/>
              <w:ind w:left="176"/>
              <w:rPr>
                <w:rFonts w:ascii="Arial" w:hAnsi="Arial" w:cs="Arial"/>
                <w:sz w:val="14"/>
                <w:szCs w:val="14"/>
                <w:lang w:eastAsia="en-AU"/>
              </w:rPr>
            </w:pPr>
            <w:r w:rsidRPr="002578C6">
              <w:rPr>
                <w:rFonts w:ascii="Arial" w:hAnsi="Arial" w:cs="Arial"/>
                <w:sz w:val="14"/>
                <w:szCs w:val="14"/>
                <w:lang w:eastAsia="en-AU"/>
              </w:rPr>
              <w:lastRenderedPageBreak/>
              <w:t xml:space="preserve">Create literary texts that draw upon text structures and language of other texts for particular </w:t>
            </w:r>
            <w:r w:rsidRPr="002578C6">
              <w:rPr>
                <w:rFonts w:ascii="Arial" w:hAnsi="Arial" w:cs="Arial"/>
                <w:color w:val="FF0000"/>
                <w:sz w:val="14"/>
                <w:szCs w:val="14"/>
                <w:lang w:eastAsia="en-AU"/>
              </w:rPr>
              <w:t>purposes</w:t>
            </w:r>
            <w:r w:rsidRPr="002578C6">
              <w:rPr>
                <w:rFonts w:ascii="Arial" w:hAnsi="Arial" w:cs="Arial"/>
                <w:sz w:val="14"/>
                <w:szCs w:val="14"/>
                <w:lang w:eastAsia="en-AU"/>
              </w:rPr>
              <w:t xml:space="preserve"> and </w:t>
            </w:r>
            <w:r w:rsidRPr="002578C6">
              <w:rPr>
                <w:rFonts w:ascii="Arial" w:hAnsi="Arial" w:cs="Arial"/>
                <w:color w:val="FF0000"/>
                <w:sz w:val="14"/>
                <w:szCs w:val="14"/>
                <w:lang w:eastAsia="en-AU"/>
              </w:rPr>
              <w:t xml:space="preserve">effects </w:t>
            </w:r>
            <w:hyperlink r:id="rId33" w:tgtFrame="_blank" w:history="1">
              <w:r w:rsidRPr="002578C6">
                <w:rPr>
                  <w:rFonts w:ascii="Arial" w:hAnsi="Arial" w:cs="Arial"/>
                  <w:sz w:val="14"/>
                  <w:szCs w:val="14"/>
                  <w:u w:val="single"/>
                  <w:lang w:eastAsia="en-AU"/>
                </w:rPr>
                <w:t>(ACELT1632)</w:t>
              </w:r>
            </w:hyperlink>
          </w:p>
          <w:p w:rsidR="00EF3CD1" w:rsidRPr="002578C6" w:rsidRDefault="00EF3CD1" w:rsidP="00EF3CD1">
            <w:pPr>
              <w:pStyle w:val="NoSpacing"/>
              <w:ind w:left="176"/>
              <w:rPr>
                <w:rFonts w:ascii="Arial" w:hAnsi="Arial" w:cs="Arial"/>
                <w:sz w:val="14"/>
                <w:szCs w:val="14"/>
                <w:lang w:eastAsia="en-AU"/>
              </w:rPr>
            </w:pPr>
            <w:r w:rsidRPr="002578C6">
              <w:rPr>
                <w:rFonts w:ascii="Arial" w:hAnsi="Arial" w:cs="Arial"/>
                <w:sz w:val="14"/>
                <w:szCs w:val="14"/>
                <w:lang w:eastAsia="en-AU"/>
              </w:rPr>
              <w:t>Experiment with particular </w:t>
            </w:r>
            <w:hyperlink r:id="rId34" w:tooltip="Display the glossary entry for language features" w:history="1">
              <w:r w:rsidRPr="002578C6">
                <w:rPr>
                  <w:rFonts w:ascii="Arial" w:hAnsi="Arial" w:cs="Arial"/>
                  <w:sz w:val="14"/>
                  <w:szCs w:val="14"/>
                  <w:lang w:eastAsia="en-AU"/>
                </w:rPr>
                <w:t>language features</w:t>
              </w:r>
            </w:hyperlink>
            <w:r w:rsidRPr="002578C6">
              <w:rPr>
                <w:rFonts w:ascii="Arial" w:hAnsi="Arial" w:cs="Arial"/>
                <w:sz w:val="14"/>
                <w:szCs w:val="14"/>
                <w:lang w:eastAsia="en-AU"/>
              </w:rPr>
              <w:t> drawn from different </w:t>
            </w:r>
            <w:hyperlink r:id="rId35" w:tooltip="Display the glossary entry for types of texts" w:history="1">
              <w:r w:rsidRPr="002578C6">
                <w:rPr>
                  <w:rFonts w:ascii="Arial" w:hAnsi="Arial" w:cs="Arial"/>
                  <w:sz w:val="14"/>
                  <w:szCs w:val="14"/>
                  <w:lang w:eastAsia="en-AU"/>
                </w:rPr>
                <w:t>types of texts</w:t>
              </w:r>
            </w:hyperlink>
            <w:r w:rsidRPr="002578C6">
              <w:rPr>
                <w:rFonts w:ascii="Arial" w:hAnsi="Arial" w:cs="Arial"/>
                <w:sz w:val="14"/>
                <w:szCs w:val="14"/>
                <w:lang w:eastAsia="en-AU"/>
              </w:rPr>
              <w:t>, including combinations of language and visual choices to </w:t>
            </w:r>
            <w:hyperlink r:id="rId36" w:tooltip="Display the glossary entry for create" w:history="1">
              <w:r w:rsidRPr="002578C6">
                <w:rPr>
                  <w:rFonts w:ascii="Arial" w:hAnsi="Arial" w:cs="Arial"/>
                  <w:sz w:val="14"/>
                  <w:szCs w:val="14"/>
                  <w:lang w:eastAsia="en-AU"/>
                </w:rPr>
                <w:t>create</w:t>
              </w:r>
            </w:hyperlink>
            <w:r w:rsidRPr="002578C6">
              <w:rPr>
                <w:rFonts w:ascii="Arial" w:hAnsi="Arial" w:cs="Arial"/>
                <w:sz w:val="14"/>
                <w:szCs w:val="14"/>
                <w:lang w:eastAsia="en-AU"/>
              </w:rPr>
              <w:t> new texts </w:t>
            </w:r>
            <w:hyperlink r:id="rId37" w:tgtFrame="_blank" w:history="1">
              <w:r w:rsidRPr="002578C6">
                <w:rPr>
                  <w:rFonts w:ascii="Arial" w:hAnsi="Arial" w:cs="Arial"/>
                  <w:sz w:val="14"/>
                  <w:szCs w:val="14"/>
                  <w:u w:val="single"/>
                  <w:lang w:eastAsia="en-AU"/>
                </w:rPr>
                <w:t>(ACELT1768)</w:t>
              </w:r>
            </w:hyperlink>
          </w:p>
          <w:p w:rsidR="009077AC" w:rsidRPr="008730D0" w:rsidRDefault="009077AC" w:rsidP="002578C6">
            <w:pPr>
              <w:ind w:left="176"/>
              <w:rPr>
                <w:rFonts w:ascii="Arial" w:hAnsi="Arial" w:cs="Arial"/>
                <w:sz w:val="20"/>
                <w:szCs w:val="20"/>
              </w:rPr>
            </w:pPr>
          </w:p>
        </w:tc>
        <w:tc>
          <w:tcPr>
            <w:tcW w:w="2353" w:type="dxa"/>
          </w:tcPr>
          <w:p w:rsidR="006E3D61" w:rsidRPr="008730D0" w:rsidRDefault="006E3D61">
            <w:pPr>
              <w:rPr>
                <w:rFonts w:ascii="Arial" w:hAnsi="Arial" w:cs="Arial"/>
                <w:sz w:val="20"/>
                <w:szCs w:val="20"/>
              </w:rPr>
            </w:pPr>
            <w:r w:rsidRPr="008730D0">
              <w:rPr>
                <w:rFonts w:ascii="Arial" w:hAnsi="Arial" w:cs="Arial"/>
                <w:sz w:val="20"/>
                <w:szCs w:val="20"/>
              </w:rPr>
              <w:lastRenderedPageBreak/>
              <w:t>EI: Stepping out</w:t>
            </w:r>
          </w:p>
          <w:p w:rsidR="006E3D61" w:rsidRPr="008730D0" w:rsidRDefault="006E3D61" w:rsidP="006E3D61">
            <w:pPr>
              <w:pStyle w:val="ListParagraph"/>
              <w:numPr>
                <w:ilvl w:val="0"/>
                <w:numId w:val="11"/>
              </w:numPr>
              <w:rPr>
                <w:rFonts w:ascii="Arial" w:hAnsi="Arial" w:cs="Arial"/>
                <w:sz w:val="20"/>
                <w:szCs w:val="20"/>
              </w:rPr>
            </w:pPr>
            <w:r w:rsidRPr="008730D0">
              <w:rPr>
                <w:rFonts w:ascii="Arial" w:hAnsi="Arial" w:cs="Arial"/>
                <w:sz w:val="20"/>
                <w:szCs w:val="20"/>
              </w:rPr>
              <w:t>Prediction</w:t>
            </w:r>
          </w:p>
          <w:p w:rsidR="006E3D61" w:rsidRPr="008730D0" w:rsidRDefault="006E3D61" w:rsidP="006E3D61">
            <w:pPr>
              <w:pStyle w:val="ListParagraph"/>
              <w:numPr>
                <w:ilvl w:val="0"/>
                <w:numId w:val="11"/>
              </w:numPr>
              <w:rPr>
                <w:rFonts w:ascii="Arial" w:hAnsi="Arial" w:cs="Arial"/>
                <w:sz w:val="20"/>
                <w:szCs w:val="20"/>
              </w:rPr>
            </w:pPr>
            <w:r w:rsidRPr="008730D0">
              <w:rPr>
                <w:rFonts w:ascii="Arial" w:hAnsi="Arial" w:cs="Arial"/>
                <w:sz w:val="20"/>
                <w:szCs w:val="20"/>
              </w:rPr>
              <w:t>Inference</w:t>
            </w:r>
          </w:p>
          <w:p w:rsidR="006E3D61" w:rsidRPr="008730D0" w:rsidRDefault="00196855" w:rsidP="006E3D61">
            <w:pPr>
              <w:pStyle w:val="ListParagraph"/>
              <w:numPr>
                <w:ilvl w:val="0"/>
                <w:numId w:val="11"/>
              </w:numPr>
              <w:rPr>
                <w:rFonts w:ascii="Arial" w:hAnsi="Arial" w:cs="Arial"/>
                <w:sz w:val="20"/>
                <w:szCs w:val="20"/>
              </w:rPr>
            </w:pPr>
            <w:r w:rsidRPr="008730D0">
              <w:rPr>
                <w:rFonts w:ascii="Arial" w:hAnsi="Arial" w:cs="Arial"/>
                <w:sz w:val="20"/>
                <w:szCs w:val="20"/>
              </w:rPr>
              <w:t>Judgement</w:t>
            </w:r>
          </w:p>
          <w:p w:rsidR="00196855" w:rsidRPr="008730D0" w:rsidRDefault="00196855" w:rsidP="00196855">
            <w:pPr>
              <w:ind w:left="360"/>
              <w:rPr>
                <w:rFonts w:ascii="Arial" w:hAnsi="Arial" w:cs="Arial"/>
                <w:sz w:val="20"/>
                <w:szCs w:val="20"/>
              </w:rPr>
            </w:pPr>
          </w:p>
          <w:p w:rsidR="009077AC" w:rsidRPr="008730D0" w:rsidRDefault="0010536D">
            <w:pPr>
              <w:rPr>
                <w:rFonts w:ascii="Arial" w:hAnsi="Arial" w:cs="Arial"/>
                <w:sz w:val="20"/>
                <w:szCs w:val="20"/>
              </w:rPr>
            </w:pPr>
            <w:r w:rsidRPr="008730D0">
              <w:rPr>
                <w:rFonts w:ascii="Arial" w:hAnsi="Arial" w:cs="Arial"/>
                <w:sz w:val="20"/>
                <w:szCs w:val="20"/>
              </w:rPr>
              <w:t>Group work skills</w:t>
            </w:r>
            <w:r w:rsidR="00196855" w:rsidRPr="008730D0">
              <w:rPr>
                <w:rFonts w:ascii="Arial" w:hAnsi="Arial" w:cs="Arial"/>
                <w:sz w:val="20"/>
                <w:szCs w:val="20"/>
              </w:rPr>
              <w:t xml:space="preserve"> – sharing, taking turns</w:t>
            </w:r>
          </w:p>
          <w:p w:rsidR="006E3D61" w:rsidRPr="008730D0" w:rsidRDefault="006E3D61">
            <w:pPr>
              <w:rPr>
                <w:rFonts w:ascii="Arial" w:hAnsi="Arial" w:cs="Arial"/>
                <w:sz w:val="20"/>
                <w:szCs w:val="20"/>
              </w:rPr>
            </w:pPr>
          </w:p>
          <w:p w:rsidR="00D86D94" w:rsidRPr="008730D0" w:rsidRDefault="00D86D94">
            <w:pPr>
              <w:rPr>
                <w:rFonts w:ascii="Arial" w:hAnsi="Arial" w:cs="Arial"/>
                <w:sz w:val="20"/>
                <w:szCs w:val="20"/>
              </w:rPr>
            </w:pPr>
            <w:r w:rsidRPr="008730D0">
              <w:rPr>
                <w:rFonts w:ascii="Arial" w:hAnsi="Arial" w:cs="Arial"/>
                <w:sz w:val="20"/>
                <w:szCs w:val="20"/>
              </w:rPr>
              <w:lastRenderedPageBreak/>
              <w:t>Stereotypes – archetypes, protagonists, antagonists, contagonsits.</w:t>
            </w:r>
          </w:p>
          <w:p w:rsidR="00D86D94" w:rsidRPr="008730D0" w:rsidRDefault="00D86D94">
            <w:pPr>
              <w:rPr>
                <w:rFonts w:ascii="Arial" w:hAnsi="Arial" w:cs="Arial"/>
                <w:sz w:val="20"/>
                <w:szCs w:val="20"/>
              </w:rPr>
            </w:pPr>
          </w:p>
          <w:p w:rsidR="00D86D94" w:rsidRPr="008730D0" w:rsidRDefault="00D86D94">
            <w:pPr>
              <w:rPr>
                <w:rFonts w:ascii="Arial" w:hAnsi="Arial" w:cs="Arial"/>
                <w:sz w:val="20"/>
                <w:szCs w:val="20"/>
              </w:rPr>
            </w:pPr>
            <w:r w:rsidRPr="008730D0">
              <w:rPr>
                <w:rFonts w:ascii="Arial" w:hAnsi="Arial" w:cs="Arial"/>
                <w:sz w:val="20"/>
                <w:szCs w:val="20"/>
              </w:rPr>
              <w:t>Values and attitudes, motivation, voice.</w:t>
            </w:r>
          </w:p>
          <w:p w:rsidR="0010536D" w:rsidRPr="008730D0" w:rsidRDefault="0010536D">
            <w:pPr>
              <w:rPr>
                <w:rFonts w:ascii="Arial" w:hAnsi="Arial" w:cs="Arial"/>
                <w:sz w:val="20"/>
                <w:szCs w:val="20"/>
              </w:rPr>
            </w:pPr>
          </w:p>
          <w:p w:rsidR="0010536D" w:rsidRPr="008730D0" w:rsidRDefault="00C33CA9">
            <w:pPr>
              <w:rPr>
                <w:rFonts w:ascii="Arial" w:hAnsi="Arial" w:cs="Arial"/>
                <w:sz w:val="20"/>
                <w:szCs w:val="20"/>
              </w:rPr>
            </w:pPr>
            <w:r w:rsidRPr="008730D0">
              <w:rPr>
                <w:rFonts w:ascii="Arial" w:hAnsi="Arial" w:cs="Arial"/>
                <w:sz w:val="20"/>
                <w:szCs w:val="20"/>
              </w:rPr>
              <w:t>Revisit sentence and paragraph writing</w:t>
            </w:r>
          </w:p>
          <w:p w:rsidR="0037512C" w:rsidRPr="008730D0" w:rsidRDefault="0037512C">
            <w:pPr>
              <w:rPr>
                <w:rFonts w:ascii="Arial" w:hAnsi="Arial" w:cs="Arial"/>
                <w:sz w:val="20"/>
                <w:szCs w:val="20"/>
              </w:rPr>
            </w:pPr>
          </w:p>
          <w:p w:rsidR="0037512C" w:rsidRPr="008730D0" w:rsidRDefault="00D86D94">
            <w:pPr>
              <w:rPr>
                <w:rFonts w:ascii="Arial" w:hAnsi="Arial" w:cs="Arial"/>
                <w:sz w:val="20"/>
                <w:szCs w:val="20"/>
              </w:rPr>
            </w:pPr>
            <w:r w:rsidRPr="008730D0">
              <w:rPr>
                <w:rFonts w:ascii="Arial" w:hAnsi="Arial" w:cs="Arial"/>
                <w:sz w:val="20"/>
                <w:szCs w:val="20"/>
              </w:rPr>
              <w:t>OCCR structure</w:t>
            </w:r>
          </w:p>
          <w:p w:rsidR="00D86D94" w:rsidRPr="008730D0" w:rsidRDefault="00D86D94">
            <w:pPr>
              <w:rPr>
                <w:rFonts w:ascii="Arial" w:hAnsi="Arial" w:cs="Arial"/>
                <w:sz w:val="20"/>
                <w:szCs w:val="20"/>
              </w:rPr>
            </w:pPr>
          </w:p>
          <w:p w:rsidR="0037512C" w:rsidRPr="008730D0" w:rsidRDefault="00D86D94">
            <w:pPr>
              <w:rPr>
                <w:rFonts w:ascii="Arial" w:hAnsi="Arial" w:cs="Arial"/>
                <w:sz w:val="20"/>
                <w:szCs w:val="20"/>
              </w:rPr>
            </w:pPr>
            <w:r w:rsidRPr="008730D0">
              <w:rPr>
                <w:rFonts w:ascii="Arial" w:hAnsi="Arial" w:cs="Arial"/>
                <w:sz w:val="20"/>
                <w:szCs w:val="20"/>
              </w:rPr>
              <w:t>Q</w:t>
            </w:r>
            <w:r w:rsidR="00720FFA" w:rsidRPr="008730D0">
              <w:rPr>
                <w:rFonts w:ascii="Arial" w:hAnsi="Arial" w:cs="Arial"/>
                <w:sz w:val="20"/>
                <w:szCs w:val="20"/>
              </w:rPr>
              <w:t>uestion</w:t>
            </w:r>
            <w:r w:rsidR="0037512C" w:rsidRPr="008730D0">
              <w:rPr>
                <w:rFonts w:ascii="Arial" w:hAnsi="Arial" w:cs="Arial"/>
                <w:sz w:val="20"/>
                <w:szCs w:val="20"/>
              </w:rPr>
              <w:t xml:space="preserve"> scaffold</w:t>
            </w:r>
            <w:r w:rsidRPr="008730D0">
              <w:rPr>
                <w:rFonts w:ascii="Arial" w:hAnsi="Arial" w:cs="Arial"/>
                <w:sz w:val="20"/>
                <w:szCs w:val="20"/>
              </w:rPr>
              <w:t xml:space="preserve"> for interviews</w:t>
            </w:r>
            <w:r w:rsidR="0037512C" w:rsidRPr="008730D0">
              <w:rPr>
                <w:rFonts w:ascii="Arial" w:hAnsi="Arial" w:cs="Arial"/>
                <w:sz w:val="20"/>
                <w:szCs w:val="20"/>
              </w:rPr>
              <w:t>.</w:t>
            </w:r>
          </w:p>
        </w:tc>
        <w:tc>
          <w:tcPr>
            <w:tcW w:w="2268" w:type="dxa"/>
          </w:tcPr>
          <w:p w:rsidR="0010536D" w:rsidRPr="008730D0" w:rsidRDefault="00720FFA">
            <w:pPr>
              <w:rPr>
                <w:rFonts w:ascii="Arial" w:hAnsi="Arial" w:cs="Arial"/>
                <w:i/>
                <w:sz w:val="20"/>
                <w:szCs w:val="20"/>
              </w:rPr>
            </w:pPr>
            <w:r w:rsidRPr="008730D0">
              <w:rPr>
                <w:rFonts w:ascii="Arial" w:hAnsi="Arial" w:cs="Arial"/>
                <w:i/>
                <w:sz w:val="20"/>
                <w:szCs w:val="20"/>
              </w:rPr>
              <w:lastRenderedPageBreak/>
              <w:t>Tough Stuff</w:t>
            </w:r>
          </w:p>
          <w:p w:rsidR="00720FFA" w:rsidRPr="008730D0" w:rsidRDefault="00720FFA">
            <w:pPr>
              <w:rPr>
                <w:rFonts w:ascii="Arial" w:hAnsi="Arial" w:cs="Arial"/>
                <w:i/>
                <w:sz w:val="20"/>
                <w:szCs w:val="20"/>
              </w:rPr>
            </w:pPr>
          </w:p>
          <w:p w:rsidR="00720FFA" w:rsidRPr="008730D0" w:rsidRDefault="00720FFA">
            <w:pPr>
              <w:rPr>
                <w:rFonts w:ascii="Arial" w:hAnsi="Arial" w:cs="Arial"/>
                <w:i/>
                <w:sz w:val="20"/>
                <w:szCs w:val="20"/>
              </w:rPr>
            </w:pPr>
            <w:r w:rsidRPr="008730D0">
              <w:rPr>
                <w:rFonts w:ascii="Arial" w:hAnsi="Arial" w:cs="Arial"/>
                <w:i/>
                <w:sz w:val="20"/>
                <w:szCs w:val="20"/>
              </w:rPr>
              <w:t>Rust</w:t>
            </w:r>
          </w:p>
          <w:p w:rsidR="00720FFA" w:rsidRPr="008730D0" w:rsidRDefault="00720FFA">
            <w:pPr>
              <w:rPr>
                <w:rFonts w:ascii="Arial" w:hAnsi="Arial" w:cs="Arial"/>
                <w:i/>
                <w:sz w:val="20"/>
                <w:szCs w:val="20"/>
              </w:rPr>
            </w:pPr>
          </w:p>
          <w:p w:rsidR="00720FFA" w:rsidRPr="008730D0" w:rsidRDefault="00720FFA">
            <w:pPr>
              <w:rPr>
                <w:rFonts w:ascii="Arial" w:hAnsi="Arial" w:cs="Arial"/>
                <w:i/>
                <w:sz w:val="20"/>
                <w:szCs w:val="20"/>
              </w:rPr>
            </w:pPr>
            <w:r w:rsidRPr="008730D0">
              <w:rPr>
                <w:rFonts w:ascii="Arial" w:hAnsi="Arial" w:cs="Arial"/>
                <w:i/>
                <w:sz w:val="20"/>
                <w:szCs w:val="20"/>
              </w:rPr>
              <w:t>Heywire</w:t>
            </w:r>
          </w:p>
          <w:p w:rsidR="00720FFA" w:rsidRDefault="00720FFA">
            <w:pPr>
              <w:rPr>
                <w:rFonts w:ascii="Arial" w:hAnsi="Arial" w:cs="Arial"/>
                <w:sz w:val="20"/>
                <w:szCs w:val="20"/>
              </w:rPr>
            </w:pPr>
          </w:p>
          <w:p w:rsidR="00EF3CD1" w:rsidRDefault="00EF3CD1">
            <w:pPr>
              <w:rPr>
                <w:rFonts w:ascii="Arial" w:hAnsi="Arial" w:cs="Arial"/>
                <w:sz w:val="20"/>
                <w:szCs w:val="20"/>
              </w:rPr>
            </w:pPr>
            <w:r>
              <w:rPr>
                <w:rFonts w:ascii="Arial" w:hAnsi="Arial" w:cs="Arial"/>
                <w:sz w:val="20"/>
                <w:szCs w:val="20"/>
              </w:rPr>
              <w:t>Biography feature articles</w:t>
            </w:r>
          </w:p>
          <w:p w:rsidR="00EF3CD1" w:rsidRPr="008730D0" w:rsidRDefault="00EF3CD1">
            <w:pPr>
              <w:rPr>
                <w:rFonts w:ascii="Arial" w:hAnsi="Arial" w:cs="Arial"/>
                <w:sz w:val="20"/>
                <w:szCs w:val="20"/>
              </w:rPr>
            </w:pPr>
          </w:p>
          <w:p w:rsidR="0010536D" w:rsidRPr="008730D0" w:rsidRDefault="006E3D61">
            <w:pPr>
              <w:rPr>
                <w:rFonts w:ascii="Arial" w:hAnsi="Arial" w:cs="Arial"/>
                <w:b/>
                <w:sz w:val="20"/>
                <w:szCs w:val="20"/>
              </w:rPr>
            </w:pPr>
            <w:r w:rsidRPr="008730D0">
              <w:rPr>
                <w:rFonts w:ascii="Arial" w:hAnsi="Arial" w:cs="Arial"/>
                <w:b/>
                <w:sz w:val="20"/>
                <w:szCs w:val="20"/>
              </w:rPr>
              <w:t>Journal prompts Weeks 6 and 8 –</w:t>
            </w:r>
          </w:p>
          <w:p w:rsidR="006E3D61" w:rsidRPr="008730D0" w:rsidRDefault="006E3D61">
            <w:pPr>
              <w:rPr>
                <w:rFonts w:ascii="Arial" w:hAnsi="Arial" w:cs="Arial"/>
                <w:sz w:val="20"/>
                <w:szCs w:val="20"/>
              </w:rPr>
            </w:pPr>
            <w:r w:rsidRPr="008730D0">
              <w:rPr>
                <w:rFonts w:ascii="Arial" w:hAnsi="Arial" w:cs="Arial"/>
                <w:sz w:val="20"/>
                <w:szCs w:val="20"/>
              </w:rPr>
              <w:t>Autobiographical writing</w:t>
            </w:r>
          </w:p>
          <w:p w:rsidR="006E3D61" w:rsidRPr="008730D0" w:rsidRDefault="006E3D61" w:rsidP="006E3D61">
            <w:pPr>
              <w:pStyle w:val="ListParagraph"/>
              <w:numPr>
                <w:ilvl w:val="0"/>
                <w:numId w:val="11"/>
              </w:numPr>
              <w:rPr>
                <w:rFonts w:ascii="Arial" w:hAnsi="Arial" w:cs="Arial"/>
                <w:sz w:val="20"/>
                <w:szCs w:val="20"/>
              </w:rPr>
            </w:pPr>
            <w:r w:rsidRPr="008730D0">
              <w:rPr>
                <w:rFonts w:ascii="Arial" w:hAnsi="Arial" w:cs="Arial"/>
                <w:sz w:val="20"/>
                <w:szCs w:val="20"/>
              </w:rPr>
              <w:t>Brief history of your life so far</w:t>
            </w:r>
          </w:p>
          <w:p w:rsidR="006E3D61" w:rsidRPr="008730D0" w:rsidRDefault="006E3D61" w:rsidP="006E3D61">
            <w:pPr>
              <w:pStyle w:val="ListParagraph"/>
              <w:numPr>
                <w:ilvl w:val="0"/>
                <w:numId w:val="11"/>
              </w:numPr>
              <w:rPr>
                <w:rFonts w:ascii="Arial" w:hAnsi="Arial" w:cs="Arial"/>
                <w:sz w:val="20"/>
                <w:szCs w:val="20"/>
              </w:rPr>
            </w:pPr>
            <w:r w:rsidRPr="008730D0">
              <w:rPr>
                <w:rFonts w:ascii="Arial" w:hAnsi="Arial" w:cs="Arial"/>
                <w:sz w:val="20"/>
                <w:szCs w:val="20"/>
              </w:rPr>
              <w:t>What makes you ‘you’</w:t>
            </w:r>
          </w:p>
          <w:p w:rsidR="0037512C" w:rsidRPr="008730D0" w:rsidRDefault="0037512C" w:rsidP="0037512C">
            <w:pPr>
              <w:rPr>
                <w:rFonts w:ascii="Arial" w:hAnsi="Arial" w:cs="Arial"/>
                <w:sz w:val="20"/>
                <w:szCs w:val="20"/>
              </w:rPr>
            </w:pPr>
          </w:p>
          <w:p w:rsidR="0037512C" w:rsidRPr="008730D0" w:rsidRDefault="0037512C" w:rsidP="0037512C">
            <w:pPr>
              <w:rPr>
                <w:rFonts w:ascii="Arial" w:hAnsi="Arial" w:cs="Arial"/>
                <w:sz w:val="20"/>
                <w:szCs w:val="20"/>
              </w:rPr>
            </w:pPr>
            <w:r w:rsidRPr="008730D0">
              <w:rPr>
                <w:rFonts w:ascii="Arial" w:hAnsi="Arial" w:cs="Arial"/>
                <w:b/>
                <w:sz w:val="20"/>
                <w:szCs w:val="20"/>
              </w:rPr>
              <w:t xml:space="preserve">Journal prompts Week 10- </w:t>
            </w:r>
            <w:r w:rsidRPr="008730D0">
              <w:rPr>
                <w:rFonts w:ascii="Arial" w:hAnsi="Arial" w:cs="Arial"/>
                <w:sz w:val="20"/>
                <w:szCs w:val="20"/>
              </w:rPr>
              <w:t>free writing</w:t>
            </w:r>
          </w:p>
        </w:tc>
        <w:tc>
          <w:tcPr>
            <w:tcW w:w="2159" w:type="dxa"/>
          </w:tcPr>
          <w:p w:rsidR="009077AC" w:rsidRPr="008730D0" w:rsidRDefault="002A3075">
            <w:pPr>
              <w:rPr>
                <w:rFonts w:ascii="Arial" w:hAnsi="Arial" w:cs="Arial"/>
                <w:b/>
                <w:sz w:val="20"/>
                <w:szCs w:val="20"/>
              </w:rPr>
            </w:pPr>
            <w:r w:rsidRPr="008730D0">
              <w:rPr>
                <w:rFonts w:ascii="Arial" w:hAnsi="Arial" w:cs="Arial"/>
                <w:b/>
                <w:sz w:val="20"/>
                <w:szCs w:val="20"/>
              </w:rPr>
              <w:lastRenderedPageBreak/>
              <w:t>Task 2: Reading and Viewing 5%</w:t>
            </w:r>
          </w:p>
          <w:p w:rsidR="002A3075" w:rsidRPr="008730D0" w:rsidRDefault="002A3075">
            <w:pPr>
              <w:rPr>
                <w:rFonts w:ascii="Arial" w:hAnsi="Arial" w:cs="Arial"/>
                <w:b/>
                <w:sz w:val="20"/>
                <w:szCs w:val="20"/>
              </w:rPr>
            </w:pPr>
            <w:r w:rsidRPr="008730D0">
              <w:rPr>
                <w:rFonts w:ascii="Arial" w:hAnsi="Arial" w:cs="Arial"/>
                <w:b/>
                <w:sz w:val="20"/>
                <w:szCs w:val="20"/>
              </w:rPr>
              <w:t>Writing 5%</w:t>
            </w:r>
          </w:p>
          <w:p w:rsidR="00F4673D" w:rsidRPr="008730D0" w:rsidRDefault="000D410A" w:rsidP="00F4673D">
            <w:pPr>
              <w:widowControl w:val="0"/>
              <w:autoSpaceDE w:val="0"/>
              <w:autoSpaceDN w:val="0"/>
              <w:adjustRightInd w:val="0"/>
              <w:rPr>
                <w:rFonts w:ascii="Arial" w:hAnsi="Arial" w:cs="Arial"/>
                <w:sz w:val="20"/>
                <w:szCs w:val="20"/>
              </w:rPr>
            </w:pPr>
            <w:r w:rsidRPr="008730D0">
              <w:rPr>
                <w:rFonts w:ascii="Arial" w:hAnsi="Arial" w:cs="Arial"/>
                <w:bCs/>
                <w:sz w:val="20"/>
                <w:szCs w:val="20"/>
              </w:rPr>
              <w:t xml:space="preserve">Interview a person in the community about a time in which they showed personal courage. </w:t>
            </w:r>
            <w:r w:rsidR="00D86D94" w:rsidRPr="008730D0">
              <w:rPr>
                <w:rFonts w:ascii="Arial" w:hAnsi="Arial" w:cs="Arial"/>
                <w:sz w:val="20"/>
                <w:szCs w:val="20"/>
              </w:rPr>
              <w:t xml:space="preserve">Write a </w:t>
            </w:r>
            <w:r w:rsidR="00D86D94" w:rsidRPr="008730D0">
              <w:rPr>
                <w:rFonts w:ascii="Arial" w:hAnsi="Arial" w:cs="Arial"/>
                <w:sz w:val="20"/>
                <w:szCs w:val="20"/>
              </w:rPr>
              <w:lastRenderedPageBreak/>
              <w:t xml:space="preserve">biographical narrative that focuses on a time when your interviewee showed courage.  </w:t>
            </w:r>
          </w:p>
          <w:p w:rsidR="00F4673D" w:rsidRPr="008730D0" w:rsidRDefault="00F4673D" w:rsidP="00F4673D">
            <w:pPr>
              <w:widowControl w:val="0"/>
              <w:autoSpaceDE w:val="0"/>
              <w:autoSpaceDN w:val="0"/>
              <w:adjustRightInd w:val="0"/>
              <w:rPr>
                <w:rFonts w:ascii="Arial" w:hAnsi="Arial" w:cs="Arial"/>
                <w:sz w:val="20"/>
                <w:szCs w:val="20"/>
              </w:rPr>
            </w:pPr>
          </w:p>
          <w:p w:rsidR="00F4673D" w:rsidRPr="008730D0" w:rsidRDefault="00F4673D" w:rsidP="00720FFA">
            <w:pPr>
              <w:widowControl w:val="0"/>
              <w:autoSpaceDE w:val="0"/>
              <w:autoSpaceDN w:val="0"/>
              <w:adjustRightInd w:val="0"/>
              <w:ind w:left="-13"/>
              <w:rPr>
                <w:rFonts w:ascii="Arial" w:hAnsi="Arial" w:cs="Arial"/>
                <w:sz w:val="20"/>
                <w:szCs w:val="20"/>
              </w:rPr>
            </w:pPr>
          </w:p>
        </w:tc>
      </w:tr>
      <w:tr w:rsidR="009B4F04" w:rsidRPr="008730D0" w:rsidTr="006E3D61">
        <w:tc>
          <w:tcPr>
            <w:tcW w:w="959" w:type="dxa"/>
          </w:tcPr>
          <w:p w:rsidR="00D86D94" w:rsidRPr="008730D0" w:rsidRDefault="00D86D94" w:rsidP="001C347E">
            <w:pPr>
              <w:jc w:val="center"/>
              <w:rPr>
                <w:rFonts w:ascii="Arial" w:hAnsi="Arial" w:cs="Arial"/>
                <w:b/>
                <w:sz w:val="20"/>
                <w:szCs w:val="20"/>
              </w:rPr>
            </w:pPr>
            <w:r w:rsidRPr="008730D0">
              <w:rPr>
                <w:rFonts w:ascii="Arial" w:hAnsi="Arial" w:cs="Arial"/>
                <w:b/>
                <w:sz w:val="20"/>
                <w:szCs w:val="20"/>
              </w:rPr>
              <w:lastRenderedPageBreak/>
              <w:t>Term 2</w:t>
            </w:r>
          </w:p>
          <w:p w:rsidR="009B4F04" w:rsidRPr="008730D0" w:rsidRDefault="001C347E" w:rsidP="001C347E">
            <w:pPr>
              <w:jc w:val="center"/>
              <w:rPr>
                <w:rFonts w:ascii="Arial" w:hAnsi="Arial" w:cs="Arial"/>
                <w:sz w:val="20"/>
                <w:szCs w:val="20"/>
              </w:rPr>
            </w:pPr>
            <w:r w:rsidRPr="008730D0">
              <w:rPr>
                <w:rFonts w:ascii="Arial" w:hAnsi="Arial" w:cs="Arial"/>
                <w:sz w:val="20"/>
                <w:szCs w:val="20"/>
              </w:rPr>
              <w:t>Weeks 1-4</w:t>
            </w:r>
          </w:p>
        </w:tc>
        <w:tc>
          <w:tcPr>
            <w:tcW w:w="3260" w:type="dxa"/>
          </w:tcPr>
          <w:p w:rsidR="00EF3CD1" w:rsidRDefault="00EF3CD1" w:rsidP="00D86D94">
            <w:pPr>
              <w:contextualSpacing/>
              <w:rPr>
                <w:rFonts w:ascii="Arial" w:hAnsi="Arial" w:cs="Arial"/>
                <w:b/>
                <w:sz w:val="20"/>
                <w:szCs w:val="20"/>
              </w:rPr>
            </w:pPr>
            <w:r>
              <w:rPr>
                <w:rFonts w:ascii="Arial" w:hAnsi="Arial" w:cs="Arial"/>
                <w:b/>
                <w:sz w:val="20"/>
                <w:szCs w:val="20"/>
              </w:rPr>
              <w:t>My place, my story</w:t>
            </w:r>
          </w:p>
          <w:p w:rsidR="00EF3CD1" w:rsidRPr="00EF3CD1" w:rsidRDefault="00EF3CD1" w:rsidP="00D86D94">
            <w:pPr>
              <w:contextualSpacing/>
              <w:rPr>
                <w:rFonts w:ascii="Arial" w:hAnsi="Arial" w:cs="Arial"/>
                <w:b/>
                <w:sz w:val="20"/>
                <w:szCs w:val="20"/>
              </w:rPr>
            </w:pPr>
          </w:p>
          <w:p w:rsidR="009B4F04" w:rsidRPr="008730D0" w:rsidRDefault="00EF3CD1" w:rsidP="00D86D94">
            <w:pPr>
              <w:contextualSpacing/>
              <w:rPr>
                <w:rFonts w:ascii="Arial" w:hAnsi="Arial" w:cs="Arial"/>
                <w:sz w:val="20"/>
                <w:szCs w:val="20"/>
              </w:rPr>
            </w:pPr>
            <w:r w:rsidRPr="008A4211">
              <w:rPr>
                <w:rFonts w:ascii="Arial" w:hAnsi="Arial" w:cs="Arial"/>
                <w:sz w:val="20"/>
                <w:szCs w:val="20"/>
              </w:rPr>
              <w:t xml:space="preserve">Students </w:t>
            </w:r>
            <w:r>
              <w:rPr>
                <w:rFonts w:ascii="Arial" w:hAnsi="Arial" w:cs="Arial"/>
                <w:sz w:val="20"/>
                <w:szCs w:val="20"/>
              </w:rPr>
              <w:t>will interview members of the community about their life history. Students will compose a series of questions for their interviews that</w:t>
            </w:r>
            <w:r w:rsidRPr="008A4211">
              <w:rPr>
                <w:rFonts w:ascii="Arial" w:hAnsi="Arial" w:cs="Arial"/>
                <w:sz w:val="20"/>
                <w:szCs w:val="20"/>
              </w:rPr>
              <w:t xml:space="preserve"> foster their critical thinking and inquiry skills.</w:t>
            </w:r>
          </w:p>
        </w:tc>
        <w:tc>
          <w:tcPr>
            <w:tcW w:w="3175" w:type="dxa"/>
          </w:tcPr>
          <w:p w:rsidR="009B4F04" w:rsidRPr="008730D0" w:rsidRDefault="009B4F04" w:rsidP="002578C6">
            <w:pPr>
              <w:ind w:left="176"/>
              <w:rPr>
                <w:rFonts w:ascii="Arial" w:hAnsi="Arial" w:cs="Arial"/>
                <w:sz w:val="20"/>
                <w:szCs w:val="20"/>
              </w:rPr>
            </w:pPr>
          </w:p>
        </w:tc>
        <w:tc>
          <w:tcPr>
            <w:tcW w:w="2353" w:type="dxa"/>
          </w:tcPr>
          <w:p w:rsidR="00D86D94" w:rsidRPr="008730D0" w:rsidRDefault="00D86D94" w:rsidP="00D86D94">
            <w:pPr>
              <w:rPr>
                <w:rFonts w:ascii="Arial" w:hAnsi="Arial" w:cs="Arial"/>
                <w:sz w:val="20"/>
                <w:szCs w:val="20"/>
              </w:rPr>
            </w:pPr>
            <w:r w:rsidRPr="008730D0">
              <w:rPr>
                <w:rFonts w:ascii="Arial" w:hAnsi="Arial" w:cs="Arial"/>
                <w:sz w:val="20"/>
                <w:szCs w:val="20"/>
              </w:rPr>
              <w:t>Oral presentation and listening skills expectations (iPad for students who don’t want to perform in front of small groups).</w:t>
            </w:r>
          </w:p>
          <w:p w:rsidR="00DD6458" w:rsidRPr="008730D0" w:rsidRDefault="00DD6458" w:rsidP="00DD6458">
            <w:pPr>
              <w:rPr>
                <w:rFonts w:ascii="Arial" w:hAnsi="Arial" w:cs="Arial"/>
                <w:sz w:val="20"/>
                <w:szCs w:val="20"/>
              </w:rPr>
            </w:pPr>
          </w:p>
          <w:p w:rsidR="00DD6458" w:rsidRPr="008730D0" w:rsidRDefault="00DD6458" w:rsidP="00DD6458">
            <w:pPr>
              <w:rPr>
                <w:rFonts w:ascii="Arial" w:hAnsi="Arial" w:cs="Arial"/>
                <w:sz w:val="20"/>
                <w:szCs w:val="20"/>
              </w:rPr>
            </w:pPr>
            <w:r w:rsidRPr="008730D0">
              <w:rPr>
                <w:rFonts w:ascii="Arial" w:hAnsi="Arial" w:cs="Arial"/>
                <w:sz w:val="20"/>
                <w:szCs w:val="20"/>
              </w:rPr>
              <w:t>SOLO simple questioning strategies</w:t>
            </w:r>
          </w:p>
          <w:p w:rsidR="009B4F04" w:rsidRPr="008730D0" w:rsidRDefault="009B4F04">
            <w:pPr>
              <w:rPr>
                <w:rFonts w:ascii="Arial" w:hAnsi="Arial" w:cs="Arial"/>
                <w:sz w:val="20"/>
                <w:szCs w:val="20"/>
              </w:rPr>
            </w:pPr>
          </w:p>
          <w:p w:rsidR="00BF1233" w:rsidRDefault="00EF3CD1">
            <w:pPr>
              <w:rPr>
                <w:rFonts w:ascii="Arial" w:hAnsi="Arial" w:cs="Arial"/>
                <w:sz w:val="20"/>
                <w:szCs w:val="20"/>
              </w:rPr>
            </w:pPr>
            <w:r w:rsidRPr="008730D0">
              <w:rPr>
                <w:rFonts w:ascii="Arial" w:hAnsi="Arial" w:cs="Arial"/>
                <w:sz w:val="20"/>
                <w:szCs w:val="20"/>
              </w:rPr>
              <w:t>Question scaffold for interviews.</w:t>
            </w:r>
          </w:p>
          <w:p w:rsidR="00EF3CD1" w:rsidRDefault="00EF3CD1">
            <w:pPr>
              <w:rPr>
                <w:rFonts w:ascii="Arial" w:hAnsi="Arial" w:cs="Arial"/>
                <w:sz w:val="20"/>
                <w:szCs w:val="20"/>
              </w:rPr>
            </w:pPr>
          </w:p>
          <w:p w:rsidR="00EF3CD1" w:rsidRPr="008730D0" w:rsidRDefault="00EF3CD1">
            <w:pPr>
              <w:rPr>
                <w:rFonts w:ascii="Arial" w:hAnsi="Arial" w:cs="Arial"/>
                <w:sz w:val="20"/>
                <w:szCs w:val="20"/>
              </w:rPr>
            </w:pPr>
            <w:r>
              <w:rPr>
                <w:rFonts w:ascii="Arial" w:hAnsi="Arial" w:cs="Arial"/>
                <w:sz w:val="20"/>
                <w:szCs w:val="20"/>
              </w:rPr>
              <w:t>Description activities</w:t>
            </w:r>
          </w:p>
        </w:tc>
        <w:tc>
          <w:tcPr>
            <w:tcW w:w="2268" w:type="dxa"/>
          </w:tcPr>
          <w:p w:rsidR="0037512C" w:rsidRPr="008730D0" w:rsidRDefault="00C5305E" w:rsidP="00C5305E">
            <w:pPr>
              <w:rPr>
                <w:rFonts w:ascii="Arial" w:hAnsi="Arial" w:cs="Arial"/>
                <w:sz w:val="20"/>
                <w:szCs w:val="20"/>
              </w:rPr>
            </w:pPr>
            <w:r w:rsidRPr="008730D0">
              <w:rPr>
                <w:rFonts w:ascii="Arial" w:hAnsi="Arial" w:cs="Arial"/>
                <w:sz w:val="20"/>
                <w:szCs w:val="20"/>
              </w:rPr>
              <w:t>Question scaffold for interviews.</w:t>
            </w:r>
          </w:p>
          <w:p w:rsidR="00C5305E" w:rsidRPr="008730D0" w:rsidRDefault="00C5305E" w:rsidP="00D86D94">
            <w:pPr>
              <w:rPr>
                <w:rFonts w:ascii="Arial" w:hAnsi="Arial" w:cs="Arial"/>
                <w:b/>
                <w:sz w:val="20"/>
                <w:szCs w:val="20"/>
              </w:rPr>
            </w:pPr>
          </w:p>
          <w:p w:rsidR="00C5305E" w:rsidRPr="008730D0" w:rsidRDefault="00C5305E" w:rsidP="00D86D94">
            <w:pPr>
              <w:rPr>
                <w:rFonts w:ascii="Arial" w:hAnsi="Arial" w:cs="Arial"/>
                <w:sz w:val="20"/>
                <w:szCs w:val="20"/>
              </w:rPr>
            </w:pPr>
            <w:r w:rsidRPr="008730D0">
              <w:rPr>
                <w:rFonts w:ascii="Arial" w:hAnsi="Arial" w:cs="Arial"/>
                <w:sz w:val="20"/>
                <w:szCs w:val="20"/>
              </w:rPr>
              <w:t>Dot points of questions to ask interviewee</w:t>
            </w:r>
          </w:p>
          <w:p w:rsidR="00C5305E" w:rsidRPr="008730D0" w:rsidRDefault="00C5305E" w:rsidP="00D86D94">
            <w:pPr>
              <w:rPr>
                <w:rFonts w:ascii="Arial" w:hAnsi="Arial" w:cs="Arial"/>
                <w:b/>
                <w:sz w:val="20"/>
                <w:szCs w:val="20"/>
              </w:rPr>
            </w:pPr>
          </w:p>
          <w:p w:rsidR="0037512C" w:rsidRPr="008730D0" w:rsidRDefault="005B1004" w:rsidP="00D86D94">
            <w:pPr>
              <w:rPr>
                <w:rFonts w:ascii="Arial" w:hAnsi="Arial" w:cs="Arial"/>
                <w:sz w:val="20"/>
                <w:szCs w:val="20"/>
              </w:rPr>
            </w:pPr>
            <w:r w:rsidRPr="008730D0">
              <w:rPr>
                <w:rFonts w:ascii="Arial" w:hAnsi="Arial" w:cs="Arial"/>
                <w:b/>
                <w:sz w:val="20"/>
                <w:szCs w:val="20"/>
              </w:rPr>
              <w:t xml:space="preserve">Journal prompts Weeks 2 and 4 - </w:t>
            </w:r>
            <w:r w:rsidR="00D86D94" w:rsidRPr="008730D0">
              <w:rPr>
                <w:rFonts w:ascii="Arial" w:hAnsi="Arial" w:cs="Arial"/>
                <w:sz w:val="20"/>
                <w:szCs w:val="20"/>
              </w:rPr>
              <w:t>Biographical</w:t>
            </w:r>
            <w:r w:rsidR="00527CA6" w:rsidRPr="008730D0">
              <w:rPr>
                <w:rFonts w:ascii="Arial" w:hAnsi="Arial" w:cs="Arial"/>
                <w:sz w:val="20"/>
                <w:szCs w:val="20"/>
              </w:rPr>
              <w:t xml:space="preserve"> writing</w:t>
            </w:r>
            <w:r w:rsidRPr="008730D0">
              <w:rPr>
                <w:rFonts w:ascii="Arial" w:hAnsi="Arial" w:cs="Arial"/>
                <w:b/>
                <w:sz w:val="20"/>
                <w:szCs w:val="20"/>
              </w:rPr>
              <w:t xml:space="preserve"> </w:t>
            </w:r>
          </w:p>
        </w:tc>
        <w:tc>
          <w:tcPr>
            <w:tcW w:w="2159" w:type="dxa"/>
          </w:tcPr>
          <w:p w:rsidR="00C5305E" w:rsidRPr="008730D0" w:rsidRDefault="00D86D94" w:rsidP="00720FFA">
            <w:pPr>
              <w:widowControl w:val="0"/>
              <w:autoSpaceDE w:val="0"/>
              <w:autoSpaceDN w:val="0"/>
              <w:adjustRightInd w:val="0"/>
              <w:rPr>
                <w:rFonts w:ascii="Arial" w:hAnsi="Arial" w:cs="Arial"/>
                <w:b/>
                <w:sz w:val="20"/>
                <w:szCs w:val="20"/>
              </w:rPr>
            </w:pPr>
            <w:r w:rsidRPr="008730D0">
              <w:rPr>
                <w:rFonts w:ascii="Arial" w:hAnsi="Arial" w:cs="Arial"/>
                <w:b/>
                <w:sz w:val="20"/>
                <w:szCs w:val="20"/>
              </w:rPr>
              <w:t>Task 3</w:t>
            </w:r>
            <w:r w:rsidR="00720FFA" w:rsidRPr="008730D0">
              <w:rPr>
                <w:rFonts w:ascii="Arial" w:hAnsi="Arial" w:cs="Arial"/>
                <w:b/>
                <w:sz w:val="20"/>
                <w:szCs w:val="20"/>
              </w:rPr>
              <w:t xml:space="preserve">: </w:t>
            </w:r>
            <w:r w:rsidR="00C5305E" w:rsidRPr="008730D0">
              <w:rPr>
                <w:rFonts w:ascii="Arial" w:hAnsi="Arial" w:cs="Arial"/>
                <w:b/>
                <w:sz w:val="20"/>
                <w:szCs w:val="20"/>
              </w:rPr>
              <w:t>Oral History</w:t>
            </w:r>
          </w:p>
          <w:p w:rsidR="00720FFA" w:rsidRPr="008730D0" w:rsidRDefault="00720FFA" w:rsidP="00720FFA">
            <w:pPr>
              <w:widowControl w:val="0"/>
              <w:autoSpaceDE w:val="0"/>
              <w:autoSpaceDN w:val="0"/>
              <w:adjustRightInd w:val="0"/>
              <w:rPr>
                <w:rFonts w:ascii="Arial" w:hAnsi="Arial" w:cs="Arial"/>
                <w:b/>
                <w:sz w:val="20"/>
                <w:szCs w:val="20"/>
              </w:rPr>
            </w:pPr>
            <w:r w:rsidRPr="008730D0">
              <w:rPr>
                <w:rFonts w:ascii="Arial" w:hAnsi="Arial" w:cs="Arial"/>
                <w:b/>
                <w:sz w:val="20"/>
                <w:szCs w:val="20"/>
              </w:rPr>
              <w:t>Speaking and Listening 10%</w:t>
            </w:r>
          </w:p>
          <w:p w:rsidR="00D86D94" w:rsidRPr="008730D0" w:rsidRDefault="00D86D94" w:rsidP="00720FFA">
            <w:pPr>
              <w:widowControl w:val="0"/>
              <w:autoSpaceDE w:val="0"/>
              <w:autoSpaceDN w:val="0"/>
              <w:adjustRightInd w:val="0"/>
              <w:ind w:left="-13"/>
              <w:rPr>
                <w:rFonts w:ascii="Arial" w:hAnsi="Arial" w:cs="Arial"/>
                <w:bCs/>
                <w:i/>
                <w:sz w:val="20"/>
                <w:szCs w:val="20"/>
              </w:rPr>
            </w:pPr>
            <w:r w:rsidRPr="008730D0">
              <w:rPr>
                <w:rFonts w:ascii="Arial" w:hAnsi="Arial" w:cs="Arial"/>
                <w:bCs/>
                <w:i/>
                <w:sz w:val="20"/>
                <w:szCs w:val="20"/>
              </w:rPr>
              <w:t>Pair  work</w:t>
            </w:r>
          </w:p>
          <w:p w:rsidR="00720FFA" w:rsidRPr="008730D0" w:rsidRDefault="00D86D94" w:rsidP="00720FFA">
            <w:pPr>
              <w:widowControl w:val="0"/>
              <w:autoSpaceDE w:val="0"/>
              <w:autoSpaceDN w:val="0"/>
              <w:adjustRightInd w:val="0"/>
              <w:ind w:left="-13"/>
              <w:rPr>
                <w:rFonts w:ascii="Arial" w:hAnsi="Arial" w:cs="Arial"/>
                <w:bCs/>
                <w:sz w:val="20"/>
                <w:szCs w:val="20"/>
              </w:rPr>
            </w:pPr>
            <w:r w:rsidRPr="008730D0">
              <w:rPr>
                <w:rFonts w:ascii="Arial" w:hAnsi="Arial" w:cs="Arial"/>
                <w:bCs/>
                <w:sz w:val="20"/>
                <w:szCs w:val="20"/>
              </w:rPr>
              <w:t xml:space="preserve">Present your findings </w:t>
            </w:r>
            <w:r w:rsidR="000D410A" w:rsidRPr="008730D0">
              <w:rPr>
                <w:rFonts w:ascii="Arial" w:hAnsi="Arial" w:cs="Arial"/>
                <w:bCs/>
                <w:sz w:val="20"/>
                <w:szCs w:val="20"/>
              </w:rPr>
              <w:t xml:space="preserve">and interview </w:t>
            </w:r>
            <w:r w:rsidRPr="008730D0">
              <w:rPr>
                <w:rFonts w:ascii="Arial" w:hAnsi="Arial" w:cs="Arial"/>
                <w:bCs/>
                <w:sz w:val="20"/>
                <w:szCs w:val="20"/>
              </w:rPr>
              <w:t>to the class - which can take the form of a video interview, a news segment, or a radio piece.</w:t>
            </w:r>
          </w:p>
          <w:p w:rsidR="009B4F04" w:rsidRPr="008730D0" w:rsidRDefault="009B4F04" w:rsidP="000D410A">
            <w:pPr>
              <w:widowControl w:val="0"/>
              <w:autoSpaceDE w:val="0"/>
              <w:autoSpaceDN w:val="0"/>
              <w:adjustRightInd w:val="0"/>
              <w:rPr>
                <w:rFonts w:ascii="Arial" w:hAnsi="Arial" w:cs="Arial"/>
                <w:bCs/>
                <w:sz w:val="20"/>
                <w:szCs w:val="20"/>
              </w:rPr>
            </w:pPr>
          </w:p>
        </w:tc>
      </w:tr>
      <w:tr w:rsidR="009077AC" w:rsidRPr="008730D0" w:rsidTr="006E3D61">
        <w:tc>
          <w:tcPr>
            <w:tcW w:w="959" w:type="dxa"/>
          </w:tcPr>
          <w:p w:rsidR="0037512C" w:rsidRPr="008730D0" w:rsidRDefault="0037512C" w:rsidP="001C347E">
            <w:pPr>
              <w:jc w:val="center"/>
              <w:rPr>
                <w:rFonts w:ascii="Arial" w:hAnsi="Arial" w:cs="Arial"/>
                <w:b/>
                <w:sz w:val="20"/>
                <w:szCs w:val="20"/>
              </w:rPr>
            </w:pPr>
            <w:r w:rsidRPr="008730D0">
              <w:rPr>
                <w:rFonts w:ascii="Arial" w:hAnsi="Arial" w:cs="Arial"/>
                <w:b/>
                <w:sz w:val="20"/>
                <w:szCs w:val="20"/>
              </w:rPr>
              <w:t>Term 2</w:t>
            </w:r>
          </w:p>
          <w:p w:rsidR="009077AC" w:rsidRPr="008730D0" w:rsidRDefault="0035590A" w:rsidP="001C347E">
            <w:pPr>
              <w:jc w:val="center"/>
              <w:rPr>
                <w:rFonts w:ascii="Arial" w:hAnsi="Arial" w:cs="Arial"/>
                <w:sz w:val="20"/>
                <w:szCs w:val="20"/>
              </w:rPr>
            </w:pPr>
            <w:r w:rsidRPr="008730D0">
              <w:rPr>
                <w:rFonts w:ascii="Arial" w:hAnsi="Arial" w:cs="Arial"/>
                <w:sz w:val="20"/>
                <w:szCs w:val="20"/>
              </w:rPr>
              <w:t>Week 5</w:t>
            </w:r>
          </w:p>
        </w:tc>
        <w:tc>
          <w:tcPr>
            <w:tcW w:w="3260" w:type="dxa"/>
          </w:tcPr>
          <w:p w:rsidR="009077AC" w:rsidRPr="008730D0" w:rsidRDefault="009077AC" w:rsidP="00F4673D">
            <w:pPr>
              <w:rPr>
                <w:rFonts w:ascii="Arial" w:hAnsi="Arial" w:cs="Arial"/>
                <w:sz w:val="20"/>
                <w:szCs w:val="20"/>
              </w:rPr>
            </w:pPr>
          </w:p>
        </w:tc>
        <w:tc>
          <w:tcPr>
            <w:tcW w:w="3175" w:type="dxa"/>
          </w:tcPr>
          <w:p w:rsidR="00EF3CD1" w:rsidRPr="002578C6" w:rsidRDefault="00EF3CD1" w:rsidP="00EF3CD1">
            <w:pPr>
              <w:pStyle w:val="NoSpacing"/>
              <w:ind w:left="176"/>
              <w:rPr>
                <w:rFonts w:ascii="Arial" w:hAnsi="Arial" w:cs="Arial"/>
                <w:b/>
                <w:caps/>
                <w:sz w:val="14"/>
                <w:szCs w:val="14"/>
                <w:lang w:eastAsia="en-AU"/>
              </w:rPr>
            </w:pPr>
            <w:r>
              <w:rPr>
                <w:rFonts w:ascii="Arial" w:hAnsi="Arial" w:cs="Arial"/>
                <w:b/>
                <w:caps/>
                <w:sz w:val="14"/>
                <w:szCs w:val="14"/>
                <w:lang w:eastAsia="en-AU"/>
              </w:rPr>
              <w:t>E</w:t>
            </w:r>
            <w:r w:rsidRPr="002578C6">
              <w:rPr>
                <w:rFonts w:ascii="Arial" w:hAnsi="Arial" w:cs="Arial"/>
                <w:b/>
                <w:caps/>
                <w:sz w:val="14"/>
                <w:szCs w:val="14"/>
                <w:lang w:eastAsia="en-AU"/>
              </w:rPr>
              <w:t>XPRESSING AND DEVELOPING IDEAS</w:t>
            </w:r>
          </w:p>
          <w:p w:rsidR="00EF3CD1" w:rsidRPr="002578C6" w:rsidRDefault="00EF3CD1" w:rsidP="00EF3CD1">
            <w:pPr>
              <w:pStyle w:val="NoSpacing"/>
              <w:ind w:left="176"/>
              <w:rPr>
                <w:rFonts w:ascii="Arial" w:hAnsi="Arial" w:cs="Arial"/>
                <w:sz w:val="14"/>
                <w:szCs w:val="14"/>
                <w:lang w:eastAsia="en-AU"/>
              </w:rPr>
            </w:pPr>
            <w:r w:rsidRPr="002578C6">
              <w:rPr>
                <w:rFonts w:ascii="Arial" w:hAnsi="Arial" w:cs="Arial"/>
                <w:sz w:val="14"/>
                <w:szCs w:val="14"/>
                <w:lang w:eastAsia="en-AU"/>
              </w:rPr>
              <w:t>Analyse and examine how effective authors control and use a variety of </w:t>
            </w:r>
            <w:hyperlink r:id="rId38" w:tooltip="Display the glossary entry for clause" w:history="1">
              <w:r w:rsidRPr="002578C6">
                <w:rPr>
                  <w:rFonts w:ascii="Arial" w:hAnsi="Arial" w:cs="Arial"/>
                  <w:sz w:val="14"/>
                  <w:szCs w:val="14"/>
                  <w:lang w:eastAsia="en-AU"/>
                </w:rPr>
                <w:t>clause</w:t>
              </w:r>
            </w:hyperlink>
            <w:r w:rsidRPr="002578C6">
              <w:rPr>
                <w:rFonts w:ascii="Arial" w:hAnsi="Arial" w:cs="Arial"/>
                <w:sz w:val="14"/>
                <w:szCs w:val="14"/>
                <w:lang w:eastAsia="en-AU"/>
              </w:rPr>
              <w:t xml:space="preserve"> structures, including clauses embedded within the structure of a </w:t>
            </w:r>
            <w:hyperlink r:id="rId39" w:tooltip="Display the glossary entry for noun" w:history="1">
              <w:r w:rsidRPr="002578C6">
                <w:rPr>
                  <w:rFonts w:ascii="Arial" w:hAnsi="Arial" w:cs="Arial"/>
                  <w:sz w:val="14"/>
                  <w:szCs w:val="14"/>
                  <w:lang w:eastAsia="en-AU"/>
                </w:rPr>
                <w:t>noun</w:t>
              </w:r>
            </w:hyperlink>
            <w:r w:rsidRPr="002578C6">
              <w:rPr>
                <w:rFonts w:ascii="Arial" w:hAnsi="Arial" w:cs="Arial"/>
                <w:sz w:val="14"/>
                <w:szCs w:val="14"/>
                <w:lang w:eastAsia="en-AU"/>
              </w:rPr>
              <w:t> phrase or </w:t>
            </w:r>
            <w:hyperlink r:id="rId40" w:tooltip="Display the glossary entry for clause" w:history="1">
              <w:r w:rsidRPr="002578C6">
                <w:rPr>
                  <w:rFonts w:ascii="Arial" w:hAnsi="Arial" w:cs="Arial"/>
                  <w:sz w:val="14"/>
                  <w:szCs w:val="14"/>
                  <w:lang w:eastAsia="en-AU"/>
                </w:rPr>
                <w:t>clause</w:t>
              </w:r>
            </w:hyperlink>
            <w:hyperlink r:id="rId41" w:tgtFrame="_blank" w:history="1">
              <w:r w:rsidRPr="002578C6">
                <w:rPr>
                  <w:rFonts w:ascii="Arial" w:hAnsi="Arial" w:cs="Arial"/>
                  <w:sz w:val="14"/>
                  <w:szCs w:val="14"/>
                  <w:u w:val="single"/>
                  <w:lang w:eastAsia="en-AU"/>
                </w:rPr>
                <w:t>(ACELA1545)</w:t>
              </w:r>
            </w:hyperlink>
          </w:p>
          <w:p w:rsidR="00EF3CD1" w:rsidRPr="002578C6" w:rsidRDefault="00EF3CD1" w:rsidP="00EF3CD1">
            <w:pPr>
              <w:pStyle w:val="NoSpacing"/>
              <w:ind w:left="176"/>
              <w:rPr>
                <w:rFonts w:ascii="Arial" w:hAnsi="Arial" w:cs="Arial"/>
                <w:sz w:val="14"/>
                <w:szCs w:val="14"/>
                <w:lang w:eastAsia="en-AU"/>
              </w:rPr>
            </w:pPr>
            <w:r w:rsidRPr="002578C6">
              <w:rPr>
                <w:rFonts w:ascii="Arial" w:hAnsi="Arial" w:cs="Arial"/>
                <w:sz w:val="14"/>
                <w:szCs w:val="14"/>
                <w:lang w:eastAsia="en-AU"/>
              </w:rPr>
              <w:t>Understand the effect of </w:t>
            </w:r>
            <w:hyperlink r:id="rId42" w:tooltip="Display the glossary entry for nominalisation" w:history="1">
              <w:r w:rsidRPr="002578C6">
                <w:rPr>
                  <w:rFonts w:ascii="Arial" w:hAnsi="Arial" w:cs="Arial"/>
                  <w:sz w:val="14"/>
                  <w:szCs w:val="14"/>
                  <w:lang w:eastAsia="en-AU"/>
                </w:rPr>
                <w:t>nominalisation</w:t>
              </w:r>
            </w:hyperlink>
            <w:r w:rsidRPr="002578C6">
              <w:rPr>
                <w:rFonts w:ascii="Arial" w:hAnsi="Arial" w:cs="Arial"/>
                <w:sz w:val="14"/>
                <w:szCs w:val="14"/>
                <w:lang w:eastAsia="en-AU"/>
              </w:rPr>
              <w:t xml:space="preserve"> in the writing of informative and persuasive </w:t>
            </w:r>
            <w:r w:rsidRPr="002578C6">
              <w:rPr>
                <w:rFonts w:ascii="Arial" w:hAnsi="Arial" w:cs="Arial"/>
                <w:sz w:val="14"/>
                <w:szCs w:val="14"/>
                <w:lang w:eastAsia="en-AU"/>
              </w:rPr>
              <w:lastRenderedPageBreak/>
              <w:t xml:space="preserve">texts </w:t>
            </w:r>
            <w:hyperlink r:id="rId43" w:tgtFrame="_blank" w:history="1">
              <w:r w:rsidRPr="002578C6">
                <w:rPr>
                  <w:rFonts w:ascii="Arial" w:hAnsi="Arial" w:cs="Arial"/>
                  <w:sz w:val="14"/>
                  <w:szCs w:val="14"/>
                  <w:u w:val="single"/>
                  <w:lang w:eastAsia="en-AU"/>
                </w:rPr>
                <w:t>(ACELA1546)</w:t>
              </w:r>
            </w:hyperlink>
          </w:p>
          <w:p w:rsidR="00EF3CD1" w:rsidRPr="002578C6" w:rsidRDefault="00EF3CD1" w:rsidP="00EF3CD1">
            <w:pPr>
              <w:pStyle w:val="NoSpacing"/>
              <w:ind w:left="176"/>
              <w:rPr>
                <w:rFonts w:ascii="Arial" w:hAnsi="Arial" w:cs="Arial"/>
                <w:sz w:val="14"/>
                <w:szCs w:val="14"/>
                <w:lang w:eastAsia="en-AU"/>
              </w:rPr>
            </w:pPr>
            <w:r w:rsidRPr="002578C6">
              <w:rPr>
                <w:rFonts w:ascii="Arial" w:hAnsi="Arial" w:cs="Arial"/>
                <w:sz w:val="14"/>
                <w:szCs w:val="14"/>
                <w:lang w:eastAsia="en-AU"/>
              </w:rPr>
              <w:t xml:space="preserve">Investigate how visual and multimodal texts allude to or draw on other texts or images to enhance and layer </w:t>
            </w:r>
            <w:r w:rsidRPr="002578C6">
              <w:rPr>
                <w:rFonts w:ascii="Arial" w:hAnsi="Arial" w:cs="Arial"/>
                <w:color w:val="FF0000"/>
                <w:sz w:val="14"/>
                <w:szCs w:val="14"/>
                <w:lang w:eastAsia="en-AU"/>
              </w:rPr>
              <w:t xml:space="preserve">meaning </w:t>
            </w:r>
            <w:hyperlink r:id="rId44" w:tgtFrame="_blank" w:history="1">
              <w:r w:rsidRPr="002578C6">
                <w:rPr>
                  <w:rFonts w:ascii="Arial" w:hAnsi="Arial" w:cs="Arial"/>
                  <w:sz w:val="14"/>
                  <w:szCs w:val="14"/>
                  <w:u w:val="single"/>
                  <w:lang w:eastAsia="en-AU"/>
                </w:rPr>
                <w:t>(ACELA1548)</w:t>
              </w:r>
            </w:hyperlink>
          </w:p>
          <w:p w:rsidR="009077AC" w:rsidRPr="008730D0" w:rsidRDefault="009077AC" w:rsidP="002578C6">
            <w:pPr>
              <w:ind w:left="176"/>
              <w:rPr>
                <w:rFonts w:ascii="Arial" w:hAnsi="Arial" w:cs="Arial"/>
                <w:sz w:val="20"/>
                <w:szCs w:val="20"/>
              </w:rPr>
            </w:pPr>
          </w:p>
        </w:tc>
        <w:tc>
          <w:tcPr>
            <w:tcW w:w="2353" w:type="dxa"/>
          </w:tcPr>
          <w:p w:rsidR="009077AC" w:rsidRPr="008730D0" w:rsidRDefault="009077AC">
            <w:pPr>
              <w:rPr>
                <w:rFonts w:ascii="Arial" w:hAnsi="Arial" w:cs="Arial"/>
                <w:sz w:val="20"/>
                <w:szCs w:val="20"/>
              </w:rPr>
            </w:pPr>
          </w:p>
        </w:tc>
        <w:tc>
          <w:tcPr>
            <w:tcW w:w="2268" w:type="dxa"/>
          </w:tcPr>
          <w:p w:rsidR="009077AC" w:rsidRPr="008730D0" w:rsidRDefault="009077AC">
            <w:pPr>
              <w:rPr>
                <w:rFonts w:ascii="Arial" w:hAnsi="Arial" w:cs="Arial"/>
                <w:sz w:val="20"/>
                <w:szCs w:val="20"/>
              </w:rPr>
            </w:pPr>
          </w:p>
        </w:tc>
        <w:tc>
          <w:tcPr>
            <w:tcW w:w="2159" w:type="dxa"/>
          </w:tcPr>
          <w:p w:rsidR="0035590A" w:rsidRPr="008730D0" w:rsidRDefault="002A3075" w:rsidP="0035590A">
            <w:pPr>
              <w:rPr>
                <w:rFonts w:ascii="Arial" w:hAnsi="Arial" w:cs="Arial"/>
                <w:b/>
                <w:sz w:val="20"/>
                <w:szCs w:val="20"/>
              </w:rPr>
            </w:pPr>
            <w:r w:rsidRPr="008730D0">
              <w:rPr>
                <w:rFonts w:ascii="Arial" w:hAnsi="Arial" w:cs="Arial"/>
                <w:b/>
                <w:sz w:val="20"/>
                <w:szCs w:val="20"/>
              </w:rPr>
              <w:t xml:space="preserve">Task 5: </w:t>
            </w:r>
            <w:r w:rsidR="0035590A" w:rsidRPr="008730D0">
              <w:rPr>
                <w:rFonts w:ascii="Arial" w:hAnsi="Arial" w:cs="Arial"/>
                <w:b/>
                <w:sz w:val="20"/>
                <w:szCs w:val="20"/>
              </w:rPr>
              <w:t xml:space="preserve">Writing </w:t>
            </w:r>
            <w:r w:rsidRPr="008730D0">
              <w:rPr>
                <w:rFonts w:ascii="Arial" w:hAnsi="Arial" w:cs="Arial"/>
                <w:b/>
                <w:sz w:val="20"/>
                <w:szCs w:val="20"/>
              </w:rPr>
              <w:t xml:space="preserve">5% </w:t>
            </w:r>
            <w:r w:rsidR="0035590A" w:rsidRPr="008730D0">
              <w:rPr>
                <w:rFonts w:ascii="Arial" w:hAnsi="Arial" w:cs="Arial"/>
                <w:b/>
                <w:sz w:val="20"/>
                <w:szCs w:val="20"/>
              </w:rPr>
              <w:t>(Journal, Spelling and Grammar Programme)</w:t>
            </w:r>
          </w:p>
          <w:p w:rsidR="009077AC" w:rsidRPr="008730D0" w:rsidRDefault="0035590A" w:rsidP="0035590A">
            <w:pPr>
              <w:rPr>
                <w:rFonts w:ascii="Arial" w:hAnsi="Arial" w:cs="Arial"/>
                <w:sz w:val="20"/>
                <w:szCs w:val="20"/>
              </w:rPr>
            </w:pPr>
            <w:r w:rsidRPr="008730D0">
              <w:rPr>
                <w:rFonts w:ascii="Arial" w:hAnsi="Arial" w:cs="Arial"/>
                <w:b/>
                <w:sz w:val="20"/>
                <w:szCs w:val="20"/>
              </w:rPr>
              <w:t xml:space="preserve">Reading and Viewing </w:t>
            </w:r>
            <w:r w:rsidR="002A3075" w:rsidRPr="008730D0">
              <w:rPr>
                <w:rFonts w:ascii="Arial" w:hAnsi="Arial" w:cs="Arial"/>
                <w:b/>
                <w:sz w:val="20"/>
                <w:szCs w:val="20"/>
              </w:rPr>
              <w:t xml:space="preserve">5% </w:t>
            </w:r>
            <w:r w:rsidRPr="008730D0">
              <w:rPr>
                <w:rFonts w:ascii="Arial" w:hAnsi="Arial" w:cs="Arial"/>
                <w:b/>
                <w:sz w:val="20"/>
                <w:szCs w:val="20"/>
              </w:rPr>
              <w:lastRenderedPageBreak/>
              <w:t>(Reading Programme, SRA)</w:t>
            </w:r>
          </w:p>
        </w:tc>
      </w:tr>
      <w:tr w:rsidR="0035590A" w:rsidRPr="008730D0" w:rsidTr="006E3D61">
        <w:tc>
          <w:tcPr>
            <w:tcW w:w="959" w:type="dxa"/>
          </w:tcPr>
          <w:p w:rsidR="0035590A" w:rsidRPr="008730D0" w:rsidRDefault="0037512C" w:rsidP="001C347E">
            <w:pPr>
              <w:jc w:val="center"/>
              <w:rPr>
                <w:rFonts w:ascii="Arial" w:hAnsi="Arial" w:cs="Arial"/>
                <w:sz w:val="20"/>
                <w:szCs w:val="20"/>
              </w:rPr>
            </w:pPr>
            <w:r w:rsidRPr="008730D0">
              <w:rPr>
                <w:rFonts w:ascii="Arial" w:hAnsi="Arial" w:cs="Arial"/>
                <w:b/>
                <w:sz w:val="20"/>
                <w:szCs w:val="20"/>
              </w:rPr>
              <w:lastRenderedPageBreak/>
              <w:t xml:space="preserve">Term 2 </w:t>
            </w:r>
            <w:r w:rsidR="001C347E" w:rsidRPr="008730D0">
              <w:rPr>
                <w:rFonts w:ascii="Arial" w:hAnsi="Arial" w:cs="Arial"/>
                <w:sz w:val="20"/>
                <w:szCs w:val="20"/>
              </w:rPr>
              <w:t>Weeks 6-10</w:t>
            </w:r>
          </w:p>
        </w:tc>
        <w:tc>
          <w:tcPr>
            <w:tcW w:w="3260" w:type="dxa"/>
          </w:tcPr>
          <w:p w:rsidR="0035590A" w:rsidRPr="008730D0" w:rsidRDefault="000D410A" w:rsidP="00F17396">
            <w:pPr>
              <w:rPr>
                <w:rFonts w:ascii="Arial" w:hAnsi="Arial" w:cs="Arial"/>
                <w:b/>
                <w:sz w:val="20"/>
                <w:szCs w:val="20"/>
              </w:rPr>
            </w:pPr>
            <w:r w:rsidRPr="008730D0">
              <w:rPr>
                <w:rFonts w:ascii="Arial" w:hAnsi="Arial" w:cs="Arial"/>
                <w:b/>
                <w:sz w:val="20"/>
                <w:szCs w:val="20"/>
              </w:rPr>
              <w:t>Novel Study</w:t>
            </w:r>
          </w:p>
          <w:p w:rsidR="000D410A" w:rsidRPr="008730D0" w:rsidRDefault="000D410A" w:rsidP="00F17396">
            <w:pPr>
              <w:rPr>
                <w:rFonts w:ascii="Arial" w:hAnsi="Arial" w:cs="Arial"/>
                <w:sz w:val="18"/>
                <w:szCs w:val="18"/>
              </w:rPr>
            </w:pPr>
            <w:r w:rsidRPr="008730D0">
              <w:rPr>
                <w:rFonts w:ascii="Arial" w:hAnsi="Arial" w:cs="Arial"/>
                <w:sz w:val="18"/>
                <w:szCs w:val="18"/>
              </w:rPr>
              <w:t>Critically examine the effect of stylistic choices in a novel studied in class. Consider how the novel positions audiences for a particular purpose: context, audience and purpose. Revision of analytical essay writing structures.</w:t>
            </w:r>
          </w:p>
          <w:p w:rsidR="000D410A" w:rsidRPr="008730D0" w:rsidRDefault="000D410A" w:rsidP="00F17396">
            <w:pPr>
              <w:rPr>
                <w:rFonts w:ascii="Arial" w:hAnsi="Arial" w:cs="Arial"/>
                <w:sz w:val="20"/>
                <w:szCs w:val="20"/>
              </w:rPr>
            </w:pPr>
          </w:p>
          <w:p w:rsidR="000D410A" w:rsidRPr="008730D0" w:rsidRDefault="000D410A" w:rsidP="000D410A">
            <w:pPr>
              <w:rPr>
                <w:rFonts w:ascii="Arial" w:hAnsi="Arial" w:cs="Arial"/>
                <w:sz w:val="18"/>
                <w:szCs w:val="18"/>
              </w:rPr>
            </w:pPr>
            <w:r w:rsidRPr="008730D0">
              <w:rPr>
                <w:rFonts w:ascii="Arial" w:hAnsi="Arial" w:cs="Arial"/>
                <w:sz w:val="18"/>
                <w:szCs w:val="18"/>
              </w:rPr>
              <w:t xml:space="preserve">CLT:  </w:t>
            </w:r>
          </w:p>
          <w:p w:rsidR="000D410A" w:rsidRPr="008730D0" w:rsidRDefault="000D410A" w:rsidP="000D410A">
            <w:pPr>
              <w:numPr>
                <w:ilvl w:val="0"/>
                <w:numId w:val="22"/>
              </w:numPr>
              <w:autoSpaceDE w:val="0"/>
              <w:autoSpaceDN w:val="0"/>
              <w:adjustRightInd w:val="0"/>
              <w:rPr>
                <w:rFonts w:ascii="Arial" w:hAnsi="Arial" w:cs="Arial"/>
                <w:sz w:val="18"/>
                <w:szCs w:val="18"/>
                <w:lang w:eastAsia="en-AU"/>
              </w:rPr>
            </w:pPr>
            <w:r w:rsidRPr="008730D0">
              <w:rPr>
                <w:rFonts w:ascii="Arial" w:hAnsi="Arial" w:cs="Arial"/>
                <w:sz w:val="18"/>
                <w:szCs w:val="18"/>
                <w:lang w:eastAsia="en-AU"/>
              </w:rPr>
              <w:t>Narrative techniques.</w:t>
            </w:r>
          </w:p>
          <w:p w:rsidR="000D410A" w:rsidRPr="008730D0" w:rsidRDefault="000D410A" w:rsidP="000D410A">
            <w:pPr>
              <w:numPr>
                <w:ilvl w:val="0"/>
                <w:numId w:val="22"/>
              </w:numPr>
              <w:rPr>
                <w:rFonts w:ascii="Arial" w:hAnsi="Arial" w:cs="Arial"/>
                <w:color w:val="565656"/>
                <w:sz w:val="18"/>
                <w:szCs w:val="18"/>
                <w:lang w:eastAsia="ja-JP"/>
              </w:rPr>
            </w:pPr>
            <w:r w:rsidRPr="008730D0">
              <w:rPr>
                <w:rFonts w:ascii="Arial" w:hAnsi="Arial" w:cs="Arial"/>
                <w:sz w:val="18"/>
                <w:szCs w:val="18"/>
              </w:rPr>
              <w:t>Maslow’s hierarchy of needs</w:t>
            </w:r>
          </w:p>
          <w:p w:rsidR="000D410A" w:rsidRPr="008730D0" w:rsidRDefault="000D410A" w:rsidP="000D410A">
            <w:pPr>
              <w:numPr>
                <w:ilvl w:val="0"/>
                <w:numId w:val="22"/>
              </w:numPr>
              <w:rPr>
                <w:rFonts w:ascii="Arial" w:hAnsi="Arial" w:cs="Arial"/>
                <w:sz w:val="18"/>
                <w:szCs w:val="18"/>
              </w:rPr>
            </w:pPr>
            <w:r w:rsidRPr="008730D0">
              <w:rPr>
                <w:rFonts w:ascii="Arial" w:hAnsi="Arial" w:cs="Arial"/>
                <w:sz w:val="18"/>
                <w:szCs w:val="18"/>
              </w:rPr>
              <w:t xml:space="preserve">Themes – racism – culture – collectivism – individualism </w:t>
            </w:r>
          </w:p>
          <w:p w:rsidR="000D410A" w:rsidRPr="008730D0" w:rsidRDefault="000D410A" w:rsidP="00F17396">
            <w:pPr>
              <w:rPr>
                <w:rFonts w:ascii="Arial" w:hAnsi="Arial" w:cs="Arial"/>
                <w:sz w:val="20"/>
                <w:szCs w:val="20"/>
              </w:rPr>
            </w:pPr>
          </w:p>
        </w:tc>
        <w:tc>
          <w:tcPr>
            <w:tcW w:w="3175" w:type="dxa"/>
          </w:tcPr>
          <w:p w:rsidR="00EF3CD1" w:rsidRPr="002578C6" w:rsidRDefault="00EF3CD1" w:rsidP="00EF3CD1">
            <w:pPr>
              <w:pStyle w:val="NoSpacing"/>
              <w:ind w:left="176"/>
              <w:rPr>
                <w:rFonts w:ascii="Arial" w:hAnsi="Arial" w:cs="Arial"/>
                <w:b/>
                <w:caps/>
                <w:sz w:val="14"/>
                <w:szCs w:val="14"/>
                <w:lang w:eastAsia="en-AU"/>
              </w:rPr>
            </w:pPr>
            <w:r w:rsidRPr="002578C6">
              <w:rPr>
                <w:rFonts w:ascii="Arial" w:hAnsi="Arial" w:cs="Arial"/>
                <w:b/>
                <w:caps/>
                <w:sz w:val="14"/>
                <w:szCs w:val="14"/>
                <w:lang w:eastAsia="en-AU"/>
              </w:rPr>
              <w:t>RESPONDING TO LITERATURE</w:t>
            </w:r>
          </w:p>
          <w:p w:rsidR="00EF3CD1" w:rsidRPr="002578C6" w:rsidRDefault="00EF3CD1" w:rsidP="00EF3CD1">
            <w:pPr>
              <w:pStyle w:val="NoSpacing"/>
              <w:ind w:left="176"/>
              <w:rPr>
                <w:rFonts w:ascii="Arial" w:hAnsi="Arial" w:cs="Arial"/>
                <w:sz w:val="14"/>
                <w:szCs w:val="14"/>
                <w:lang w:eastAsia="en-AU"/>
              </w:rPr>
            </w:pPr>
            <w:r w:rsidRPr="002578C6">
              <w:rPr>
                <w:rFonts w:ascii="Arial" w:hAnsi="Arial" w:cs="Arial"/>
                <w:sz w:val="14"/>
                <w:szCs w:val="14"/>
                <w:lang w:eastAsia="en-AU"/>
              </w:rPr>
              <w:t>Share, reflect on, clarify and evaluate opinions and arguments about aspects of literary texts </w:t>
            </w:r>
            <w:hyperlink r:id="rId45" w:tgtFrame="_blank" w:history="1">
              <w:r w:rsidRPr="002578C6">
                <w:rPr>
                  <w:rFonts w:ascii="Arial" w:hAnsi="Arial" w:cs="Arial"/>
                  <w:sz w:val="14"/>
                  <w:szCs w:val="14"/>
                  <w:u w:val="single"/>
                  <w:lang w:eastAsia="en-AU"/>
                </w:rPr>
                <w:t>(ACELT1627)</w:t>
              </w:r>
            </w:hyperlink>
          </w:p>
          <w:p w:rsidR="00EF3CD1" w:rsidRPr="002578C6" w:rsidRDefault="00EF3CD1" w:rsidP="00EF3CD1">
            <w:pPr>
              <w:pStyle w:val="NoSpacing"/>
              <w:ind w:left="176"/>
              <w:rPr>
                <w:rFonts w:ascii="Arial" w:hAnsi="Arial" w:cs="Arial"/>
                <w:sz w:val="14"/>
                <w:szCs w:val="14"/>
                <w:lang w:eastAsia="en-AU"/>
              </w:rPr>
            </w:pPr>
            <w:r w:rsidRPr="002578C6">
              <w:rPr>
                <w:rFonts w:ascii="Arial" w:hAnsi="Arial" w:cs="Arial"/>
                <w:sz w:val="14"/>
                <w:szCs w:val="14"/>
                <w:lang w:eastAsia="en-AU"/>
              </w:rPr>
              <w:t xml:space="preserve">Understand and explain how combinations of words and images in texts are used to </w:t>
            </w:r>
            <w:r w:rsidRPr="002578C6">
              <w:rPr>
                <w:rFonts w:ascii="Arial" w:hAnsi="Arial" w:cs="Arial"/>
                <w:color w:val="FF0000"/>
                <w:sz w:val="14"/>
                <w:szCs w:val="14"/>
                <w:lang w:eastAsia="en-AU"/>
              </w:rPr>
              <w:t>represent</w:t>
            </w:r>
            <w:r w:rsidRPr="002578C6">
              <w:rPr>
                <w:rFonts w:ascii="Arial" w:hAnsi="Arial" w:cs="Arial"/>
                <w:sz w:val="14"/>
                <w:szCs w:val="14"/>
                <w:lang w:eastAsia="en-AU"/>
              </w:rPr>
              <w:t xml:space="preserve"> particular groups in society, and how texts position readers in relation to those groups </w:t>
            </w:r>
            <w:hyperlink r:id="rId46" w:tgtFrame="_blank" w:history="1">
              <w:r w:rsidRPr="002578C6">
                <w:rPr>
                  <w:rFonts w:ascii="Arial" w:hAnsi="Arial" w:cs="Arial"/>
                  <w:sz w:val="14"/>
                  <w:szCs w:val="14"/>
                  <w:u w:val="single"/>
                  <w:lang w:eastAsia="en-AU"/>
                </w:rPr>
                <w:t>(ACELT1628)</w:t>
              </w:r>
            </w:hyperlink>
          </w:p>
          <w:p w:rsidR="00EF3CD1" w:rsidRPr="002578C6" w:rsidRDefault="00EF3CD1" w:rsidP="00EF3CD1">
            <w:pPr>
              <w:pStyle w:val="NoSpacing"/>
              <w:ind w:left="176"/>
              <w:rPr>
                <w:rFonts w:ascii="Arial" w:hAnsi="Arial" w:cs="Arial"/>
                <w:sz w:val="14"/>
                <w:szCs w:val="14"/>
                <w:lang w:eastAsia="en-AU"/>
              </w:rPr>
            </w:pPr>
            <w:r w:rsidRPr="002578C6">
              <w:rPr>
                <w:rFonts w:ascii="Arial" w:hAnsi="Arial" w:cs="Arial"/>
                <w:sz w:val="14"/>
                <w:szCs w:val="14"/>
                <w:lang w:eastAsia="en-AU"/>
              </w:rPr>
              <w:t xml:space="preserve">Recognise and explain differing </w:t>
            </w:r>
            <w:r w:rsidRPr="002578C6">
              <w:rPr>
                <w:rFonts w:ascii="Arial" w:hAnsi="Arial" w:cs="Arial"/>
                <w:color w:val="FF0000"/>
                <w:sz w:val="14"/>
                <w:szCs w:val="14"/>
                <w:lang w:eastAsia="en-AU"/>
              </w:rPr>
              <w:t xml:space="preserve">viewpoints </w:t>
            </w:r>
            <w:r w:rsidRPr="002578C6">
              <w:rPr>
                <w:rFonts w:ascii="Arial" w:hAnsi="Arial" w:cs="Arial"/>
                <w:sz w:val="14"/>
                <w:szCs w:val="14"/>
                <w:lang w:eastAsia="en-AU"/>
              </w:rPr>
              <w:t xml:space="preserve">about the world, cultures, individual people and concerns </w:t>
            </w:r>
            <w:r w:rsidRPr="002578C6">
              <w:rPr>
                <w:rFonts w:ascii="Arial" w:hAnsi="Arial" w:cs="Arial"/>
                <w:color w:val="FF0000"/>
                <w:sz w:val="14"/>
                <w:szCs w:val="14"/>
                <w:lang w:eastAsia="en-AU"/>
              </w:rPr>
              <w:t>represented</w:t>
            </w:r>
            <w:r w:rsidRPr="002578C6">
              <w:rPr>
                <w:rFonts w:ascii="Arial" w:hAnsi="Arial" w:cs="Arial"/>
                <w:sz w:val="14"/>
                <w:szCs w:val="14"/>
                <w:lang w:eastAsia="en-AU"/>
              </w:rPr>
              <w:t xml:space="preserve"> in texts </w:t>
            </w:r>
            <w:hyperlink r:id="rId47" w:tgtFrame="_blank" w:history="1">
              <w:r w:rsidRPr="002578C6">
                <w:rPr>
                  <w:rFonts w:ascii="Arial" w:hAnsi="Arial" w:cs="Arial"/>
                  <w:sz w:val="14"/>
                  <w:szCs w:val="14"/>
                  <w:u w:val="single"/>
                  <w:lang w:eastAsia="en-AU"/>
                </w:rPr>
                <w:t>(ACELT1807)</w:t>
              </w:r>
            </w:hyperlink>
          </w:p>
          <w:p w:rsidR="00EF3CD1" w:rsidRPr="002578C6" w:rsidRDefault="00EF3CD1" w:rsidP="00EF3CD1">
            <w:pPr>
              <w:pStyle w:val="NoSpacing"/>
              <w:ind w:left="176"/>
              <w:rPr>
                <w:rFonts w:ascii="Arial" w:hAnsi="Arial" w:cs="Arial"/>
                <w:sz w:val="14"/>
                <w:szCs w:val="14"/>
                <w:lang w:eastAsia="en-AU"/>
              </w:rPr>
            </w:pPr>
          </w:p>
          <w:p w:rsidR="00EF3CD1" w:rsidRPr="002578C6" w:rsidRDefault="00EF3CD1" w:rsidP="00EF3CD1">
            <w:pPr>
              <w:pStyle w:val="NoSpacing"/>
              <w:ind w:left="176"/>
              <w:rPr>
                <w:rFonts w:ascii="Arial" w:hAnsi="Arial" w:cs="Arial"/>
                <w:b/>
                <w:caps/>
                <w:sz w:val="14"/>
                <w:szCs w:val="14"/>
                <w:lang w:eastAsia="en-AU"/>
              </w:rPr>
            </w:pPr>
            <w:r w:rsidRPr="002578C6">
              <w:rPr>
                <w:rFonts w:ascii="Arial" w:hAnsi="Arial" w:cs="Arial"/>
                <w:b/>
                <w:caps/>
                <w:sz w:val="14"/>
                <w:szCs w:val="14"/>
                <w:lang w:eastAsia="en-AU"/>
              </w:rPr>
              <w:t>EXAMINING LITERATURE</w:t>
            </w:r>
          </w:p>
          <w:p w:rsidR="00EF3CD1" w:rsidRPr="002578C6" w:rsidRDefault="00EF3CD1" w:rsidP="00EF3CD1">
            <w:pPr>
              <w:pStyle w:val="NoSpacing"/>
              <w:ind w:left="176"/>
              <w:rPr>
                <w:rFonts w:ascii="Arial" w:hAnsi="Arial" w:cs="Arial"/>
                <w:sz w:val="14"/>
                <w:szCs w:val="14"/>
              </w:rPr>
            </w:pPr>
            <w:r w:rsidRPr="002578C6">
              <w:rPr>
                <w:rFonts w:ascii="Arial" w:hAnsi="Arial" w:cs="Arial"/>
                <w:sz w:val="14"/>
                <w:szCs w:val="14"/>
                <w:lang w:eastAsia="en-AU"/>
              </w:rPr>
              <w:t>Recognise, explain and analyse the ways literary texts draw on readers’ knowledge of other texts and enable new understanding and </w:t>
            </w:r>
            <w:hyperlink r:id="rId48" w:tooltip="Display the glossary entry for appreciation" w:history="1">
              <w:r w:rsidRPr="002578C6">
                <w:rPr>
                  <w:rFonts w:ascii="Arial" w:hAnsi="Arial" w:cs="Arial"/>
                  <w:sz w:val="14"/>
                  <w:szCs w:val="14"/>
                  <w:lang w:eastAsia="en-AU"/>
                </w:rPr>
                <w:t>appreciation</w:t>
              </w:r>
            </w:hyperlink>
            <w:r w:rsidRPr="002578C6">
              <w:rPr>
                <w:rFonts w:ascii="Arial" w:hAnsi="Arial" w:cs="Arial"/>
                <w:sz w:val="14"/>
                <w:szCs w:val="14"/>
                <w:lang w:eastAsia="en-AU"/>
              </w:rPr>
              <w:t xml:space="preserve"> of </w:t>
            </w:r>
            <w:hyperlink r:id="rId49" w:tooltip="Display the glossary entry for aesthetic" w:history="1">
              <w:r w:rsidRPr="002578C6">
                <w:rPr>
                  <w:rFonts w:ascii="Arial" w:hAnsi="Arial" w:cs="Arial"/>
                  <w:sz w:val="14"/>
                  <w:szCs w:val="14"/>
                  <w:lang w:eastAsia="en-AU"/>
                </w:rPr>
                <w:t>aesthetic</w:t>
              </w:r>
            </w:hyperlink>
            <w:r w:rsidRPr="002578C6">
              <w:rPr>
                <w:rFonts w:ascii="Arial" w:hAnsi="Arial" w:cs="Arial"/>
                <w:sz w:val="14"/>
                <w:szCs w:val="14"/>
                <w:lang w:eastAsia="en-AU"/>
              </w:rPr>
              <w:t> qualities</w:t>
            </w:r>
            <w:hyperlink r:id="rId50" w:tgtFrame="_blank" w:history="1">
              <w:r w:rsidRPr="002578C6">
                <w:rPr>
                  <w:rFonts w:ascii="Arial" w:hAnsi="Arial" w:cs="Arial"/>
                  <w:sz w:val="14"/>
                  <w:szCs w:val="14"/>
                  <w:u w:val="single"/>
                  <w:lang w:eastAsia="en-AU"/>
                </w:rPr>
                <w:t>(ACELT1629)</w:t>
              </w:r>
            </w:hyperlink>
          </w:p>
          <w:p w:rsidR="00EF3CD1" w:rsidRPr="002578C6" w:rsidRDefault="00EF3CD1" w:rsidP="00EF3CD1">
            <w:pPr>
              <w:pStyle w:val="NoSpacing"/>
              <w:ind w:left="176"/>
              <w:rPr>
                <w:rFonts w:ascii="Arial" w:hAnsi="Arial" w:cs="Arial"/>
                <w:sz w:val="14"/>
                <w:szCs w:val="14"/>
                <w:lang w:eastAsia="en-AU"/>
              </w:rPr>
            </w:pPr>
            <w:r w:rsidRPr="002578C6">
              <w:rPr>
                <w:rFonts w:ascii="Arial" w:hAnsi="Arial" w:cs="Arial"/>
                <w:sz w:val="14"/>
                <w:szCs w:val="14"/>
                <w:lang w:eastAsia="en-AU"/>
              </w:rPr>
              <w:t xml:space="preserve">Interpret and analyse language choices, including sentence patterns, dialogue, imagery and other language, in short stories, literary essays and plays </w:t>
            </w:r>
            <w:hyperlink r:id="rId51" w:tgtFrame="_blank" w:history="1">
              <w:r w:rsidRPr="002578C6">
                <w:rPr>
                  <w:rFonts w:ascii="Arial" w:hAnsi="Arial" w:cs="Arial"/>
                  <w:sz w:val="14"/>
                  <w:szCs w:val="14"/>
                  <w:u w:val="single"/>
                  <w:lang w:eastAsia="en-AU"/>
                </w:rPr>
                <w:t>(ACELT1767)</w:t>
              </w:r>
            </w:hyperlink>
          </w:p>
          <w:p w:rsidR="00EF3CD1" w:rsidRPr="002578C6" w:rsidRDefault="00EF3CD1" w:rsidP="00EF3CD1">
            <w:pPr>
              <w:pStyle w:val="NoSpacing"/>
              <w:ind w:left="176"/>
              <w:rPr>
                <w:rFonts w:ascii="Arial" w:hAnsi="Arial" w:cs="Arial"/>
                <w:sz w:val="14"/>
                <w:szCs w:val="14"/>
              </w:rPr>
            </w:pPr>
          </w:p>
          <w:p w:rsidR="00EF3CD1" w:rsidRPr="002578C6" w:rsidRDefault="00EF3CD1" w:rsidP="00EF3CD1">
            <w:pPr>
              <w:pStyle w:val="NoSpacing"/>
              <w:ind w:left="176"/>
              <w:rPr>
                <w:rFonts w:ascii="Arial" w:hAnsi="Arial" w:cs="Arial"/>
                <w:sz w:val="14"/>
                <w:szCs w:val="14"/>
              </w:rPr>
            </w:pPr>
          </w:p>
          <w:p w:rsidR="00EF3CD1" w:rsidRPr="002578C6" w:rsidRDefault="00EF3CD1" w:rsidP="00EF3CD1">
            <w:pPr>
              <w:pStyle w:val="NoSpacing"/>
              <w:ind w:left="176"/>
              <w:rPr>
                <w:rFonts w:ascii="Arial" w:hAnsi="Arial" w:cs="Arial"/>
                <w:b/>
                <w:sz w:val="14"/>
                <w:szCs w:val="14"/>
                <w:lang w:eastAsia="en-AU"/>
              </w:rPr>
            </w:pPr>
            <w:r w:rsidRPr="002578C6">
              <w:rPr>
                <w:rFonts w:ascii="Arial" w:hAnsi="Arial" w:cs="Arial"/>
                <w:b/>
                <w:sz w:val="14"/>
                <w:szCs w:val="14"/>
                <w:lang w:eastAsia="en-AU"/>
              </w:rPr>
              <w:t>INTERPRETING, ANALYSING, EVALUATING</w:t>
            </w:r>
          </w:p>
          <w:p w:rsidR="00EF3CD1" w:rsidRPr="002578C6" w:rsidRDefault="00EF3CD1" w:rsidP="00EF3CD1">
            <w:pPr>
              <w:pStyle w:val="NoSpacing"/>
              <w:ind w:left="176"/>
              <w:rPr>
                <w:rFonts w:ascii="Arial" w:hAnsi="Arial" w:cs="Arial"/>
                <w:sz w:val="14"/>
                <w:szCs w:val="14"/>
              </w:rPr>
            </w:pPr>
            <w:r w:rsidRPr="002578C6">
              <w:rPr>
                <w:rFonts w:ascii="Arial" w:hAnsi="Arial" w:cs="Arial"/>
                <w:sz w:val="14"/>
                <w:szCs w:val="14"/>
                <w:lang w:eastAsia="en-AU"/>
              </w:rPr>
              <w:t>Analyse and evaluate the ways that </w:t>
            </w:r>
            <w:hyperlink r:id="rId52" w:tooltip="Display the glossary entry for text" w:history="1">
              <w:r w:rsidRPr="002578C6">
                <w:rPr>
                  <w:rFonts w:ascii="Arial" w:hAnsi="Arial" w:cs="Arial"/>
                  <w:sz w:val="14"/>
                  <w:szCs w:val="14"/>
                  <w:lang w:eastAsia="en-AU"/>
                </w:rPr>
                <w:t>text</w:t>
              </w:r>
            </w:hyperlink>
            <w:r w:rsidRPr="002578C6">
              <w:rPr>
                <w:rFonts w:ascii="Arial" w:hAnsi="Arial" w:cs="Arial"/>
                <w:sz w:val="14"/>
                <w:szCs w:val="14"/>
                <w:lang w:eastAsia="en-AU"/>
              </w:rPr>
              <w:t xml:space="preserve"> structures and </w:t>
            </w:r>
            <w:hyperlink r:id="rId53" w:tooltip="Display the glossary entry for language features" w:history="1">
              <w:r w:rsidRPr="002578C6">
                <w:rPr>
                  <w:rFonts w:ascii="Arial" w:hAnsi="Arial" w:cs="Arial"/>
                  <w:sz w:val="14"/>
                  <w:szCs w:val="14"/>
                  <w:lang w:eastAsia="en-AU"/>
                </w:rPr>
                <w:t>language features</w:t>
              </w:r>
            </w:hyperlink>
            <w:r w:rsidRPr="002578C6">
              <w:rPr>
                <w:rFonts w:ascii="Arial" w:hAnsi="Arial" w:cs="Arial"/>
                <w:sz w:val="14"/>
                <w:szCs w:val="14"/>
                <w:lang w:eastAsia="en-AU"/>
              </w:rPr>
              <w:t xml:space="preserve"> vary according to the purpose of the text and the ways that referenced sources add authority to a </w:t>
            </w:r>
            <w:hyperlink r:id="rId54" w:tooltip="Display the glossary entry for text" w:history="1">
              <w:r w:rsidRPr="002578C6">
                <w:rPr>
                  <w:rFonts w:ascii="Arial" w:hAnsi="Arial" w:cs="Arial"/>
                  <w:sz w:val="14"/>
                  <w:szCs w:val="14"/>
                  <w:lang w:eastAsia="en-AU"/>
                </w:rPr>
                <w:t>text</w:t>
              </w:r>
            </w:hyperlink>
            <w:hyperlink r:id="rId55" w:tgtFrame="_blank" w:history="1">
              <w:r w:rsidRPr="002578C6">
                <w:rPr>
                  <w:rFonts w:ascii="Arial" w:hAnsi="Arial" w:cs="Arial"/>
                  <w:sz w:val="14"/>
                  <w:szCs w:val="14"/>
                  <w:lang w:eastAsia="en-AU"/>
                </w:rPr>
                <w:t>(ACELY1732)</w:t>
              </w:r>
            </w:hyperlink>
          </w:p>
          <w:p w:rsidR="00EF3CD1" w:rsidRPr="002578C6" w:rsidRDefault="00EF3CD1" w:rsidP="00EF3CD1">
            <w:pPr>
              <w:pStyle w:val="NoSpacing"/>
              <w:ind w:left="176"/>
              <w:rPr>
                <w:rFonts w:ascii="Arial" w:hAnsi="Arial" w:cs="Arial"/>
                <w:sz w:val="14"/>
                <w:szCs w:val="14"/>
                <w:lang w:eastAsia="en-AU"/>
              </w:rPr>
            </w:pPr>
          </w:p>
          <w:p w:rsidR="00EF3CD1" w:rsidRPr="002578C6" w:rsidRDefault="00EF3CD1" w:rsidP="00EF3CD1">
            <w:pPr>
              <w:pStyle w:val="NoSpacing"/>
              <w:ind w:left="176"/>
              <w:rPr>
                <w:rFonts w:ascii="Arial" w:hAnsi="Arial" w:cs="Arial"/>
                <w:sz w:val="14"/>
                <w:szCs w:val="14"/>
                <w:lang w:eastAsia="en-AU"/>
              </w:rPr>
            </w:pPr>
            <w:r w:rsidRPr="002578C6">
              <w:rPr>
                <w:rFonts w:ascii="Arial" w:hAnsi="Arial" w:cs="Arial"/>
                <w:sz w:val="14"/>
                <w:szCs w:val="14"/>
                <w:lang w:eastAsia="en-AU"/>
              </w:rPr>
              <w:t xml:space="preserve">Use comprehension strategies to </w:t>
            </w:r>
            <w:r w:rsidRPr="002578C6">
              <w:rPr>
                <w:rFonts w:ascii="Arial" w:hAnsi="Arial" w:cs="Arial"/>
                <w:color w:val="FF0000"/>
                <w:sz w:val="14"/>
                <w:szCs w:val="14"/>
                <w:lang w:eastAsia="en-AU"/>
              </w:rPr>
              <w:t>interpret</w:t>
            </w:r>
            <w:r w:rsidRPr="002578C6">
              <w:rPr>
                <w:rFonts w:ascii="Arial" w:hAnsi="Arial" w:cs="Arial"/>
                <w:sz w:val="14"/>
                <w:szCs w:val="14"/>
                <w:lang w:eastAsia="en-AU"/>
              </w:rPr>
              <w:t xml:space="preserve"> and evaluate texts by reflecting on the validity of content and the credibility of sources, including finding evidence in the text for the author’s point </w:t>
            </w:r>
            <w:hyperlink r:id="rId56" w:tgtFrame="_blank" w:history="1">
              <w:r w:rsidRPr="002578C6">
                <w:rPr>
                  <w:rFonts w:ascii="Arial" w:hAnsi="Arial" w:cs="Arial"/>
                  <w:sz w:val="14"/>
                  <w:szCs w:val="14"/>
                  <w:lang w:eastAsia="en-AU"/>
                </w:rPr>
                <w:t>(ACELY1734)</w:t>
              </w:r>
            </w:hyperlink>
          </w:p>
          <w:p w:rsidR="00EF3CD1" w:rsidRPr="002578C6" w:rsidRDefault="00EF3CD1" w:rsidP="00EF3CD1">
            <w:pPr>
              <w:pStyle w:val="NoSpacing"/>
              <w:ind w:left="176"/>
              <w:rPr>
                <w:rFonts w:ascii="Arial" w:hAnsi="Arial" w:cs="Arial"/>
                <w:sz w:val="14"/>
                <w:szCs w:val="14"/>
                <w:lang w:eastAsia="en-AU"/>
              </w:rPr>
            </w:pPr>
            <w:r w:rsidRPr="002578C6">
              <w:rPr>
                <w:rFonts w:ascii="Arial" w:hAnsi="Arial" w:cs="Arial"/>
                <w:sz w:val="14"/>
                <w:szCs w:val="14"/>
                <w:lang w:eastAsia="en-AU"/>
              </w:rPr>
              <w:t xml:space="preserve">Explore and explain the ways authors combine different  and media in creating texts, and the impact of these choices on the viewer/listener </w:t>
            </w:r>
            <w:hyperlink r:id="rId57" w:tgtFrame="_blank" w:history="1">
              <w:r w:rsidRPr="002578C6">
                <w:rPr>
                  <w:rFonts w:ascii="Arial" w:hAnsi="Arial" w:cs="Arial"/>
                  <w:sz w:val="14"/>
                  <w:szCs w:val="14"/>
                  <w:lang w:eastAsia="en-AU"/>
                </w:rPr>
                <w:t>(ACELY1735)</w:t>
              </w:r>
            </w:hyperlink>
          </w:p>
          <w:p w:rsidR="0035590A" w:rsidRPr="008730D0" w:rsidRDefault="0035590A" w:rsidP="002578C6">
            <w:pPr>
              <w:ind w:left="176"/>
              <w:rPr>
                <w:rFonts w:ascii="Arial" w:hAnsi="Arial" w:cs="Arial"/>
                <w:sz w:val="20"/>
                <w:szCs w:val="20"/>
              </w:rPr>
            </w:pPr>
          </w:p>
        </w:tc>
        <w:tc>
          <w:tcPr>
            <w:tcW w:w="2353" w:type="dxa"/>
          </w:tcPr>
          <w:p w:rsidR="00F17396" w:rsidRPr="008730D0" w:rsidRDefault="00F17396">
            <w:pPr>
              <w:rPr>
                <w:rFonts w:ascii="Arial" w:hAnsi="Arial" w:cs="Arial"/>
                <w:sz w:val="20"/>
                <w:szCs w:val="20"/>
              </w:rPr>
            </w:pPr>
            <w:r w:rsidRPr="008730D0">
              <w:rPr>
                <w:rFonts w:ascii="Arial" w:hAnsi="Arial" w:cs="Arial"/>
                <w:sz w:val="20"/>
                <w:szCs w:val="20"/>
              </w:rPr>
              <w:t>Note taking</w:t>
            </w:r>
            <w:r w:rsidR="00D97A3D" w:rsidRPr="008730D0">
              <w:rPr>
                <w:rFonts w:ascii="Arial" w:hAnsi="Arial" w:cs="Arial"/>
                <w:sz w:val="20"/>
                <w:szCs w:val="20"/>
              </w:rPr>
              <w:t xml:space="preserve"> and labelling </w:t>
            </w:r>
            <w:r w:rsidRPr="008730D0">
              <w:rPr>
                <w:rFonts w:ascii="Arial" w:hAnsi="Arial" w:cs="Arial"/>
                <w:sz w:val="20"/>
                <w:szCs w:val="20"/>
              </w:rPr>
              <w:t xml:space="preserve"> strategies</w:t>
            </w:r>
          </w:p>
          <w:p w:rsidR="00F17396" w:rsidRPr="008730D0" w:rsidRDefault="00F17396">
            <w:pPr>
              <w:rPr>
                <w:rFonts w:ascii="Arial" w:hAnsi="Arial" w:cs="Arial"/>
                <w:sz w:val="20"/>
                <w:szCs w:val="20"/>
              </w:rPr>
            </w:pPr>
          </w:p>
          <w:p w:rsidR="000D410A" w:rsidRPr="008730D0" w:rsidRDefault="000D410A" w:rsidP="000D410A">
            <w:pPr>
              <w:widowControl w:val="0"/>
              <w:autoSpaceDE w:val="0"/>
              <w:autoSpaceDN w:val="0"/>
              <w:adjustRightInd w:val="0"/>
              <w:rPr>
                <w:rFonts w:ascii="Arial" w:hAnsi="Arial" w:cs="Arial"/>
                <w:bCs/>
                <w:sz w:val="20"/>
                <w:szCs w:val="20"/>
              </w:rPr>
            </w:pPr>
            <w:r w:rsidRPr="008730D0">
              <w:rPr>
                <w:rFonts w:ascii="Arial" w:hAnsi="Arial" w:cs="Arial"/>
                <w:bCs/>
                <w:sz w:val="20"/>
                <w:szCs w:val="20"/>
              </w:rPr>
              <w:t>Mind maps</w:t>
            </w:r>
          </w:p>
          <w:p w:rsidR="000D410A" w:rsidRPr="008730D0" w:rsidRDefault="000D410A" w:rsidP="000D410A">
            <w:pPr>
              <w:widowControl w:val="0"/>
              <w:autoSpaceDE w:val="0"/>
              <w:autoSpaceDN w:val="0"/>
              <w:adjustRightInd w:val="0"/>
              <w:rPr>
                <w:rFonts w:ascii="Arial" w:hAnsi="Arial" w:cs="Arial"/>
                <w:bCs/>
                <w:sz w:val="20"/>
                <w:szCs w:val="20"/>
              </w:rPr>
            </w:pPr>
          </w:p>
          <w:p w:rsidR="000D410A" w:rsidRPr="008730D0" w:rsidRDefault="000D410A" w:rsidP="000D410A">
            <w:pPr>
              <w:widowControl w:val="0"/>
              <w:autoSpaceDE w:val="0"/>
              <w:autoSpaceDN w:val="0"/>
              <w:adjustRightInd w:val="0"/>
              <w:rPr>
                <w:rFonts w:ascii="Arial" w:hAnsi="Arial" w:cs="Arial"/>
                <w:bCs/>
                <w:sz w:val="20"/>
                <w:szCs w:val="20"/>
              </w:rPr>
            </w:pPr>
            <w:r w:rsidRPr="008730D0">
              <w:rPr>
                <w:rFonts w:ascii="Arial" w:hAnsi="Arial" w:cs="Arial"/>
                <w:bCs/>
                <w:sz w:val="20"/>
                <w:szCs w:val="20"/>
              </w:rPr>
              <w:t>Socratic circles</w:t>
            </w:r>
          </w:p>
          <w:p w:rsidR="000D410A" w:rsidRPr="008730D0" w:rsidRDefault="000D410A" w:rsidP="000D410A">
            <w:pPr>
              <w:widowControl w:val="0"/>
              <w:autoSpaceDE w:val="0"/>
              <w:autoSpaceDN w:val="0"/>
              <w:adjustRightInd w:val="0"/>
              <w:rPr>
                <w:rFonts w:ascii="Arial" w:hAnsi="Arial" w:cs="Arial"/>
                <w:bCs/>
                <w:sz w:val="20"/>
                <w:szCs w:val="20"/>
              </w:rPr>
            </w:pPr>
          </w:p>
          <w:p w:rsidR="000D410A" w:rsidRPr="008730D0" w:rsidRDefault="000D410A" w:rsidP="000D410A">
            <w:pPr>
              <w:widowControl w:val="0"/>
              <w:autoSpaceDE w:val="0"/>
              <w:autoSpaceDN w:val="0"/>
              <w:adjustRightInd w:val="0"/>
              <w:rPr>
                <w:rFonts w:ascii="Arial" w:hAnsi="Arial" w:cs="Arial"/>
                <w:bCs/>
                <w:sz w:val="20"/>
                <w:szCs w:val="20"/>
              </w:rPr>
            </w:pPr>
            <w:r w:rsidRPr="008730D0">
              <w:rPr>
                <w:rFonts w:ascii="Arial" w:hAnsi="Arial" w:cs="Arial"/>
                <w:bCs/>
                <w:sz w:val="20"/>
                <w:szCs w:val="20"/>
              </w:rPr>
              <w:t>T/P/S</w:t>
            </w:r>
          </w:p>
          <w:p w:rsidR="000D410A" w:rsidRPr="008730D0" w:rsidRDefault="000D410A" w:rsidP="000D410A">
            <w:pPr>
              <w:widowControl w:val="0"/>
              <w:autoSpaceDE w:val="0"/>
              <w:autoSpaceDN w:val="0"/>
              <w:adjustRightInd w:val="0"/>
              <w:rPr>
                <w:rFonts w:ascii="Arial" w:hAnsi="Arial" w:cs="Arial"/>
                <w:bCs/>
                <w:sz w:val="20"/>
                <w:szCs w:val="20"/>
              </w:rPr>
            </w:pPr>
          </w:p>
          <w:p w:rsidR="000D410A" w:rsidRPr="008730D0" w:rsidRDefault="000D410A" w:rsidP="000D410A">
            <w:pPr>
              <w:widowControl w:val="0"/>
              <w:autoSpaceDE w:val="0"/>
              <w:autoSpaceDN w:val="0"/>
              <w:adjustRightInd w:val="0"/>
              <w:rPr>
                <w:rFonts w:ascii="Arial" w:hAnsi="Arial" w:cs="Arial"/>
                <w:bCs/>
                <w:sz w:val="20"/>
                <w:szCs w:val="20"/>
              </w:rPr>
            </w:pPr>
            <w:r w:rsidRPr="008730D0">
              <w:rPr>
                <w:rFonts w:ascii="Arial" w:hAnsi="Arial" w:cs="Arial"/>
                <w:bCs/>
                <w:sz w:val="20"/>
                <w:szCs w:val="20"/>
              </w:rPr>
              <w:t>Exit tickets</w:t>
            </w:r>
          </w:p>
          <w:p w:rsidR="000D410A" w:rsidRPr="008730D0" w:rsidRDefault="000D410A" w:rsidP="000D410A">
            <w:pPr>
              <w:widowControl w:val="0"/>
              <w:autoSpaceDE w:val="0"/>
              <w:autoSpaceDN w:val="0"/>
              <w:adjustRightInd w:val="0"/>
              <w:rPr>
                <w:rFonts w:ascii="Arial" w:hAnsi="Arial" w:cs="Arial"/>
                <w:bCs/>
                <w:sz w:val="20"/>
                <w:szCs w:val="20"/>
              </w:rPr>
            </w:pPr>
          </w:p>
          <w:p w:rsidR="000D410A" w:rsidRPr="008730D0" w:rsidRDefault="000D410A" w:rsidP="000D410A">
            <w:pPr>
              <w:widowControl w:val="0"/>
              <w:autoSpaceDE w:val="0"/>
              <w:autoSpaceDN w:val="0"/>
              <w:adjustRightInd w:val="0"/>
              <w:rPr>
                <w:rFonts w:ascii="Arial" w:hAnsi="Arial" w:cs="Arial"/>
                <w:bCs/>
                <w:sz w:val="20"/>
                <w:szCs w:val="20"/>
              </w:rPr>
            </w:pPr>
            <w:r w:rsidRPr="008730D0">
              <w:rPr>
                <w:rFonts w:ascii="Arial" w:hAnsi="Arial" w:cs="Arial"/>
                <w:bCs/>
                <w:sz w:val="20"/>
                <w:szCs w:val="20"/>
              </w:rPr>
              <w:t xml:space="preserve">A grade examples </w:t>
            </w:r>
          </w:p>
          <w:p w:rsidR="000D410A" w:rsidRPr="008730D0" w:rsidRDefault="000D410A" w:rsidP="000D410A">
            <w:pPr>
              <w:widowControl w:val="0"/>
              <w:autoSpaceDE w:val="0"/>
              <w:autoSpaceDN w:val="0"/>
              <w:adjustRightInd w:val="0"/>
              <w:rPr>
                <w:rFonts w:ascii="Arial" w:hAnsi="Arial" w:cs="Arial"/>
                <w:bCs/>
                <w:sz w:val="20"/>
                <w:szCs w:val="20"/>
              </w:rPr>
            </w:pPr>
          </w:p>
          <w:p w:rsidR="000D410A" w:rsidRPr="008730D0" w:rsidRDefault="000D410A" w:rsidP="000D410A">
            <w:pPr>
              <w:widowControl w:val="0"/>
              <w:autoSpaceDE w:val="0"/>
              <w:autoSpaceDN w:val="0"/>
              <w:adjustRightInd w:val="0"/>
              <w:rPr>
                <w:rFonts w:ascii="Arial" w:hAnsi="Arial" w:cs="Arial"/>
                <w:bCs/>
                <w:sz w:val="20"/>
                <w:szCs w:val="20"/>
              </w:rPr>
            </w:pPr>
            <w:r w:rsidRPr="008730D0">
              <w:rPr>
                <w:rFonts w:ascii="Arial" w:hAnsi="Arial" w:cs="Arial"/>
                <w:bCs/>
                <w:sz w:val="20"/>
                <w:szCs w:val="20"/>
              </w:rPr>
              <w:t>EI/DI</w:t>
            </w:r>
          </w:p>
          <w:p w:rsidR="000D410A" w:rsidRPr="008730D0" w:rsidRDefault="000D410A" w:rsidP="000D410A">
            <w:pPr>
              <w:widowControl w:val="0"/>
              <w:autoSpaceDE w:val="0"/>
              <w:autoSpaceDN w:val="0"/>
              <w:adjustRightInd w:val="0"/>
              <w:rPr>
                <w:rFonts w:ascii="Arial" w:hAnsi="Arial" w:cs="Arial"/>
                <w:bCs/>
                <w:sz w:val="20"/>
                <w:szCs w:val="20"/>
              </w:rPr>
            </w:pPr>
          </w:p>
          <w:p w:rsidR="000D410A" w:rsidRPr="008730D0" w:rsidRDefault="000D410A" w:rsidP="000D410A">
            <w:pPr>
              <w:widowControl w:val="0"/>
              <w:autoSpaceDE w:val="0"/>
              <w:autoSpaceDN w:val="0"/>
              <w:adjustRightInd w:val="0"/>
              <w:rPr>
                <w:rFonts w:ascii="Arial" w:hAnsi="Arial" w:cs="Arial"/>
                <w:bCs/>
                <w:sz w:val="20"/>
                <w:szCs w:val="20"/>
              </w:rPr>
            </w:pPr>
            <w:r w:rsidRPr="008730D0">
              <w:rPr>
                <w:rFonts w:ascii="Arial" w:hAnsi="Arial" w:cs="Arial"/>
                <w:bCs/>
                <w:sz w:val="20"/>
                <w:szCs w:val="20"/>
              </w:rPr>
              <w:t>Stepping out reading strategies</w:t>
            </w:r>
          </w:p>
          <w:p w:rsidR="000D410A" w:rsidRPr="008730D0" w:rsidRDefault="000D410A" w:rsidP="000D410A">
            <w:pPr>
              <w:widowControl w:val="0"/>
              <w:autoSpaceDE w:val="0"/>
              <w:autoSpaceDN w:val="0"/>
              <w:adjustRightInd w:val="0"/>
              <w:rPr>
                <w:rFonts w:ascii="Arial" w:hAnsi="Arial" w:cs="Arial"/>
                <w:bCs/>
                <w:sz w:val="20"/>
                <w:szCs w:val="20"/>
              </w:rPr>
            </w:pPr>
          </w:p>
          <w:p w:rsidR="000D410A" w:rsidRPr="008730D0" w:rsidRDefault="000D410A" w:rsidP="000D410A">
            <w:pPr>
              <w:widowControl w:val="0"/>
              <w:autoSpaceDE w:val="0"/>
              <w:autoSpaceDN w:val="0"/>
              <w:adjustRightInd w:val="0"/>
              <w:rPr>
                <w:rFonts w:ascii="Arial" w:hAnsi="Arial" w:cs="Arial"/>
                <w:bCs/>
                <w:sz w:val="20"/>
                <w:szCs w:val="20"/>
              </w:rPr>
            </w:pPr>
            <w:r w:rsidRPr="008730D0">
              <w:rPr>
                <w:rFonts w:ascii="Arial" w:hAnsi="Arial" w:cs="Arial"/>
                <w:bCs/>
                <w:sz w:val="20"/>
                <w:szCs w:val="20"/>
              </w:rPr>
              <w:t>Three-level reading guides</w:t>
            </w:r>
          </w:p>
          <w:p w:rsidR="000D410A" w:rsidRPr="008730D0" w:rsidRDefault="000D410A" w:rsidP="000D410A">
            <w:pPr>
              <w:widowControl w:val="0"/>
              <w:autoSpaceDE w:val="0"/>
              <w:autoSpaceDN w:val="0"/>
              <w:adjustRightInd w:val="0"/>
              <w:rPr>
                <w:rFonts w:ascii="Arial" w:hAnsi="Arial" w:cs="Arial"/>
                <w:bCs/>
                <w:sz w:val="20"/>
                <w:szCs w:val="20"/>
              </w:rPr>
            </w:pPr>
          </w:p>
          <w:p w:rsidR="000D410A" w:rsidRPr="008730D0" w:rsidRDefault="000D410A" w:rsidP="000D410A">
            <w:pPr>
              <w:widowControl w:val="0"/>
              <w:autoSpaceDE w:val="0"/>
              <w:autoSpaceDN w:val="0"/>
              <w:adjustRightInd w:val="0"/>
              <w:rPr>
                <w:rFonts w:ascii="Arial" w:hAnsi="Arial" w:cs="Arial"/>
                <w:bCs/>
                <w:sz w:val="20"/>
                <w:szCs w:val="20"/>
              </w:rPr>
            </w:pPr>
            <w:r w:rsidRPr="008730D0">
              <w:rPr>
                <w:rFonts w:ascii="Arial" w:hAnsi="Arial" w:cs="Arial"/>
                <w:bCs/>
                <w:sz w:val="20"/>
                <w:szCs w:val="20"/>
              </w:rPr>
              <w:t>AfL – essay writing</w:t>
            </w:r>
          </w:p>
          <w:p w:rsidR="000D410A" w:rsidRPr="008730D0" w:rsidRDefault="000D410A" w:rsidP="000D410A">
            <w:pPr>
              <w:widowControl w:val="0"/>
              <w:autoSpaceDE w:val="0"/>
              <w:autoSpaceDN w:val="0"/>
              <w:adjustRightInd w:val="0"/>
              <w:spacing w:after="120"/>
              <w:rPr>
                <w:rFonts w:ascii="Arial" w:hAnsi="Arial" w:cs="Arial"/>
                <w:bCs/>
                <w:sz w:val="20"/>
                <w:szCs w:val="20"/>
              </w:rPr>
            </w:pPr>
          </w:p>
          <w:p w:rsidR="0037512C" w:rsidRPr="008730D0" w:rsidRDefault="000D410A">
            <w:pPr>
              <w:rPr>
                <w:rFonts w:ascii="Arial" w:hAnsi="Arial" w:cs="Arial"/>
                <w:sz w:val="20"/>
                <w:szCs w:val="20"/>
              </w:rPr>
            </w:pPr>
            <w:r w:rsidRPr="008730D0">
              <w:rPr>
                <w:rFonts w:ascii="Arial" w:hAnsi="Arial" w:cs="Arial"/>
                <w:bCs/>
                <w:sz w:val="20"/>
                <w:szCs w:val="20"/>
              </w:rPr>
              <w:t>Comparable essay exemplars</w:t>
            </w:r>
          </w:p>
        </w:tc>
        <w:tc>
          <w:tcPr>
            <w:tcW w:w="2268" w:type="dxa"/>
          </w:tcPr>
          <w:p w:rsidR="000D410A" w:rsidRPr="008730D0" w:rsidRDefault="000D410A">
            <w:pPr>
              <w:rPr>
                <w:rFonts w:ascii="Arial" w:hAnsi="Arial" w:cs="Arial"/>
                <w:i/>
                <w:sz w:val="20"/>
                <w:szCs w:val="20"/>
              </w:rPr>
            </w:pPr>
            <w:r w:rsidRPr="008730D0">
              <w:rPr>
                <w:rFonts w:ascii="Arial" w:hAnsi="Arial" w:cs="Arial"/>
                <w:i/>
                <w:sz w:val="20"/>
                <w:szCs w:val="20"/>
              </w:rPr>
              <w:t xml:space="preserve">Teacher choice for novel depending on the ability of the class, e.g. Higher ability – The Giver, The Cay, </w:t>
            </w:r>
            <w:r w:rsidR="00C5305E" w:rsidRPr="008730D0">
              <w:rPr>
                <w:rFonts w:ascii="Arial" w:hAnsi="Arial" w:cs="Arial"/>
                <w:i/>
                <w:sz w:val="20"/>
                <w:szCs w:val="20"/>
              </w:rPr>
              <w:t>(8.2)</w:t>
            </w:r>
          </w:p>
          <w:p w:rsidR="000D410A" w:rsidRPr="008730D0" w:rsidRDefault="000D410A">
            <w:pPr>
              <w:rPr>
                <w:rFonts w:ascii="Arial" w:hAnsi="Arial" w:cs="Arial"/>
                <w:i/>
                <w:sz w:val="20"/>
                <w:szCs w:val="20"/>
              </w:rPr>
            </w:pPr>
            <w:r w:rsidRPr="008730D0">
              <w:rPr>
                <w:rFonts w:ascii="Arial" w:hAnsi="Arial" w:cs="Arial"/>
                <w:i/>
                <w:sz w:val="20"/>
                <w:szCs w:val="20"/>
              </w:rPr>
              <w:t xml:space="preserve">Lower ability – Tuck Everlasting, Bridge to Terabithia </w:t>
            </w:r>
            <w:r w:rsidR="00C5305E" w:rsidRPr="008730D0">
              <w:rPr>
                <w:rFonts w:ascii="Arial" w:hAnsi="Arial" w:cs="Arial"/>
                <w:i/>
                <w:sz w:val="20"/>
                <w:szCs w:val="20"/>
              </w:rPr>
              <w:t>(8.4/.5)</w:t>
            </w:r>
          </w:p>
          <w:p w:rsidR="000D410A" w:rsidRPr="008730D0" w:rsidRDefault="000D410A">
            <w:pPr>
              <w:rPr>
                <w:rFonts w:ascii="Arial" w:hAnsi="Arial" w:cs="Arial"/>
                <w:i/>
                <w:sz w:val="20"/>
                <w:szCs w:val="20"/>
              </w:rPr>
            </w:pPr>
          </w:p>
          <w:p w:rsidR="00F17396" w:rsidRPr="008730D0" w:rsidRDefault="000D410A">
            <w:pPr>
              <w:rPr>
                <w:rFonts w:ascii="Arial" w:hAnsi="Arial" w:cs="Arial"/>
                <w:sz w:val="20"/>
                <w:szCs w:val="20"/>
              </w:rPr>
            </w:pPr>
            <w:r w:rsidRPr="008730D0">
              <w:rPr>
                <w:rFonts w:ascii="Arial" w:hAnsi="Arial" w:cs="Arial"/>
                <w:sz w:val="20"/>
                <w:szCs w:val="20"/>
              </w:rPr>
              <w:t>Short answer comprehension questions</w:t>
            </w:r>
          </w:p>
          <w:p w:rsidR="000D410A" w:rsidRPr="008730D0" w:rsidRDefault="000D410A">
            <w:pPr>
              <w:rPr>
                <w:rFonts w:ascii="Arial" w:hAnsi="Arial" w:cs="Arial"/>
                <w:sz w:val="20"/>
                <w:szCs w:val="20"/>
              </w:rPr>
            </w:pPr>
          </w:p>
          <w:p w:rsidR="000D410A" w:rsidRPr="008730D0" w:rsidRDefault="000D410A">
            <w:pPr>
              <w:rPr>
                <w:rFonts w:ascii="Arial" w:hAnsi="Arial" w:cs="Arial"/>
                <w:sz w:val="20"/>
                <w:szCs w:val="20"/>
              </w:rPr>
            </w:pPr>
            <w:r w:rsidRPr="008730D0">
              <w:rPr>
                <w:rFonts w:ascii="Arial" w:hAnsi="Arial" w:cs="Arial"/>
                <w:sz w:val="20"/>
                <w:szCs w:val="20"/>
              </w:rPr>
              <w:t>Genre conventions handout</w:t>
            </w:r>
          </w:p>
          <w:p w:rsidR="000D410A" w:rsidRPr="008730D0" w:rsidRDefault="000D410A">
            <w:pPr>
              <w:rPr>
                <w:rFonts w:ascii="Arial" w:hAnsi="Arial" w:cs="Arial"/>
                <w:sz w:val="20"/>
                <w:szCs w:val="20"/>
              </w:rPr>
            </w:pPr>
          </w:p>
          <w:p w:rsidR="000D410A" w:rsidRPr="008730D0" w:rsidRDefault="000D410A">
            <w:pPr>
              <w:rPr>
                <w:rFonts w:ascii="Arial" w:hAnsi="Arial" w:cs="Arial"/>
                <w:sz w:val="20"/>
                <w:szCs w:val="20"/>
              </w:rPr>
            </w:pPr>
            <w:r w:rsidRPr="008730D0">
              <w:rPr>
                <w:rFonts w:ascii="Arial" w:hAnsi="Arial" w:cs="Arial"/>
                <w:sz w:val="20"/>
                <w:szCs w:val="20"/>
              </w:rPr>
              <w:t>Plot structure mapping</w:t>
            </w:r>
          </w:p>
          <w:p w:rsidR="000D410A" w:rsidRPr="008730D0" w:rsidRDefault="000D410A">
            <w:pPr>
              <w:rPr>
                <w:rFonts w:ascii="Arial" w:hAnsi="Arial" w:cs="Arial"/>
                <w:sz w:val="20"/>
                <w:szCs w:val="20"/>
              </w:rPr>
            </w:pPr>
          </w:p>
          <w:p w:rsidR="000D410A" w:rsidRPr="008730D0" w:rsidRDefault="000D410A">
            <w:pPr>
              <w:rPr>
                <w:rFonts w:ascii="Arial" w:hAnsi="Arial" w:cs="Arial"/>
                <w:sz w:val="20"/>
                <w:szCs w:val="20"/>
              </w:rPr>
            </w:pPr>
            <w:r w:rsidRPr="008730D0">
              <w:rPr>
                <w:rFonts w:ascii="Arial" w:hAnsi="Arial" w:cs="Arial"/>
                <w:sz w:val="20"/>
                <w:szCs w:val="20"/>
              </w:rPr>
              <w:t>Characterisation charts</w:t>
            </w:r>
          </w:p>
          <w:p w:rsidR="000D410A" w:rsidRPr="008730D0" w:rsidRDefault="000D410A">
            <w:pPr>
              <w:rPr>
                <w:rFonts w:ascii="Arial" w:hAnsi="Arial" w:cs="Arial"/>
                <w:sz w:val="20"/>
                <w:szCs w:val="20"/>
              </w:rPr>
            </w:pPr>
          </w:p>
          <w:p w:rsidR="00F17396" w:rsidRPr="008730D0" w:rsidRDefault="00F17396">
            <w:pPr>
              <w:rPr>
                <w:rFonts w:ascii="Arial" w:hAnsi="Arial" w:cs="Arial"/>
                <w:sz w:val="20"/>
                <w:szCs w:val="20"/>
              </w:rPr>
            </w:pPr>
            <w:r w:rsidRPr="008730D0">
              <w:rPr>
                <w:rFonts w:ascii="Arial" w:hAnsi="Arial" w:cs="Arial"/>
                <w:sz w:val="20"/>
                <w:szCs w:val="20"/>
              </w:rPr>
              <w:t>Retrieval chart</w:t>
            </w:r>
          </w:p>
          <w:p w:rsidR="00F17396" w:rsidRPr="008730D0" w:rsidRDefault="00F17396">
            <w:pPr>
              <w:rPr>
                <w:rFonts w:ascii="Arial" w:hAnsi="Arial" w:cs="Arial"/>
                <w:sz w:val="20"/>
                <w:szCs w:val="20"/>
              </w:rPr>
            </w:pPr>
          </w:p>
          <w:p w:rsidR="00F17396" w:rsidRPr="008730D0" w:rsidRDefault="00F17396">
            <w:pPr>
              <w:rPr>
                <w:rFonts w:ascii="Arial" w:hAnsi="Arial" w:cs="Arial"/>
                <w:sz w:val="20"/>
                <w:szCs w:val="20"/>
              </w:rPr>
            </w:pPr>
          </w:p>
          <w:p w:rsidR="0035590A" w:rsidRPr="008730D0" w:rsidRDefault="00D97A3D">
            <w:pPr>
              <w:rPr>
                <w:rFonts w:ascii="Arial" w:hAnsi="Arial" w:cs="Arial"/>
                <w:sz w:val="20"/>
                <w:szCs w:val="20"/>
              </w:rPr>
            </w:pPr>
            <w:r w:rsidRPr="008730D0">
              <w:rPr>
                <w:rFonts w:ascii="Arial" w:hAnsi="Arial" w:cs="Arial"/>
                <w:b/>
                <w:sz w:val="20"/>
                <w:szCs w:val="20"/>
              </w:rPr>
              <w:t xml:space="preserve">Journal prompts Weeks 6 and 8 – </w:t>
            </w:r>
            <w:r w:rsidRPr="008730D0">
              <w:rPr>
                <w:rFonts w:ascii="Arial" w:hAnsi="Arial" w:cs="Arial"/>
                <w:sz w:val="20"/>
                <w:szCs w:val="20"/>
              </w:rPr>
              <w:t>responding to non-fiction texts, reviews of films.</w:t>
            </w:r>
          </w:p>
          <w:p w:rsidR="007C5115" w:rsidRPr="008730D0" w:rsidRDefault="007C5115">
            <w:pPr>
              <w:rPr>
                <w:rFonts w:ascii="Arial" w:hAnsi="Arial" w:cs="Arial"/>
                <w:sz w:val="20"/>
                <w:szCs w:val="20"/>
              </w:rPr>
            </w:pPr>
          </w:p>
          <w:p w:rsidR="007C5115" w:rsidRPr="008730D0" w:rsidRDefault="007C5115">
            <w:pPr>
              <w:rPr>
                <w:rFonts w:ascii="Arial" w:hAnsi="Arial" w:cs="Arial"/>
                <w:sz w:val="20"/>
                <w:szCs w:val="20"/>
              </w:rPr>
            </w:pPr>
            <w:r w:rsidRPr="008730D0">
              <w:rPr>
                <w:rFonts w:ascii="Arial" w:hAnsi="Arial" w:cs="Arial"/>
                <w:b/>
                <w:sz w:val="20"/>
                <w:szCs w:val="20"/>
              </w:rPr>
              <w:t xml:space="preserve">Week 10- </w:t>
            </w:r>
            <w:r w:rsidRPr="008730D0">
              <w:rPr>
                <w:rFonts w:ascii="Arial" w:hAnsi="Arial" w:cs="Arial"/>
                <w:sz w:val="20"/>
                <w:szCs w:val="20"/>
              </w:rPr>
              <w:t>free writing</w:t>
            </w:r>
          </w:p>
        </w:tc>
        <w:tc>
          <w:tcPr>
            <w:tcW w:w="2159" w:type="dxa"/>
          </w:tcPr>
          <w:p w:rsidR="0035590A" w:rsidRPr="008730D0" w:rsidRDefault="002A3075">
            <w:pPr>
              <w:rPr>
                <w:rFonts w:ascii="Arial" w:hAnsi="Arial" w:cs="Arial"/>
                <w:b/>
                <w:sz w:val="20"/>
                <w:szCs w:val="20"/>
              </w:rPr>
            </w:pPr>
            <w:r w:rsidRPr="008730D0">
              <w:rPr>
                <w:rFonts w:ascii="Arial" w:hAnsi="Arial" w:cs="Arial"/>
                <w:b/>
                <w:sz w:val="20"/>
                <w:szCs w:val="20"/>
              </w:rPr>
              <w:t>Task 6: Reading and Viewing 5%</w:t>
            </w:r>
          </w:p>
          <w:p w:rsidR="000D410A" w:rsidRPr="008730D0" w:rsidRDefault="000D410A" w:rsidP="000D410A">
            <w:pPr>
              <w:rPr>
                <w:rFonts w:ascii="Arial" w:hAnsi="Arial" w:cs="Arial"/>
                <w:b/>
                <w:sz w:val="20"/>
                <w:szCs w:val="20"/>
              </w:rPr>
            </w:pPr>
            <w:r w:rsidRPr="008730D0">
              <w:rPr>
                <w:rFonts w:ascii="Arial" w:hAnsi="Arial" w:cs="Arial"/>
                <w:b/>
                <w:sz w:val="20"/>
                <w:szCs w:val="20"/>
              </w:rPr>
              <w:t>Writing 5%</w:t>
            </w:r>
          </w:p>
          <w:p w:rsidR="008C3192" w:rsidRPr="008730D0" w:rsidRDefault="000D410A" w:rsidP="000D410A">
            <w:pPr>
              <w:widowControl w:val="0"/>
              <w:autoSpaceDE w:val="0"/>
              <w:autoSpaceDN w:val="0"/>
              <w:adjustRightInd w:val="0"/>
              <w:ind w:left="-13"/>
              <w:rPr>
                <w:rFonts w:ascii="Arial" w:hAnsi="Arial" w:cs="Arial"/>
                <w:bCs/>
                <w:i/>
                <w:sz w:val="20"/>
                <w:szCs w:val="20"/>
              </w:rPr>
            </w:pPr>
            <w:r w:rsidRPr="008730D0">
              <w:rPr>
                <w:rFonts w:ascii="Arial" w:hAnsi="Arial" w:cs="Arial"/>
                <w:bCs/>
                <w:i/>
                <w:sz w:val="20"/>
                <w:szCs w:val="20"/>
              </w:rPr>
              <w:t xml:space="preserve">In </w:t>
            </w:r>
            <w:r w:rsidR="008C3192" w:rsidRPr="008730D0">
              <w:rPr>
                <w:rFonts w:ascii="Arial" w:hAnsi="Arial" w:cs="Arial"/>
                <w:bCs/>
                <w:i/>
                <w:sz w:val="20"/>
                <w:szCs w:val="20"/>
              </w:rPr>
              <w:t xml:space="preserve">class </w:t>
            </w:r>
            <w:r w:rsidRPr="008730D0">
              <w:rPr>
                <w:rFonts w:ascii="Arial" w:hAnsi="Arial" w:cs="Arial"/>
                <w:bCs/>
                <w:i/>
                <w:sz w:val="20"/>
                <w:szCs w:val="20"/>
              </w:rPr>
              <w:t xml:space="preserve">essay </w:t>
            </w:r>
          </w:p>
          <w:p w:rsidR="000D410A" w:rsidRPr="008730D0" w:rsidRDefault="008C3192" w:rsidP="000D410A">
            <w:pPr>
              <w:widowControl w:val="0"/>
              <w:autoSpaceDE w:val="0"/>
              <w:autoSpaceDN w:val="0"/>
              <w:adjustRightInd w:val="0"/>
              <w:ind w:left="-13"/>
              <w:rPr>
                <w:rFonts w:ascii="Arial" w:hAnsi="Arial" w:cs="Arial"/>
                <w:bCs/>
                <w:sz w:val="20"/>
                <w:szCs w:val="20"/>
              </w:rPr>
            </w:pPr>
            <w:r w:rsidRPr="008730D0">
              <w:rPr>
                <w:rFonts w:ascii="Arial" w:hAnsi="Arial" w:cs="Arial"/>
                <w:bCs/>
                <w:sz w:val="20"/>
                <w:szCs w:val="20"/>
              </w:rPr>
              <w:t>I</w:t>
            </w:r>
            <w:r w:rsidR="000D410A" w:rsidRPr="008730D0">
              <w:rPr>
                <w:rFonts w:ascii="Arial" w:hAnsi="Arial" w:cs="Arial"/>
                <w:bCs/>
                <w:sz w:val="20"/>
                <w:szCs w:val="20"/>
              </w:rPr>
              <w:t>dentify and discuss the representation of theme/s within the novel.</w:t>
            </w:r>
          </w:p>
          <w:p w:rsidR="00334836" w:rsidRPr="008730D0" w:rsidRDefault="00334836" w:rsidP="000D410A">
            <w:pPr>
              <w:widowControl w:val="0"/>
              <w:autoSpaceDE w:val="0"/>
              <w:autoSpaceDN w:val="0"/>
              <w:adjustRightInd w:val="0"/>
              <w:ind w:left="-13"/>
              <w:rPr>
                <w:rFonts w:ascii="Arial" w:hAnsi="Arial" w:cs="Arial"/>
                <w:sz w:val="20"/>
                <w:szCs w:val="20"/>
              </w:rPr>
            </w:pPr>
          </w:p>
        </w:tc>
      </w:tr>
      <w:tr w:rsidR="009B4F04" w:rsidRPr="008730D0" w:rsidTr="006E3D61">
        <w:tc>
          <w:tcPr>
            <w:tcW w:w="959" w:type="dxa"/>
          </w:tcPr>
          <w:p w:rsidR="00D97A3D" w:rsidRPr="008730D0" w:rsidRDefault="00D97A3D" w:rsidP="00D97A3D">
            <w:pPr>
              <w:pStyle w:val="Tablesubhead"/>
              <w:spacing w:before="180"/>
              <w:jc w:val="center"/>
              <w:rPr>
                <w:rFonts w:cs="Arial"/>
              </w:rPr>
            </w:pPr>
            <w:r w:rsidRPr="008730D0">
              <w:rPr>
                <w:rFonts w:cs="Arial"/>
              </w:rPr>
              <w:lastRenderedPageBreak/>
              <w:t>Term 3</w:t>
            </w:r>
          </w:p>
          <w:p w:rsidR="009B4F04" w:rsidRPr="008730D0" w:rsidRDefault="001C347E" w:rsidP="001C347E">
            <w:pPr>
              <w:jc w:val="center"/>
              <w:rPr>
                <w:rFonts w:ascii="Arial" w:hAnsi="Arial" w:cs="Arial"/>
                <w:sz w:val="20"/>
                <w:szCs w:val="20"/>
              </w:rPr>
            </w:pPr>
            <w:r w:rsidRPr="008730D0">
              <w:rPr>
                <w:rFonts w:ascii="Arial" w:hAnsi="Arial" w:cs="Arial"/>
                <w:sz w:val="20"/>
                <w:szCs w:val="20"/>
              </w:rPr>
              <w:t>Weeks 1-5</w:t>
            </w:r>
          </w:p>
        </w:tc>
        <w:tc>
          <w:tcPr>
            <w:tcW w:w="3260" w:type="dxa"/>
          </w:tcPr>
          <w:p w:rsidR="008C3192" w:rsidRPr="008730D0" w:rsidRDefault="008C3192" w:rsidP="008C3192">
            <w:pPr>
              <w:widowControl w:val="0"/>
              <w:autoSpaceDE w:val="0"/>
              <w:autoSpaceDN w:val="0"/>
              <w:adjustRightInd w:val="0"/>
              <w:spacing w:line="252" w:lineRule="atLeast"/>
              <w:rPr>
                <w:rFonts w:ascii="Arial" w:hAnsi="Arial" w:cs="Arial"/>
                <w:b/>
                <w:bCs/>
                <w:sz w:val="18"/>
                <w:szCs w:val="18"/>
              </w:rPr>
            </w:pPr>
            <w:r w:rsidRPr="008730D0">
              <w:rPr>
                <w:rFonts w:ascii="Arial" w:hAnsi="Arial" w:cs="Arial"/>
                <w:b/>
                <w:bCs/>
                <w:sz w:val="18"/>
                <w:szCs w:val="18"/>
              </w:rPr>
              <w:t>Visual Literacy</w:t>
            </w:r>
          </w:p>
          <w:p w:rsidR="008C3192" w:rsidRPr="008730D0" w:rsidRDefault="008C3192" w:rsidP="008C3192">
            <w:pPr>
              <w:widowControl w:val="0"/>
              <w:autoSpaceDE w:val="0"/>
              <w:autoSpaceDN w:val="0"/>
              <w:adjustRightInd w:val="0"/>
              <w:spacing w:line="252" w:lineRule="atLeast"/>
              <w:rPr>
                <w:rFonts w:ascii="Arial" w:hAnsi="Arial" w:cs="Arial"/>
                <w:bCs/>
                <w:sz w:val="18"/>
                <w:szCs w:val="18"/>
              </w:rPr>
            </w:pPr>
            <w:r w:rsidRPr="008730D0">
              <w:rPr>
                <w:rFonts w:ascii="Arial" w:hAnsi="Arial" w:cs="Arial"/>
                <w:bCs/>
                <w:sz w:val="18"/>
                <w:szCs w:val="18"/>
              </w:rPr>
              <w:t>Film study on movie with similar themes</w:t>
            </w:r>
            <w:r w:rsidR="00D059B8" w:rsidRPr="008730D0">
              <w:rPr>
                <w:rFonts w:ascii="Arial" w:hAnsi="Arial" w:cs="Arial"/>
                <w:bCs/>
                <w:sz w:val="18"/>
                <w:szCs w:val="18"/>
              </w:rPr>
              <w:t xml:space="preserve"> to the novel</w:t>
            </w:r>
            <w:r w:rsidRPr="008730D0">
              <w:rPr>
                <w:rFonts w:ascii="Arial" w:hAnsi="Arial" w:cs="Arial"/>
                <w:bCs/>
                <w:sz w:val="18"/>
                <w:szCs w:val="18"/>
              </w:rPr>
              <w:t>:</w:t>
            </w:r>
          </w:p>
          <w:p w:rsidR="008C3192" w:rsidRPr="008730D0" w:rsidRDefault="008C3192" w:rsidP="008C3192">
            <w:pPr>
              <w:pStyle w:val="ListParagraph"/>
              <w:widowControl w:val="0"/>
              <w:numPr>
                <w:ilvl w:val="0"/>
                <w:numId w:val="23"/>
              </w:numPr>
              <w:autoSpaceDE w:val="0"/>
              <w:autoSpaceDN w:val="0"/>
              <w:adjustRightInd w:val="0"/>
              <w:spacing w:line="252" w:lineRule="atLeast"/>
              <w:rPr>
                <w:rFonts w:ascii="Arial" w:hAnsi="Arial" w:cs="Arial"/>
                <w:bCs/>
                <w:sz w:val="18"/>
                <w:szCs w:val="18"/>
              </w:rPr>
            </w:pPr>
            <w:r w:rsidRPr="008730D0">
              <w:rPr>
                <w:rFonts w:ascii="Arial" w:hAnsi="Arial" w:cs="Arial"/>
                <w:bCs/>
                <w:sz w:val="18"/>
                <w:szCs w:val="18"/>
              </w:rPr>
              <w:t xml:space="preserve">Representation of identity </w:t>
            </w:r>
          </w:p>
          <w:p w:rsidR="008C3192" w:rsidRPr="008730D0" w:rsidRDefault="008C3192" w:rsidP="008C3192">
            <w:pPr>
              <w:pStyle w:val="ListParagraph"/>
              <w:widowControl w:val="0"/>
              <w:numPr>
                <w:ilvl w:val="0"/>
                <w:numId w:val="23"/>
              </w:numPr>
              <w:autoSpaceDE w:val="0"/>
              <w:autoSpaceDN w:val="0"/>
              <w:adjustRightInd w:val="0"/>
              <w:spacing w:line="252" w:lineRule="atLeast"/>
              <w:rPr>
                <w:rFonts w:ascii="Arial" w:hAnsi="Arial" w:cs="Arial"/>
                <w:bCs/>
                <w:sz w:val="18"/>
                <w:szCs w:val="18"/>
              </w:rPr>
            </w:pPr>
            <w:r w:rsidRPr="008730D0">
              <w:rPr>
                <w:rFonts w:ascii="Arial" w:hAnsi="Arial" w:cs="Arial"/>
                <w:bCs/>
                <w:sz w:val="18"/>
                <w:szCs w:val="18"/>
              </w:rPr>
              <w:t>Compare and contrast</w:t>
            </w:r>
          </w:p>
          <w:p w:rsidR="008C3192" w:rsidRPr="008730D0" w:rsidRDefault="008C3192" w:rsidP="008C3192">
            <w:pPr>
              <w:pStyle w:val="ListParagraph"/>
              <w:widowControl w:val="0"/>
              <w:numPr>
                <w:ilvl w:val="0"/>
                <w:numId w:val="23"/>
              </w:numPr>
              <w:autoSpaceDE w:val="0"/>
              <w:autoSpaceDN w:val="0"/>
              <w:adjustRightInd w:val="0"/>
              <w:spacing w:line="252" w:lineRule="atLeast"/>
              <w:rPr>
                <w:rFonts w:ascii="Arial" w:hAnsi="Arial" w:cs="Arial"/>
                <w:bCs/>
                <w:sz w:val="18"/>
                <w:szCs w:val="18"/>
              </w:rPr>
            </w:pPr>
            <w:r w:rsidRPr="008730D0">
              <w:rPr>
                <w:rFonts w:ascii="Arial" w:hAnsi="Arial" w:cs="Arial"/>
                <w:bCs/>
                <w:sz w:val="18"/>
                <w:szCs w:val="18"/>
              </w:rPr>
              <w:t>SWAT codes</w:t>
            </w:r>
          </w:p>
          <w:p w:rsidR="008C3192" w:rsidRPr="008730D0" w:rsidRDefault="008C3192" w:rsidP="008C3192">
            <w:pPr>
              <w:pStyle w:val="ListParagraph"/>
              <w:widowControl w:val="0"/>
              <w:numPr>
                <w:ilvl w:val="0"/>
                <w:numId w:val="23"/>
              </w:numPr>
              <w:autoSpaceDE w:val="0"/>
              <w:autoSpaceDN w:val="0"/>
              <w:adjustRightInd w:val="0"/>
              <w:spacing w:line="252" w:lineRule="atLeast"/>
              <w:rPr>
                <w:rFonts w:ascii="Arial" w:hAnsi="Arial" w:cs="Arial"/>
                <w:bCs/>
                <w:sz w:val="18"/>
                <w:szCs w:val="18"/>
              </w:rPr>
            </w:pPr>
            <w:r w:rsidRPr="008730D0">
              <w:rPr>
                <w:rFonts w:ascii="Arial" w:hAnsi="Arial" w:cs="Arial"/>
                <w:bCs/>
                <w:sz w:val="18"/>
                <w:szCs w:val="18"/>
              </w:rPr>
              <w:t>Plot</w:t>
            </w:r>
          </w:p>
          <w:p w:rsidR="008C3192" w:rsidRPr="008730D0" w:rsidRDefault="008C3192" w:rsidP="008C3192">
            <w:pPr>
              <w:pStyle w:val="ListParagraph"/>
              <w:widowControl w:val="0"/>
              <w:numPr>
                <w:ilvl w:val="0"/>
                <w:numId w:val="23"/>
              </w:numPr>
              <w:autoSpaceDE w:val="0"/>
              <w:autoSpaceDN w:val="0"/>
              <w:adjustRightInd w:val="0"/>
              <w:spacing w:line="252" w:lineRule="atLeast"/>
              <w:rPr>
                <w:rFonts w:ascii="Arial" w:hAnsi="Arial" w:cs="Arial"/>
                <w:bCs/>
                <w:sz w:val="18"/>
                <w:szCs w:val="18"/>
              </w:rPr>
            </w:pPr>
            <w:r w:rsidRPr="008730D0">
              <w:rPr>
                <w:rFonts w:ascii="Arial" w:hAnsi="Arial" w:cs="Arial"/>
                <w:bCs/>
                <w:sz w:val="18"/>
                <w:szCs w:val="18"/>
              </w:rPr>
              <w:t>Themes</w:t>
            </w:r>
          </w:p>
          <w:p w:rsidR="009B4F04" w:rsidRPr="008730D0" w:rsidRDefault="008C3192" w:rsidP="008C3192">
            <w:pPr>
              <w:pStyle w:val="ListParagraph"/>
              <w:widowControl w:val="0"/>
              <w:numPr>
                <w:ilvl w:val="0"/>
                <w:numId w:val="23"/>
              </w:numPr>
              <w:autoSpaceDE w:val="0"/>
              <w:autoSpaceDN w:val="0"/>
              <w:adjustRightInd w:val="0"/>
              <w:spacing w:line="252" w:lineRule="atLeast"/>
              <w:rPr>
                <w:rFonts w:ascii="Arial" w:hAnsi="Arial" w:cs="Arial"/>
                <w:bCs/>
                <w:sz w:val="18"/>
                <w:szCs w:val="18"/>
              </w:rPr>
            </w:pPr>
            <w:r w:rsidRPr="008730D0">
              <w:rPr>
                <w:rFonts w:ascii="Arial" w:hAnsi="Arial" w:cs="Arial"/>
                <w:bCs/>
                <w:sz w:val="18"/>
                <w:szCs w:val="18"/>
              </w:rPr>
              <w:t>Characterisation</w:t>
            </w:r>
          </w:p>
        </w:tc>
        <w:tc>
          <w:tcPr>
            <w:tcW w:w="3175" w:type="dxa"/>
          </w:tcPr>
          <w:p w:rsidR="009B4F04" w:rsidRPr="008730D0" w:rsidRDefault="009B4F04" w:rsidP="00EF3CD1">
            <w:pPr>
              <w:pStyle w:val="NoSpacing"/>
              <w:ind w:left="176"/>
              <w:rPr>
                <w:rFonts w:ascii="Arial" w:hAnsi="Arial" w:cs="Arial"/>
                <w:sz w:val="20"/>
                <w:szCs w:val="20"/>
              </w:rPr>
            </w:pPr>
          </w:p>
        </w:tc>
        <w:tc>
          <w:tcPr>
            <w:tcW w:w="2353" w:type="dxa"/>
          </w:tcPr>
          <w:p w:rsidR="00D059B8" w:rsidRPr="008730D0" w:rsidRDefault="00D059B8">
            <w:pPr>
              <w:rPr>
                <w:rFonts w:ascii="Arial" w:hAnsi="Arial" w:cs="Arial"/>
                <w:sz w:val="20"/>
                <w:szCs w:val="20"/>
              </w:rPr>
            </w:pPr>
            <w:r w:rsidRPr="008730D0">
              <w:rPr>
                <w:rFonts w:ascii="Arial" w:hAnsi="Arial" w:cs="Arial"/>
                <w:sz w:val="20"/>
                <w:szCs w:val="20"/>
              </w:rPr>
              <w:t>SWAT analysis – effect on viewer</w:t>
            </w:r>
          </w:p>
          <w:p w:rsidR="00D059B8" w:rsidRPr="008730D0" w:rsidRDefault="00D059B8">
            <w:pPr>
              <w:rPr>
                <w:rFonts w:ascii="Arial" w:hAnsi="Arial" w:cs="Arial"/>
                <w:sz w:val="20"/>
                <w:szCs w:val="20"/>
              </w:rPr>
            </w:pPr>
          </w:p>
          <w:p w:rsidR="00D059B8" w:rsidRPr="008730D0" w:rsidRDefault="00D059B8">
            <w:pPr>
              <w:rPr>
                <w:rFonts w:ascii="Arial" w:hAnsi="Arial" w:cs="Arial"/>
                <w:sz w:val="20"/>
                <w:szCs w:val="20"/>
              </w:rPr>
            </w:pPr>
            <w:r w:rsidRPr="008730D0">
              <w:rPr>
                <w:rFonts w:ascii="Arial" w:hAnsi="Arial" w:cs="Arial"/>
                <w:sz w:val="20"/>
                <w:szCs w:val="20"/>
              </w:rPr>
              <w:t>Symbolism</w:t>
            </w:r>
          </w:p>
          <w:p w:rsidR="00D059B8" w:rsidRPr="008730D0" w:rsidRDefault="00D059B8">
            <w:pPr>
              <w:rPr>
                <w:rFonts w:ascii="Arial" w:hAnsi="Arial" w:cs="Arial"/>
                <w:sz w:val="20"/>
                <w:szCs w:val="20"/>
              </w:rPr>
            </w:pPr>
          </w:p>
          <w:p w:rsidR="00D059B8" w:rsidRPr="008730D0" w:rsidRDefault="00D059B8" w:rsidP="00D059B8">
            <w:pPr>
              <w:widowControl w:val="0"/>
              <w:autoSpaceDE w:val="0"/>
              <w:autoSpaceDN w:val="0"/>
              <w:adjustRightInd w:val="0"/>
              <w:rPr>
                <w:rFonts w:ascii="Arial" w:hAnsi="Arial" w:cs="Arial"/>
                <w:bCs/>
                <w:sz w:val="20"/>
                <w:szCs w:val="20"/>
              </w:rPr>
            </w:pPr>
            <w:r w:rsidRPr="008730D0">
              <w:rPr>
                <w:rFonts w:ascii="Arial" w:hAnsi="Arial" w:cs="Arial"/>
                <w:bCs/>
                <w:sz w:val="20"/>
                <w:szCs w:val="20"/>
              </w:rPr>
              <w:t>EI/DI of filmic conventions and effect on the viewer, e.g. symbolism, montage, camera shot, angle, mise-en-scene, composition, etc.</w:t>
            </w:r>
          </w:p>
          <w:p w:rsidR="00D059B8" w:rsidRPr="008730D0" w:rsidRDefault="00D059B8">
            <w:pPr>
              <w:rPr>
                <w:rFonts w:ascii="Arial" w:hAnsi="Arial" w:cs="Arial"/>
                <w:sz w:val="20"/>
                <w:szCs w:val="20"/>
              </w:rPr>
            </w:pPr>
          </w:p>
        </w:tc>
        <w:tc>
          <w:tcPr>
            <w:tcW w:w="2268" w:type="dxa"/>
          </w:tcPr>
          <w:p w:rsidR="00D97A3D" w:rsidRPr="008730D0" w:rsidRDefault="00D059B8">
            <w:pPr>
              <w:rPr>
                <w:rFonts w:ascii="Arial" w:hAnsi="Arial" w:cs="Arial"/>
                <w:sz w:val="20"/>
                <w:szCs w:val="20"/>
              </w:rPr>
            </w:pPr>
            <w:r w:rsidRPr="008730D0">
              <w:rPr>
                <w:rFonts w:ascii="Arial" w:hAnsi="Arial" w:cs="Arial"/>
                <w:sz w:val="20"/>
                <w:szCs w:val="20"/>
              </w:rPr>
              <w:t>Retrieval charts</w:t>
            </w:r>
          </w:p>
          <w:p w:rsidR="00D059B8" w:rsidRPr="008730D0" w:rsidRDefault="00D059B8">
            <w:pPr>
              <w:rPr>
                <w:rFonts w:ascii="Arial" w:hAnsi="Arial" w:cs="Arial"/>
                <w:sz w:val="20"/>
                <w:szCs w:val="20"/>
              </w:rPr>
            </w:pPr>
          </w:p>
          <w:p w:rsidR="00D059B8" w:rsidRPr="008730D0" w:rsidRDefault="00D059B8">
            <w:pPr>
              <w:rPr>
                <w:rFonts w:ascii="Arial" w:hAnsi="Arial" w:cs="Arial"/>
                <w:sz w:val="20"/>
                <w:szCs w:val="20"/>
              </w:rPr>
            </w:pPr>
            <w:r w:rsidRPr="008730D0">
              <w:rPr>
                <w:rFonts w:ascii="Arial" w:hAnsi="Arial" w:cs="Arial"/>
                <w:sz w:val="20"/>
                <w:szCs w:val="20"/>
              </w:rPr>
              <w:t>Still image analysis walkthrough</w:t>
            </w:r>
          </w:p>
          <w:p w:rsidR="00D059B8" w:rsidRPr="008730D0" w:rsidRDefault="00D059B8">
            <w:pPr>
              <w:rPr>
                <w:rFonts w:ascii="Arial" w:hAnsi="Arial" w:cs="Arial"/>
                <w:sz w:val="20"/>
                <w:szCs w:val="20"/>
              </w:rPr>
            </w:pPr>
          </w:p>
          <w:p w:rsidR="00D059B8" w:rsidRPr="008730D0" w:rsidRDefault="00D059B8">
            <w:pPr>
              <w:rPr>
                <w:rFonts w:ascii="Arial" w:hAnsi="Arial" w:cs="Arial"/>
                <w:sz w:val="20"/>
                <w:szCs w:val="20"/>
              </w:rPr>
            </w:pPr>
            <w:r w:rsidRPr="008730D0">
              <w:rPr>
                <w:rFonts w:ascii="Arial" w:hAnsi="Arial" w:cs="Arial"/>
                <w:sz w:val="20"/>
                <w:szCs w:val="20"/>
              </w:rPr>
              <w:t>Comprehension questions</w:t>
            </w:r>
          </w:p>
          <w:p w:rsidR="00D059B8" w:rsidRPr="008730D0" w:rsidRDefault="00D059B8">
            <w:pPr>
              <w:rPr>
                <w:rFonts w:ascii="Arial" w:hAnsi="Arial" w:cs="Arial"/>
                <w:sz w:val="20"/>
                <w:szCs w:val="20"/>
              </w:rPr>
            </w:pPr>
          </w:p>
          <w:p w:rsidR="00D059B8" w:rsidRPr="008730D0" w:rsidRDefault="00D059B8">
            <w:pPr>
              <w:rPr>
                <w:rFonts w:ascii="Arial" w:hAnsi="Arial" w:cs="Arial"/>
                <w:sz w:val="20"/>
                <w:szCs w:val="20"/>
              </w:rPr>
            </w:pPr>
            <w:r w:rsidRPr="008730D0">
              <w:rPr>
                <w:rFonts w:ascii="Arial" w:hAnsi="Arial" w:cs="Arial"/>
                <w:sz w:val="20"/>
                <w:szCs w:val="20"/>
              </w:rPr>
              <w:t>Plot graphs</w:t>
            </w:r>
          </w:p>
          <w:p w:rsidR="00D059B8" w:rsidRPr="008730D0" w:rsidRDefault="00D059B8">
            <w:pPr>
              <w:rPr>
                <w:rFonts w:ascii="Arial" w:hAnsi="Arial" w:cs="Arial"/>
                <w:sz w:val="20"/>
                <w:szCs w:val="20"/>
              </w:rPr>
            </w:pPr>
          </w:p>
          <w:p w:rsidR="00D059B8" w:rsidRPr="008730D0" w:rsidRDefault="00D059B8" w:rsidP="00D059B8">
            <w:pPr>
              <w:rPr>
                <w:rFonts w:ascii="Arial" w:hAnsi="Arial" w:cs="Arial"/>
                <w:sz w:val="20"/>
                <w:szCs w:val="20"/>
              </w:rPr>
            </w:pPr>
            <w:r w:rsidRPr="008730D0">
              <w:rPr>
                <w:rFonts w:ascii="Arial" w:hAnsi="Arial" w:cs="Arial"/>
                <w:b/>
                <w:sz w:val="20"/>
                <w:szCs w:val="20"/>
              </w:rPr>
              <w:t>Journal prompts Weeks 2 and 4 –</w:t>
            </w:r>
          </w:p>
          <w:p w:rsidR="00D059B8" w:rsidRPr="008730D0" w:rsidRDefault="00D059B8" w:rsidP="00D059B8">
            <w:pPr>
              <w:rPr>
                <w:rFonts w:ascii="Arial" w:hAnsi="Arial" w:cs="Arial"/>
                <w:sz w:val="20"/>
                <w:szCs w:val="20"/>
              </w:rPr>
            </w:pPr>
            <w:r w:rsidRPr="008730D0">
              <w:rPr>
                <w:rFonts w:ascii="Arial" w:hAnsi="Arial" w:cs="Arial"/>
                <w:sz w:val="20"/>
                <w:szCs w:val="20"/>
              </w:rPr>
              <w:t>Responding to images – what do I see? Creating a story.</w:t>
            </w:r>
          </w:p>
        </w:tc>
        <w:tc>
          <w:tcPr>
            <w:tcW w:w="2159" w:type="dxa"/>
          </w:tcPr>
          <w:p w:rsidR="008C3192" w:rsidRPr="008730D0" w:rsidRDefault="008C3192" w:rsidP="008C3192">
            <w:pPr>
              <w:widowControl w:val="0"/>
              <w:autoSpaceDE w:val="0"/>
              <w:autoSpaceDN w:val="0"/>
              <w:adjustRightInd w:val="0"/>
              <w:ind w:left="-13"/>
              <w:rPr>
                <w:rFonts w:ascii="Arial" w:hAnsi="Arial" w:cs="Arial"/>
                <w:b/>
                <w:bCs/>
                <w:sz w:val="18"/>
                <w:szCs w:val="18"/>
              </w:rPr>
            </w:pPr>
            <w:r w:rsidRPr="008730D0">
              <w:rPr>
                <w:rFonts w:ascii="Arial" w:hAnsi="Arial" w:cs="Arial"/>
                <w:b/>
                <w:bCs/>
                <w:sz w:val="18"/>
                <w:szCs w:val="18"/>
              </w:rPr>
              <w:t xml:space="preserve">TASK 5:  </w:t>
            </w:r>
            <w:r w:rsidR="00C5305E" w:rsidRPr="008730D0">
              <w:rPr>
                <w:rFonts w:ascii="Arial" w:hAnsi="Arial" w:cs="Arial"/>
                <w:b/>
                <w:bCs/>
                <w:sz w:val="18"/>
                <w:szCs w:val="18"/>
              </w:rPr>
              <w:t>Film and novel comparison</w:t>
            </w:r>
          </w:p>
          <w:p w:rsidR="008C3192" w:rsidRPr="008730D0" w:rsidRDefault="008C3192" w:rsidP="008C3192">
            <w:pPr>
              <w:widowControl w:val="0"/>
              <w:autoSpaceDE w:val="0"/>
              <w:autoSpaceDN w:val="0"/>
              <w:adjustRightInd w:val="0"/>
              <w:ind w:left="-13"/>
              <w:rPr>
                <w:rFonts w:ascii="Arial" w:hAnsi="Arial" w:cs="Arial"/>
                <w:b/>
                <w:bCs/>
                <w:sz w:val="18"/>
                <w:szCs w:val="18"/>
              </w:rPr>
            </w:pPr>
            <w:r w:rsidRPr="008730D0">
              <w:rPr>
                <w:rFonts w:ascii="Arial" w:hAnsi="Arial" w:cs="Arial"/>
                <w:b/>
                <w:bCs/>
                <w:sz w:val="18"/>
                <w:szCs w:val="18"/>
              </w:rPr>
              <w:t xml:space="preserve">Writing </w:t>
            </w:r>
            <w:r w:rsidR="008730D0">
              <w:rPr>
                <w:rFonts w:ascii="Arial" w:hAnsi="Arial" w:cs="Arial"/>
                <w:b/>
                <w:bCs/>
                <w:sz w:val="18"/>
                <w:szCs w:val="18"/>
              </w:rPr>
              <w:t>5</w:t>
            </w:r>
            <w:r w:rsidRPr="008730D0">
              <w:rPr>
                <w:rFonts w:ascii="Arial" w:hAnsi="Arial" w:cs="Arial"/>
                <w:b/>
                <w:bCs/>
                <w:sz w:val="18"/>
                <w:szCs w:val="18"/>
              </w:rPr>
              <w:t>%</w:t>
            </w:r>
          </w:p>
          <w:p w:rsidR="00C5305E" w:rsidRPr="008730D0" w:rsidRDefault="00C5305E" w:rsidP="008C3192">
            <w:pPr>
              <w:widowControl w:val="0"/>
              <w:autoSpaceDE w:val="0"/>
              <w:autoSpaceDN w:val="0"/>
              <w:adjustRightInd w:val="0"/>
              <w:rPr>
                <w:rFonts w:ascii="Arial" w:hAnsi="Arial" w:cs="Arial"/>
                <w:bCs/>
                <w:i/>
                <w:sz w:val="18"/>
                <w:szCs w:val="18"/>
              </w:rPr>
            </w:pPr>
            <w:r w:rsidRPr="008730D0">
              <w:rPr>
                <w:rFonts w:ascii="Arial" w:hAnsi="Arial" w:cs="Arial"/>
                <w:bCs/>
                <w:i/>
                <w:sz w:val="18"/>
                <w:szCs w:val="18"/>
              </w:rPr>
              <w:t>In class essay</w:t>
            </w:r>
          </w:p>
          <w:p w:rsidR="00334836" w:rsidRPr="008730D0" w:rsidRDefault="00C5305E" w:rsidP="008C3192">
            <w:pPr>
              <w:widowControl w:val="0"/>
              <w:autoSpaceDE w:val="0"/>
              <w:autoSpaceDN w:val="0"/>
              <w:adjustRightInd w:val="0"/>
              <w:rPr>
                <w:rFonts w:ascii="Arial" w:hAnsi="Arial" w:cs="Arial"/>
                <w:sz w:val="20"/>
                <w:szCs w:val="20"/>
              </w:rPr>
            </w:pPr>
            <w:r w:rsidRPr="008730D0">
              <w:rPr>
                <w:rFonts w:ascii="Arial" w:hAnsi="Arial" w:cs="Arial"/>
                <w:bCs/>
                <w:sz w:val="18"/>
                <w:szCs w:val="18"/>
              </w:rPr>
              <w:t>Compare and contrast the movie and novel studied in class and explain how they convey the idea of identity.</w:t>
            </w:r>
          </w:p>
        </w:tc>
      </w:tr>
      <w:tr w:rsidR="009077AC" w:rsidRPr="008730D0" w:rsidTr="006E3D61">
        <w:tc>
          <w:tcPr>
            <w:tcW w:w="959" w:type="dxa"/>
          </w:tcPr>
          <w:p w:rsidR="00D97A3D" w:rsidRPr="008730D0" w:rsidRDefault="00D97A3D" w:rsidP="00D97A3D">
            <w:pPr>
              <w:pStyle w:val="Tablesubhead"/>
              <w:spacing w:before="180"/>
              <w:jc w:val="center"/>
              <w:rPr>
                <w:rFonts w:cs="Arial"/>
              </w:rPr>
            </w:pPr>
            <w:r w:rsidRPr="008730D0">
              <w:rPr>
                <w:rFonts w:cs="Arial"/>
              </w:rPr>
              <w:t>Term 3</w:t>
            </w:r>
          </w:p>
          <w:p w:rsidR="009077AC" w:rsidRPr="008730D0" w:rsidRDefault="001C347E" w:rsidP="001C347E">
            <w:pPr>
              <w:jc w:val="center"/>
              <w:rPr>
                <w:rFonts w:ascii="Arial" w:hAnsi="Arial" w:cs="Arial"/>
                <w:sz w:val="20"/>
                <w:szCs w:val="20"/>
              </w:rPr>
            </w:pPr>
            <w:r w:rsidRPr="008730D0">
              <w:rPr>
                <w:rFonts w:ascii="Arial" w:hAnsi="Arial" w:cs="Arial"/>
                <w:sz w:val="20"/>
                <w:szCs w:val="20"/>
              </w:rPr>
              <w:t>Week 8</w:t>
            </w:r>
          </w:p>
        </w:tc>
        <w:tc>
          <w:tcPr>
            <w:tcW w:w="3260" w:type="dxa"/>
          </w:tcPr>
          <w:p w:rsidR="009077AC" w:rsidRPr="008730D0" w:rsidRDefault="00DC446A">
            <w:pPr>
              <w:rPr>
                <w:rFonts w:ascii="Arial" w:hAnsi="Arial" w:cs="Arial"/>
                <w:b/>
                <w:sz w:val="20"/>
                <w:szCs w:val="20"/>
              </w:rPr>
            </w:pPr>
            <w:r w:rsidRPr="008730D0">
              <w:rPr>
                <w:rFonts w:ascii="Arial" w:hAnsi="Arial" w:cs="Arial"/>
                <w:b/>
                <w:sz w:val="20"/>
                <w:szCs w:val="20"/>
              </w:rPr>
              <w:t>Examination</w:t>
            </w:r>
          </w:p>
        </w:tc>
        <w:tc>
          <w:tcPr>
            <w:tcW w:w="3175" w:type="dxa"/>
          </w:tcPr>
          <w:p w:rsidR="009077AC" w:rsidRPr="008730D0" w:rsidRDefault="009077AC" w:rsidP="002578C6">
            <w:pPr>
              <w:ind w:left="176"/>
              <w:rPr>
                <w:rFonts w:ascii="Arial" w:hAnsi="Arial" w:cs="Arial"/>
                <w:sz w:val="20"/>
                <w:szCs w:val="20"/>
              </w:rPr>
            </w:pPr>
          </w:p>
        </w:tc>
        <w:tc>
          <w:tcPr>
            <w:tcW w:w="2353" w:type="dxa"/>
          </w:tcPr>
          <w:p w:rsidR="009077AC" w:rsidRPr="008730D0" w:rsidRDefault="009077AC">
            <w:pPr>
              <w:rPr>
                <w:rFonts w:ascii="Arial" w:hAnsi="Arial" w:cs="Arial"/>
                <w:sz w:val="20"/>
                <w:szCs w:val="20"/>
              </w:rPr>
            </w:pPr>
          </w:p>
        </w:tc>
        <w:tc>
          <w:tcPr>
            <w:tcW w:w="2268" w:type="dxa"/>
          </w:tcPr>
          <w:p w:rsidR="009077AC" w:rsidRPr="008730D0" w:rsidRDefault="009077AC">
            <w:pPr>
              <w:rPr>
                <w:rFonts w:ascii="Arial" w:hAnsi="Arial" w:cs="Arial"/>
                <w:sz w:val="20"/>
                <w:szCs w:val="20"/>
              </w:rPr>
            </w:pPr>
          </w:p>
        </w:tc>
        <w:tc>
          <w:tcPr>
            <w:tcW w:w="2159" w:type="dxa"/>
          </w:tcPr>
          <w:p w:rsidR="001C347E" w:rsidRPr="008730D0" w:rsidRDefault="001C347E" w:rsidP="001C347E">
            <w:pPr>
              <w:rPr>
                <w:rFonts w:ascii="Arial" w:hAnsi="Arial" w:cs="Arial"/>
                <w:b/>
                <w:sz w:val="20"/>
                <w:szCs w:val="20"/>
              </w:rPr>
            </w:pPr>
            <w:r w:rsidRPr="008730D0">
              <w:rPr>
                <w:rFonts w:ascii="Arial" w:hAnsi="Arial" w:cs="Arial"/>
                <w:b/>
                <w:sz w:val="20"/>
                <w:szCs w:val="20"/>
              </w:rPr>
              <w:t>Task 8: Exam:</w:t>
            </w:r>
          </w:p>
          <w:p w:rsidR="001C347E" w:rsidRPr="008730D0" w:rsidRDefault="001C347E" w:rsidP="001C347E">
            <w:pPr>
              <w:rPr>
                <w:rFonts w:ascii="Arial" w:hAnsi="Arial" w:cs="Arial"/>
                <w:b/>
                <w:sz w:val="20"/>
                <w:szCs w:val="20"/>
              </w:rPr>
            </w:pPr>
            <w:r w:rsidRPr="008730D0">
              <w:rPr>
                <w:rFonts w:ascii="Arial" w:hAnsi="Arial" w:cs="Arial"/>
                <w:b/>
                <w:sz w:val="20"/>
                <w:szCs w:val="20"/>
              </w:rPr>
              <w:t>Writing 5%</w:t>
            </w:r>
          </w:p>
          <w:p w:rsidR="009077AC" w:rsidRPr="008730D0" w:rsidRDefault="001C347E" w:rsidP="001C347E">
            <w:pPr>
              <w:rPr>
                <w:rFonts w:ascii="Arial" w:hAnsi="Arial" w:cs="Arial"/>
                <w:b/>
                <w:sz w:val="20"/>
                <w:szCs w:val="20"/>
              </w:rPr>
            </w:pPr>
            <w:r w:rsidRPr="008730D0">
              <w:rPr>
                <w:rFonts w:ascii="Arial" w:hAnsi="Arial" w:cs="Arial"/>
                <w:b/>
                <w:sz w:val="20"/>
                <w:szCs w:val="20"/>
              </w:rPr>
              <w:t>Reading and Viewing 5%</w:t>
            </w:r>
          </w:p>
          <w:p w:rsidR="00334836" w:rsidRPr="008730D0" w:rsidRDefault="00334836" w:rsidP="00334836">
            <w:pPr>
              <w:widowControl w:val="0"/>
              <w:autoSpaceDE w:val="0"/>
              <w:autoSpaceDN w:val="0"/>
              <w:adjustRightInd w:val="0"/>
              <w:rPr>
                <w:rFonts w:ascii="Arial" w:hAnsi="Arial" w:cs="Arial"/>
                <w:bCs/>
                <w:i/>
                <w:sz w:val="20"/>
                <w:szCs w:val="20"/>
              </w:rPr>
            </w:pPr>
            <w:r w:rsidRPr="008730D0">
              <w:rPr>
                <w:rFonts w:ascii="Arial" w:hAnsi="Arial" w:cs="Arial"/>
                <w:bCs/>
                <w:i/>
                <w:sz w:val="20"/>
                <w:szCs w:val="20"/>
              </w:rPr>
              <w:t>Moderated task.</w:t>
            </w:r>
          </w:p>
        </w:tc>
      </w:tr>
      <w:tr w:rsidR="008C3192" w:rsidRPr="008730D0" w:rsidTr="006E3D61">
        <w:tc>
          <w:tcPr>
            <w:tcW w:w="959" w:type="dxa"/>
          </w:tcPr>
          <w:p w:rsidR="008C3192" w:rsidRPr="008730D0" w:rsidRDefault="008C3192" w:rsidP="00D97A3D">
            <w:pPr>
              <w:pStyle w:val="Tablesubhead"/>
              <w:spacing w:before="180"/>
              <w:jc w:val="center"/>
              <w:rPr>
                <w:rFonts w:cs="Arial"/>
              </w:rPr>
            </w:pPr>
            <w:r w:rsidRPr="008730D0">
              <w:rPr>
                <w:rFonts w:cs="Arial"/>
              </w:rPr>
              <w:t>Term 3</w:t>
            </w:r>
          </w:p>
          <w:p w:rsidR="008C3192" w:rsidRPr="008730D0" w:rsidRDefault="008C3192" w:rsidP="001C347E">
            <w:pPr>
              <w:jc w:val="center"/>
              <w:rPr>
                <w:rFonts w:ascii="Arial" w:hAnsi="Arial" w:cs="Arial"/>
                <w:sz w:val="20"/>
                <w:szCs w:val="20"/>
              </w:rPr>
            </w:pPr>
            <w:r w:rsidRPr="008730D0">
              <w:rPr>
                <w:rFonts w:ascii="Arial" w:hAnsi="Arial" w:cs="Arial"/>
                <w:sz w:val="20"/>
                <w:szCs w:val="20"/>
              </w:rPr>
              <w:t>Weeks 6-10</w:t>
            </w:r>
          </w:p>
        </w:tc>
        <w:tc>
          <w:tcPr>
            <w:tcW w:w="3260" w:type="dxa"/>
          </w:tcPr>
          <w:p w:rsidR="008C3192" w:rsidRPr="008730D0" w:rsidRDefault="008C3192" w:rsidP="00B65498">
            <w:pPr>
              <w:spacing w:after="200"/>
              <w:rPr>
                <w:rFonts w:ascii="Arial" w:hAnsi="Arial" w:cs="Arial"/>
                <w:sz w:val="20"/>
                <w:szCs w:val="20"/>
                <w:u w:val="single"/>
              </w:rPr>
            </w:pPr>
            <w:r w:rsidRPr="008730D0">
              <w:rPr>
                <w:rFonts w:ascii="Arial" w:hAnsi="Arial" w:cs="Arial"/>
                <w:b/>
                <w:sz w:val="20"/>
                <w:szCs w:val="20"/>
              </w:rPr>
              <w:t xml:space="preserve">Graphic Novels / Picture books: </w:t>
            </w:r>
          </w:p>
          <w:p w:rsidR="008C3192" w:rsidRPr="008730D0" w:rsidRDefault="008C3192" w:rsidP="00B65498">
            <w:pPr>
              <w:widowControl w:val="0"/>
              <w:autoSpaceDE w:val="0"/>
              <w:autoSpaceDN w:val="0"/>
              <w:adjustRightInd w:val="0"/>
              <w:spacing w:after="120" w:line="252" w:lineRule="atLeast"/>
              <w:ind w:right="-31"/>
              <w:rPr>
                <w:rFonts w:ascii="Arial" w:hAnsi="Arial" w:cs="Arial"/>
                <w:bCs/>
                <w:sz w:val="20"/>
                <w:szCs w:val="20"/>
              </w:rPr>
            </w:pPr>
            <w:r w:rsidRPr="008730D0">
              <w:rPr>
                <w:rFonts w:ascii="Arial" w:hAnsi="Arial" w:cs="Arial"/>
                <w:bCs/>
                <w:sz w:val="20"/>
                <w:szCs w:val="20"/>
              </w:rPr>
              <w:t>Analyse the use of visual techniques to convey the desired effect on the reader or audience</w:t>
            </w:r>
          </w:p>
          <w:p w:rsidR="008C3192" w:rsidRPr="008730D0" w:rsidRDefault="008C3192" w:rsidP="00B65498">
            <w:pPr>
              <w:pStyle w:val="ListParagraph"/>
              <w:widowControl w:val="0"/>
              <w:numPr>
                <w:ilvl w:val="0"/>
                <w:numId w:val="15"/>
              </w:numPr>
              <w:autoSpaceDE w:val="0"/>
              <w:autoSpaceDN w:val="0"/>
              <w:adjustRightInd w:val="0"/>
              <w:spacing w:after="120" w:line="252" w:lineRule="atLeast"/>
              <w:ind w:right="-31"/>
              <w:rPr>
                <w:rFonts w:ascii="Arial" w:hAnsi="Arial" w:cs="Arial"/>
                <w:sz w:val="20"/>
                <w:szCs w:val="20"/>
              </w:rPr>
            </w:pPr>
            <w:r w:rsidRPr="008730D0">
              <w:rPr>
                <w:rFonts w:ascii="Arial" w:hAnsi="Arial" w:cs="Arial"/>
                <w:sz w:val="20"/>
                <w:szCs w:val="20"/>
              </w:rPr>
              <w:t>Symbolism</w:t>
            </w:r>
          </w:p>
          <w:p w:rsidR="008C3192" w:rsidRPr="008730D0" w:rsidRDefault="008C3192" w:rsidP="00B65498">
            <w:pPr>
              <w:pStyle w:val="ListParagraph"/>
              <w:widowControl w:val="0"/>
              <w:numPr>
                <w:ilvl w:val="0"/>
                <w:numId w:val="15"/>
              </w:numPr>
              <w:autoSpaceDE w:val="0"/>
              <w:autoSpaceDN w:val="0"/>
              <w:adjustRightInd w:val="0"/>
              <w:spacing w:after="120" w:line="252" w:lineRule="atLeast"/>
              <w:ind w:right="-31"/>
              <w:rPr>
                <w:rFonts w:ascii="Arial" w:hAnsi="Arial" w:cs="Arial"/>
                <w:sz w:val="20"/>
                <w:szCs w:val="20"/>
              </w:rPr>
            </w:pPr>
            <w:r w:rsidRPr="008730D0">
              <w:rPr>
                <w:rFonts w:ascii="Arial" w:hAnsi="Arial" w:cs="Arial"/>
                <w:sz w:val="20"/>
                <w:szCs w:val="20"/>
              </w:rPr>
              <w:t>Theme</w:t>
            </w:r>
          </w:p>
          <w:p w:rsidR="008C3192" w:rsidRPr="008730D0" w:rsidRDefault="008C3192" w:rsidP="00B65498">
            <w:pPr>
              <w:pStyle w:val="ListParagraph"/>
              <w:widowControl w:val="0"/>
              <w:numPr>
                <w:ilvl w:val="0"/>
                <w:numId w:val="15"/>
              </w:numPr>
              <w:autoSpaceDE w:val="0"/>
              <w:autoSpaceDN w:val="0"/>
              <w:adjustRightInd w:val="0"/>
              <w:spacing w:after="120" w:line="252" w:lineRule="atLeast"/>
              <w:ind w:right="-31"/>
              <w:rPr>
                <w:rFonts w:ascii="Arial" w:hAnsi="Arial" w:cs="Arial"/>
                <w:sz w:val="20"/>
                <w:szCs w:val="20"/>
              </w:rPr>
            </w:pPr>
            <w:r w:rsidRPr="008730D0">
              <w:rPr>
                <w:rFonts w:ascii="Arial" w:hAnsi="Arial" w:cs="Arial"/>
                <w:sz w:val="20"/>
                <w:szCs w:val="20"/>
              </w:rPr>
              <w:t>Text in context</w:t>
            </w:r>
          </w:p>
          <w:p w:rsidR="008C3192" w:rsidRPr="008730D0" w:rsidRDefault="008C3192" w:rsidP="00B65498">
            <w:pPr>
              <w:pStyle w:val="ListParagraph"/>
              <w:widowControl w:val="0"/>
              <w:numPr>
                <w:ilvl w:val="0"/>
                <w:numId w:val="15"/>
              </w:numPr>
              <w:autoSpaceDE w:val="0"/>
              <w:autoSpaceDN w:val="0"/>
              <w:adjustRightInd w:val="0"/>
              <w:spacing w:after="120" w:line="252" w:lineRule="atLeast"/>
              <w:ind w:right="-31"/>
              <w:rPr>
                <w:rFonts w:ascii="Arial" w:hAnsi="Arial" w:cs="Arial"/>
                <w:sz w:val="20"/>
                <w:szCs w:val="20"/>
              </w:rPr>
            </w:pPr>
            <w:r w:rsidRPr="008730D0">
              <w:rPr>
                <w:rFonts w:ascii="Arial" w:hAnsi="Arial" w:cs="Arial"/>
                <w:sz w:val="20"/>
                <w:szCs w:val="20"/>
              </w:rPr>
              <w:t>Genre</w:t>
            </w:r>
          </w:p>
          <w:p w:rsidR="008C3192" w:rsidRPr="008730D0" w:rsidRDefault="008C3192" w:rsidP="00B65498">
            <w:pPr>
              <w:pStyle w:val="ListParagraph"/>
              <w:widowControl w:val="0"/>
              <w:numPr>
                <w:ilvl w:val="0"/>
                <w:numId w:val="15"/>
              </w:numPr>
              <w:autoSpaceDE w:val="0"/>
              <w:autoSpaceDN w:val="0"/>
              <w:adjustRightInd w:val="0"/>
              <w:spacing w:after="120" w:line="252" w:lineRule="atLeast"/>
              <w:ind w:right="-31"/>
              <w:rPr>
                <w:rFonts w:ascii="Arial" w:hAnsi="Arial" w:cs="Arial"/>
                <w:sz w:val="20"/>
                <w:szCs w:val="20"/>
              </w:rPr>
            </w:pPr>
            <w:r w:rsidRPr="008730D0">
              <w:rPr>
                <w:rFonts w:ascii="Arial" w:hAnsi="Arial" w:cs="Arial"/>
                <w:sz w:val="20"/>
                <w:szCs w:val="20"/>
              </w:rPr>
              <w:t>Portrayal of characters</w:t>
            </w:r>
          </w:p>
          <w:p w:rsidR="008C3192" w:rsidRPr="008730D0" w:rsidRDefault="008C3192" w:rsidP="00B65498">
            <w:pPr>
              <w:pStyle w:val="ListParagraph"/>
              <w:widowControl w:val="0"/>
              <w:numPr>
                <w:ilvl w:val="0"/>
                <w:numId w:val="15"/>
              </w:numPr>
              <w:autoSpaceDE w:val="0"/>
              <w:autoSpaceDN w:val="0"/>
              <w:adjustRightInd w:val="0"/>
              <w:spacing w:after="120" w:line="252" w:lineRule="atLeast"/>
              <w:ind w:right="-31"/>
              <w:rPr>
                <w:rFonts w:ascii="Arial" w:hAnsi="Arial" w:cs="Arial"/>
                <w:sz w:val="20"/>
                <w:szCs w:val="20"/>
              </w:rPr>
            </w:pPr>
            <w:r w:rsidRPr="008730D0">
              <w:rPr>
                <w:rFonts w:ascii="Arial" w:hAnsi="Arial" w:cs="Arial"/>
                <w:sz w:val="20"/>
                <w:szCs w:val="20"/>
              </w:rPr>
              <w:t>Setting</w:t>
            </w:r>
          </w:p>
          <w:p w:rsidR="008C3192" w:rsidRPr="008730D0" w:rsidRDefault="008C3192" w:rsidP="00B65498">
            <w:pPr>
              <w:pStyle w:val="ListParagraph"/>
              <w:widowControl w:val="0"/>
              <w:numPr>
                <w:ilvl w:val="0"/>
                <w:numId w:val="15"/>
              </w:numPr>
              <w:autoSpaceDE w:val="0"/>
              <w:autoSpaceDN w:val="0"/>
              <w:adjustRightInd w:val="0"/>
              <w:spacing w:after="120" w:line="252" w:lineRule="atLeast"/>
              <w:ind w:right="-31"/>
              <w:rPr>
                <w:rFonts w:ascii="Arial" w:hAnsi="Arial" w:cs="Arial"/>
                <w:sz w:val="20"/>
                <w:szCs w:val="20"/>
              </w:rPr>
            </w:pPr>
            <w:r w:rsidRPr="008730D0">
              <w:rPr>
                <w:rFonts w:ascii="Arial" w:hAnsi="Arial" w:cs="Arial"/>
                <w:sz w:val="20"/>
                <w:szCs w:val="20"/>
              </w:rPr>
              <w:t>Technical codes of graphic novel</w:t>
            </w:r>
          </w:p>
        </w:tc>
        <w:tc>
          <w:tcPr>
            <w:tcW w:w="3175" w:type="dxa"/>
          </w:tcPr>
          <w:p w:rsidR="008C3192" w:rsidRPr="008730D0" w:rsidRDefault="008C3192" w:rsidP="00B65498">
            <w:pPr>
              <w:ind w:left="176"/>
              <w:rPr>
                <w:rFonts w:ascii="Arial" w:hAnsi="Arial" w:cs="Arial"/>
                <w:sz w:val="20"/>
                <w:szCs w:val="20"/>
              </w:rPr>
            </w:pPr>
          </w:p>
        </w:tc>
        <w:tc>
          <w:tcPr>
            <w:tcW w:w="2353" w:type="dxa"/>
          </w:tcPr>
          <w:p w:rsidR="008C3192" w:rsidRPr="008730D0" w:rsidRDefault="008C3192" w:rsidP="00B65498">
            <w:pPr>
              <w:rPr>
                <w:rFonts w:ascii="Arial" w:hAnsi="Arial" w:cs="Arial"/>
                <w:sz w:val="20"/>
                <w:szCs w:val="20"/>
              </w:rPr>
            </w:pPr>
            <w:r w:rsidRPr="008730D0">
              <w:rPr>
                <w:rFonts w:ascii="Arial" w:hAnsi="Arial" w:cs="Arial"/>
                <w:sz w:val="20"/>
                <w:szCs w:val="20"/>
              </w:rPr>
              <w:t>Pre-reading activities</w:t>
            </w:r>
          </w:p>
          <w:p w:rsidR="008C3192" w:rsidRPr="008730D0" w:rsidRDefault="008C3192" w:rsidP="00B65498">
            <w:pPr>
              <w:rPr>
                <w:rFonts w:ascii="Arial" w:hAnsi="Arial" w:cs="Arial"/>
                <w:sz w:val="20"/>
                <w:szCs w:val="20"/>
              </w:rPr>
            </w:pPr>
          </w:p>
          <w:p w:rsidR="008C3192" w:rsidRPr="008730D0" w:rsidRDefault="008C3192" w:rsidP="00B65498">
            <w:pPr>
              <w:rPr>
                <w:rFonts w:ascii="Arial" w:hAnsi="Arial" w:cs="Arial"/>
                <w:sz w:val="20"/>
                <w:szCs w:val="20"/>
              </w:rPr>
            </w:pPr>
            <w:r w:rsidRPr="008730D0">
              <w:rPr>
                <w:rFonts w:ascii="Arial" w:hAnsi="Arial" w:cs="Arial"/>
                <w:sz w:val="20"/>
                <w:szCs w:val="20"/>
              </w:rPr>
              <w:t>Bloom’s questioning</w:t>
            </w:r>
          </w:p>
          <w:p w:rsidR="008C3192" w:rsidRPr="008730D0" w:rsidRDefault="008C3192" w:rsidP="00B65498">
            <w:pPr>
              <w:rPr>
                <w:rFonts w:ascii="Arial" w:hAnsi="Arial" w:cs="Arial"/>
                <w:sz w:val="20"/>
                <w:szCs w:val="20"/>
              </w:rPr>
            </w:pPr>
          </w:p>
          <w:p w:rsidR="008C3192" w:rsidRPr="008730D0" w:rsidRDefault="008C3192" w:rsidP="00B65498">
            <w:pPr>
              <w:rPr>
                <w:rFonts w:ascii="Arial" w:hAnsi="Arial" w:cs="Arial"/>
                <w:sz w:val="20"/>
                <w:szCs w:val="20"/>
              </w:rPr>
            </w:pPr>
            <w:r w:rsidRPr="008730D0">
              <w:rPr>
                <w:rFonts w:ascii="Arial" w:hAnsi="Arial" w:cs="Arial"/>
                <w:sz w:val="20"/>
                <w:szCs w:val="20"/>
              </w:rPr>
              <w:t xml:space="preserve">Synthesising information </w:t>
            </w:r>
          </w:p>
          <w:p w:rsidR="008C3192" w:rsidRPr="008730D0" w:rsidRDefault="008C3192" w:rsidP="00B65498">
            <w:pPr>
              <w:rPr>
                <w:rFonts w:ascii="Arial" w:hAnsi="Arial" w:cs="Arial"/>
                <w:sz w:val="20"/>
                <w:szCs w:val="20"/>
              </w:rPr>
            </w:pPr>
          </w:p>
          <w:p w:rsidR="008C3192" w:rsidRPr="008730D0" w:rsidRDefault="008C3192" w:rsidP="00B65498">
            <w:pPr>
              <w:rPr>
                <w:rFonts w:ascii="Arial" w:hAnsi="Arial" w:cs="Arial"/>
                <w:sz w:val="20"/>
                <w:szCs w:val="20"/>
              </w:rPr>
            </w:pPr>
            <w:r w:rsidRPr="008730D0">
              <w:rPr>
                <w:rFonts w:ascii="Arial" w:hAnsi="Arial" w:cs="Arial"/>
                <w:sz w:val="20"/>
                <w:szCs w:val="20"/>
              </w:rPr>
              <w:t>Jigsaw</w:t>
            </w:r>
          </w:p>
          <w:p w:rsidR="008C3192" w:rsidRPr="008730D0" w:rsidRDefault="008C3192" w:rsidP="00B65498">
            <w:pPr>
              <w:rPr>
                <w:rFonts w:ascii="Arial" w:hAnsi="Arial" w:cs="Arial"/>
                <w:sz w:val="20"/>
                <w:szCs w:val="20"/>
              </w:rPr>
            </w:pPr>
          </w:p>
          <w:p w:rsidR="008C3192" w:rsidRPr="008730D0" w:rsidRDefault="008C3192" w:rsidP="00B65498">
            <w:pPr>
              <w:rPr>
                <w:rFonts w:ascii="Arial" w:hAnsi="Arial" w:cs="Arial"/>
                <w:sz w:val="20"/>
                <w:szCs w:val="20"/>
              </w:rPr>
            </w:pPr>
            <w:r w:rsidRPr="008730D0">
              <w:rPr>
                <w:rFonts w:ascii="Arial" w:hAnsi="Arial" w:cs="Arial"/>
                <w:sz w:val="20"/>
                <w:szCs w:val="20"/>
              </w:rPr>
              <w:t>Mind maps</w:t>
            </w:r>
          </w:p>
          <w:p w:rsidR="008C3192" w:rsidRPr="008730D0" w:rsidRDefault="008C3192" w:rsidP="00B65498">
            <w:pPr>
              <w:rPr>
                <w:rFonts w:ascii="Arial" w:hAnsi="Arial" w:cs="Arial"/>
                <w:sz w:val="20"/>
                <w:szCs w:val="20"/>
              </w:rPr>
            </w:pPr>
          </w:p>
          <w:p w:rsidR="008C3192" w:rsidRPr="008730D0" w:rsidRDefault="008C3192" w:rsidP="00B65498">
            <w:pPr>
              <w:rPr>
                <w:rFonts w:ascii="Arial" w:hAnsi="Arial" w:cs="Arial"/>
                <w:sz w:val="20"/>
                <w:szCs w:val="20"/>
              </w:rPr>
            </w:pPr>
            <w:r w:rsidRPr="008730D0">
              <w:rPr>
                <w:rFonts w:ascii="Arial" w:hAnsi="Arial" w:cs="Arial"/>
                <w:sz w:val="20"/>
                <w:szCs w:val="20"/>
              </w:rPr>
              <w:t>Visual analysis</w:t>
            </w:r>
          </w:p>
          <w:p w:rsidR="008C3192" w:rsidRPr="008730D0" w:rsidRDefault="008C3192" w:rsidP="00B65498">
            <w:pPr>
              <w:rPr>
                <w:rFonts w:ascii="Arial" w:hAnsi="Arial" w:cs="Arial"/>
                <w:sz w:val="20"/>
                <w:szCs w:val="20"/>
              </w:rPr>
            </w:pPr>
          </w:p>
          <w:p w:rsidR="008C3192" w:rsidRPr="008730D0" w:rsidRDefault="008C3192" w:rsidP="00B65498">
            <w:pPr>
              <w:rPr>
                <w:rFonts w:ascii="Arial" w:hAnsi="Arial" w:cs="Arial"/>
                <w:sz w:val="20"/>
                <w:szCs w:val="20"/>
              </w:rPr>
            </w:pPr>
            <w:r w:rsidRPr="008730D0">
              <w:rPr>
                <w:rFonts w:ascii="Arial" w:hAnsi="Arial" w:cs="Arial"/>
                <w:sz w:val="20"/>
                <w:szCs w:val="20"/>
              </w:rPr>
              <w:t>Colour symbolism</w:t>
            </w:r>
          </w:p>
          <w:p w:rsidR="008C3192" w:rsidRPr="008730D0" w:rsidRDefault="008C3192" w:rsidP="00B65498">
            <w:pPr>
              <w:rPr>
                <w:rFonts w:ascii="Arial" w:hAnsi="Arial" w:cs="Arial"/>
                <w:sz w:val="20"/>
                <w:szCs w:val="20"/>
              </w:rPr>
            </w:pPr>
          </w:p>
          <w:p w:rsidR="00C5305E" w:rsidRPr="008730D0" w:rsidRDefault="00C5305E" w:rsidP="00B65498">
            <w:pPr>
              <w:rPr>
                <w:rFonts w:ascii="Arial" w:hAnsi="Arial" w:cs="Arial"/>
                <w:sz w:val="20"/>
                <w:szCs w:val="20"/>
              </w:rPr>
            </w:pPr>
            <w:r w:rsidRPr="008730D0">
              <w:rPr>
                <w:rFonts w:ascii="Arial" w:hAnsi="Arial" w:cs="Arial"/>
                <w:sz w:val="20"/>
                <w:szCs w:val="20"/>
              </w:rPr>
              <w:t xml:space="preserve">Group work </w:t>
            </w:r>
            <w:r w:rsidRPr="008730D0">
              <w:rPr>
                <w:rFonts w:ascii="Arial" w:hAnsi="Arial" w:cs="Arial"/>
                <w:sz w:val="20"/>
                <w:szCs w:val="20"/>
              </w:rPr>
              <w:lastRenderedPageBreak/>
              <w:t xml:space="preserve">expectations </w:t>
            </w:r>
          </w:p>
        </w:tc>
        <w:tc>
          <w:tcPr>
            <w:tcW w:w="2268" w:type="dxa"/>
          </w:tcPr>
          <w:p w:rsidR="008C3192" w:rsidRPr="008730D0" w:rsidRDefault="008C3192" w:rsidP="00B65498">
            <w:pPr>
              <w:rPr>
                <w:rFonts w:ascii="Arial" w:hAnsi="Arial" w:cs="Arial"/>
                <w:sz w:val="20"/>
                <w:szCs w:val="20"/>
              </w:rPr>
            </w:pPr>
            <w:r w:rsidRPr="008730D0">
              <w:rPr>
                <w:rFonts w:ascii="Arial" w:hAnsi="Arial" w:cs="Arial"/>
                <w:sz w:val="20"/>
                <w:szCs w:val="20"/>
              </w:rPr>
              <w:lastRenderedPageBreak/>
              <w:t>Graphic novels/picture book PP</w:t>
            </w:r>
          </w:p>
          <w:p w:rsidR="008C3192" w:rsidRPr="008730D0" w:rsidRDefault="008C3192" w:rsidP="00B65498">
            <w:pPr>
              <w:rPr>
                <w:rFonts w:ascii="Arial" w:hAnsi="Arial" w:cs="Arial"/>
                <w:sz w:val="20"/>
                <w:szCs w:val="20"/>
              </w:rPr>
            </w:pPr>
          </w:p>
          <w:p w:rsidR="008C3192" w:rsidRPr="008730D0" w:rsidRDefault="008C3192" w:rsidP="00B65498">
            <w:pPr>
              <w:autoSpaceDE w:val="0"/>
              <w:autoSpaceDN w:val="0"/>
              <w:adjustRightInd w:val="0"/>
              <w:rPr>
                <w:rFonts w:ascii="Arial" w:hAnsi="Arial" w:cs="Arial"/>
                <w:sz w:val="18"/>
                <w:szCs w:val="18"/>
              </w:rPr>
            </w:pPr>
            <w:r w:rsidRPr="008730D0">
              <w:rPr>
                <w:rFonts w:ascii="Arial" w:hAnsi="Arial" w:cs="Arial"/>
                <w:sz w:val="18"/>
                <w:szCs w:val="18"/>
              </w:rPr>
              <w:t>Graphic novel:  Frankenstein, dystopia, historical – Martin Luther King, futuristic, how graphic novels are developed.</w:t>
            </w:r>
          </w:p>
          <w:p w:rsidR="008C3192" w:rsidRPr="008730D0" w:rsidRDefault="008C3192" w:rsidP="00B65498">
            <w:pPr>
              <w:rPr>
                <w:rFonts w:ascii="Arial" w:hAnsi="Arial" w:cs="Arial"/>
                <w:sz w:val="20"/>
                <w:szCs w:val="20"/>
              </w:rPr>
            </w:pPr>
          </w:p>
          <w:p w:rsidR="008C3192" w:rsidRPr="008730D0" w:rsidRDefault="008C3192" w:rsidP="00B65498">
            <w:pPr>
              <w:rPr>
                <w:rFonts w:ascii="Arial" w:hAnsi="Arial" w:cs="Arial"/>
                <w:sz w:val="20"/>
                <w:szCs w:val="20"/>
              </w:rPr>
            </w:pPr>
            <w:r w:rsidRPr="008730D0">
              <w:rPr>
                <w:rFonts w:ascii="Arial" w:hAnsi="Arial" w:cs="Arial"/>
                <w:sz w:val="20"/>
                <w:szCs w:val="20"/>
              </w:rPr>
              <w:t>Computers for research – mind maps</w:t>
            </w:r>
          </w:p>
          <w:p w:rsidR="008C3192" w:rsidRPr="008730D0" w:rsidRDefault="008C3192" w:rsidP="00B65498">
            <w:pPr>
              <w:rPr>
                <w:rFonts w:ascii="Arial" w:hAnsi="Arial" w:cs="Arial"/>
                <w:sz w:val="20"/>
                <w:szCs w:val="20"/>
              </w:rPr>
            </w:pPr>
          </w:p>
          <w:p w:rsidR="008C3192" w:rsidRPr="008730D0" w:rsidRDefault="008C3192" w:rsidP="00B65498">
            <w:pPr>
              <w:rPr>
                <w:rFonts w:ascii="Arial" w:hAnsi="Arial" w:cs="Arial"/>
                <w:sz w:val="20"/>
                <w:szCs w:val="20"/>
              </w:rPr>
            </w:pPr>
            <w:r w:rsidRPr="008730D0">
              <w:rPr>
                <w:rFonts w:ascii="Arial" w:hAnsi="Arial" w:cs="Arial"/>
                <w:sz w:val="20"/>
                <w:szCs w:val="20"/>
              </w:rPr>
              <w:t>Symbolism hand out</w:t>
            </w:r>
          </w:p>
          <w:p w:rsidR="008C3192" w:rsidRPr="008730D0" w:rsidRDefault="008C3192" w:rsidP="00B65498">
            <w:pPr>
              <w:rPr>
                <w:rFonts w:ascii="Arial" w:hAnsi="Arial" w:cs="Arial"/>
                <w:sz w:val="20"/>
                <w:szCs w:val="20"/>
              </w:rPr>
            </w:pPr>
          </w:p>
          <w:p w:rsidR="008C3192" w:rsidRPr="008730D0" w:rsidRDefault="00D059B8" w:rsidP="00B65498">
            <w:pPr>
              <w:rPr>
                <w:rFonts w:ascii="Arial" w:hAnsi="Arial" w:cs="Arial"/>
                <w:sz w:val="20"/>
                <w:szCs w:val="20"/>
              </w:rPr>
            </w:pPr>
            <w:r w:rsidRPr="008730D0">
              <w:rPr>
                <w:rFonts w:ascii="Arial" w:hAnsi="Arial" w:cs="Arial"/>
                <w:b/>
                <w:sz w:val="20"/>
                <w:szCs w:val="20"/>
              </w:rPr>
              <w:t xml:space="preserve">Journal prompts </w:t>
            </w:r>
            <w:r w:rsidRPr="008730D0">
              <w:rPr>
                <w:rFonts w:ascii="Arial" w:hAnsi="Arial" w:cs="Arial"/>
                <w:b/>
                <w:sz w:val="20"/>
                <w:szCs w:val="20"/>
              </w:rPr>
              <w:lastRenderedPageBreak/>
              <w:t>Weeks 6 and 8</w:t>
            </w:r>
            <w:r w:rsidR="008C3192" w:rsidRPr="008730D0">
              <w:rPr>
                <w:rFonts w:ascii="Arial" w:hAnsi="Arial" w:cs="Arial"/>
                <w:b/>
                <w:sz w:val="20"/>
                <w:szCs w:val="20"/>
              </w:rPr>
              <w:t xml:space="preserve"> –</w:t>
            </w:r>
          </w:p>
          <w:p w:rsidR="008C3192" w:rsidRPr="008730D0" w:rsidRDefault="00D059B8" w:rsidP="00B65498">
            <w:pPr>
              <w:rPr>
                <w:rFonts w:ascii="Arial" w:hAnsi="Arial" w:cs="Arial"/>
                <w:sz w:val="20"/>
                <w:szCs w:val="20"/>
              </w:rPr>
            </w:pPr>
            <w:r w:rsidRPr="008730D0">
              <w:rPr>
                <w:rFonts w:ascii="Arial" w:hAnsi="Arial" w:cs="Arial"/>
                <w:sz w:val="20"/>
                <w:szCs w:val="20"/>
              </w:rPr>
              <w:t>Interpretative writing</w:t>
            </w:r>
          </w:p>
          <w:p w:rsidR="00D059B8" w:rsidRPr="008730D0" w:rsidRDefault="00D059B8" w:rsidP="00B65498">
            <w:pPr>
              <w:rPr>
                <w:rFonts w:ascii="Arial" w:hAnsi="Arial" w:cs="Arial"/>
                <w:sz w:val="20"/>
                <w:szCs w:val="20"/>
              </w:rPr>
            </w:pPr>
          </w:p>
          <w:p w:rsidR="00D059B8" w:rsidRPr="008730D0" w:rsidRDefault="00D059B8" w:rsidP="00B65498">
            <w:pPr>
              <w:rPr>
                <w:rFonts w:ascii="Arial" w:hAnsi="Arial" w:cs="Arial"/>
                <w:sz w:val="20"/>
                <w:szCs w:val="20"/>
              </w:rPr>
            </w:pPr>
            <w:r w:rsidRPr="008730D0">
              <w:rPr>
                <w:rFonts w:ascii="Arial" w:hAnsi="Arial" w:cs="Arial"/>
                <w:b/>
                <w:sz w:val="20"/>
                <w:szCs w:val="20"/>
              </w:rPr>
              <w:t xml:space="preserve">Week 10- </w:t>
            </w:r>
            <w:r w:rsidRPr="008730D0">
              <w:rPr>
                <w:rFonts w:ascii="Arial" w:hAnsi="Arial" w:cs="Arial"/>
                <w:sz w:val="20"/>
                <w:szCs w:val="20"/>
              </w:rPr>
              <w:t>free writing</w:t>
            </w:r>
          </w:p>
        </w:tc>
        <w:tc>
          <w:tcPr>
            <w:tcW w:w="2159" w:type="dxa"/>
          </w:tcPr>
          <w:p w:rsidR="00C5305E" w:rsidRPr="008730D0" w:rsidRDefault="008C3192" w:rsidP="00B65498">
            <w:pPr>
              <w:rPr>
                <w:rFonts w:ascii="Arial" w:hAnsi="Arial" w:cs="Arial"/>
                <w:b/>
                <w:sz w:val="20"/>
                <w:szCs w:val="20"/>
              </w:rPr>
            </w:pPr>
            <w:r w:rsidRPr="008730D0">
              <w:rPr>
                <w:rFonts w:ascii="Arial" w:hAnsi="Arial" w:cs="Arial"/>
                <w:b/>
                <w:sz w:val="20"/>
                <w:szCs w:val="20"/>
              </w:rPr>
              <w:lastRenderedPageBreak/>
              <w:t xml:space="preserve">Task 7: </w:t>
            </w:r>
            <w:r w:rsidR="00C5305E" w:rsidRPr="008730D0">
              <w:rPr>
                <w:rFonts w:ascii="Arial" w:hAnsi="Arial" w:cs="Arial"/>
                <w:b/>
                <w:sz w:val="20"/>
                <w:szCs w:val="20"/>
              </w:rPr>
              <w:t>Graphic novel storyboard</w:t>
            </w:r>
          </w:p>
          <w:p w:rsidR="008C3192" w:rsidRPr="008730D0" w:rsidRDefault="008C3192" w:rsidP="00B65498">
            <w:pPr>
              <w:rPr>
                <w:rFonts w:ascii="Arial" w:hAnsi="Arial" w:cs="Arial"/>
                <w:b/>
                <w:sz w:val="20"/>
                <w:szCs w:val="20"/>
              </w:rPr>
            </w:pPr>
            <w:r w:rsidRPr="008730D0">
              <w:rPr>
                <w:rFonts w:ascii="Arial" w:hAnsi="Arial" w:cs="Arial"/>
                <w:b/>
                <w:sz w:val="20"/>
                <w:szCs w:val="20"/>
              </w:rPr>
              <w:t>Reading and Viewing 5%</w:t>
            </w:r>
          </w:p>
          <w:p w:rsidR="00C5305E" w:rsidRPr="008730D0" w:rsidRDefault="00C5305E" w:rsidP="00B65498">
            <w:pPr>
              <w:widowControl w:val="0"/>
              <w:autoSpaceDE w:val="0"/>
              <w:autoSpaceDN w:val="0"/>
              <w:adjustRightInd w:val="0"/>
              <w:rPr>
                <w:rFonts w:ascii="Arial" w:hAnsi="Arial" w:cs="Arial"/>
                <w:i/>
                <w:sz w:val="20"/>
                <w:szCs w:val="20"/>
              </w:rPr>
            </w:pPr>
            <w:r w:rsidRPr="008730D0">
              <w:rPr>
                <w:rFonts w:ascii="Arial" w:hAnsi="Arial" w:cs="Arial"/>
                <w:i/>
                <w:sz w:val="20"/>
                <w:szCs w:val="20"/>
              </w:rPr>
              <w:t>Pair work</w:t>
            </w:r>
          </w:p>
          <w:p w:rsidR="008C3192" w:rsidRPr="008730D0" w:rsidRDefault="008C3192" w:rsidP="00B65498">
            <w:pPr>
              <w:widowControl w:val="0"/>
              <w:autoSpaceDE w:val="0"/>
              <w:autoSpaceDN w:val="0"/>
              <w:adjustRightInd w:val="0"/>
              <w:rPr>
                <w:rFonts w:ascii="Arial" w:hAnsi="Arial" w:cs="Arial"/>
                <w:sz w:val="20"/>
                <w:szCs w:val="20"/>
              </w:rPr>
            </w:pPr>
            <w:r w:rsidRPr="008730D0">
              <w:rPr>
                <w:rFonts w:ascii="Arial" w:hAnsi="Arial" w:cs="Arial"/>
                <w:sz w:val="20"/>
                <w:szCs w:val="20"/>
              </w:rPr>
              <w:t>Students will create a story board based on the Graphic novel studied in class using the visual conventions studied.</w:t>
            </w:r>
          </w:p>
          <w:p w:rsidR="008C3192" w:rsidRPr="008730D0" w:rsidRDefault="008C3192" w:rsidP="00B65498">
            <w:pPr>
              <w:widowControl w:val="0"/>
              <w:autoSpaceDE w:val="0"/>
              <w:autoSpaceDN w:val="0"/>
              <w:adjustRightInd w:val="0"/>
              <w:rPr>
                <w:rFonts w:ascii="Arial" w:hAnsi="Arial" w:cs="Arial"/>
                <w:sz w:val="20"/>
                <w:szCs w:val="20"/>
              </w:rPr>
            </w:pPr>
          </w:p>
        </w:tc>
      </w:tr>
      <w:tr w:rsidR="009B4F04" w:rsidRPr="008730D0" w:rsidTr="006E3D61">
        <w:tc>
          <w:tcPr>
            <w:tcW w:w="959" w:type="dxa"/>
          </w:tcPr>
          <w:p w:rsidR="00502C61" w:rsidRPr="008730D0" w:rsidRDefault="00502C61" w:rsidP="00502C61">
            <w:pPr>
              <w:pStyle w:val="Tablesubhead"/>
              <w:spacing w:before="180"/>
              <w:jc w:val="center"/>
              <w:rPr>
                <w:rFonts w:cs="Arial"/>
              </w:rPr>
            </w:pPr>
            <w:r w:rsidRPr="008730D0">
              <w:rPr>
                <w:rFonts w:cs="Arial"/>
              </w:rPr>
              <w:t>Term 4</w:t>
            </w:r>
          </w:p>
          <w:p w:rsidR="009B4F04" w:rsidRPr="008730D0" w:rsidRDefault="001C347E" w:rsidP="001C347E">
            <w:pPr>
              <w:jc w:val="center"/>
              <w:rPr>
                <w:rFonts w:ascii="Arial" w:hAnsi="Arial" w:cs="Arial"/>
                <w:sz w:val="20"/>
                <w:szCs w:val="20"/>
              </w:rPr>
            </w:pPr>
            <w:r w:rsidRPr="008730D0">
              <w:rPr>
                <w:rFonts w:ascii="Arial" w:hAnsi="Arial" w:cs="Arial"/>
                <w:sz w:val="20"/>
                <w:szCs w:val="20"/>
              </w:rPr>
              <w:t>Weeks 1-4</w:t>
            </w:r>
          </w:p>
        </w:tc>
        <w:tc>
          <w:tcPr>
            <w:tcW w:w="3260" w:type="dxa"/>
          </w:tcPr>
          <w:p w:rsidR="006D0386" w:rsidRPr="008730D0" w:rsidRDefault="006D0386" w:rsidP="006D0386">
            <w:pPr>
              <w:widowControl w:val="0"/>
              <w:autoSpaceDE w:val="0"/>
              <w:autoSpaceDN w:val="0"/>
              <w:adjustRightInd w:val="0"/>
              <w:spacing w:before="120" w:after="120" w:line="252" w:lineRule="atLeast"/>
              <w:rPr>
                <w:rFonts w:ascii="Arial" w:hAnsi="Arial" w:cs="Arial"/>
                <w:b/>
                <w:sz w:val="20"/>
                <w:szCs w:val="20"/>
              </w:rPr>
            </w:pPr>
            <w:r w:rsidRPr="008730D0">
              <w:rPr>
                <w:rFonts w:ascii="Arial" w:hAnsi="Arial" w:cs="Arial"/>
                <w:b/>
                <w:sz w:val="20"/>
                <w:szCs w:val="20"/>
              </w:rPr>
              <w:t>Advertising and visual literacy unit:</w:t>
            </w:r>
          </w:p>
          <w:p w:rsidR="006D0386" w:rsidRPr="008730D0" w:rsidRDefault="006D0386" w:rsidP="006D0386">
            <w:pPr>
              <w:pStyle w:val="ListParagraph"/>
              <w:widowControl w:val="0"/>
              <w:numPr>
                <w:ilvl w:val="0"/>
                <w:numId w:val="17"/>
              </w:numPr>
              <w:autoSpaceDE w:val="0"/>
              <w:autoSpaceDN w:val="0"/>
              <w:adjustRightInd w:val="0"/>
              <w:spacing w:after="120" w:line="252" w:lineRule="atLeast"/>
              <w:rPr>
                <w:rFonts w:ascii="Arial" w:hAnsi="Arial" w:cs="Arial"/>
                <w:bCs/>
                <w:sz w:val="20"/>
                <w:szCs w:val="20"/>
              </w:rPr>
            </w:pPr>
            <w:r w:rsidRPr="008730D0">
              <w:rPr>
                <w:rFonts w:ascii="Arial" w:hAnsi="Arial" w:cs="Arial"/>
                <w:bCs/>
                <w:sz w:val="20"/>
                <w:szCs w:val="20"/>
              </w:rPr>
              <w:t>AIDA Structure (attention, interest, desire, action)</w:t>
            </w:r>
          </w:p>
          <w:p w:rsidR="006D0386" w:rsidRPr="008730D0" w:rsidRDefault="006D0386" w:rsidP="006D0386">
            <w:pPr>
              <w:numPr>
                <w:ilvl w:val="0"/>
                <w:numId w:val="16"/>
              </w:numPr>
              <w:rPr>
                <w:rFonts w:ascii="Arial" w:hAnsi="Arial" w:cs="Arial"/>
                <w:sz w:val="20"/>
                <w:szCs w:val="20"/>
              </w:rPr>
            </w:pPr>
            <w:r w:rsidRPr="008730D0">
              <w:rPr>
                <w:rFonts w:ascii="Arial" w:hAnsi="Arial" w:cs="Arial"/>
                <w:sz w:val="20"/>
                <w:szCs w:val="20"/>
              </w:rPr>
              <w:t>target audience</w:t>
            </w:r>
          </w:p>
          <w:p w:rsidR="006D0386" w:rsidRPr="008730D0" w:rsidRDefault="006D0386" w:rsidP="006D0386">
            <w:pPr>
              <w:numPr>
                <w:ilvl w:val="0"/>
                <w:numId w:val="16"/>
              </w:numPr>
              <w:rPr>
                <w:rFonts w:ascii="Arial" w:hAnsi="Arial" w:cs="Arial"/>
                <w:sz w:val="20"/>
                <w:szCs w:val="20"/>
              </w:rPr>
            </w:pPr>
            <w:r w:rsidRPr="008730D0">
              <w:rPr>
                <w:rFonts w:ascii="Arial" w:hAnsi="Arial" w:cs="Arial"/>
                <w:sz w:val="20"/>
                <w:szCs w:val="20"/>
              </w:rPr>
              <w:t>magazines</w:t>
            </w:r>
          </w:p>
          <w:p w:rsidR="006D0386" w:rsidRPr="008730D0" w:rsidRDefault="006D0386" w:rsidP="006D0386">
            <w:pPr>
              <w:numPr>
                <w:ilvl w:val="0"/>
                <w:numId w:val="16"/>
              </w:numPr>
              <w:rPr>
                <w:rFonts w:ascii="Arial" w:hAnsi="Arial" w:cs="Arial"/>
                <w:sz w:val="20"/>
                <w:szCs w:val="20"/>
              </w:rPr>
            </w:pPr>
            <w:r w:rsidRPr="008730D0">
              <w:rPr>
                <w:rFonts w:ascii="Arial" w:hAnsi="Arial" w:cs="Arial"/>
                <w:sz w:val="20"/>
                <w:szCs w:val="20"/>
              </w:rPr>
              <w:t>creation of image</w:t>
            </w:r>
          </w:p>
          <w:p w:rsidR="006D0386" w:rsidRPr="008730D0" w:rsidRDefault="006D0386" w:rsidP="006D0386">
            <w:pPr>
              <w:numPr>
                <w:ilvl w:val="0"/>
                <w:numId w:val="16"/>
              </w:numPr>
              <w:rPr>
                <w:rFonts w:ascii="Arial" w:hAnsi="Arial" w:cs="Arial"/>
                <w:sz w:val="20"/>
                <w:szCs w:val="20"/>
              </w:rPr>
            </w:pPr>
            <w:r w:rsidRPr="008730D0">
              <w:rPr>
                <w:rFonts w:ascii="Arial" w:hAnsi="Arial" w:cs="Arial"/>
                <w:sz w:val="20"/>
                <w:szCs w:val="20"/>
              </w:rPr>
              <w:t>stereotypes</w:t>
            </w:r>
          </w:p>
          <w:p w:rsidR="006D0386" w:rsidRPr="008730D0" w:rsidRDefault="006D0386" w:rsidP="006D0386">
            <w:pPr>
              <w:numPr>
                <w:ilvl w:val="0"/>
                <w:numId w:val="16"/>
              </w:numPr>
              <w:rPr>
                <w:rFonts w:ascii="Arial" w:hAnsi="Arial" w:cs="Arial"/>
                <w:sz w:val="20"/>
                <w:szCs w:val="20"/>
              </w:rPr>
            </w:pPr>
            <w:r w:rsidRPr="008730D0">
              <w:rPr>
                <w:rFonts w:ascii="Arial" w:hAnsi="Arial" w:cs="Arial"/>
                <w:sz w:val="20"/>
                <w:szCs w:val="20"/>
              </w:rPr>
              <w:t>use of language and symbolic codes</w:t>
            </w:r>
          </w:p>
          <w:p w:rsidR="006D0386" w:rsidRPr="008730D0" w:rsidRDefault="006D0386" w:rsidP="006D0386">
            <w:pPr>
              <w:numPr>
                <w:ilvl w:val="0"/>
                <w:numId w:val="16"/>
              </w:numPr>
              <w:rPr>
                <w:rFonts w:ascii="Arial" w:hAnsi="Arial" w:cs="Arial"/>
                <w:sz w:val="20"/>
                <w:szCs w:val="20"/>
              </w:rPr>
            </w:pPr>
            <w:r w:rsidRPr="008730D0">
              <w:rPr>
                <w:rFonts w:ascii="Arial" w:hAnsi="Arial" w:cs="Arial"/>
                <w:sz w:val="20"/>
                <w:szCs w:val="20"/>
              </w:rPr>
              <w:t>persuasive techniques</w:t>
            </w:r>
          </w:p>
          <w:p w:rsidR="006D0386" w:rsidRPr="008730D0" w:rsidRDefault="006D0386" w:rsidP="006D0386">
            <w:pPr>
              <w:numPr>
                <w:ilvl w:val="0"/>
                <w:numId w:val="16"/>
              </w:numPr>
              <w:rPr>
                <w:rFonts w:ascii="Arial" w:hAnsi="Arial" w:cs="Arial"/>
                <w:sz w:val="20"/>
                <w:szCs w:val="20"/>
              </w:rPr>
            </w:pPr>
            <w:r w:rsidRPr="008730D0">
              <w:rPr>
                <w:rFonts w:ascii="Arial" w:hAnsi="Arial" w:cs="Arial"/>
                <w:sz w:val="20"/>
                <w:szCs w:val="20"/>
              </w:rPr>
              <w:t xml:space="preserve">possible theme: </w:t>
            </w:r>
            <w:r w:rsidRPr="008730D0">
              <w:rPr>
                <w:rFonts w:ascii="Arial" w:hAnsi="Arial" w:cs="Arial"/>
                <w:sz w:val="20"/>
                <w:szCs w:val="20"/>
                <w:u w:val="single"/>
              </w:rPr>
              <w:t>Environment</w:t>
            </w:r>
          </w:p>
          <w:p w:rsidR="009B4F04" w:rsidRPr="008730D0" w:rsidRDefault="009B4F04">
            <w:pPr>
              <w:rPr>
                <w:rFonts w:ascii="Arial" w:hAnsi="Arial" w:cs="Arial"/>
                <w:sz w:val="20"/>
                <w:szCs w:val="20"/>
              </w:rPr>
            </w:pPr>
          </w:p>
        </w:tc>
        <w:tc>
          <w:tcPr>
            <w:tcW w:w="3175" w:type="dxa"/>
          </w:tcPr>
          <w:p w:rsidR="009B4F04" w:rsidRPr="008730D0" w:rsidRDefault="009B4F04" w:rsidP="002578C6">
            <w:pPr>
              <w:ind w:left="176"/>
              <w:rPr>
                <w:rFonts w:ascii="Arial" w:hAnsi="Arial" w:cs="Arial"/>
                <w:sz w:val="20"/>
                <w:szCs w:val="20"/>
              </w:rPr>
            </w:pPr>
          </w:p>
        </w:tc>
        <w:tc>
          <w:tcPr>
            <w:tcW w:w="2353" w:type="dxa"/>
          </w:tcPr>
          <w:p w:rsidR="009B4F04" w:rsidRPr="008730D0" w:rsidRDefault="00502C61">
            <w:pPr>
              <w:rPr>
                <w:rFonts w:ascii="Arial" w:hAnsi="Arial" w:cs="Arial"/>
                <w:sz w:val="20"/>
                <w:szCs w:val="20"/>
              </w:rPr>
            </w:pPr>
            <w:r w:rsidRPr="008730D0">
              <w:rPr>
                <w:rFonts w:ascii="Arial" w:hAnsi="Arial" w:cs="Arial"/>
                <w:sz w:val="20"/>
                <w:szCs w:val="20"/>
              </w:rPr>
              <w:t>Structuring and informational text</w:t>
            </w:r>
          </w:p>
          <w:p w:rsidR="00502C61" w:rsidRPr="008730D0" w:rsidRDefault="00502C61">
            <w:pPr>
              <w:rPr>
                <w:rFonts w:ascii="Arial" w:hAnsi="Arial" w:cs="Arial"/>
                <w:sz w:val="20"/>
                <w:szCs w:val="20"/>
              </w:rPr>
            </w:pPr>
          </w:p>
          <w:p w:rsidR="00502C61" w:rsidRPr="008730D0" w:rsidRDefault="00502C61">
            <w:pPr>
              <w:rPr>
                <w:rFonts w:ascii="Arial" w:hAnsi="Arial" w:cs="Arial"/>
                <w:sz w:val="20"/>
                <w:szCs w:val="20"/>
              </w:rPr>
            </w:pPr>
            <w:r w:rsidRPr="008730D0">
              <w:rPr>
                <w:rFonts w:ascii="Arial" w:hAnsi="Arial" w:cs="Arial"/>
                <w:sz w:val="20"/>
                <w:szCs w:val="20"/>
              </w:rPr>
              <w:t>Offering opinions, persuading others</w:t>
            </w:r>
          </w:p>
          <w:p w:rsidR="00502C61" w:rsidRPr="008730D0" w:rsidRDefault="00502C61">
            <w:pPr>
              <w:rPr>
                <w:rFonts w:ascii="Arial" w:hAnsi="Arial" w:cs="Arial"/>
                <w:sz w:val="20"/>
                <w:szCs w:val="20"/>
              </w:rPr>
            </w:pPr>
          </w:p>
          <w:p w:rsidR="00502C61" w:rsidRPr="008730D0" w:rsidRDefault="00502C61" w:rsidP="00502C61">
            <w:pPr>
              <w:rPr>
                <w:rFonts w:ascii="Arial" w:hAnsi="Arial" w:cs="Arial"/>
                <w:sz w:val="20"/>
                <w:szCs w:val="20"/>
              </w:rPr>
            </w:pPr>
            <w:r w:rsidRPr="008730D0">
              <w:rPr>
                <w:rFonts w:ascii="Arial" w:hAnsi="Arial" w:cs="Arial"/>
                <w:sz w:val="20"/>
                <w:szCs w:val="20"/>
              </w:rPr>
              <w:t xml:space="preserve">Incorporating high modality verbs for affect </w:t>
            </w:r>
          </w:p>
          <w:p w:rsidR="00502C61" w:rsidRPr="008730D0" w:rsidRDefault="00502C61">
            <w:pPr>
              <w:rPr>
                <w:rFonts w:ascii="Arial" w:hAnsi="Arial" w:cs="Arial"/>
                <w:sz w:val="20"/>
                <w:szCs w:val="20"/>
              </w:rPr>
            </w:pPr>
          </w:p>
        </w:tc>
        <w:tc>
          <w:tcPr>
            <w:tcW w:w="2268" w:type="dxa"/>
          </w:tcPr>
          <w:p w:rsidR="009B4F04" w:rsidRPr="008730D0" w:rsidRDefault="00502C61">
            <w:pPr>
              <w:rPr>
                <w:rFonts w:ascii="Arial" w:hAnsi="Arial" w:cs="Arial"/>
                <w:sz w:val="20"/>
                <w:szCs w:val="20"/>
              </w:rPr>
            </w:pPr>
            <w:r w:rsidRPr="008730D0">
              <w:rPr>
                <w:rFonts w:ascii="Arial" w:hAnsi="Arial" w:cs="Arial"/>
                <w:i/>
                <w:sz w:val="20"/>
                <w:szCs w:val="20"/>
              </w:rPr>
              <w:t>War on Waste</w:t>
            </w:r>
            <w:r w:rsidRPr="008730D0">
              <w:rPr>
                <w:rFonts w:ascii="Arial" w:hAnsi="Arial" w:cs="Arial"/>
                <w:sz w:val="20"/>
                <w:szCs w:val="20"/>
              </w:rPr>
              <w:t xml:space="preserve"> doco</w:t>
            </w:r>
          </w:p>
          <w:p w:rsidR="00502C61" w:rsidRPr="008730D0" w:rsidRDefault="00502C61">
            <w:pPr>
              <w:rPr>
                <w:rFonts w:ascii="Arial" w:hAnsi="Arial" w:cs="Arial"/>
                <w:sz w:val="20"/>
                <w:szCs w:val="20"/>
              </w:rPr>
            </w:pPr>
          </w:p>
          <w:p w:rsidR="00502C61" w:rsidRPr="008730D0" w:rsidRDefault="00502C61">
            <w:pPr>
              <w:rPr>
                <w:rFonts w:ascii="Arial" w:hAnsi="Arial" w:cs="Arial"/>
                <w:sz w:val="20"/>
                <w:szCs w:val="20"/>
              </w:rPr>
            </w:pPr>
            <w:r w:rsidRPr="008730D0">
              <w:rPr>
                <w:rFonts w:ascii="Arial" w:hAnsi="Arial" w:cs="Arial"/>
                <w:sz w:val="20"/>
                <w:szCs w:val="20"/>
              </w:rPr>
              <w:t>Environmentalism posters</w:t>
            </w:r>
          </w:p>
          <w:p w:rsidR="00502C61" w:rsidRPr="008730D0" w:rsidRDefault="00502C61">
            <w:pPr>
              <w:rPr>
                <w:rFonts w:ascii="Arial" w:hAnsi="Arial" w:cs="Arial"/>
                <w:sz w:val="20"/>
                <w:szCs w:val="20"/>
              </w:rPr>
            </w:pPr>
          </w:p>
          <w:p w:rsidR="00502C61" w:rsidRPr="008730D0" w:rsidRDefault="00502C61">
            <w:pPr>
              <w:rPr>
                <w:rFonts w:ascii="Arial" w:hAnsi="Arial" w:cs="Arial"/>
                <w:sz w:val="20"/>
                <w:szCs w:val="20"/>
              </w:rPr>
            </w:pPr>
            <w:r w:rsidRPr="008730D0">
              <w:rPr>
                <w:rFonts w:ascii="Arial" w:hAnsi="Arial" w:cs="Arial"/>
                <w:sz w:val="20"/>
                <w:szCs w:val="20"/>
              </w:rPr>
              <w:t>Persuasive techniques PP</w:t>
            </w:r>
          </w:p>
          <w:p w:rsidR="00502C61" w:rsidRPr="008730D0" w:rsidRDefault="00502C61">
            <w:pPr>
              <w:rPr>
                <w:rFonts w:ascii="Arial" w:hAnsi="Arial" w:cs="Arial"/>
                <w:sz w:val="20"/>
                <w:szCs w:val="20"/>
              </w:rPr>
            </w:pPr>
          </w:p>
          <w:p w:rsidR="00502C61" w:rsidRPr="008730D0" w:rsidRDefault="00502C61">
            <w:pPr>
              <w:rPr>
                <w:rFonts w:ascii="Arial" w:hAnsi="Arial" w:cs="Arial"/>
                <w:sz w:val="20"/>
                <w:szCs w:val="20"/>
              </w:rPr>
            </w:pPr>
            <w:r w:rsidRPr="008730D0">
              <w:rPr>
                <w:rFonts w:ascii="Arial" w:hAnsi="Arial" w:cs="Arial"/>
                <w:sz w:val="20"/>
                <w:szCs w:val="20"/>
              </w:rPr>
              <w:t>Computers</w:t>
            </w:r>
          </w:p>
          <w:p w:rsidR="00502C61" w:rsidRPr="008730D0" w:rsidRDefault="00502C61">
            <w:pPr>
              <w:rPr>
                <w:rFonts w:ascii="Arial" w:hAnsi="Arial" w:cs="Arial"/>
                <w:sz w:val="20"/>
                <w:szCs w:val="20"/>
              </w:rPr>
            </w:pPr>
          </w:p>
          <w:p w:rsidR="00502C61" w:rsidRPr="008730D0" w:rsidRDefault="00502C61">
            <w:pPr>
              <w:rPr>
                <w:rFonts w:ascii="Arial" w:hAnsi="Arial" w:cs="Arial"/>
                <w:sz w:val="20"/>
                <w:szCs w:val="20"/>
              </w:rPr>
            </w:pPr>
            <w:r w:rsidRPr="008730D0">
              <w:rPr>
                <w:rFonts w:ascii="Arial" w:hAnsi="Arial" w:cs="Arial"/>
                <w:sz w:val="20"/>
                <w:szCs w:val="20"/>
              </w:rPr>
              <w:t>Poster board</w:t>
            </w:r>
          </w:p>
          <w:p w:rsidR="00527CA6" w:rsidRPr="008730D0" w:rsidRDefault="00527CA6">
            <w:pPr>
              <w:rPr>
                <w:rFonts w:ascii="Arial" w:hAnsi="Arial" w:cs="Arial"/>
                <w:sz w:val="20"/>
                <w:szCs w:val="20"/>
              </w:rPr>
            </w:pPr>
          </w:p>
          <w:p w:rsidR="00527CA6" w:rsidRPr="008730D0" w:rsidRDefault="00527CA6" w:rsidP="00527CA6">
            <w:pPr>
              <w:rPr>
                <w:rFonts w:ascii="Arial" w:hAnsi="Arial" w:cs="Arial"/>
                <w:sz w:val="20"/>
                <w:szCs w:val="20"/>
              </w:rPr>
            </w:pPr>
            <w:r w:rsidRPr="008730D0">
              <w:rPr>
                <w:rFonts w:ascii="Arial" w:hAnsi="Arial" w:cs="Arial"/>
                <w:b/>
                <w:sz w:val="20"/>
                <w:szCs w:val="20"/>
              </w:rPr>
              <w:t>Journal prompts Weeks 2 and 4 –</w:t>
            </w:r>
          </w:p>
          <w:p w:rsidR="00527CA6" w:rsidRPr="008730D0" w:rsidRDefault="00527CA6" w:rsidP="00527CA6">
            <w:pPr>
              <w:rPr>
                <w:rFonts w:ascii="Arial" w:hAnsi="Arial" w:cs="Arial"/>
                <w:sz w:val="20"/>
                <w:szCs w:val="20"/>
              </w:rPr>
            </w:pPr>
            <w:r w:rsidRPr="008730D0">
              <w:rPr>
                <w:rFonts w:ascii="Arial" w:hAnsi="Arial" w:cs="Arial"/>
                <w:sz w:val="20"/>
                <w:szCs w:val="20"/>
              </w:rPr>
              <w:t>Environmental Image response, persuasive writing</w:t>
            </w:r>
          </w:p>
        </w:tc>
        <w:tc>
          <w:tcPr>
            <w:tcW w:w="2159" w:type="dxa"/>
          </w:tcPr>
          <w:p w:rsidR="00C5305E" w:rsidRPr="008730D0" w:rsidRDefault="001C347E">
            <w:pPr>
              <w:rPr>
                <w:rFonts w:ascii="Arial" w:hAnsi="Arial" w:cs="Arial"/>
                <w:b/>
                <w:sz w:val="20"/>
                <w:szCs w:val="20"/>
              </w:rPr>
            </w:pPr>
            <w:r w:rsidRPr="008730D0">
              <w:rPr>
                <w:rFonts w:ascii="Arial" w:hAnsi="Arial" w:cs="Arial"/>
                <w:b/>
                <w:sz w:val="20"/>
                <w:szCs w:val="20"/>
              </w:rPr>
              <w:t xml:space="preserve">Task 10: </w:t>
            </w:r>
            <w:r w:rsidR="00C5305E" w:rsidRPr="008730D0">
              <w:rPr>
                <w:rFonts w:ascii="Arial" w:hAnsi="Arial" w:cs="Arial"/>
                <w:b/>
                <w:sz w:val="20"/>
                <w:szCs w:val="20"/>
              </w:rPr>
              <w:t>Advertising Presentation</w:t>
            </w:r>
          </w:p>
          <w:p w:rsidR="009B4F04" w:rsidRPr="008730D0" w:rsidRDefault="002A3075">
            <w:pPr>
              <w:rPr>
                <w:rFonts w:ascii="Arial" w:hAnsi="Arial" w:cs="Arial"/>
                <w:b/>
                <w:sz w:val="20"/>
                <w:szCs w:val="20"/>
              </w:rPr>
            </w:pPr>
            <w:r w:rsidRPr="008730D0">
              <w:rPr>
                <w:rFonts w:ascii="Arial" w:hAnsi="Arial" w:cs="Arial"/>
                <w:b/>
                <w:sz w:val="20"/>
                <w:szCs w:val="20"/>
              </w:rPr>
              <w:t>Speaking and Listening</w:t>
            </w:r>
            <w:r w:rsidR="001C347E" w:rsidRPr="008730D0">
              <w:rPr>
                <w:rFonts w:ascii="Arial" w:hAnsi="Arial" w:cs="Arial"/>
                <w:b/>
                <w:sz w:val="20"/>
                <w:szCs w:val="20"/>
              </w:rPr>
              <w:t xml:space="preserve"> 10%</w:t>
            </w:r>
          </w:p>
          <w:p w:rsidR="006D0386" w:rsidRPr="008730D0" w:rsidRDefault="006D0386" w:rsidP="006D0386">
            <w:pPr>
              <w:rPr>
                <w:rFonts w:ascii="Arial" w:hAnsi="Arial" w:cs="Arial"/>
                <w:sz w:val="20"/>
                <w:szCs w:val="20"/>
              </w:rPr>
            </w:pPr>
            <w:r w:rsidRPr="008730D0">
              <w:rPr>
                <w:rFonts w:ascii="Arial" w:hAnsi="Arial" w:cs="Arial"/>
                <w:sz w:val="20"/>
                <w:szCs w:val="20"/>
              </w:rPr>
              <w:t xml:space="preserve">Present an informational poster that uses facts and statistics to persuade an audience to consider a controversial issue. </w:t>
            </w:r>
          </w:p>
        </w:tc>
      </w:tr>
      <w:tr w:rsidR="009077AC" w:rsidRPr="008730D0" w:rsidTr="006E3D61">
        <w:tc>
          <w:tcPr>
            <w:tcW w:w="959" w:type="dxa"/>
          </w:tcPr>
          <w:p w:rsidR="00502C61" w:rsidRPr="008730D0" w:rsidRDefault="00502C61" w:rsidP="00502C61">
            <w:pPr>
              <w:pStyle w:val="Tablesubhead"/>
              <w:spacing w:before="180"/>
              <w:jc w:val="center"/>
              <w:rPr>
                <w:rFonts w:cs="Arial"/>
              </w:rPr>
            </w:pPr>
            <w:r w:rsidRPr="008730D0">
              <w:rPr>
                <w:rFonts w:cs="Arial"/>
              </w:rPr>
              <w:t>Term 4</w:t>
            </w:r>
          </w:p>
          <w:p w:rsidR="009077AC" w:rsidRPr="008730D0" w:rsidRDefault="0035590A" w:rsidP="001C347E">
            <w:pPr>
              <w:jc w:val="center"/>
              <w:rPr>
                <w:rFonts w:ascii="Arial" w:hAnsi="Arial" w:cs="Arial"/>
                <w:sz w:val="20"/>
                <w:szCs w:val="20"/>
              </w:rPr>
            </w:pPr>
            <w:r w:rsidRPr="008730D0">
              <w:rPr>
                <w:rFonts w:ascii="Arial" w:hAnsi="Arial" w:cs="Arial"/>
                <w:sz w:val="20"/>
                <w:szCs w:val="20"/>
              </w:rPr>
              <w:t>Week 5</w:t>
            </w:r>
          </w:p>
        </w:tc>
        <w:tc>
          <w:tcPr>
            <w:tcW w:w="3260" w:type="dxa"/>
          </w:tcPr>
          <w:p w:rsidR="009077AC" w:rsidRPr="008730D0" w:rsidRDefault="009077AC">
            <w:pPr>
              <w:rPr>
                <w:rFonts w:ascii="Arial" w:hAnsi="Arial" w:cs="Arial"/>
                <w:sz w:val="20"/>
                <w:szCs w:val="20"/>
              </w:rPr>
            </w:pPr>
          </w:p>
        </w:tc>
        <w:tc>
          <w:tcPr>
            <w:tcW w:w="3175" w:type="dxa"/>
          </w:tcPr>
          <w:p w:rsidR="009077AC" w:rsidRPr="008730D0" w:rsidRDefault="009077AC">
            <w:pPr>
              <w:rPr>
                <w:rFonts w:ascii="Arial" w:hAnsi="Arial" w:cs="Arial"/>
                <w:sz w:val="20"/>
                <w:szCs w:val="20"/>
              </w:rPr>
            </w:pPr>
          </w:p>
        </w:tc>
        <w:tc>
          <w:tcPr>
            <w:tcW w:w="2353" w:type="dxa"/>
          </w:tcPr>
          <w:p w:rsidR="009077AC" w:rsidRPr="008730D0" w:rsidRDefault="009077AC">
            <w:pPr>
              <w:rPr>
                <w:rFonts w:ascii="Arial" w:hAnsi="Arial" w:cs="Arial"/>
                <w:sz w:val="20"/>
                <w:szCs w:val="20"/>
              </w:rPr>
            </w:pPr>
          </w:p>
        </w:tc>
        <w:tc>
          <w:tcPr>
            <w:tcW w:w="2268" w:type="dxa"/>
          </w:tcPr>
          <w:p w:rsidR="009077AC" w:rsidRPr="008730D0" w:rsidRDefault="009077AC">
            <w:pPr>
              <w:rPr>
                <w:rFonts w:ascii="Arial" w:hAnsi="Arial" w:cs="Arial"/>
                <w:sz w:val="20"/>
                <w:szCs w:val="20"/>
              </w:rPr>
            </w:pPr>
          </w:p>
        </w:tc>
        <w:tc>
          <w:tcPr>
            <w:tcW w:w="2159" w:type="dxa"/>
          </w:tcPr>
          <w:p w:rsidR="001C347E" w:rsidRPr="008730D0" w:rsidRDefault="001C347E" w:rsidP="001C347E">
            <w:pPr>
              <w:rPr>
                <w:rFonts w:ascii="Arial" w:hAnsi="Arial" w:cs="Arial"/>
                <w:b/>
                <w:sz w:val="20"/>
                <w:szCs w:val="20"/>
              </w:rPr>
            </w:pPr>
            <w:r w:rsidRPr="008730D0">
              <w:rPr>
                <w:rFonts w:ascii="Arial" w:hAnsi="Arial" w:cs="Arial"/>
                <w:b/>
                <w:sz w:val="20"/>
                <w:szCs w:val="20"/>
              </w:rPr>
              <w:t>Task 11: Writing 5% (Journal, Spelling and Grammar Programme)</w:t>
            </w:r>
          </w:p>
          <w:p w:rsidR="0035590A" w:rsidRPr="008730D0" w:rsidRDefault="001C347E">
            <w:pPr>
              <w:rPr>
                <w:rFonts w:ascii="Arial" w:hAnsi="Arial" w:cs="Arial"/>
                <w:sz w:val="20"/>
                <w:szCs w:val="20"/>
              </w:rPr>
            </w:pPr>
            <w:r w:rsidRPr="008730D0">
              <w:rPr>
                <w:rFonts w:ascii="Arial" w:hAnsi="Arial" w:cs="Arial"/>
                <w:b/>
                <w:sz w:val="20"/>
                <w:szCs w:val="20"/>
              </w:rPr>
              <w:t>Reading and Viewing 5% (Reading Programme, SRA)</w:t>
            </w:r>
          </w:p>
        </w:tc>
      </w:tr>
      <w:tr w:rsidR="00DC446A" w:rsidRPr="008730D0" w:rsidTr="006E3D61">
        <w:tc>
          <w:tcPr>
            <w:tcW w:w="959" w:type="dxa"/>
          </w:tcPr>
          <w:p w:rsidR="00502C61" w:rsidRPr="008730D0" w:rsidRDefault="00502C61" w:rsidP="00502C61">
            <w:pPr>
              <w:pStyle w:val="Tablesubhead"/>
              <w:spacing w:before="180"/>
              <w:jc w:val="center"/>
              <w:rPr>
                <w:rFonts w:cs="Arial"/>
              </w:rPr>
            </w:pPr>
            <w:r w:rsidRPr="008730D0">
              <w:rPr>
                <w:rFonts w:cs="Arial"/>
              </w:rPr>
              <w:t>Term 4</w:t>
            </w:r>
          </w:p>
          <w:p w:rsidR="00DC446A" w:rsidRPr="008730D0" w:rsidRDefault="00DC446A" w:rsidP="001C347E">
            <w:pPr>
              <w:jc w:val="center"/>
              <w:rPr>
                <w:rFonts w:ascii="Arial" w:hAnsi="Arial" w:cs="Arial"/>
                <w:sz w:val="20"/>
                <w:szCs w:val="20"/>
              </w:rPr>
            </w:pPr>
            <w:r w:rsidRPr="008730D0">
              <w:rPr>
                <w:rFonts w:ascii="Arial" w:hAnsi="Arial" w:cs="Arial"/>
                <w:sz w:val="20"/>
                <w:szCs w:val="20"/>
              </w:rPr>
              <w:t>Weeks 6-9</w:t>
            </w:r>
          </w:p>
        </w:tc>
        <w:tc>
          <w:tcPr>
            <w:tcW w:w="3260" w:type="dxa"/>
          </w:tcPr>
          <w:p w:rsidR="00DC446A" w:rsidRPr="008730D0" w:rsidRDefault="008C3192" w:rsidP="006D0386">
            <w:pPr>
              <w:rPr>
                <w:rFonts w:ascii="Arial" w:hAnsi="Arial" w:cs="Arial"/>
                <w:b/>
                <w:sz w:val="20"/>
                <w:szCs w:val="20"/>
              </w:rPr>
            </w:pPr>
            <w:r w:rsidRPr="008730D0">
              <w:rPr>
                <w:rFonts w:ascii="Arial" w:hAnsi="Arial" w:cs="Arial"/>
                <w:b/>
                <w:sz w:val="20"/>
                <w:szCs w:val="20"/>
              </w:rPr>
              <w:t>Drama Study</w:t>
            </w:r>
          </w:p>
          <w:p w:rsidR="008C3192" w:rsidRPr="008730D0" w:rsidRDefault="008C3192" w:rsidP="006D0386">
            <w:pPr>
              <w:rPr>
                <w:rFonts w:ascii="Arial" w:hAnsi="Arial" w:cs="Arial"/>
                <w:sz w:val="20"/>
                <w:szCs w:val="20"/>
              </w:rPr>
            </w:pPr>
            <w:r w:rsidRPr="008730D0">
              <w:rPr>
                <w:rFonts w:ascii="Arial" w:hAnsi="Arial" w:cs="Arial"/>
                <w:sz w:val="20"/>
                <w:szCs w:val="20"/>
              </w:rPr>
              <w:t>Study the conventions of a drama play and create own drama script.</w:t>
            </w:r>
          </w:p>
          <w:p w:rsidR="008C3192" w:rsidRPr="008730D0" w:rsidRDefault="00D059B8" w:rsidP="00D059B8">
            <w:pPr>
              <w:pStyle w:val="ListParagraph"/>
              <w:numPr>
                <w:ilvl w:val="0"/>
                <w:numId w:val="22"/>
              </w:numPr>
              <w:rPr>
                <w:rFonts w:ascii="Arial" w:hAnsi="Arial" w:cs="Arial"/>
                <w:sz w:val="20"/>
                <w:szCs w:val="20"/>
              </w:rPr>
            </w:pPr>
            <w:r w:rsidRPr="008730D0">
              <w:rPr>
                <w:rFonts w:ascii="Arial" w:hAnsi="Arial" w:cs="Arial"/>
                <w:sz w:val="20"/>
                <w:szCs w:val="20"/>
              </w:rPr>
              <w:t>Scripts</w:t>
            </w:r>
          </w:p>
          <w:p w:rsidR="00D059B8" w:rsidRPr="008730D0" w:rsidRDefault="00D059B8" w:rsidP="00D059B8">
            <w:pPr>
              <w:pStyle w:val="ListParagraph"/>
              <w:numPr>
                <w:ilvl w:val="0"/>
                <w:numId w:val="22"/>
              </w:numPr>
              <w:rPr>
                <w:rFonts w:ascii="Arial" w:hAnsi="Arial" w:cs="Arial"/>
                <w:sz w:val="20"/>
                <w:szCs w:val="20"/>
              </w:rPr>
            </w:pPr>
            <w:r w:rsidRPr="008730D0">
              <w:rPr>
                <w:rFonts w:ascii="Arial" w:hAnsi="Arial" w:cs="Arial"/>
                <w:sz w:val="20"/>
                <w:szCs w:val="20"/>
              </w:rPr>
              <w:t>Sets</w:t>
            </w:r>
          </w:p>
          <w:p w:rsidR="00D059B8" w:rsidRPr="008730D0" w:rsidRDefault="00D059B8" w:rsidP="00D059B8">
            <w:pPr>
              <w:pStyle w:val="ListParagraph"/>
              <w:numPr>
                <w:ilvl w:val="0"/>
                <w:numId w:val="22"/>
              </w:numPr>
              <w:rPr>
                <w:rFonts w:ascii="Arial" w:hAnsi="Arial" w:cs="Arial"/>
                <w:sz w:val="20"/>
                <w:szCs w:val="20"/>
              </w:rPr>
            </w:pPr>
            <w:r w:rsidRPr="008730D0">
              <w:rPr>
                <w:rFonts w:ascii="Arial" w:hAnsi="Arial" w:cs="Arial"/>
                <w:sz w:val="20"/>
                <w:szCs w:val="20"/>
              </w:rPr>
              <w:t>Acts</w:t>
            </w:r>
          </w:p>
          <w:p w:rsidR="00D059B8" w:rsidRPr="008730D0" w:rsidRDefault="00D059B8" w:rsidP="00D059B8">
            <w:pPr>
              <w:pStyle w:val="ListParagraph"/>
              <w:numPr>
                <w:ilvl w:val="0"/>
                <w:numId w:val="22"/>
              </w:numPr>
              <w:rPr>
                <w:rFonts w:ascii="Arial" w:hAnsi="Arial" w:cs="Arial"/>
                <w:sz w:val="20"/>
                <w:szCs w:val="20"/>
              </w:rPr>
            </w:pPr>
            <w:r w:rsidRPr="008730D0">
              <w:rPr>
                <w:rFonts w:ascii="Arial" w:hAnsi="Arial" w:cs="Arial"/>
                <w:sz w:val="20"/>
                <w:szCs w:val="20"/>
              </w:rPr>
              <w:lastRenderedPageBreak/>
              <w:t>Scene directions</w:t>
            </w:r>
          </w:p>
          <w:p w:rsidR="00D059B8" w:rsidRPr="008730D0" w:rsidRDefault="00D059B8" w:rsidP="00D059B8">
            <w:pPr>
              <w:pStyle w:val="ListParagraph"/>
              <w:numPr>
                <w:ilvl w:val="0"/>
                <w:numId w:val="22"/>
              </w:numPr>
              <w:rPr>
                <w:rFonts w:ascii="Arial" w:hAnsi="Arial" w:cs="Arial"/>
                <w:sz w:val="20"/>
                <w:szCs w:val="20"/>
              </w:rPr>
            </w:pPr>
            <w:r w:rsidRPr="008730D0">
              <w:rPr>
                <w:rFonts w:ascii="Arial" w:hAnsi="Arial" w:cs="Arial"/>
                <w:sz w:val="20"/>
                <w:szCs w:val="20"/>
              </w:rPr>
              <w:t>Lighting</w:t>
            </w:r>
          </w:p>
          <w:p w:rsidR="00D059B8" w:rsidRPr="008730D0" w:rsidRDefault="00D059B8" w:rsidP="00D059B8">
            <w:pPr>
              <w:pStyle w:val="ListParagraph"/>
              <w:numPr>
                <w:ilvl w:val="0"/>
                <w:numId w:val="22"/>
              </w:numPr>
              <w:rPr>
                <w:rFonts w:ascii="Arial" w:hAnsi="Arial" w:cs="Arial"/>
                <w:sz w:val="20"/>
                <w:szCs w:val="20"/>
              </w:rPr>
            </w:pPr>
            <w:r w:rsidRPr="008730D0">
              <w:rPr>
                <w:rFonts w:ascii="Arial" w:hAnsi="Arial" w:cs="Arial"/>
                <w:sz w:val="20"/>
                <w:szCs w:val="20"/>
              </w:rPr>
              <w:t>Cues</w:t>
            </w:r>
          </w:p>
          <w:p w:rsidR="008C3192" w:rsidRPr="008730D0" w:rsidRDefault="008C3192" w:rsidP="006D0386">
            <w:pPr>
              <w:rPr>
                <w:rFonts w:ascii="Arial" w:hAnsi="Arial" w:cs="Arial"/>
                <w:sz w:val="20"/>
                <w:szCs w:val="20"/>
              </w:rPr>
            </w:pPr>
          </w:p>
        </w:tc>
        <w:tc>
          <w:tcPr>
            <w:tcW w:w="3175" w:type="dxa"/>
          </w:tcPr>
          <w:p w:rsidR="00DC446A" w:rsidRPr="008730D0" w:rsidRDefault="00DC446A">
            <w:pPr>
              <w:rPr>
                <w:rFonts w:ascii="Arial" w:hAnsi="Arial" w:cs="Arial"/>
                <w:sz w:val="20"/>
                <w:szCs w:val="20"/>
              </w:rPr>
            </w:pPr>
          </w:p>
        </w:tc>
        <w:tc>
          <w:tcPr>
            <w:tcW w:w="2353" w:type="dxa"/>
          </w:tcPr>
          <w:p w:rsidR="00527CA6" w:rsidRPr="008730D0" w:rsidRDefault="00C5305E">
            <w:pPr>
              <w:rPr>
                <w:rFonts w:ascii="Arial" w:hAnsi="Arial" w:cs="Arial"/>
                <w:sz w:val="20"/>
                <w:szCs w:val="20"/>
              </w:rPr>
            </w:pPr>
            <w:r w:rsidRPr="008730D0">
              <w:rPr>
                <w:rFonts w:ascii="Arial" w:hAnsi="Arial" w:cs="Arial"/>
                <w:sz w:val="20"/>
                <w:szCs w:val="20"/>
              </w:rPr>
              <w:t>How to read plays</w:t>
            </w:r>
          </w:p>
          <w:p w:rsidR="00C5305E" w:rsidRPr="008730D0" w:rsidRDefault="00C5305E">
            <w:pPr>
              <w:rPr>
                <w:rFonts w:ascii="Arial" w:hAnsi="Arial" w:cs="Arial"/>
                <w:sz w:val="20"/>
                <w:szCs w:val="20"/>
              </w:rPr>
            </w:pPr>
          </w:p>
          <w:p w:rsidR="00C5305E" w:rsidRPr="008730D0" w:rsidRDefault="00C5305E">
            <w:pPr>
              <w:rPr>
                <w:rFonts w:ascii="Arial" w:hAnsi="Arial" w:cs="Arial"/>
                <w:sz w:val="20"/>
                <w:szCs w:val="20"/>
              </w:rPr>
            </w:pPr>
            <w:r w:rsidRPr="008730D0">
              <w:rPr>
                <w:rFonts w:ascii="Arial" w:hAnsi="Arial" w:cs="Arial"/>
                <w:sz w:val="20"/>
                <w:szCs w:val="20"/>
              </w:rPr>
              <w:t>Group performance</w:t>
            </w:r>
          </w:p>
          <w:p w:rsidR="00C5305E" w:rsidRPr="008730D0" w:rsidRDefault="00C5305E">
            <w:pPr>
              <w:rPr>
                <w:rFonts w:ascii="Arial" w:hAnsi="Arial" w:cs="Arial"/>
                <w:sz w:val="20"/>
                <w:szCs w:val="20"/>
              </w:rPr>
            </w:pPr>
          </w:p>
          <w:p w:rsidR="00C5305E" w:rsidRPr="008730D0" w:rsidRDefault="00C5305E">
            <w:pPr>
              <w:rPr>
                <w:rFonts w:ascii="Arial" w:hAnsi="Arial" w:cs="Arial"/>
                <w:sz w:val="20"/>
                <w:szCs w:val="20"/>
              </w:rPr>
            </w:pPr>
            <w:r w:rsidRPr="008730D0">
              <w:rPr>
                <w:rFonts w:ascii="Arial" w:hAnsi="Arial" w:cs="Arial"/>
                <w:sz w:val="20"/>
                <w:szCs w:val="20"/>
              </w:rPr>
              <w:t>Group writing activities</w:t>
            </w:r>
          </w:p>
          <w:p w:rsidR="00C5305E" w:rsidRPr="008730D0" w:rsidRDefault="00C5305E">
            <w:pPr>
              <w:rPr>
                <w:rFonts w:ascii="Arial" w:hAnsi="Arial" w:cs="Arial"/>
                <w:sz w:val="20"/>
                <w:szCs w:val="20"/>
              </w:rPr>
            </w:pPr>
          </w:p>
          <w:p w:rsidR="00C5305E" w:rsidRPr="008730D0" w:rsidRDefault="00C5305E">
            <w:pPr>
              <w:rPr>
                <w:rFonts w:ascii="Arial" w:hAnsi="Arial" w:cs="Arial"/>
                <w:sz w:val="20"/>
                <w:szCs w:val="20"/>
              </w:rPr>
            </w:pPr>
            <w:r w:rsidRPr="008730D0">
              <w:rPr>
                <w:rFonts w:ascii="Arial" w:hAnsi="Arial" w:cs="Arial"/>
                <w:sz w:val="20"/>
                <w:szCs w:val="20"/>
              </w:rPr>
              <w:t xml:space="preserve">How to structure stage </w:t>
            </w:r>
            <w:r w:rsidRPr="008730D0">
              <w:rPr>
                <w:rFonts w:ascii="Arial" w:hAnsi="Arial" w:cs="Arial"/>
                <w:sz w:val="20"/>
                <w:szCs w:val="20"/>
              </w:rPr>
              <w:lastRenderedPageBreak/>
              <w:t>directions</w:t>
            </w:r>
          </w:p>
          <w:p w:rsidR="00C5305E" w:rsidRPr="008730D0" w:rsidRDefault="00C5305E">
            <w:pPr>
              <w:rPr>
                <w:rFonts w:ascii="Arial" w:hAnsi="Arial" w:cs="Arial"/>
                <w:sz w:val="20"/>
                <w:szCs w:val="20"/>
              </w:rPr>
            </w:pPr>
          </w:p>
          <w:p w:rsidR="00C5305E" w:rsidRPr="008730D0" w:rsidRDefault="00C5305E">
            <w:pPr>
              <w:rPr>
                <w:rFonts w:ascii="Arial" w:hAnsi="Arial" w:cs="Arial"/>
                <w:b/>
                <w:sz w:val="20"/>
                <w:szCs w:val="20"/>
              </w:rPr>
            </w:pPr>
          </w:p>
        </w:tc>
        <w:tc>
          <w:tcPr>
            <w:tcW w:w="2268" w:type="dxa"/>
          </w:tcPr>
          <w:p w:rsidR="00527CA6" w:rsidRPr="008730D0" w:rsidRDefault="00C5305E">
            <w:pPr>
              <w:rPr>
                <w:rFonts w:ascii="Arial" w:hAnsi="Arial" w:cs="Arial"/>
                <w:i/>
                <w:sz w:val="20"/>
                <w:szCs w:val="20"/>
              </w:rPr>
            </w:pPr>
            <w:r w:rsidRPr="008730D0">
              <w:rPr>
                <w:rFonts w:ascii="Arial" w:hAnsi="Arial" w:cs="Arial"/>
                <w:i/>
                <w:sz w:val="20"/>
                <w:szCs w:val="20"/>
              </w:rPr>
              <w:lastRenderedPageBreak/>
              <w:t>Annotated plays</w:t>
            </w:r>
          </w:p>
          <w:p w:rsidR="00C5305E" w:rsidRPr="008730D0" w:rsidRDefault="00C5305E">
            <w:pPr>
              <w:rPr>
                <w:rFonts w:ascii="Arial" w:hAnsi="Arial" w:cs="Arial"/>
                <w:i/>
                <w:sz w:val="20"/>
                <w:szCs w:val="20"/>
              </w:rPr>
            </w:pPr>
          </w:p>
          <w:p w:rsidR="00C5305E" w:rsidRPr="008730D0" w:rsidRDefault="00C5305E">
            <w:pPr>
              <w:rPr>
                <w:rFonts w:ascii="Arial" w:hAnsi="Arial" w:cs="Arial"/>
                <w:sz w:val="20"/>
                <w:szCs w:val="20"/>
              </w:rPr>
            </w:pPr>
            <w:r w:rsidRPr="008730D0">
              <w:rPr>
                <w:rFonts w:ascii="Arial" w:hAnsi="Arial" w:cs="Arial"/>
                <w:sz w:val="20"/>
                <w:szCs w:val="20"/>
              </w:rPr>
              <w:t>How to read plays</w:t>
            </w:r>
          </w:p>
          <w:p w:rsidR="00C5305E" w:rsidRPr="008730D0" w:rsidRDefault="00C5305E">
            <w:pPr>
              <w:rPr>
                <w:rFonts w:ascii="Arial" w:hAnsi="Arial" w:cs="Arial"/>
                <w:sz w:val="20"/>
                <w:szCs w:val="20"/>
              </w:rPr>
            </w:pPr>
          </w:p>
          <w:p w:rsidR="00C5305E" w:rsidRPr="008730D0" w:rsidRDefault="00C5305E">
            <w:pPr>
              <w:rPr>
                <w:rFonts w:ascii="Arial" w:hAnsi="Arial" w:cs="Arial"/>
                <w:sz w:val="20"/>
                <w:szCs w:val="20"/>
              </w:rPr>
            </w:pPr>
            <w:r w:rsidRPr="008730D0">
              <w:rPr>
                <w:rFonts w:ascii="Arial" w:hAnsi="Arial" w:cs="Arial"/>
                <w:sz w:val="20"/>
                <w:szCs w:val="20"/>
              </w:rPr>
              <w:t>Integrating stage directions</w:t>
            </w:r>
          </w:p>
        </w:tc>
        <w:tc>
          <w:tcPr>
            <w:tcW w:w="2159" w:type="dxa"/>
          </w:tcPr>
          <w:p w:rsidR="00DC446A" w:rsidRPr="008730D0" w:rsidRDefault="00DC446A" w:rsidP="001C347E">
            <w:pPr>
              <w:rPr>
                <w:rFonts w:ascii="Arial" w:hAnsi="Arial" w:cs="Arial"/>
                <w:sz w:val="20"/>
                <w:szCs w:val="20"/>
              </w:rPr>
            </w:pPr>
          </w:p>
        </w:tc>
      </w:tr>
    </w:tbl>
    <w:p w:rsidR="00DC446A" w:rsidRPr="008730D0" w:rsidRDefault="00DC446A">
      <w:pPr>
        <w:rPr>
          <w:rFonts w:ascii="Arial" w:hAnsi="Arial" w:cs="Arial"/>
          <w:sz w:val="20"/>
          <w:szCs w:val="20"/>
        </w:rPr>
      </w:pPr>
    </w:p>
    <w:tbl>
      <w:tblPr>
        <w:tblStyle w:val="TableGrid"/>
        <w:tblW w:w="13958" w:type="dxa"/>
        <w:tblLook w:val="04A0" w:firstRow="1" w:lastRow="0" w:firstColumn="1" w:lastColumn="0" w:noHBand="0" w:noVBand="1"/>
      </w:tblPr>
      <w:tblGrid>
        <w:gridCol w:w="1271"/>
        <w:gridCol w:w="6"/>
        <w:gridCol w:w="1806"/>
        <w:gridCol w:w="1812"/>
        <w:gridCol w:w="605"/>
        <w:gridCol w:w="1208"/>
        <w:gridCol w:w="1812"/>
        <w:gridCol w:w="1209"/>
        <w:gridCol w:w="604"/>
        <w:gridCol w:w="1812"/>
        <w:gridCol w:w="1813"/>
      </w:tblGrid>
      <w:tr w:rsidR="009B4F04" w:rsidRPr="008730D0" w:rsidTr="009B4F04">
        <w:trPr>
          <w:trHeight w:val="687"/>
        </w:trPr>
        <w:tc>
          <w:tcPr>
            <w:tcW w:w="1271" w:type="dxa"/>
          </w:tcPr>
          <w:p w:rsidR="009B4F04" w:rsidRPr="008730D0" w:rsidRDefault="009B4F04" w:rsidP="009B4F04">
            <w:pPr>
              <w:rPr>
                <w:rFonts w:ascii="Arial" w:hAnsi="Arial" w:cs="Arial"/>
                <w:sz w:val="20"/>
                <w:szCs w:val="20"/>
              </w:rPr>
            </w:pPr>
            <w:r w:rsidRPr="008730D0">
              <w:rPr>
                <w:rFonts w:ascii="Arial" w:hAnsi="Arial" w:cs="Arial"/>
                <w:sz w:val="20"/>
                <w:szCs w:val="20"/>
              </w:rPr>
              <w:t>General Capabilities</w:t>
            </w:r>
          </w:p>
        </w:tc>
        <w:tc>
          <w:tcPr>
            <w:tcW w:w="1812" w:type="dxa"/>
            <w:gridSpan w:val="2"/>
          </w:tcPr>
          <w:p w:rsidR="009B4F04" w:rsidRPr="008730D0" w:rsidRDefault="009B4F04" w:rsidP="009B4F04">
            <w:pPr>
              <w:rPr>
                <w:rFonts w:ascii="Arial" w:hAnsi="Arial" w:cs="Arial"/>
                <w:sz w:val="20"/>
                <w:szCs w:val="20"/>
              </w:rPr>
            </w:pPr>
            <w:r w:rsidRPr="008730D0">
              <w:rPr>
                <w:rFonts w:ascii="Arial" w:hAnsi="Arial" w:cs="Arial"/>
                <w:sz w:val="20"/>
                <w:szCs w:val="20"/>
              </w:rPr>
              <w:t>Literacy</w:t>
            </w:r>
          </w:p>
        </w:tc>
        <w:tc>
          <w:tcPr>
            <w:tcW w:w="1812" w:type="dxa"/>
          </w:tcPr>
          <w:p w:rsidR="009B4F04" w:rsidRPr="008730D0" w:rsidRDefault="009B4F04" w:rsidP="009B4F04">
            <w:pPr>
              <w:rPr>
                <w:rFonts w:ascii="Arial" w:hAnsi="Arial" w:cs="Arial"/>
                <w:sz w:val="20"/>
                <w:szCs w:val="20"/>
              </w:rPr>
            </w:pPr>
            <w:r w:rsidRPr="008730D0">
              <w:rPr>
                <w:rFonts w:ascii="Arial" w:hAnsi="Arial" w:cs="Arial"/>
                <w:sz w:val="20"/>
                <w:szCs w:val="20"/>
              </w:rPr>
              <w:t>Numeracy</w:t>
            </w:r>
          </w:p>
        </w:tc>
        <w:tc>
          <w:tcPr>
            <w:tcW w:w="1813" w:type="dxa"/>
            <w:gridSpan w:val="2"/>
          </w:tcPr>
          <w:p w:rsidR="009B4F04" w:rsidRPr="008730D0" w:rsidRDefault="009B4F04" w:rsidP="009B4F04">
            <w:pPr>
              <w:rPr>
                <w:rFonts w:ascii="Arial" w:hAnsi="Arial" w:cs="Arial"/>
                <w:sz w:val="20"/>
                <w:szCs w:val="20"/>
              </w:rPr>
            </w:pPr>
            <w:r w:rsidRPr="008730D0">
              <w:rPr>
                <w:rFonts w:ascii="Arial" w:hAnsi="Arial" w:cs="Arial"/>
                <w:sz w:val="20"/>
                <w:szCs w:val="20"/>
              </w:rPr>
              <w:t>ICT Capability</w:t>
            </w:r>
          </w:p>
        </w:tc>
        <w:tc>
          <w:tcPr>
            <w:tcW w:w="1812" w:type="dxa"/>
          </w:tcPr>
          <w:p w:rsidR="009B4F04" w:rsidRPr="008730D0" w:rsidRDefault="009B4F04" w:rsidP="009B4F04">
            <w:pPr>
              <w:rPr>
                <w:rFonts w:ascii="Arial" w:hAnsi="Arial" w:cs="Arial"/>
                <w:sz w:val="20"/>
                <w:szCs w:val="20"/>
              </w:rPr>
            </w:pPr>
            <w:r w:rsidRPr="008730D0">
              <w:rPr>
                <w:rFonts w:ascii="Arial" w:hAnsi="Arial" w:cs="Arial"/>
                <w:sz w:val="20"/>
                <w:szCs w:val="20"/>
              </w:rPr>
              <w:t>Critical and Creative Thinking</w:t>
            </w:r>
          </w:p>
        </w:tc>
        <w:tc>
          <w:tcPr>
            <w:tcW w:w="1813" w:type="dxa"/>
            <w:gridSpan w:val="2"/>
          </w:tcPr>
          <w:p w:rsidR="009B4F04" w:rsidRPr="008730D0" w:rsidRDefault="009B4F04" w:rsidP="009B4F04">
            <w:pPr>
              <w:rPr>
                <w:rFonts w:ascii="Arial" w:hAnsi="Arial" w:cs="Arial"/>
                <w:sz w:val="20"/>
                <w:szCs w:val="20"/>
              </w:rPr>
            </w:pPr>
            <w:r w:rsidRPr="008730D0">
              <w:rPr>
                <w:rFonts w:ascii="Arial" w:hAnsi="Arial" w:cs="Arial"/>
                <w:sz w:val="20"/>
                <w:szCs w:val="20"/>
              </w:rPr>
              <w:t>Ethical Behaviour</w:t>
            </w:r>
          </w:p>
        </w:tc>
        <w:tc>
          <w:tcPr>
            <w:tcW w:w="1812" w:type="dxa"/>
          </w:tcPr>
          <w:p w:rsidR="009B4F04" w:rsidRPr="008730D0" w:rsidRDefault="009B4F04" w:rsidP="009B4F04">
            <w:pPr>
              <w:rPr>
                <w:rFonts w:ascii="Arial" w:hAnsi="Arial" w:cs="Arial"/>
                <w:sz w:val="20"/>
                <w:szCs w:val="20"/>
              </w:rPr>
            </w:pPr>
            <w:r w:rsidRPr="008730D0">
              <w:rPr>
                <w:rFonts w:ascii="Arial" w:hAnsi="Arial" w:cs="Arial"/>
                <w:sz w:val="20"/>
                <w:szCs w:val="20"/>
              </w:rPr>
              <w:t>Personal &amp; Social Capability</w:t>
            </w:r>
          </w:p>
        </w:tc>
        <w:tc>
          <w:tcPr>
            <w:tcW w:w="1813" w:type="dxa"/>
          </w:tcPr>
          <w:p w:rsidR="009B4F04" w:rsidRPr="008730D0" w:rsidRDefault="009B4F04" w:rsidP="009B4F04">
            <w:pPr>
              <w:rPr>
                <w:rFonts w:ascii="Arial" w:hAnsi="Arial" w:cs="Arial"/>
                <w:sz w:val="20"/>
                <w:szCs w:val="20"/>
              </w:rPr>
            </w:pPr>
            <w:r w:rsidRPr="008730D0">
              <w:rPr>
                <w:rFonts w:ascii="Arial" w:hAnsi="Arial" w:cs="Arial"/>
                <w:sz w:val="20"/>
                <w:szCs w:val="20"/>
              </w:rPr>
              <w:t>Intercultural Understanding</w:t>
            </w:r>
          </w:p>
        </w:tc>
      </w:tr>
      <w:tr w:rsidR="009B4F04" w:rsidRPr="008730D0" w:rsidTr="009B4F04">
        <w:trPr>
          <w:trHeight w:val="215"/>
        </w:trPr>
        <w:tc>
          <w:tcPr>
            <w:tcW w:w="1271" w:type="dxa"/>
          </w:tcPr>
          <w:p w:rsidR="009B4F04" w:rsidRPr="008730D0" w:rsidRDefault="009B4F04">
            <w:pPr>
              <w:rPr>
                <w:rFonts w:ascii="Arial" w:hAnsi="Arial" w:cs="Arial"/>
                <w:sz w:val="20"/>
                <w:szCs w:val="20"/>
              </w:rPr>
            </w:pPr>
            <w:r w:rsidRPr="008730D0">
              <w:rPr>
                <w:rFonts w:ascii="Arial" w:hAnsi="Arial" w:cs="Arial"/>
                <w:sz w:val="20"/>
                <w:szCs w:val="20"/>
              </w:rPr>
              <w:t>Term 1</w:t>
            </w:r>
          </w:p>
        </w:tc>
        <w:tc>
          <w:tcPr>
            <w:tcW w:w="1812" w:type="dxa"/>
            <w:gridSpan w:val="2"/>
          </w:tcPr>
          <w:p w:rsidR="009B4F04" w:rsidRPr="008730D0" w:rsidRDefault="009B4F04" w:rsidP="003535F5">
            <w:pPr>
              <w:jc w:val="center"/>
              <w:rPr>
                <w:rFonts w:ascii="Arial" w:hAnsi="Arial" w:cs="Arial"/>
                <w:sz w:val="20"/>
                <w:szCs w:val="20"/>
              </w:rPr>
            </w:pPr>
          </w:p>
        </w:tc>
        <w:tc>
          <w:tcPr>
            <w:tcW w:w="1812" w:type="dxa"/>
          </w:tcPr>
          <w:p w:rsidR="009B4F04" w:rsidRPr="008730D0" w:rsidRDefault="009B4F04" w:rsidP="003535F5">
            <w:pPr>
              <w:jc w:val="center"/>
              <w:rPr>
                <w:rFonts w:ascii="Arial" w:hAnsi="Arial" w:cs="Arial"/>
                <w:sz w:val="20"/>
                <w:szCs w:val="20"/>
              </w:rPr>
            </w:pPr>
          </w:p>
        </w:tc>
        <w:tc>
          <w:tcPr>
            <w:tcW w:w="1813" w:type="dxa"/>
            <w:gridSpan w:val="2"/>
          </w:tcPr>
          <w:p w:rsidR="009B4F04" w:rsidRPr="008730D0" w:rsidRDefault="009B4F04" w:rsidP="003535F5">
            <w:pPr>
              <w:jc w:val="center"/>
              <w:rPr>
                <w:rFonts w:ascii="Arial" w:hAnsi="Arial" w:cs="Arial"/>
                <w:sz w:val="20"/>
                <w:szCs w:val="20"/>
              </w:rPr>
            </w:pPr>
          </w:p>
        </w:tc>
        <w:tc>
          <w:tcPr>
            <w:tcW w:w="1812" w:type="dxa"/>
          </w:tcPr>
          <w:p w:rsidR="009B4F04" w:rsidRPr="008730D0" w:rsidRDefault="009B4F04" w:rsidP="003535F5">
            <w:pPr>
              <w:jc w:val="center"/>
              <w:rPr>
                <w:rFonts w:ascii="Arial" w:hAnsi="Arial" w:cs="Arial"/>
                <w:sz w:val="20"/>
                <w:szCs w:val="20"/>
              </w:rPr>
            </w:pPr>
          </w:p>
        </w:tc>
        <w:tc>
          <w:tcPr>
            <w:tcW w:w="1813" w:type="dxa"/>
            <w:gridSpan w:val="2"/>
          </w:tcPr>
          <w:p w:rsidR="009B4F04" w:rsidRPr="008730D0" w:rsidRDefault="009B4F04" w:rsidP="003535F5">
            <w:pPr>
              <w:jc w:val="center"/>
              <w:rPr>
                <w:rFonts w:ascii="Arial" w:hAnsi="Arial" w:cs="Arial"/>
                <w:sz w:val="20"/>
                <w:szCs w:val="20"/>
              </w:rPr>
            </w:pPr>
          </w:p>
        </w:tc>
        <w:tc>
          <w:tcPr>
            <w:tcW w:w="1812" w:type="dxa"/>
          </w:tcPr>
          <w:p w:rsidR="009B4F04" w:rsidRPr="008730D0" w:rsidRDefault="009B4F04" w:rsidP="003535F5">
            <w:pPr>
              <w:jc w:val="center"/>
              <w:rPr>
                <w:rFonts w:ascii="Arial" w:hAnsi="Arial" w:cs="Arial"/>
                <w:sz w:val="20"/>
                <w:szCs w:val="20"/>
              </w:rPr>
            </w:pPr>
          </w:p>
        </w:tc>
        <w:tc>
          <w:tcPr>
            <w:tcW w:w="1813" w:type="dxa"/>
          </w:tcPr>
          <w:p w:rsidR="009B4F04" w:rsidRPr="008730D0" w:rsidRDefault="009B4F04" w:rsidP="003535F5">
            <w:pPr>
              <w:jc w:val="center"/>
              <w:rPr>
                <w:rFonts w:ascii="Arial" w:hAnsi="Arial" w:cs="Arial"/>
                <w:sz w:val="20"/>
                <w:szCs w:val="20"/>
              </w:rPr>
            </w:pPr>
          </w:p>
        </w:tc>
      </w:tr>
      <w:tr w:rsidR="009B4F04" w:rsidRPr="008730D0" w:rsidTr="009B4F04">
        <w:trPr>
          <w:trHeight w:val="229"/>
        </w:trPr>
        <w:tc>
          <w:tcPr>
            <w:tcW w:w="1271" w:type="dxa"/>
          </w:tcPr>
          <w:p w:rsidR="009B4F04" w:rsidRPr="008730D0" w:rsidRDefault="009B4F04">
            <w:pPr>
              <w:rPr>
                <w:rFonts w:ascii="Arial" w:hAnsi="Arial" w:cs="Arial"/>
                <w:sz w:val="20"/>
                <w:szCs w:val="20"/>
              </w:rPr>
            </w:pPr>
            <w:r w:rsidRPr="008730D0">
              <w:rPr>
                <w:rFonts w:ascii="Arial" w:hAnsi="Arial" w:cs="Arial"/>
                <w:sz w:val="20"/>
                <w:szCs w:val="20"/>
              </w:rPr>
              <w:t>Term 2</w:t>
            </w:r>
          </w:p>
        </w:tc>
        <w:tc>
          <w:tcPr>
            <w:tcW w:w="1812" w:type="dxa"/>
            <w:gridSpan w:val="2"/>
          </w:tcPr>
          <w:p w:rsidR="009B4F04" w:rsidRPr="008730D0" w:rsidRDefault="009B4F04" w:rsidP="003535F5">
            <w:pPr>
              <w:jc w:val="center"/>
              <w:rPr>
                <w:rFonts w:ascii="Arial" w:hAnsi="Arial" w:cs="Arial"/>
                <w:sz w:val="20"/>
                <w:szCs w:val="20"/>
              </w:rPr>
            </w:pPr>
          </w:p>
        </w:tc>
        <w:tc>
          <w:tcPr>
            <w:tcW w:w="1812" w:type="dxa"/>
          </w:tcPr>
          <w:p w:rsidR="009B4F04" w:rsidRPr="008730D0" w:rsidRDefault="009B4F04" w:rsidP="003535F5">
            <w:pPr>
              <w:jc w:val="center"/>
              <w:rPr>
                <w:rFonts w:ascii="Arial" w:hAnsi="Arial" w:cs="Arial"/>
                <w:sz w:val="20"/>
                <w:szCs w:val="20"/>
              </w:rPr>
            </w:pPr>
          </w:p>
        </w:tc>
        <w:tc>
          <w:tcPr>
            <w:tcW w:w="1813" w:type="dxa"/>
            <w:gridSpan w:val="2"/>
          </w:tcPr>
          <w:p w:rsidR="009B4F04" w:rsidRPr="008730D0" w:rsidRDefault="009B4F04" w:rsidP="003535F5">
            <w:pPr>
              <w:jc w:val="center"/>
              <w:rPr>
                <w:rFonts w:ascii="Arial" w:hAnsi="Arial" w:cs="Arial"/>
                <w:sz w:val="20"/>
                <w:szCs w:val="20"/>
              </w:rPr>
            </w:pPr>
          </w:p>
        </w:tc>
        <w:tc>
          <w:tcPr>
            <w:tcW w:w="1812" w:type="dxa"/>
          </w:tcPr>
          <w:p w:rsidR="009B4F04" w:rsidRPr="008730D0" w:rsidRDefault="009B4F04" w:rsidP="003535F5">
            <w:pPr>
              <w:jc w:val="center"/>
              <w:rPr>
                <w:rFonts w:ascii="Arial" w:hAnsi="Arial" w:cs="Arial"/>
                <w:sz w:val="20"/>
                <w:szCs w:val="20"/>
              </w:rPr>
            </w:pPr>
          </w:p>
        </w:tc>
        <w:tc>
          <w:tcPr>
            <w:tcW w:w="1813" w:type="dxa"/>
            <w:gridSpan w:val="2"/>
          </w:tcPr>
          <w:p w:rsidR="009B4F04" w:rsidRPr="008730D0" w:rsidRDefault="009B4F04" w:rsidP="003535F5">
            <w:pPr>
              <w:jc w:val="center"/>
              <w:rPr>
                <w:rFonts w:ascii="Arial" w:hAnsi="Arial" w:cs="Arial"/>
                <w:sz w:val="20"/>
                <w:szCs w:val="20"/>
              </w:rPr>
            </w:pPr>
          </w:p>
        </w:tc>
        <w:tc>
          <w:tcPr>
            <w:tcW w:w="1812" w:type="dxa"/>
          </w:tcPr>
          <w:p w:rsidR="009B4F04" w:rsidRPr="008730D0" w:rsidRDefault="009B4F04" w:rsidP="003535F5">
            <w:pPr>
              <w:jc w:val="center"/>
              <w:rPr>
                <w:rFonts w:ascii="Arial" w:hAnsi="Arial" w:cs="Arial"/>
                <w:sz w:val="20"/>
                <w:szCs w:val="20"/>
              </w:rPr>
            </w:pPr>
          </w:p>
        </w:tc>
        <w:tc>
          <w:tcPr>
            <w:tcW w:w="1813" w:type="dxa"/>
          </w:tcPr>
          <w:p w:rsidR="009B4F04" w:rsidRPr="008730D0" w:rsidRDefault="009B4F04" w:rsidP="003535F5">
            <w:pPr>
              <w:jc w:val="center"/>
              <w:rPr>
                <w:rFonts w:ascii="Arial" w:hAnsi="Arial" w:cs="Arial"/>
                <w:sz w:val="20"/>
                <w:szCs w:val="20"/>
              </w:rPr>
            </w:pPr>
          </w:p>
        </w:tc>
      </w:tr>
      <w:tr w:rsidR="009B4F04" w:rsidRPr="008730D0" w:rsidTr="009B4F04">
        <w:trPr>
          <w:trHeight w:val="229"/>
        </w:trPr>
        <w:tc>
          <w:tcPr>
            <w:tcW w:w="1271" w:type="dxa"/>
          </w:tcPr>
          <w:p w:rsidR="009B4F04" w:rsidRPr="008730D0" w:rsidRDefault="009B4F04">
            <w:pPr>
              <w:rPr>
                <w:rFonts w:ascii="Arial" w:hAnsi="Arial" w:cs="Arial"/>
                <w:sz w:val="20"/>
                <w:szCs w:val="20"/>
              </w:rPr>
            </w:pPr>
            <w:r w:rsidRPr="008730D0">
              <w:rPr>
                <w:rFonts w:ascii="Arial" w:hAnsi="Arial" w:cs="Arial"/>
                <w:sz w:val="20"/>
                <w:szCs w:val="20"/>
              </w:rPr>
              <w:t>Term 3</w:t>
            </w:r>
          </w:p>
        </w:tc>
        <w:tc>
          <w:tcPr>
            <w:tcW w:w="1812" w:type="dxa"/>
            <w:gridSpan w:val="2"/>
          </w:tcPr>
          <w:p w:rsidR="009B4F04" w:rsidRPr="008730D0" w:rsidRDefault="009B4F04" w:rsidP="003535F5">
            <w:pPr>
              <w:jc w:val="center"/>
              <w:rPr>
                <w:rFonts w:ascii="Arial" w:hAnsi="Arial" w:cs="Arial"/>
                <w:sz w:val="20"/>
                <w:szCs w:val="20"/>
              </w:rPr>
            </w:pPr>
          </w:p>
        </w:tc>
        <w:tc>
          <w:tcPr>
            <w:tcW w:w="1812" w:type="dxa"/>
          </w:tcPr>
          <w:p w:rsidR="009B4F04" w:rsidRPr="008730D0" w:rsidRDefault="009B4F04" w:rsidP="003535F5">
            <w:pPr>
              <w:jc w:val="center"/>
              <w:rPr>
                <w:rFonts w:ascii="Arial" w:hAnsi="Arial" w:cs="Arial"/>
                <w:sz w:val="20"/>
                <w:szCs w:val="20"/>
              </w:rPr>
            </w:pPr>
          </w:p>
        </w:tc>
        <w:tc>
          <w:tcPr>
            <w:tcW w:w="1813" w:type="dxa"/>
            <w:gridSpan w:val="2"/>
          </w:tcPr>
          <w:p w:rsidR="009B4F04" w:rsidRPr="008730D0" w:rsidRDefault="009B4F04" w:rsidP="003535F5">
            <w:pPr>
              <w:jc w:val="center"/>
              <w:rPr>
                <w:rFonts w:ascii="Arial" w:hAnsi="Arial" w:cs="Arial"/>
                <w:sz w:val="20"/>
                <w:szCs w:val="20"/>
              </w:rPr>
            </w:pPr>
          </w:p>
        </w:tc>
        <w:tc>
          <w:tcPr>
            <w:tcW w:w="1812" w:type="dxa"/>
          </w:tcPr>
          <w:p w:rsidR="009B4F04" w:rsidRPr="008730D0" w:rsidRDefault="009B4F04" w:rsidP="003535F5">
            <w:pPr>
              <w:jc w:val="center"/>
              <w:rPr>
                <w:rFonts w:ascii="Arial" w:hAnsi="Arial" w:cs="Arial"/>
                <w:sz w:val="20"/>
                <w:szCs w:val="20"/>
              </w:rPr>
            </w:pPr>
          </w:p>
        </w:tc>
        <w:tc>
          <w:tcPr>
            <w:tcW w:w="1813" w:type="dxa"/>
            <w:gridSpan w:val="2"/>
          </w:tcPr>
          <w:p w:rsidR="009B4F04" w:rsidRPr="008730D0" w:rsidRDefault="009B4F04" w:rsidP="003535F5">
            <w:pPr>
              <w:jc w:val="center"/>
              <w:rPr>
                <w:rFonts w:ascii="Arial" w:hAnsi="Arial" w:cs="Arial"/>
                <w:sz w:val="20"/>
                <w:szCs w:val="20"/>
              </w:rPr>
            </w:pPr>
          </w:p>
        </w:tc>
        <w:tc>
          <w:tcPr>
            <w:tcW w:w="1812" w:type="dxa"/>
          </w:tcPr>
          <w:p w:rsidR="009B4F04" w:rsidRPr="008730D0" w:rsidRDefault="009B4F04" w:rsidP="003535F5">
            <w:pPr>
              <w:jc w:val="center"/>
              <w:rPr>
                <w:rFonts w:ascii="Arial" w:hAnsi="Arial" w:cs="Arial"/>
                <w:sz w:val="20"/>
                <w:szCs w:val="20"/>
              </w:rPr>
            </w:pPr>
          </w:p>
        </w:tc>
        <w:tc>
          <w:tcPr>
            <w:tcW w:w="1813" w:type="dxa"/>
          </w:tcPr>
          <w:p w:rsidR="009B4F04" w:rsidRPr="008730D0" w:rsidRDefault="009B4F04" w:rsidP="003535F5">
            <w:pPr>
              <w:jc w:val="center"/>
              <w:rPr>
                <w:rFonts w:ascii="Arial" w:hAnsi="Arial" w:cs="Arial"/>
                <w:sz w:val="20"/>
                <w:szCs w:val="20"/>
              </w:rPr>
            </w:pPr>
          </w:p>
        </w:tc>
      </w:tr>
      <w:tr w:rsidR="009B4F04" w:rsidRPr="008730D0" w:rsidTr="009B4F04">
        <w:trPr>
          <w:trHeight w:val="63"/>
        </w:trPr>
        <w:tc>
          <w:tcPr>
            <w:tcW w:w="1271" w:type="dxa"/>
          </w:tcPr>
          <w:p w:rsidR="009B4F04" w:rsidRPr="008730D0" w:rsidRDefault="009B4F04">
            <w:pPr>
              <w:rPr>
                <w:rFonts w:ascii="Arial" w:hAnsi="Arial" w:cs="Arial"/>
                <w:sz w:val="20"/>
                <w:szCs w:val="20"/>
              </w:rPr>
            </w:pPr>
            <w:r w:rsidRPr="008730D0">
              <w:rPr>
                <w:rFonts w:ascii="Arial" w:hAnsi="Arial" w:cs="Arial"/>
                <w:sz w:val="20"/>
                <w:szCs w:val="20"/>
              </w:rPr>
              <w:t>Term 4</w:t>
            </w:r>
          </w:p>
        </w:tc>
        <w:tc>
          <w:tcPr>
            <w:tcW w:w="1812" w:type="dxa"/>
            <w:gridSpan w:val="2"/>
          </w:tcPr>
          <w:p w:rsidR="009B4F04" w:rsidRPr="008730D0" w:rsidRDefault="009B4F04" w:rsidP="003535F5">
            <w:pPr>
              <w:jc w:val="center"/>
              <w:rPr>
                <w:rFonts w:ascii="Arial" w:hAnsi="Arial" w:cs="Arial"/>
                <w:sz w:val="20"/>
                <w:szCs w:val="20"/>
              </w:rPr>
            </w:pPr>
          </w:p>
        </w:tc>
        <w:tc>
          <w:tcPr>
            <w:tcW w:w="1812" w:type="dxa"/>
          </w:tcPr>
          <w:p w:rsidR="009B4F04" w:rsidRPr="008730D0" w:rsidRDefault="009B4F04" w:rsidP="003535F5">
            <w:pPr>
              <w:jc w:val="center"/>
              <w:rPr>
                <w:rFonts w:ascii="Arial" w:hAnsi="Arial" w:cs="Arial"/>
                <w:sz w:val="20"/>
                <w:szCs w:val="20"/>
              </w:rPr>
            </w:pPr>
          </w:p>
        </w:tc>
        <w:tc>
          <w:tcPr>
            <w:tcW w:w="1813" w:type="dxa"/>
            <w:gridSpan w:val="2"/>
          </w:tcPr>
          <w:p w:rsidR="009B4F04" w:rsidRPr="008730D0" w:rsidRDefault="009B4F04" w:rsidP="003535F5">
            <w:pPr>
              <w:jc w:val="center"/>
              <w:rPr>
                <w:rFonts w:ascii="Arial" w:hAnsi="Arial" w:cs="Arial"/>
                <w:sz w:val="20"/>
                <w:szCs w:val="20"/>
              </w:rPr>
            </w:pPr>
          </w:p>
        </w:tc>
        <w:tc>
          <w:tcPr>
            <w:tcW w:w="1812" w:type="dxa"/>
          </w:tcPr>
          <w:p w:rsidR="009B4F04" w:rsidRPr="008730D0" w:rsidRDefault="009B4F04" w:rsidP="003535F5">
            <w:pPr>
              <w:jc w:val="center"/>
              <w:rPr>
                <w:rFonts w:ascii="Arial" w:hAnsi="Arial" w:cs="Arial"/>
                <w:sz w:val="20"/>
                <w:szCs w:val="20"/>
              </w:rPr>
            </w:pPr>
          </w:p>
        </w:tc>
        <w:tc>
          <w:tcPr>
            <w:tcW w:w="1813" w:type="dxa"/>
            <w:gridSpan w:val="2"/>
          </w:tcPr>
          <w:p w:rsidR="009B4F04" w:rsidRPr="008730D0" w:rsidRDefault="009B4F04" w:rsidP="003535F5">
            <w:pPr>
              <w:jc w:val="center"/>
              <w:rPr>
                <w:rFonts w:ascii="Arial" w:hAnsi="Arial" w:cs="Arial"/>
                <w:sz w:val="20"/>
                <w:szCs w:val="20"/>
              </w:rPr>
            </w:pPr>
          </w:p>
        </w:tc>
        <w:tc>
          <w:tcPr>
            <w:tcW w:w="1812" w:type="dxa"/>
          </w:tcPr>
          <w:p w:rsidR="009B4F04" w:rsidRPr="008730D0" w:rsidRDefault="009B4F04" w:rsidP="003535F5">
            <w:pPr>
              <w:jc w:val="center"/>
              <w:rPr>
                <w:rFonts w:ascii="Arial" w:hAnsi="Arial" w:cs="Arial"/>
                <w:sz w:val="20"/>
                <w:szCs w:val="20"/>
              </w:rPr>
            </w:pPr>
          </w:p>
        </w:tc>
        <w:tc>
          <w:tcPr>
            <w:tcW w:w="1813" w:type="dxa"/>
          </w:tcPr>
          <w:p w:rsidR="009B4F04" w:rsidRPr="008730D0" w:rsidRDefault="009B4F04" w:rsidP="003535F5">
            <w:pPr>
              <w:jc w:val="center"/>
              <w:rPr>
                <w:rFonts w:ascii="Arial" w:hAnsi="Arial" w:cs="Arial"/>
                <w:sz w:val="20"/>
                <w:szCs w:val="20"/>
              </w:rPr>
            </w:pPr>
          </w:p>
        </w:tc>
      </w:tr>
      <w:tr w:rsidR="009B4F04" w:rsidRPr="008730D0" w:rsidTr="009B4F04">
        <w:trPr>
          <w:trHeight w:val="63"/>
        </w:trPr>
        <w:tc>
          <w:tcPr>
            <w:tcW w:w="1271" w:type="dxa"/>
          </w:tcPr>
          <w:p w:rsidR="009B4F04" w:rsidRPr="008730D0" w:rsidRDefault="009B4F04">
            <w:pPr>
              <w:rPr>
                <w:rFonts w:ascii="Arial" w:hAnsi="Arial" w:cs="Arial"/>
                <w:sz w:val="20"/>
                <w:szCs w:val="20"/>
              </w:rPr>
            </w:pPr>
            <w:r w:rsidRPr="008730D0">
              <w:rPr>
                <w:rFonts w:ascii="Arial" w:hAnsi="Arial" w:cs="Arial"/>
                <w:sz w:val="20"/>
                <w:szCs w:val="20"/>
              </w:rPr>
              <w:t>Cross-Curriculum Priorities</w:t>
            </w:r>
          </w:p>
        </w:tc>
        <w:tc>
          <w:tcPr>
            <w:tcW w:w="4229" w:type="dxa"/>
            <w:gridSpan w:val="4"/>
          </w:tcPr>
          <w:p w:rsidR="009B4F04" w:rsidRPr="008730D0" w:rsidRDefault="009B4F04" w:rsidP="009B4F04">
            <w:pPr>
              <w:jc w:val="center"/>
              <w:rPr>
                <w:rFonts w:ascii="Arial" w:hAnsi="Arial" w:cs="Arial"/>
                <w:sz w:val="20"/>
                <w:szCs w:val="20"/>
              </w:rPr>
            </w:pPr>
            <w:r w:rsidRPr="008730D0">
              <w:rPr>
                <w:rFonts w:ascii="Arial" w:hAnsi="Arial" w:cs="Arial"/>
                <w:sz w:val="20"/>
                <w:szCs w:val="20"/>
              </w:rPr>
              <w:t>Aboriginal and Torres Strait Islander Histories and Culture</w:t>
            </w:r>
          </w:p>
        </w:tc>
        <w:tc>
          <w:tcPr>
            <w:tcW w:w="4229" w:type="dxa"/>
            <w:gridSpan w:val="3"/>
          </w:tcPr>
          <w:p w:rsidR="009B4F04" w:rsidRPr="008730D0" w:rsidRDefault="009B4F04" w:rsidP="009B4F04">
            <w:pPr>
              <w:jc w:val="center"/>
              <w:rPr>
                <w:rFonts w:ascii="Arial" w:hAnsi="Arial" w:cs="Arial"/>
                <w:sz w:val="20"/>
                <w:szCs w:val="20"/>
              </w:rPr>
            </w:pPr>
            <w:r w:rsidRPr="008730D0">
              <w:rPr>
                <w:rFonts w:ascii="Arial" w:hAnsi="Arial" w:cs="Arial"/>
                <w:sz w:val="20"/>
                <w:szCs w:val="20"/>
              </w:rPr>
              <w:t>Australia’s engagement with Asia</w:t>
            </w:r>
          </w:p>
        </w:tc>
        <w:tc>
          <w:tcPr>
            <w:tcW w:w="4229" w:type="dxa"/>
            <w:gridSpan w:val="3"/>
          </w:tcPr>
          <w:p w:rsidR="009B4F04" w:rsidRPr="008730D0" w:rsidRDefault="009B4F04" w:rsidP="009B4F04">
            <w:pPr>
              <w:jc w:val="center"/>
              <w:rPr>
                <w:rFonts w:ascii="Arial" w:hAnsi="Arial" w:cs="Arial"/>
                <w:sz w:val="20"/>
                <w:szCs w:val="20"/>
              </w:rPr>
            </w:pPr>
            <w:r w:rsidRPr="008730D0">
              <w:rPr>
                <w:rFonts w:ascii="Arial" w:hAnsi="Arial" w:cs="Arial"/>
                <w:sz w:val="20"/>
                <w:szCs w:val="20"/>
              </w:rPr>
              <w:t>Sustainability</w:t>
            </w:r>
          </w:p>
        </w:tc>
      </w:tr>
      <w:tr w:rsidR="009B4F04" w:rsidRPr="008730D0" w:rsidTr="009B4F04">
        <w:trPr>
          <w:trHeight w:val="63"/>
        </w:trPr>
        <w:tc>
          <w:tcPr>
            <w:tcW w:w="1271" w:type="dxa"/>
          </w:tcPr>
          <w:p w:rsidR="009B4F04" w:rsidRPr="008730D0" w:rsidRDefault="009B4F04" w:rsidP="009B4F04">
            <w:pPr>
              <w:rPr>
                <w:rFonts w:ascii="Arial" w:hAnsi="Arial" w:cs="Arial"/>
                <w:sz w:val="20"/>
                <w:szCs w:val="20"/>
              </w:rPr>
            </w:pPr>
            <w:r w:rsidRPr="008730D0">
              <w:rPr>
                <w:rFonts w:ascii="Arial" w:hAnsi="Arial" w:cs="Arial"/>
                <w:sz w:val="20"/>
                <w:szCs w:val="20"/>
              </w:rPr>
              <w:t>Term 1</w:t>
            </w:r>
          </w:p>
        </w:tc>
        <w:tc>
          <w:tcPr>
            <w:tcW w:w="4229" w:type="dxa"/>
            <w:gridSpan w:val="4"/>
          </w:tcPr>
          <w:p w:rsidR="009B4F04" w:rsidRPr="008730D0" w:rsidRDefault="009B4F04" w:rsidP="003535F5">
            <w:pPr>
              <w:jc w:val="center"/>
              <w:rPr>
                <w:rFonts w:ascii="Arial" w:hAnsi="Arial" w:cs="Arial"/>
                <w:sz w:val="20"/>
                <w:szCs w:val="20"/>
              </w:rPr>
            </w:pPr>
          </w:p>
        </w:tc>
        <w:tc>
          <w:tcPr>
            <w:tcW w:w="4229" w:type="dxa"/>
            <w:gridSpan w:val="3"/>
          </w:tcPr>
          <w:p w:rsidR="009B4F04" w:rsidRPr="008730D0" w:rsidRDefault="009B4F04" w:rsidP="003535F5">
            <w:pPr>
              <w:jc w:val="center"/>
              <w:rPr>
                <w:rFonts w:ascii="Arial" w:hAnsi="Arial" w:cs="Arial"/>
                <w:sz w:val="20"/>
                <w:szCs w:val="20"/>
              </w:rPr>
            </w:pPr>
          </w:p>
        </w:tc>
        <w:tc>
          <w:tcPr>
            <w:tcW w:w="4229" w:type="dxa"/>
            <w:gridSpan w:val="3"/>
          </w:tcPr>
          <w:p w:rsidR="009B4F04" w:rsidRPr="008730D0" w:rsidRDefault="009B4F04" w:rsidP="003535F5">
            <w:pPr>
              <w:jc w:val="center"/>
              <w:rPr>
                <w:rFonts w:ascii="Arial" w:hAnsi="Arial" w:cs="Arial"/>
                <w:sz w:val="20"/>
                <w:szCs w:val="20"/>
              </w:rPr>
            </w:pPr>
          </w:p>
        </w:tc>
      </w:tr>
      <w:tr w:rsidR="009B4F04" w:rsidRPr="008730D0" w:rsidTr="009B4F04">
        <w:trPr>
          <w:trHeight w:val="63"/>
        </w:trPr>
        <w:tc>
          <w:tcPr>
            <w:tcW w:w="1271" w:type="dxa"/>
          </w:tcPr>
          <w:p w:rsidR="009B4F04" w:rsidRPr="008730D0" w:rsidRDefault="009B4F04" w:rsidP="009B4F04">
            <w:pPr>
              <w:rPr>
                <w:rFonts w:ascii="Arial" w:hAnsi="Arial" w:cs="Arial"/>
                <w:sz w:val="20"/>
                <w:szCs w:val="20"/>
              </w:rPr>
            </w:pPr>
            <w:r w:rsidRPr="008730D0">
              <w:rPr>
                <w:rFonts w:ascii="Arial" w:hAnsi="Arial" w:cs="Arial"/>
                <w:sz w:val="20"/>
                <w:szCs w:val="20"/>
              </w:rPr>
              <w:t>Term 2</w:t>
            </w:r>
          </w:p>
        </w:tc>
        <w:tc>
          <w:tcPr>
            <w:tcW w:w="4229" w:type="dxa"/>
            <w:gridSpan w:val="4"/>
          </w:tcPr>
          <w:p w:rsidR="009B4F04" w:rsidRPr="008730D0" w:rsidRDefault="009B4F04" w:rsidP="003535F5">
            <w:pPr>
              <w:jc w:val="center"/>
              <w:rPr>
                <w:rFonts w:ascii="Arial" w:hAnsi="Arial" w:cs="Arial"/>
                <w:sz w:val="20"/>
                <w:szCs w:val="20"/>
              </w:rPr>
            </w:pPr>
          </w:p>
        </w:tc>
        <w:tc>
          <w:tcPr>
            <w:tcW w:w="4229" w:type="dxa"/>
            <w:gridSpan w:val="3"/>
          </w:tcPr>
          <w:p w:rsidR="009B4F04" w:rsidRPr="008730D0" w:rsidRDefault="009B4F04" w:rsidP="003535F5">
            <w:pPr>
              <w:jc w:val="center"/>
              <w:rPr>
                <w:rFonts w:ascii="Arial" w:hAnsi="Arial" w:cs="Arial"/>
                <w:sz w:val="20"/>
                <w:szCs w:val="20"/>
              </w:rPr>
            </w:pPr>
          </w:p>
        </w:tc>
        <w:tc>
          <w:tcPr>
            <w:tcW w:w="4229" w:type="dxa"/>
            <w:gridSpan w:val="3"/>
          </w:tcPr>
          <w:p w:rsidR="009B4F04" w:rsidRPr="008730D0" w:rsidRDefault="009B4F04" w:rsidP="003535F5">
            <w:pPr>
              <w:jc w:val="center"/>
              <w:rPr>
                <w:rFonts w:ascii="Arial" w:hAnsi="Arial" w:cs="Arial"/>
                <w:sz w:val="20"/>
                <w:szCs w:val="20"/>
              </w:rPr>
            </w:pPr>
          </w:p>
        </w:tc>
      </w:tr>
      <w:tr w:rsidR="009B4F04" w:rsidRPr="008730D0" w:rsidTr="009B4F04">
        <w:trPr>
          <w:trHeight w:val="63"/>
        </w:trPr>
        <w:tc>
          <w:tcPr>
            <w:tcW w:w="1271" w:type="dxa"/>
          </w:tcPr>
          <w:p w:rsidR="009B4F04" w:rsidRPr="008730D0" w:rsidRDefault="009B4F04" w:rsidP="009B4F04">
            <w:pPr>
              <w:rPr>
                <w:rFonts w:ascii="Arial" w:hAnsi="Arial" w:cs="Arial"/>
                <w:sz w:val="20"/>
                <w:szCs w:val="20"/>
              </w:rPr>
            </w:pPr>
            <w:r w:rsidRPr="008730D0">
              <w:rPr>
                <w:rFonts w:ascii="Arial" w:hAnsi="Arial" w:cs="Arial"/>
                <w:sz w:val="20"/>
                <w:szCs w:val="20"/>
              </w:rPr>
              <w:t>Term 3</w:t>
            </w:r>
          </w:p>
        </w:tc>
        <w:tc>
          <w:tcPr>
            <w:tcW w:w="4229" w:type="dxa"/>
            <w:gridSpan w:val="4"/>
          </w:tcPr>
          <w:p w:rsidR="009B4F04" w:rsidRPr="008730D0" w:rsidRDefault="009B4F04" w:rsidP="003535F5">
            <w:pPr>
              <w:jc w:val="center"/>
              <w:rPr>
                <w:rFonts w:ascii="Arial" w:hAnsi="Arial" w:cs="Arial"/>
                <w:sz w:val="20"/>
                <w:szCs w:val="20"/>
              </w:rPr>
            </w:pPr>
          </w:p>
        </w:tc>
        <w:tc>
          <w:tcPr>
            <w:tcW w:w="4229" w:type="dxa"/>
            <w:gridSpan w:val="3"/>
          </w:tcPr>
          <w:p w:rsidR="009B4F04" w:rsidRPr="008730D0" w:rsidRDefault="009B4F04" w:rsidP="003535F5">
            <w:pPr>
              <w:jc w:val="center"/>
              <w:rPr>
                <w:rFonts w:ascii="Arial" w:hAnsi="Arial" w:cs="Arial"/>
                <w:sz w:val="20"/>
                <w:szCs w:val="20"/>
              </w:rPr>
            </w:pPr>
          </w:p>
        </w:tc>
        <w:tc>
          <w:tcPr>
            <w:tcW w:w="4229" w:type="dxa"/>
            <w:gridSpan w:val="3"/>
          </w:tcPr>
          <w:p w:rsidR="009B4F04" w:rsidRPr="008730D0" w:rsidRDefault="009B4F04" w:rsidP="003535F5">
            <w:pPr>
              <w:jc w:val="center"/>
              <w:rPr>
                <w:rFonts w:ascii="Arial" w:hAnsi="Arial" w:cs="Arial"/>
                <w:sz w:val="20"/>
                <w:szCs w:val="20"/>
              </w:rPr>
            </w:pPr>
          </w:p>
        </w:tc>
      </w:tr>
      <w:tr w:rsidR="009B4F04" w:rsidRPr="008730D0" w:rsidTr="009B4F04">
        <w:trPr>
          <w:trHeight w:val="63"/>
        </w:trPr>
        <w:tc>
          <w:tcPr>
            <w:tcW w:w="1271" w:type="dxa"/>
          </w:tcPr>
          <w:p w:rsidR="009B4F04" w:rsidRPr="008730D0" w:rsidRDefault="009B4F04" w:rsidP="009B4F04">
            <w:pPr>
              <w:rPr>
                <w:rFonts w:ascii="Arial" w:hAnsi="Arial" w:cs="Arial"/>
                <w:sz w:val="20"/>
                <w:szCs w:val="20"/>
              </w:rPr>
            </w:pPr>
            <w:r w:rsidRPr="008730D0">
              <w:rPr>
                <w:rFonts w:ascii="Arial" w:hAnsi="Arial" w:cs="Arial"/>
                <w:sz w:val="20"/>
                <w:szCs w:val="20"/>
              </w:rPr>
              <w:t>Term 4</w:t>
            </w:r>
          </w:p>
        </w:tc>
        <w:tc>
          <w:tcPr>
            <w:tcW w:w="4229" w:type="dxa"/>
            <w:gridSpan w:val="4"/>
          </w:tcPr>
          <w:p w:rsidR="009B4F04" w:rsidRPr="008730D0" w:rsidRDefault="009B4F04" w:rsidP="003535F5">
            <w:pPr>
              <w:jc w:val="center"/>
              <w:rPr>
                <w:rFonts w:ascii="Arial" w:hAnsi="Arial" w:cs="Arial"/>
                <w:sz w:val="20"/>
                <w:szCs w:val="20"/>
              </w:rPr>
            </w:pPr>
          </w:p>
        </w:tc>
        <w:tc>
          <w:tcPr>
            <w:tcW w:w="4229" w:type="dxa"/>
            <w:gridSpan w:val="3"/>
          </w:tcPr>
          <w:p w:rsidR="009B4F04" w:rsidRPr="008730D0" w:rsidRDefault="009B4F04" w:rsidP="003535F5">
            <w:pPr>
              <w:jc w:val="center"/>
              <w:rPr>
                <w:rFonts w:ascii="Arial" w:hAnsi="Arial" w:cs="Arial"/>
                <w:sz w:val="20"/>
                <w:szCs w:val="20"/>
              </w:rPr>
            </w:pPr>
          </w:p>
        </w:tc>
        <w:tc>
          <w:tcPr>
            <w:tcW w:w="4229" w:type="dxa"/>
            <w:gridSpan w:val="3"/>
          </w:tcPr>
          <w:p w:rsidR="009B4F04" w:rsidRPr="008730D0" w:rsidRDefault="003535F5" w:rsidP="003535F5">
            <w:pPr>
              <w:jc w:val="center"/>
              <w:rPr>
                <w:rFonts w:ascii="Arial" w:hAnsi="Arial" w:cs="Arial"/>
                <w:sz w:val="20"/>
                <w:szCs w:val="20"/>
              </w:rPr>
            </w:pPr>
            <w:r w:rsidRPr="008730D0">
              <w:rPr>
                <w:rFonts w:ascii="Arial" w:hAnsi="Arial" w:cs="Arial"/>
                <w:sz w:val="20"/>
                <w:szCs w:val="20"/>
              </w:rPr>
              <w:t>*</w:t>
            </w:r>
          </w:p>
        </w:tc>
      </w:tr>
      <w:tr w:rsidR="009B4F04" w:rsidRPr="008730D0" w:rsidTr="009B4F04">
        <w:trPr>
          <w:trHeight w:val="63"/>
        </w:trPr>
        <w:tc>
          <w:tcPr>
            <w:tcW w:w="1277" w:type="dxa"/>
            <w:gridSpan w:val="2"/>
          </w:tcPr>
          <w:p w:rsidR="009B4F04" w:rsidRPr="008730D0" w:rsidRDefault="009B4F04" w:rsidP="009B4F04">
            <w:pPr>
              <w:rPr>
                <w:rFonts w:ascii="Arial" w:hAnsi="Arial" w:cs="Arial"/>
                <w:sz w:val="20"/>
                <w:szCs w:val="20"/>
              </w:rPr>
            </w:pPr>
            <w:r w:rsidRPr="008730D0">
              <w:rPr>
                <w:rFonts w:ascii="Arial" w:hAnsi="Arial" w:cs="Arial"/>
                <w:sz w:val="20"/>
                <w:szCs w:val="20"/>
              </w:rPr>
              <w:t>Moderation</w:t>
            </w:r>
          </w:p>
        </w:tc>
        <w:tc>
          <w:tcPr>
            <w:tcW w:w="12681" w:type="dxa"/>
            <w:gridSpan w:val="9"/>
          </w:tcPr>
          <w:p w:rsidR="009B4F04" w:rsidRPr="008730D0" w:rsidRDefault="009B4F04" w:rsidP="009B4F04">
            <w:pPr>
              <w:rPr>
                <w:rFonts w:ascii="Arial" w:hAnsi="Arial" w:cs="Arial"/>
                <w:sz w:val="20"/>
                <w:szCs w:val="20"/>
              </w:rPr>
            </w:pPr>
          </w:p>
        </w:tc>
      </w:tr>
      <w:tr w:rsidR="009B4F04" w:rsidRPr="008730D0" w:rsidTr="00971DC6">
        <w:trPr>
          <w:trHeight w:val="63"/>
        </w:trPr>
        <w:tc>
          <w:tcPr>
            <w:tcW w:w="1271" w:type="dxa"/>
          </w:tcPr>
          <w:p w:rsidR="009B4F04" w:rsidRPr="008730D0" w:rsidRDefault="009B4F04" w:rsidP="009B4F04">
            <w:pPr>
              <w:rPr>
                <w:rFonts w:ascii="Arial" w:hAnsi="Arial" w:cs="Arial"/>
                <w:sz w:val="20"/>
                <w:szCs w:val="20"/>
              </w:rPr>
            </w:pPr>
            <w:r w:rsidRPr="008730D0">
              <w:rPr>
                <w:rFonts w:ascii="Arial" w:hAnsi="Arial" w:cs="Arial"/>
                <w:sz w:val="20"/>
                <w:szCs w:val="20"/>
              </w:rPr>
              <w:t>Term 1</w:t>
            </w:r>
          </w:p>
        </w:tc>
        <w:tc>
          <w:tcPr>
            <w:tcW w:w="12687" w:type="dxa"/>
            <w:gridSpan w:val="10"/>
          </w:tcPr>
          <w:p w:rsidR="009B4F04" w:rsidRPr="008730D0" w:rsidRDefault="009B4F04" w:rsidP="009B4F04">
            <w:pPr>
              <w:rPr>
                <w:rFonts w:ascii="Arial" w:hAnsi="Arial" w:cs="Arial"/>
                <w:sz w:val="20"/>
                <w:szCs w:val="20"/>
              </w:rPr>
            </w:pPr>
          </w:p>
        </w:tc>
      </w:tr>
      <w:tr w:rsidR="009B4F04" w:rsidRPr="008730D0" w:rsidTr="00971DC6">
        <w:trPr>
          <w:trHeight w:val="63"/>
        </w:trPr>
        <w:tc>
          <w:tcPr>
            <w:tcW w:w="1271" w:type="dxa"/>
          </w:tcPr>
          <w:p w:rsidR="009B4F04" w:rsidRPr="008730D0" w:rsidRDefault="009B4F04" w:rsidP="009B4F04">
            <w:pPr>
              <w:rPr>
                <w:rFonts w:ascii="Arial" w:hAnsi="Arial" w:cs="Arial"/>
                <w:sz w:val="20"/>
                <w:szCs w:val="20"/>
              </w:rPr>
            </w:pPr>
            <w:r w:rsidRPr="008730D0">
              <w:rPr>
                <w:rFonts w:ascii="Arial" w:hAnsi="Arial" w:cs="Arial"/>
                <w:sz w:val="20"/>
                <w:szCs w:val="20"/>
              </w:rPr>
              <w:t>Term 2</w:t>
            </w:r>
          </w:p>
        </w:tc>
        <w:tc>
          <w:tcPr>
            <w:tcW w:w="12687" w:type="dxa"/>
            <w:gridSpan w:val="10"/>
          </w:tcPr>
          <w:p w:rsidR="009B4F04" w:rsidRPr="008730D0" w:rsidRDefault="009B4F04" w:rsidP="009B4F04">
            <w:pPr>
              <w:rPr>
                <w:rFonts w:ascii="Arial" w:hAnsi="Arial" w:cs="Arial"/>
                <w:sz w:val="20"/>
                <w:szCs w:val="20"/>
              </w:rPr>
            </w:pPr>
          </w:p>
        </w:tc>
      </w:tr>
      <w:tr w:rsidR="009B4F04" w:rsidRPr="008730D0" w:rsidTr="00971DC6">
        <w:trPr>
          <w:trHeight w:val="63"/>
        </w:trPr>
        <w:tc>
          <w:tcPr>
            <w:tcW w:w="1271" w:type="dxa"/>
          </w:tcPr>
          <w:p w:rsidR="009B4F04" w:rsidRPr="008730D0" w:rsidRDefault="009B4F04" w:rsidP="009B4F04">
            <w:pPr>
              <w:rPr>
                <w:rFonts w:ascii="Arial" w:hAnsi="Arial" w:cs="Arial"/>
                <w:sz w:val="20"/>
                <w:szCs w:val="20"/>
              </w:rPr>
            </w:pPr>
            <w:r w:rsidRPr="008730D0">
              <w:rPr>
                <w:rFonts w:ascii="Arial" w:hAnsi="Arial" w:cs="Arial"/>
                <w:sz w:val="20"/>
                <w:szCs w:val="20"/>
              </w:rPr>
              <w:t>Term 3</w:t>
            </w:r>
          </w:p>
        </w:tc>
        <w:tc>
          <w:tcPr>
            <w:tcW w:w="12687" w:type="dxa"/>
            <w:gridSpan w:val="10"/>
          </w:tcPr>
          <w:p w:rsidR="009B4F04" w:rsidRPr="008730D0" w:rsidRDefault="009B4F04" w:rsidP="009B4F04">
            <w:pPr>
              <w:rPr>
                <w:rFonts w:ascii="Arial" w:hAnsi="Arial" w:cs="Arial"/>
                <w:sz w:val="20"/>
                <w:szCs w:val="20"/>
              </w:rPr>
            </w:pPr>
          </w:p>
        </w:tc>
      </w:tr>
      <w:tr w:rsidR="009B4F04" w:rsidRPr="008730D0" w:rsidTr="00971DC6">
        <w:trPr>
          <w:trHeight w:val="63"/>
        </w:trPr>
        <w:tc>
          <w:tcPr>
            <w:tcW w:w="1271" w:type="dxa"/>
          </w:tcPr>
          <w:p w:rsidR="009B4F04" w:rsidRPr="008730D0" w:rsidRDefault="009B4F04" w:rsidP="009B4F04">
            <w:pPr>
              <w:rPr>
                <w:rFonts w:ascii="Arial" w:hAnsi="Arial" w:cs="Arial"/>
                <w:sz w:val="20"/>
                <w:szCs w:val="20"/>
              </w:rPr>
            </w:pPr>
            <w:r w:rsidRPr="008730D0">
              <w:rPr>
                <w:rFonts w:ascii="Arial" w:hAnsi="Arial" w:cs="Arial"/>
                <w:sz w:val="20"/>
                <w:szCs w:val="20"/>
              </w:rPr>
              <w:t>Term 4</w:t>
            </w:r>
          </w:p>
        </w:tc>
        <w:tc>
          <w:tcPr>
            <w:tcW w:w="12687" w:type="dxa"/>
            <w:gridSpan w:val="10"/>
          </w:tcPr>
          <w:p w:rsidR="009B4F04" w:rsidRPr="008730D0" w:rsidRDefault="009B4F04" w:rsidP="009B4F04">
            <w:pPr>
              <w:rPr>
                <w:rFonts w:ascii="Arial" w:hAnsi="Arial" w:cs="Arial"/>
                <w:sz w:val="20"/>
                <w:szCs w:val="20"/>
              </w:rPr>
            </w:pPr>
          </w:p>
        </w:tc>
      </w:tr>
    </w:tbl>
    <w:p w:rsidR="00153A96" w:rsidRPr="008730D0" w:rsidRDefault="00153A96" w:rsidP="009B4F04">
      <w:pPr>
        <w:pStyle w:val="smallspace"/>
        <w:spacing w:after="120"/>
        <w:rPr>
          <w:rFonts w:cs="Arial"/>
          <w:b/>
          <w:color w:val="006666"/>
          <w:sz w:val="20"/>
          <w:szCs w:val="20"/>
        </w:rPr>
      </w:pPr>
    </w:p>
    <w:p w:rsidR="00527CA6" w:rsidRDefault="00527CA6" w:rsidP="009B4F04">
      <w:pPr>
        <w:pStyle w:val="smallspace"/>
        <w:spacing w:after="120"/>
        <w:rPr>
          <w:rFonts w:cs="Arial"/>
          <w:b/>
          <w:color w:val="006666"/>
          <w:sz w:val="20"/>
          <w:szCs w:val="20"/>
        </w:rPr>
      </w:pPr>
    </w:p>
    <w:p w:rsidR="00444832" w:rsidRDefault="00444832" w:rsidP="009B4F04">
      <w:pPr>
        <w:pStyle w:val="smallspace"/>
        <w:spacing w:after="120"/>
        <w:rPr>
          <w:rFonts w:cs="Arial"/>
          <w:b/>
          <w:color w:val="006666"/>
          <w:sz w:val="20"/>
          <w:szCs w:val="20"/>
        </w:rPr>
      </w:pPr>
    </w:p>
    <w:p w:rsidR="00444832" w:rsidRDefault="00444832" w:rsidP="009B4F04">
      <w:pPr>
        <w:pStyle w:val="smallspace"/>
        <w:spacing w:after="120"/>
        <w:rPr>
          <w:rFonts w:cs="Arial"/>
          <w:b/>
          <w:color w:val="006666"/>
          <w:sz w:val="20"/>
          <w:szCs w:val="20"/>
        </w:rPr>
      </w:pPr>
    </w:p>
    <w:p w:rsidR="00444832" w:rsidRDefault="00444832" w:rsidP="009B4F04">
      <w:pPr>
        <w:pStyle w:val="smallspace"/>
        <w:spacing w:after="120"/>
        <w:rPr>
          <w:rFonts w:cs="Arial"/>
          <w:b/>
          <w:color w:val="006666"/>
          <w:sz w:val="20"/>
          <w:szCs w:val="20"/>
        </w:rPr>
      </w:pPr>
    </w:p>
    <w:p w:rsidR="00444832" w:rsidRPr="008730D0" w:rsidRDefault="00444832" w:rsidP="009B4F04">
      <w:pPr>
        <w:pStyle w:val="smallspace"/>
        <w:spacing w:after="120"/>
        <w:rPr>
          <w:rFonts w:cs="Arial"/>
          <w:b/>
          <w:color w:val="006666"/>
          <w:sz w:val="20"/>
          <w:szCs w:val="20"/>
        </w:rPr>
      </w:pPr>
    </w:p>
    <w:p w:rsidR="00153A96" w:rsidRPr="008730D0" w:rsidRDefault="00153A96" w:rsidP="009B4F04">
      <w:pPr>
        <w:pStyle w:val="smallspace"/>
        <w:spacing w:after="120"/>
        <w:rPr>
          <w:rFonts w:cs="Arial"/>
          <w:b/>
          <w:color w:val="006666"/>
          <w:sz w:val="20"/>
          <w:szCs w:val="20"/>
        </w:rPr>
      </w:pPr>
    </w:p>
    <w:p w:rsidR="009B4F04" w:rsidRPr="008730D0" w:rsidRDefault="009B4F04" w:rsidP="009B4F04">
      <w:pPr>
        <w:pStyle w:val="smallspace"/>
        <w:spacing w:after="120"/>
        <w:rPr>
          <w:rFonts w:cs="Arial"/>
          <w:b/>
          <w:color w:val="006666"/>
          <w:sz w:val="20"/>
          <w:szCs w:val="20"/>
        </w:rPr>
      </w:pPr>
      <w:r w:rsidRPr="008730D0">
        <w:rPr>
          <w:rFonts w:cs="Arial"/>
          <w:b/>
          <w:color w:val="006666"/>
          <w:sz w:val="20"/>
          <w:szCs w:val="20"/>
        </w:rPr>
        <w:lastRenderedPageBreak/>
        <w:t>Year</w:t>
      </w:r>
      <w:r w:rsidR="00527CA6" w:rsidRPr="008730D0">
        <w:rPr>
          <w:rFonts w:cs="Arial"/>
          <w:b/>
          <w:color w:val="006666"/>
          <w:sz w:val="20"/>
          <w:szCs w:val="20"/>
        </w:rPr>
        <w:t xml:space="preserve"> 8 Focus</w:t>
      </w:r>
      <w:r w:rsidRPr="008730D0">
        <w:rPr>
          <w:rFonts w:cs="Arial"/>
          <w:b/>
          <w:color w:val="006666"/>
          <w:sz w:val="20"/>
          <w:szCs w:val="20"/>
        </w:rPr>
        <w:t>: Review for Balance and Coverage of Conten</w:t>
      </w:r>
      <w:r w:rsidR="007E6541" w:rsidRPr="008730D0">
        <w:rPr>
          <w:rFonts w:cs="Arial"/>
          <w:b/>
          <w:color w:val="006666"/>
          <w:sz w:val="20"/>
          <w:szCs w:val="20"/>
        </w:rPr>
        <w:t>t Descriptor</w:t>
      </w:r>
      <w:r w:rsidRPr="008730D0">
        <w:rPr>
          <w:rFonts w:cs="Arial"/>
          <w:b/>
          <w:color w:val="006666"/>
          <w:sz w:val="20"/>
          <w:szCs w:val="20"/>
        </w:rPr>
        <w:t>s</w:t>
      </w:r>
    </w:p>
    <w:p w:rsidR="009B4F04" w:rsidRPr="008730D0" w:rsidRDefault="009B4F04" w:rsidP="009B4F04">
      <w:pPr>
        <w:pStyle w:val="smallspace"/>
        <w:shd w:val="clear" w:color="auto" w:fill="FFFFCC"/>
        <w:rPr>
          <w:rFonts w:cs="Arial"/>
          <w:i/>
          <w:color w:val="006666"/>
          <w:sz w:val="20"/>
          <w:szCs w:val="20"/>
        </w:rPr>
      </w:pPr>
      <w:r w:rsidRPr="008730D0">
        <w:rPr>
          <w:rFonts w:cs="Arial"/>
          <w:i/>
          <w:color w:val="006666"/>
          <w:sz w:val="20"/>
          <w:szCs w:val="20"/>
        </w:rPr>
        <w:t>Tic</w:t>
      </w:r>
      <w:r w:rsidR="007E6541" w:rsidRPr="008730D0">
        <w:rPr>
          <w:rFonts w:cs="Arial"/>
          <w:i/>
          <w:color w:val="006666"/>
          <w:sz w:val="20"/>
          <w:szCs w:val="20"/>
        </w:rPr>
        <w:t>k the specific content descriptor</w:t>
      </w:r>
      <w:r w:rsidRPr="008730D0">
        <w:rPr>
          <w:rFonts w:cs="Arial"/>
          <w:i/>
          <w:color w:val="006666"/>
          <w:sz w:val="20"/>
          <w:szCs w:val="20"/>
        </w:rPr>
        <w:t>s that will be covered in each term.</w:t>
      </w:r>
    </w:p>
    <w:p w:rsidR="009B4F04" w:rsidRPr="008730D0" w:rsidRDefault="009B4F04" w:rsidP="009B4F04">
      <w:pPr>
        <w:pStyle w:val="smallspace"/>
        <w:rPr>
          <w:rFonts w:cs="Arial"/>
          <w:b/>
          <w:color w:val="006666"/>
          <w:sz w:val="20"/>
          <w:szCs w:val="20"/>
        </w:rPr>
      </w:pPr>
    </w:p>
    <w:p w:rsidR="007E6541" w:rsidRPr="008730D0" w:rsidRDefault="007E6541" w:rsidP="00971DC6">
      <w:pPr>
        <w:pStyle w:val="Tablesubhead"/>
        <w:rPr>
          <w:rFonts w:cs="Arial"/>
        </w:rPr>
        <w:sectPr w:rsidR="007E6541" w:rsidRPr="008730D0" w:rsidSect="009B4F04">
          <w:footerReference w:type="default" r:id="rId58"/>
          <w:pgSz w:w="16838" w:h="11906" w:orient="landscape"/>
          <w:pgMar w:top="1440" w:right="1440" w:bottom="1440" w:left="1440" w:header="708" w:footer="708" w:gutter="0"/>
          <w:cols w:space="708"/>
          <w:docGrid w:linePitch="360"/>
        </w:sectPr>
      </w:pPr>
    </w:p>
    <w:tbl>
      <w:tblPr>
        <w:tblW w:w="4790" w:type="pct"/>
        <w:tblInd w:w="113"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1E0" w:firstRow="1" w:lastRow="1" w:firstColumn="1" w:lastColumn="1" w:noHBand="0" w:noVBand="0"/>
      </w:tblPr>
      <w:tblGrid>
        <w:gridCol w:w="2741"/>
        <w:gridCol w:w="457"/>
        <w:gridCol w:w="457"/>
        <w:gridCol w:w="458"/>
        <w:gridCol w:w="418"/>
      </w:tblGrid>
      <w:tr w:rsidR="007E6541" w:rsidRPr="008730D0" w:rsidTr="00AB7C14">
        <w:trPr>
          <w:cantSplit/>
          <w:trHeight w:val="81"/>
          <w:tblHeader/>
        </w:trPr>
        <w:tc>
          <w:tcPr>
            <w:tcW w:w="2741" w:type="dxa"/>
            <w:shd w:val="clear" w:color="auto" w:fill="92CDDC"/>
          </w:tcPr>
          <w:p w:rsidR="009B4F04" w:rsidRPr="008730D0" w:rsidRDefault="009B4F04" w:rsidP="00971DC6">
            <w:pPr>
              <w:pStyle w:val="Tablesubhead"/>
              <w:rPr>
                <w:rFonts w:cs="Arial"/>
              </w:rPr>
            </w:pPr>
            <w:r w:rsidRPr="008730D0">
              <w:rPr>
                <w:rFonts w:cs="Arial"/>
              </w:rPr>
              <w:t>Language</w:t>
            </w:r>
          </w:p>
        </w:tc>
        <w:tc>
          <w:tcPr>
            <w:tcW w:w="457" w:type="dxa"/>
            <w:shd w:val="clear" w:color="auto" w:fill="92CDDC"/>
          </w:tcPr>
          <w:p w:rsidR="009B4F04" w:rsidRPr="008730D0" w:rsidRDefault="009B4F04" w:rsidP="00971DC6">
            <w:pPr>
              <w:pStyle w:val="Tablesubhead"/>
              <w:jc w:val="center"/>
              <w:rPr>
                <w:rFonts w:cs="Arial"/>
              </w:rPr>
            </w:pPr>
            <w:r w:rsidRPr="008730D0">
              <w:rPr>
                <w:rFonts w:cs="Arial"/>
              </w:rPr>
              <w:t>1</w:t>
            </w:r>
          </w:p>
        </w:tc>
        <w:tc>
          <w:tcPr>
            <w:tcW w:w="457" w:type="dxa"/>
            <w:shd w:val="clear" w:color="auto" w:fill="92CDDC"/>
          </w:tcPr>
          <w:p w:rsidR="009B4F04" w:rsidRPr="008730D0" w:rsidRDefault="009B4F04" w:rsidP="00971DC6">
            <w:pPr>
              <w:pStyle w:val="Tablesubhead"/>
              <w:jc w:val="center"/>
              <w:rPr>
                <w:rFonts w:cs="Arial"/>
              </w:rPr>
            </w:pPr>
            <w:r w:rsidRPr="008730D0">
              <w:rPr>
                <w:rFonts w:cs="Arial"/>
              </w:rPr>
              <w:t>2</w:t>
            </w:r>
          </w:p>
        </w:tc>
        <w:tc>
          <w:tcPr>
            <w:tcW w:w="458" w:type="dxa"/>
            <w:shd w:val="clear" w:color="auto" w:fill="92CDDC"/>
          </w:tcPr>
          <w:p w:rsidR="009B4F04" w:rsidRPr="008730D0" w:rsidRDefault="009B4F04" w:rsidP="00971DC6">
            <w:pPr>
              <w:pStyle w:val="Tablesubhead"/>
              <w:jc w:val="center"/>
              <w:rPr>
                <w:rFonts w:cs="Arial"/>
              </w:rPr>
            </w:pPr>
            <w:r w:rsidRPr="008730D0">
              <w:rPr>
                <w:rFonts w:cs="Arial"/>
              </w:rPr>
              <w:t>3</w:t>
            </w:r>
          </w:p>
        </w:tc>
        <w:tc>
          <w:tcPr>
            <w:tcW w:w="418" w:type="dxa"/>
            <w:shd w:val="clear" w:color="auto" w:fill="92CDDC"/>
          </w:tcPr>
          <w:p w:rsidR="009B4F04" w:rsidRPr="008730D0" w:rsidRDefault="009B4F04" w:rsidP="00971DC6">
            <w:pPr>
              <w:pStyle w:val="Tablesubhead"/>
              <w:jc w:val="center"/>
              <w:rPr>
                <w:rFonts w:cs="Arial"/>
              </w:rPr>
            </w:pPr>
            <w:r w:rsidRPr="008730D0">
              <w:rPr>
                <w:rFonts w:cs="Arial"/>
              </w:rPr>
              <w:t>4</w:t>
            </w:r>
          </w:p>
        </w:tc>
      </w:tr>
      <w:tr w:rsidR="009B4F04" w:rsidRPr="008730D0" w:rsidTr="00AB7C14">
        <w:trPr>
          <w:trHeight w:val="78"/>
        </w:trPr>
        <w:tc>
          <w:tcPr>
            <w:tcW w:w="4531" w:type="dxa"/>
            <w:gridSpan w:val="5"/>
            <w:shd w:val="clear" w:color="auto" w:fill="FFFFCC"/>
          </w:tcPr>
          <w:p w:rsidR="009B4F04" w:rsidRPr="008730D0" w:rsidRDefault="007E6541" w:rsidP="00971DC6">
            <w:pPr>
              <w:pStyle w:val="Tablesubhead"/>
              <w:rPr>
                <w:rFonts w:cs="Arial"/>
              </w:rPr>
            </w:pPr>
            <w:r w:rsidRPr="008730D0">
              <w:rPr>
                <w:rFonts w:cs="Arial"/>
              </w:rPr>
              <w:t>Content Descriptor</w:t>
            </w:r>
            <w:r w:rsidR="009B4F04" w:rsidRPr="008730D0">
              <w:rPr>
                <w:rFonts w:cs="Arial"/>
              </w:rPr>
              <w:t>s</w:t>
            </w:r>
          </w:p>
        </w:tc>
      </w:tr>
      <w:tr w:rsidR="009B4F04" w:rsidRPr="008730D0" w:rsidTr="00AB7C14">
        <w:trPr>
          <w:trHeight w:val="81"/>
        </w:trPr>
        <w:tc>
          <w:tcPr>
            <w:tcW w:w="4531" w:type="dxa"/>
            <w:gridSpan w:val="5"/>
            <w:shd w:val="clear" w:color="auto" w:fill="CFE7E6"/>
          </w:tcPr>
          <w:p w:rsidR="009B4F04" w:rsidRPr="008730D0" w:rsidRDefault="009B4F04" w:rsidP="00971DC6">
            <w:pPr>
              <w:pStyle w:val="Tablesubhead"/>
              <w:rPr>
                <w:rFonts w:cs="Arial"/>
              </w:rPr>
            </w:pPr>
            <w:r w:rsidRPr="008730D0">
              <w:rPr>
                <w:rFonts w:cs="Arial"/>
              </w:rPr>
              <w:t>Language variation and change</w:t>
            </w:r>
          </w:p>
        </w:tc>
      </w:tr>
      <w:tr w:rsidR="007E6541" w:rsidRPr="008730D0" w:rsidTr="00AB7C14">
        <w:trPr>
          <w:trHeight w:val="324"/>
        </w:trPr>
        <w:tc>
          <w:tcPr>
            <w:tcW w:w="2741" w:type="dxa"/>
          </w:tcPr>
          <w:p w:rsidR="009B4F04" w:rsidRPr="008730D0" w:rsidRDefault="00BD1A3A" w:rsidP="00BD1A3A">
            <w:pPr>
              <w:pStyle w:val="NoSpacing"/>
              <w:rPr>
                <w:rFonts w:ascii="Arial" w:hAnsi="Arial" w:cs="Arial"/>
                <w:sz w:val="20"/>
                <w:szCs w:val="20"/>
                <w:lang w:eastAsia="en-AU"/>
              </w:rPr>
            </w:pPr>
            <w:r w:rsidRPr="008730D0">
              <w:rPr>
                <w:rFonts w:ascii="Arial" w:hAnsi="Arial" w:cs="Arial"/>
                <w:sz w:val="20"/>
                <w:szCs w:val="20"/>
                <w:lang w:eastAsia="en-AU"/>
              </w:rPr>
              <w:t>Understand the influence and impact that the English language has had on other languages or dialects and how English has been influenced in return</w:t>
            </w:r>
            <w:hyperlink r:id="rId59" w:tgtFrame="_blank" w:history="1">
              <w:r w:rsidRPr="008730D0">
                <w:rPr>
                  <w:rFonts w:ascii="Arial" w:hAnsi="Arial" w:cs="Arial"/>
                  <w:sz w:val="20"/>
                  <w:szCs w:val="20"/>
                  <w:u w:val="single"/>
                  <w:lang w:eastAsia="en-AU"/>
                </w:rPr>
                <w:t>(ACELA1540)</w:t>
              </w:r>
            </w:hyperlink>
          </w:p>
        </w:tc>
        <w:tc>
          <w:tcPr>
            <w:tcW w:w="457" w:type="dxa"/>
            <w:shd w:val="clear" w:color="auto" w:fill="E6E6E6"/>
          </w:tcPr>
          <w:p w:rsidR="009B4F04" w:rsidRPr="008730D0" w:rsidRDefault="00FF7A83" w:rsidP="00971DC6">
            <w:pPr>
              <w:pStyle w:val="Tabletext"/>
              <w:jc w:val="center"/>
              <w:rPr>
                <w:rFonts w:cs="Arial"/>
                <w:sz w:val="20"/>
                <w:szCs w:val="20"/>
              </w:rPr>
            </w:pPr>
            <w:r w:rsidRPr="008730D0">
              <w:rPr>
                <w:rFonts w:cs="Arial"/>
                <w:sz w:val="20"/>
                <w:szCs w:val="20"/>
              </w:rPr>
              <w:t>*</w:t>
            </w:r>
          </w:p>
        </w:tc>
        <w:tc>
          <w:tcPr>
            <w:tcW w:w="457" w:type="dxa"/>
          </w:tcPr>
          <w:p w:rsidR="009B4F04" w:rsidRPr="008730D0" w:rsidRDefault="009B4F04" w:rsidP="00971DC6">
            <w:pPr>
              <w:pStyle w:val="Tabletext"/>
              <w:jc w:val="center"/>
              <w:rPr>
                <w:rFonts w:cs="Arial"/>
                <w:sz w:val="20"/>
                <w:szCs w:val="20"/>
              </w:rPr>
            </w:pPr>
          </w:p>
        </w:tc>
        <w:tc>
          <w:tcPr>
            <w:tcW w:w="458" w:type="dxa"/>
            <w:shd w:val="clear" w:color="auto" w:fill="E6E6E6"/>
          </w:tcPr>
          <w:p w:rsidR="009B4F04" w:rsidRPr="008730D0" w:rsidRDefault="008942BC" w:rsidP="00971DC6">
            <w:pPr>
              <w:pStyle w:val="Tabletext"/>
              <w:jc w:val="center"/>
              <w:rPr>
                <w:rFonts w:cs="Arial"/>
                <w:sz w:val="20"/>
                <w:szCs w:val="20"/>
              </w:rPr>
            </w:pPr>
            <w:r w:rsidRPr="008730D0">
              <w:rPr>
                <w:rFonts w:cs="Arial"/>
                <w:sz w:val="20"/>
                <w:szCs w:val="20"/>
              </w:rPr>
              <w:t>*</w:t>
            </w:r>
          </w:p>
        </w:tc>
        <w:tc>
          <w:tcPr>
            <w:tcW w:w="418" w:type="dxa"/>
          </w:tcPr>
          <w:p w:rsidR="009B4F04" w:rsidRPr="008730D0" w:rsidRDefault="009B4F04" w:rsidP="00971DC6">
            <w:pPr>
              <w:pStyle w:val="Tabletext"/>
              <w:jc w:val="center"/>
              <w:rPr>
                <w:rFonts w:cs="Arial"/>
                <w:sz w:val="20"/>
                <w:szCs w:val="20"/>
              </w:rPr>
            </w:pPr>
          </w:p>
        </w:tc>
      </w:tr>
      <w:tr w:rsidR="009B4F04" w:rsidRPr="008730D0" w:rsidTr="00AB7C14">
        <w:trPr>
          <w:trHeight w:val="78"/>
        </w:trPr>
        <w:tc>
          <w:tcPr>
            <w:tcW w:w="4531" w:type="dxa"/>
            <w:gridSpan w:val="5"/>
            <w:shd w:val="clear" w:color="auto" w:fill="CFE7E6"/>
          </w:tcPr>
          <w:p w:rsidR="009B4F04" w:rsidRPr="008730D0" w:rsidRDefault="009B4F04" w:rsidP="00971DC6">
            <w:pPr>
              <w:pStyle w:val="Tablesubhead"/>
              <w:rPr>
                <w:rFonts w:cs="Arial"/>
              </w:rPr>
            </w:pPr>
            <w:r w:rsidRPr="008730D0">
              <w:rPr>
                <w:rFonts w:cs="Arial"/>
              </w:rPr>
              <w:t>Language for interaction</w:t>
            </w:r>
          </w:p>
        </w:tc>
      </w:tr>
      <w:tr w:rsidR="007E6541" w:rsidRPr="008730D0" w:rsidTr="00AB7C14">
        <w:trPr>
          <w:trHeight w:val="564"/>
        </w:trPr>
        <w:tc>
          <w:tcPr>
            <w:tcW w:w="2741" w:type="dxa"/>
          </w:tcPr>
          <w:p w:rsidR="00BD1A3A" w:rsidRPr="008730D0" w:rsidRDefault="00BD1A3A" w:rsidP="008B4C59">
            <w:pPr>
              <w:pStyle w:val="NoSpacing"/>
              <w:numPr>
                <w:ilvl w:val="0"/>
                <w:numId w:val="2"/>
              </w:numPr>
              <w:ind w:left="313"/>
              <w:rPr>
                <w:rFonts w:ascii="Arial" w:hAnsi="Arial" w:cs="Arial"/>
                <w:sz w:val="20"/>
                <w:szCs w:val="20"/>
                <w:lang w:eastAsia="en-AU"/>
              </w:rPr>
            </w:pPr>
            <w:r w:rsidRPr="008730D0">
              <w:rPr>
                <w:rFonts w:ascii="Arial" w:hAnsi="Arial" w:cs="Arial"/>
                <w:sz w:val="20"/>
                <w:szCs w:val="20"/>
                <w:lang w:eastAsia="en-AU"/>
              </w:rPr>
              <w:t>Understand how conventions of speech adopted by communities influence the identities of people in those communities</w:t>
            </w:r>
            <w:hyperlink r:id="rId60" w:tgtFrame="_blank" w:history="1">
              <w:r w:rsidRPr="008730D0">
                <w:rPr>
                  <w:rFonts w:ascii="Arial" w:hAnsi="Arial" w:cs="Arial"/>
                  <w:sz w:val="20"/>
                  <w:szCs w:val="20"/>
                  <w:u w:val="single"/>
                  <w:lang w:eastAsia="en-AU"/>
                </w:rPr>
                <w:t>(ACELA1541)</w:t>
              </w:r>
            </w:hyperlink>
          </w:p>
          <w:p w:rsidR="009B4F04" w:rsidRPr="008730D0" w:rsidRDefault="00BD1A3A" w:rsidP="008B4C59">
            <w:pPr>
              <w:pStyle w:val="NoSpacing"/>
              <w:numPr>
                <w:ilvl w:val="0"/>
                <w:numId w:val="2"/>
              </w:numPr>
              <w:ind w:left="313"/>
              <w:rPr>
                <w:rFonts w:ascii="Arial" w:hAnsi="Arial" w:cs="Arial"/>
                <w:sz w:val="20"/>
                <w:szCs w:val="20"/>
                <w:lang w:eastAsia="en-AU"/>
              </w:rPr>
            </w:pPr>
            <w:r w:rsidRPr="008730D0">
              <w:rPr>
                <w:rFonts w:ascii="Arial" w:hAnsi="Arial" w:cs="Arial"/>
                <w:sz w:val="20"/>
                <w:szCs w:val="20"/>
                <w:lang w:eastAsia="en-AU"/>
              </w:rPr>
              <w:t xml:space="preserve">Understand how </w:t>
            </w:r>
            <w:hyperlink r:id="rId61" w:tooltip="Display the glossary entry for rhetorical devices" w:history="1">
              <w:r w:rsidRPr="008730D0">
                <w:rPr>
                  <w:rFonts w:ascii="Arial" w:hAnsi="Arial" w:cs="Arial"/>
                  <w:sz w:val="20"/>
                  <w:szCs w:val="20"/>
                  <w:lang w:eastAsia="en-AU"/>
                </w:rPr>
                <w:t>rhetorical devices</w:t>
              </w:r>
            </w:hyperlink>
            <w:r w:rsidRPr="008730D0">
              <w:rPr>
                <w:rFonts w:ascii="Arial" w:hAnsi="Arial" w:cs="Arial"/>
                <w:sz w:val="20"/>
                <w:szCs w:val="20"/>
                <w:lang w:eastAsia="en-AU"/>
              </w:rPr>
              <w:t xml:space="preserve"> are used to persuade and how different </w:t>
            </w:r>
            <w:r w:rsidRPr="008730D0">
              <w:rPr>
                <w:rFonts w:ascii="Arial" w:hAnsi="Arial" w:cs="Arial"/>
                <w:color w:val="FF0000"/>
                <w:sz w:val="20"/>
                <w:szCs w:val="20"/>
                <w:lang w:eastAsia="en-AU"/>
              </w:rPr>
              <w:t>layers of meaning</w:t>
            </w:r>
            <w:r w:rsidRPr="008730D0">
              <w:rPr>
                <w:rFonts w:ascii="Arial" w:hAnsi="Arial" w:cs="Arial"/>
                <w:sz w:val="20"/>
                <w:szCs w:val="20"/>
                <w:lang w:eastAsia="en-AU"/>
              </w:rPr>
              <w:t xml:space="preserve"> are developed through the use of metaphor, irony and parody</w:t>
            </w:r>
            <w:hyperlink r:id="rId62" w:tgtFrame="_blank" w:history="1">
              <w:r w:rsidRPr="008730D0">
                <w:rPr>
                  <w:rFonts w:ascii="Arial" w:hAnsi="Arial" w:cs="Arial"/>
                  <w:sz w:val="20"/>
                  <w:szCs w:val="20"/>
                  <w:u w:val="single"/>
                  <w:lang w:eastAsia="en-AU"/>
                </w:rPr>
                <w:t>(ACELA1542)</w:t>
              </w:r>
            </w:hyperlink>
          </w:p>
        </w:tc>
        <w:tc>
          <w:tcPr>
            <w:tcW w:w="457" w:type="dxa"/>
            <w:shd w:val="clear" w:color="auto" w:fill="E6E6E6"/>
          </w:tcPr>
          <w:p w:rsidR="009B4F04" w:rsidRPr="008730D0" w:rsidRDefault="009B4F04" w:rsidP="00971DC6">
            <w:pPr>
              <w:pStyle w:val="Tabletext"/>
              <w:jc w:val="center"/>
              <w:rPr>
                <w:rFonts w:cs="Arial"/>
                <w:sz w:val="20"/>
                <w:szCs w:val="20"/>
              </w:rPr>
            </w:pPr>
          </w:p>
        </w:tc>
        <w:tc>
          <w:tcPr>
            <w:tcW w:w="457" w:type="dxa"/>
          </w:tcPr>
          <w:p w:rsidR="009B4F04" w:rsidRPr="008730D0" w:rsidRDefault="00DE76DF" w:rsidP="00971DC6">
            <w:pPr>
              <w:pStyle w:val="Tabletext"/>
              <w:jc w:val="center"/>
              <w:rPr>
                <w:rFonts w:cs="Arial"/>
                <w:sz w:val="20"/>
                <w:szCs w:val="20"/>
              </w:rPr>
            </w:pPr>
            <w:r w:rsidRPr="008730D0">
              <w:rPr>
                <w:rFonts w:cs="Arial"/>
                <w:sz w:val="20"/>
                <w:szCs w:val="20"/>
              </w:rPr>
              <w:t>*</w:t>
            </w:r>
          </w:p>
        </w:tc>
        <w:tc>
          <w:tcPr>
            <w:tcW w:w="458" w:type="dxa"/>
            <w:shd w:val="clear" w:color="auto" w:fill="E6E6E6"/>
          </w:tcPr>
          <w:p w:rsidR="009B4F04" w:rsidRPr="008730D0" w:rsidRDefault="008942BC" w:rsidP="00971DC6">
            <w:pPr>
              <w:pStyle w:val="Tabletext"/>
              <w:jc w:val="center"/>
              <w:rPr>
                <w:rFonts w:cs="Arial"/>
                <w:sz w:val="20"/>
                <w:szCs w:val="20"/>
              </w:rPr>
            </w:pPr>
            <w:r w:rsidRPr="008730D0">
              <w:rPr>
                <w:rFonts w:cs="Arial"/>
                <w:sz w:val="20"/>
                <w:szCs w:val="20"/>
              </w:rPr>
              <w:t>*</w:t>
            </w:r>
          </w:p>
        </w:tc>
        <w:tc>
          <w:tcPr>
            <w:tcW w:w="418" w:type="dxa"/>
          </w:tcPr>
          <w:p w:rsidR="009B4F04" w:rsidRPr="008730D0" w:rsidRDefault="009B4F04" w:rsidP="00971DC6">
            <w:pPr>
              <w:pStyle w:val="Tabletext"/>
              <w:jc w:val="center"/>
              <w:rPr>
                <w:rFonts w:cs="Arial"/>
                <w:sz w:val="20"/>
                <w:szCs w:val="20"/>
              </w:rPr>
            </w:pPr>
          </w:p>
          <w:p w:rsidR="00DE76DF" w:rsidRPr="008730D0" w:rsidRDefault="00DE76DF" w:rsidP="00971DC6">
            <w:pPr>
              <w:pStyle w:val="Tabletext"/>
              <w:jc w:val="center"/>
              <w:rPr>
                <w:rFonts w:cs="Arial"/>
                <w:sz w:val="20"/>
                <w:szCs w:val="20"/>
              </w:rPr>
            </w:pPr>
          </w:p>
          <w:p w:rsidR="00DE76DF" w:rsidRPr="008730D0" w:rsidRDefault="00DE76DF" w:rsidP="00971DC6">
            <w:pPr>
              <w:pStyle w:val="Tabletext"/>
              <w:jc w:val="center"/>
              <w:rPr>
                <w:rFonts w:cs="Arial"/>
                <w:sz w:val="20"/>
                <w:szCs w:val="20"/>
              </w:rPr>
            </w:pPr>
          </w:p>
          <w:p w:rsidR="00DE76DF" w:rsidRPr="008730D0" w:rsidRDefault="00DE76DF" w:rsidP="00971DC6">
            <w:pPr>
              <w:pStyle w:val="Tabletext"/>
              <w:jc w:val="center"/>
              <w:rPr>
                <w:rFonts w:cs="Arial"/>
                <w:sz w:val="20"/>
                <w:szCs w:val="20"/>
              </w:rPr>
            </w:pPr>
          </w:p>
          <w:p w:rsidR="00DE76DF" w:rsidRPr="008730D0" w:rsidRDefault="00DE76DF" w:rsidP="00971DC6">
            <w:pPr>
              <w:pStyle w:val="Tabletext"/>
              <w:jc w:val="center"/>
              <w:rPr>
                <w:rFonts w:cs="Arial"/>
                <w:sz w:val="20"/>
                <w:szCs w:val="20"/>
              </w:rPr>
            </w:pPr>
            <w:r w:rsidRPr="008730D0">
              <w:rPr>
                <w:rFonts w:cs="Arial"/>
                <w:sz w:val="20"/>
                <w:szCs w:val="20"/>
              </w:rPr>
              <w:t>*</w:t>
            </w:r>
          </w:p>
        </w:tc>
      </w:tr>
      <w:tr w:rsidR="009B4F04" w:rsidRPr="008730D0" w:rsidTr="00AB7C14">
        <w:trPr>
          <w:trHeight w:val="81"/>
        </w:trPr>
        <w:tc>
          <w:tcPr>
            <w:tcW w:w="4531" w:type="dxa"/>
            <w:gridSpan w:val="5"/>
            <w:shd w:val="clear" w:color="auto" w:fill="CFE7E6"/>
          </w:tcPr>
          <w:p w:rsidR="009B4F04" w:rsidRPr="008730D0" w:rsidRDefault="009B4F04" w:rsidP="00971DC6">
            <w:pPr>
              <w:pStyle w:val="Tablesubhead"/>
              <w:rPr>
                <w:rFonts w:cs="Arial"/>
              </w:rPr>
            </w:pPr>
            <w:r w:rsidRPr="008730D0">
              <w:rPr>
                <w:rFonts w:cs="Arial"/>
              </w:rPr>
              <w:t>Text structure and organisation</w:t>
            </w:r>
          </w:p>
        </w:tc>
      </w:tr>
      <w:tr w:rsidR="007E6541" w:rsidRPr="008730D0" w:rsidTr="00AB7C14">
        <w:trPr>
          <w:trHeight w:val="762"/>
        </w:trPr>
        <w:tc>
          <w:tcPr>
            <w:tcW w:w="2741" w:type="dxa"/>
          </w:tcPr>
          <w:p w:rsidR="00BD1A3A" w:rsidRPr="008730D0" w:rsidRDefault="00BD1A3A" w:rsidP="008B4C59">
            <w:pPr>
              <w:pStyle w:val="NoSpacing"/>
              <w:numPr>
                <w:ilvl w:val="0"/>
                <w:numId w:val="1"/>
              </w:numPr>
              <w:ind w:left="313"/>
              <w:rPr>
                <w:rFonts w:ascii="Arial" w:hAnsi="Arial" w:cs="Arial"/>
                <w:sz w:val="20"/>
                <w:szCs w:val="20"/>
                <w:lang w:eastAsia="en-AU"/>
              </w:rPr>
            </w:pPr>
            <w:r w:rsidRPr="008730D0">
              <w:rPr>
                <w:rFonts w:ascii="Arial" w:hAnsi="Arial" w:cs="Arial"/>
                <w:sz w:val="20"/>
                <w:szCs w:val="20"/>
                <w:lang w:eastAsia="en-AU"/>
              </w:rPr>
              <w:t>Analyse how the </w:t>
            </w:r>
            <w:hyperlink r:id="rId63" w:tooltip="Display the glossary entry for text" w:history="1">
              <w:r w:rsidRPr="008730D0">
                <w:rPr>
                  <w:rFonts w:ascii="Arial" w:hAnsi="Arial" w:cs="Arial"/>
                  <w:sz w:val="20"/>
                  <w:szCs w:val="20"/>
                  <w:lang w:eastAsia="en-AU"/>
                </w:rPr>
                <w:t>text</w:t>
              </w:r>
            </w:hyperlink>
            <w:r w:rsidRPr="008730D0">
              <w:rPr>
                <w:rFonts w:ascii="Arial" w:hAnsi="Arial" w:cs="Arial"/>
                <w:sz w:val="20"/>
                <w:szCs w:val="20"/>
                <w:lang w:eastAsia="en-AU"/>
              </w:rPr>
              <w:t xml:space="preserve"> structures and </w:t>
            </w:r>
            <w:hyperlink r:id="rId64" w:tooltip="Display the glossary entry for language features" w:history="1">
              <w:r w:rsidRPr="008730D0">
                <w:rPr>
                  <w:rFonts w:ascii="Arial" w:hAnsi="Arial" w:cs="Arial"/>
                  <w:sz w:val="20"/>
                  <w:szCs w:val="20"/>
                  <w:lang w:eastAsia="en-AU"/>
                </w:rPr>
                <w:t>language features</w:t>
              </w:r>
            </w:hyperlink>
            <w:r w:rsidRPr="008730D0">
              <w:rPr>
                <w:rFonts w:ascii="Arial" w:hAnsi="Arial" w:cs="Arial"/>
                <w:sz w:val="20"/>
                <w:szCs w:val="20"/>
                <w:lang w:eastAsia="en-AU"/>
              </w:rPr>
              <w:t> of persuasive texts, including </w:t>
            </w:r>
            <w:hyperlink r:id="rId65" w:tooltip="Display the glossary entry for media texts" w:history="1">
              <w:r w:rsidRPr="008730D0">
                <w:rPr>
                  <w:rFonts w:ascii="Arial" w:hAnsi="Arial" w:cs="Arial"/>
                  <w:sz w:val="20"/>
                  <w:szCs w:val="20"/>
                  <w:lang w:eastAsia="en-AU"/>
                </w:rPr>
                <w:t>media texts</w:t>
              </w:r>
            </w:hyperlink>
            <w:r w:rsidRPr="008730D0">
              <w:rPr>
                <w:rFonts w:ascii="Arial" w:hAnsi="Arial" w:cs="Arial"/>
                <w:sz w:val="20"/>
                <w:szCs w:val="20"/>
                <w:lang w:eastAsia="en-AU"/>
              </w:rPr>
              <w:t xml:space="preserve">, vary according to the </w:t>
            </w:r>
            <w:hyperlink r:id="rId66" w:tooltip="Display the glossary entry for medium" w:history="1">
              <w:r w:rsidRPr="008730D0">
                <w:rPr>
                  <w:rFonts w:ascii="Arial" w:hAnsi="Arial" w:cs="Arial"/>
                  <w:sz w:val="20"/>
                  <w:szCs w:val="20"/>
                  <w:lang w:eastAsia="en-AU"/>
                </w:rPr>
                <w:t>medium</w:t>
              </w:r>
            </w:hyperlink>
            <w:r w:rsidRPr="008730D0">
              <w:rPr>
                <w:rFonts w:ascii="Arial" w:hAnsi="Arial" w:cs="Arial"/>
                <w:sz w:val="20"/>
                <w:szCs w:val="20"/>
                <w:lang w:eastAsia="en-AU"/>
              </w:rPr>
              <w:t> and </w:t>
            </w:r>
            <w:hyperlink r:id="rId67" w:tooltip="Display the glossary entry for mode" w:history="1">
              <w:r w:rsidRPr="008730D0">
                <w:rPr>
                  <w:rFonts w:ascii="Arial" w:hAnsi="Arial" w:cs="Arial"/>
                  <w:color w:val="FF0000"/>
                  <w:sz w:val="20"/>
                  <w:szCs w:val="20"/>
                  <w:lang w:eastAsia="en-AU"/>
                </w:rPr>
                <w:t>mode</w:t>
              </w:r>
            </w:hyperlink>
            <w:r w:rsidRPr="008730D0">
              <w:rPr>
                <w:rFonts w:ascii="Arial" w:hAnsi="Arial" w:cs="Arial"/>
                <w:color w:val="FF0000"/>
                <w:sz w:val="20"/>
                <w:szCs w:val="20"/>
                <w:lang w:eastAsia="en-AU"/>
              </w:rPr>
              <w:t> </w:t>
            </w:r>
            <w:r w:rsidRPr="008730D0">
              <w:rPr>
                <w:rFonts w:ascii="Arial" w:hAnsi="Arial" w:cs="Arial"/>
                <w:sz w:val="20"/>
                <w:szCs w:val="20"/>
                <w:lang w:eastAsia="en-AU"/>
              </w:rPr>
              <w:t>of communication</w:t>
            </w:r>
            <w:hyperlink r:id="rId68" w:tgtFrame="_blank" w:history="1">
              <w:r w:rsidRPr="008730D0">
                <w:rPr>
                  <w:rFonts w:ascii="Arial" w:hAnsi="Arial" w:cs="Arial"/>
                  <w:sz w:val="20"/>
                  <w:szCs w:val="20"/>
                  <w:u w:val="single"/>
                  <w:lang w:eastAsia="en-AU"/>
                </w:rPr>
                <w:t>(ACELA1543)</w:t>
              </w:r>
            </w:hyperlink>
          </w:p>
          <w:p w:rsidR="00BD1A3A" w:rsidRPr="008730D0" w:rsidRDefault="00BD1A3A" w:rsidP="008B4C59">
            <w:pPr>
              <w:pStyle w:val="NoSpacing"/>
              <w:numPr>
                <w:ilvl w:val="0"/>
                <w:numId w:val="1"/>
              </w:numPr>
              <w:ind w:left="313"/>
              <w:rPr>
                <w:rFonts w:ascii="Arial" w:hAnsi="Arial" w:cs="Arial"/>
                <w:sz w:val="20"/>
                <w:szCs w:val="20"/>
                <w:lang w:eastAsia="en-AU"/>
              </w:rPr>
            </w:pPr>
            <w:r w:rsidRPr="008730D0">
              <w:rPr>
                <w:rFonts w:ascii="Arial" w:hAnsi="Arial" w:cs="Arial"/>
                <w:sz w:val="20"/>
                <w:szCs w:val="20"/>
                <w:lang w:eastAsia="en-AU"/>
              </w:rPr>
              <w:t xml:space="preserve">Understand how </w:t>
            </w:r>
            <w:hyperlink r:id="rId69" w:tooltip="Display the glossary entry for cohesion" w:history="1">
              <w:r w:rsidRPr="008730D0">
                <w:rPr>
                  <w:rFonts w:ascii="Arial" w:hAnsi="Arial" w:cs="Arial"/>
                  <w:sz w:val="20"/>
                  <w:szCs w:val="20"/>
                  <w:lang w:eastAsia="en-AU"/>
                </w:rPr>
                <w:t>cohesion</w:t>
              </w:r>
            </w:hyperlink>
            <w:r w:rsidRPr="008730D0">
              <w:rPr>
                <w:rFonts w:ascii="Arial" w:hAnsi="Arial" w:cs="Arial"/>
                <w:sz w:val="20"/>
                <w:szCs w:val="20"/>
                <w:lang w:eastAsia="en-AU"/>
              </w:rPr>
              <w:t> in texts is improved by strengthening the internal structure of paragraphs through the use of examples, quotations and substantiation of claims </w:t>
            </w:r>
            <w:hyperlink r:id="rId70" w:tgtFrame="_blank" w:history="1">
              <w:r w:rsidRPr="008730D0">
                <w:rPr>
                  <w:rFonts w:ascii="Arial" w:hAnsi="Arial" w:cs="Arial"/>
                  <w:sz w:val="20"/>
                  <w:szCs w:val="20"/>
                  <w:u w:val="single"/>
                  <w:lang w:eastAsia="en-AU"/>
                </w:rPr>
                <w:t>(ACELA1766)</w:t>
              </w:r>
            </w:hyperlink>
          </w:p>
          <w:p w:rsidR="00BD1A3A" w:rsidRPr="008730D0" w:rsidRDefault="00BD1A3A" w:rsidP="008B4C59">
            <w:pPr>
              <w:pStyle w:val="NoSpacing"/>
              <w:numPr>
                <w:ilvl w:val="0"/>
                <w:numId w:val="1"/>
              </w:numPr>
              <w:ind w:left="313" w:right="-215"/>
              <w:rPr>
                <w:rFonts w:ascii="Arial" w:hAnsi="Arial" w:cs="Arial"/>
                <w:sz w:val="20"/>
                <w:szCs w:val="20"/>
                <w:lang w:eastAsia="en-AU"/>
              </w:rPr>
            </w:pPr>
            <w:r w:rsidRPr="008730D0">
              <w:rPr>
                <w:rFonts w:ascii="Arial" w:hAnsi="Arial" w:cs="Arial"/>
                <w:sz w:val="20"/>
                <w:szCs w:val="20"/>
                <w:lang w:eastAsia="en-AU"/>
              </w:rPr>
              <w:t>Understand how coherence is created in complex texts through devices like lexical </w:t>
            </w:r>
            <w:hyperlink r:id="rId71" w:tooltip="Display the glossary entry for cohesion" w:history="1">
              <w:r w:rsidRPr="008730D0">
                <w:rPr>
                  <w:rFonts w:ascii="Arial" w:hAnsi="Arial" w:cs="Arial"/>
                  <w:sz w:val="20"/>
                  <w:szCs w:val="20"/>
                  <w:lang w:eastAsia="en-AU"/>
                </w:rPr>
                <w:t>cohesion</w:t>
              </w:r>
            </w:hyperlink>
            <w:r w:rsidRPr="008730D0">
              <w:rPr>
                <w:rFonts w:ascii="Arial" w:hAnsi="Arial" w:cs="Arial"/>
                <w:sz w:val="20"/>
                <w:szCs w:val="20"/>
                <w:lang w:eastAsia="en-AU"/>
              </w:rPr>
              <w:t xml:space="preserve">, </w:t>
            </w:r>
            <w:hyperlink r:id="rId72" w:tooltip="Display the glossary entry for ellipsis" w:history="1">
              <w:r w:rsidRPr="008730D0">
                <w:rPr>
                  <w:rFonts w:ascii="Arial" w:hAnsi="Arial" w:cs="Arial"/>
                  <w:sz w:val="20"/>
                  <w:szCs w:val="20"/>
                  <w:lang w:eastAsia="en-AU"/>
                </w:rPr>
                <w:t>ellipsis</w:t>
              </w:r>
            </w:hyperlink>
            <w:r w:rsidRPr="008730D0">
              <w:rPr>
                <w:rFonts w:ascii="Arial" w:hAnsi="Arial" w:cs="Arial"/>
                <w:sz w:val="20"/>
                <w:szCs w:val="20"/>
                <w:lang w:eastAsia="en-AU"/>
              </w:rPr>
              <w:t xml:space="preserve">, grammatical </w:t>
            </w:r>
            <w:hyperlink r:id="rId73" w:tooltip="Display the glossary entry for theme" w:history="1">
              <w:r w:rsidRPr="008730D0">
                <w:rPr>
                  <w:rFonts w:ascii="Arial" w:hAnsi="Arial" w:cs="Arial"/>
                  <w:sz w:val="20"/>
                  <w:szCs w:val="20"/>
                  <w:lang w:eastAsia="en-AU"/>
                </w:rPr>
                <w:t>theme</w:t>
              </w:r>
            </w:hyperlink>
            <w:r w:rsidRPr="008730D0">
              <w:rPr>
                <w:rFonts w:ascii="Arial" w:hAnsi="Arial" w:cs="Arial"/>
                <w:sz w:val="20"/>
                <w:szCs w:val="20"/>
                <w:lang w:eastAsia="en-AU"/>
              </w:rPr>
              <w:t> and </w:t>
            </w:r>
            <w:hyperlink r:id="rId74" w:tooltip="Display the glossary entry for text" w:history="1">
              <w:r w:rsidRPr="008730D0">
                <w:rPr>
                  <w:rFonts w:ascii="Arial" w:hAnsi="Arial" w:cs="Arial"/>
                  <w:sz w:val="20"/>
                  <w:szCs w:val="20"/>
                  <w:lang w:eastAsia="en-AU"/>
                </w:rPr>
                <w:t>text</w:t>
              </w:r>
            </w:hyperlink>
            <w:r w:rsidRPr="008730D0">
              <w:rPr>
                <w:rFonts w:ascii="Arial" w:hAnsi="Arial" w:cs="Arial"/>
                <w:sz w:val="20"/>
                <w:szCs w:val="20"/>
                <w:lang w:eastAsia="en-AU"/>
              </w:rPr>
              <w:t xml:space="preserve"> connectives</w:t>
            </w:r>
            <w:hyperlink r:id="rId75" w:tgtFrame="_blank" w:history="1">
              <w:r w:rsidRPr="008730D0">
                <w:rPr>
                  <w:rFonts w:ascii="Arial" w:hAnsi="Arial" w:cs="Arial"/>
                  <w:sz w:val="20"/>
                  <w:szCs w:val="20"/>
                  <w:u w:val="single"/>
                  <w:lang w:eastAsia="en-AU"/>
                </w:rPr>
                <w:t>(ACELA1809)</w:t>
              </w:r>
            </w:hyperlink>
          </w:p>
          <w:p w:rsidR="009B4F04" w:rsidRPr="008730D0" w:rsidRDefault="00BD1A3A" w:rsidP="00971DC6">
            <w:pPr>
              <w:pStyle w:val="NoSpacing"/>
              <w:numPr>
                <w:ilvl w:val="0"/>
                <w:numId w:val="1"/>
              </w:numPr>
              <w:ind w:left="313"/>
              <w:rPr>
                <w:rFonts w:ascii="Arial" w:hAnsi="Arial" w:cs="Arial"/>
                <w:sz w:val="20"/>
                <w:szCs w:val="20"/>
                <w:lang w:eastAsia="en-AU"/>
              </w:rPr>
            </w:pPr>
            <w:r w:rsidRPr="008730D0">
              <w:rPr>
                <w:rFonts w:ascii="Arial" w:hAnsi="Arial" w:cs="Arial"/>
                <w:sz w:val="20"/>
                <w:szCs w:val="20"/>
                <w:lang w:eastAsia="en-AU"/>
              </w:rPr>
              <w:t>Understand the use of punctuation conventions, including colons, semicolons, dashes and brackets in formal and informal texts </w:t>
            </w:r>
            <w:hyperlink r:id="rId76" w:tgtFrame="_blank" w:history="1">
              <w:r w:rsidRPr="008730D0">
                <w:rPr>
                  <w:rFonts w:ascii="Arial" w:hAnsi="Arial" w:cs="Arial"/>
                  <w:sz w:val="20"/>
                  <w:szCs w:val="20"/>
                  <w:u w:val="single"/>
                  <w:lang w:eastAsia="en-AU"/>
                </w:rPr>
                <w:t>(ACELA1544)</w:t>
              </w:r>
            </w:hyperlink>
          </w:p>
        </w:tc>
        <w:tc>
          <w:tcPr>
            <w:tcW w:w="457" w:type="dxa"/>
            <w:shd w:val="clear" w:color="auto" w:fill="E6E6E6"/>
          </w:tcPr>
          <w:p w:rsidR="009B4F04" w:rsidRPr="008730D0" w:rsidRDefault="009B4F04"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r w:rsidRPr="008730D0">
              <w:rPr>
                <w:rFonts w:cs="Arial"/>
                <w:sz w:val="20"/>
                <w:szCs w:val="20"/>
              </w:rPr>
              <w:t>*</w:t>
            </w: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r w:rsidRPr="008730D0">
              <w:rPr>
                <w:rFonts w:cs="Arial"/>
                <w:sz w:val="20"/>
                <w:szCs w:val="20"/>
              </w:rPr>
              <w:t>*</w:t>
            </w: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r w:rsidRPr="008730D0">
              <w:rPr>
                <w:rFonts w:cs="Arial"/>
                <w:sz w:val="20"/>
                <w:szCs w:val="20"/>
              </w:rPr>
              <w:t>*</w:t>
            </w:r>
          </w:p>
        </w:tc>
        <w:tc>
          <w:tcPr>
            <w:tcW w:w="457" w:type="dxa"/>
          </w:tcPr>
          <w:p w:rsidR="009B4F04" w:rsidRPr="008730D0" w:rsidRDefault="009B4F04" w:rsidP="00971DC6">
            <w:pPr>
              <w:pStyle w:val="Tabletext"/>
              <w:jc w:val="center"/>
              <w:rPr>
                <w:rFonts w:cs="Arial"/>
                <w:sz w:val="20"/>
                <w:szCs w:val="20"/>
              </w:rPr>
            </w:pPr>
          </w:p>
        </w:tc>
        <w:tc>
          <w:tcPr>
            <w:tcW w:w="458" w:type="dxa"/>
            <w:shd w:val="clear" w:color="auto" w:fill="E6E6E6"/>
          </w:tcPr>
          <w:p w:rsidR="009B4F04" w:rsidRPr="008730D0" w:rsidRDefault="008942BC" w:rsidP="00971DC6">
            <w:pPr>
              <w:pStyle w:val="Tabletext"/>
              <w:jc w:val="center"/>
              <w:rPr>
                <w:rFonts w:cs="Arial"/>
                <w:sz w:val="20"/>
                <w:szCs w:val="20"/>
              </w:rPr>
            </w:pPr>
            <w:r w:rsidRPr="008730D0">
              <w:rPr>
                <w:rFonts w:cs="Arial"/>
                <w:sz w:val="20"/>
                <w:szCs w:val="20"/>
              </w:rPr>
              <w:t>*</w:t>
            </w:r>
          </w:p>
        </w:tc>
        <w:tc>
          <w:tcPr>
            <w:tcW w:w="418" w:type="dxa"/>
          </w:tcPr>
          <w:p w:rsidR="009B4F04" w:rsidRPr="008730D0" w:rsidRDefault="008942BC" w:rsidP="00971DC6">
            <w:pPr>
              <w:pStyle w:val="Tabletext"/>
              <w:jc w:val="center"/>
              <w:rPr>
                <w:rFonts w:cs="Arial"/>
                <w:sz w:val="20"/>
                <w:szCs w:val="20"/>
              </w:rPr>
            </w:pPr>
            <w:r w:rsidRPr="008730D0">
              <w:rPr>
                <w:rFonts w:cs="Arial"/>
                <w:sz w:val="20"/>
                <w:szCs w:val="20"/>
              </w:rPr>
              <w:t>*</w:t>
            </w:r>
          </w:p>
        </w:tc>
      </w:tr>
      <w:tr w:rsidR="009B4F04" w:rsidRPr="008730D0" w:rsidTr="00AB7C14">
        <w:trPr>
          <w:trHeight w:val="81"/>
        </w:trPr>
        <w:tc>
          <w:tcPr>
            <w:tcW w:w="4531" w:type="dxa"/>
            <w:gridSpan w:val="5"/>
            <w:shd w:val="clear" w:color="auto" w:fill="CFE7E6"/>
          </w:tcPr>
          <w:p w:rsidR="009B4F04" w:rsidRPr="008730D0" w:rsidRDefault="009B4F04" w:rsidP="00971DC6">
            <w:pPr>
              <w:pStyle w:val="Tablesubhead"/>
              <w:rPr>
                <w:rFonts w:cs="Arial"/>
              </w:rPr>
            </w:pPr>
            <w:r w:rsidRPr="008730D0">
              <w:rPr>
                <w:rFonts w:cs="Arial"/>
              </w:rPr>
              <w:t>Expressing and developing ideas</w:t>
            </w:r>
          </w:p>
        </w:tc>
      </w:tr>
      <w:tr w:rsidR="007E6541" w:rsidRPr="008730D0" w:rsidTr="00AB7C14">
        <w:trPr>
          <w:trHeight w:val="1245"/>
        </w:trPr>
        <w:tc>
          <w:tcPr>
            <w:tcW w:w="2741" w:type="dxa"/>
          </w:tcPr>
          <w:p w:rsidR="00BD1A3A" w:rsidRPr="008730D0" w:rsidRDefault="00BD1A3A" w:rsidP="008B4C59">
            <w:pPr>
              <w:pStyle w:val="NoSpacing"/>
              <w:numPr>
                <w:ilvl w:val="0"/>
                <w:numId w:val="3"/>
              </w:numPr>
              <w:ind w:left="313"/>
              <w:rPr>
                <w:rFonts w:ascii="Arial" w:hAnsi="Arial" w:cs="Arial"/>
                <w:sz w:val="20"/>
                <w:szCs w:val="20"/>
                <w:lang w:eastAsia="en-AU"/>
              </w:rPr>
            </w:pPr>
            <w:r w:rsidRPr="008730D0">
              <w:rPr>
                <w:rFonts w:ascii="Arial" w:hAnsi="Arial" w:cs="Arial"/>
                <w:sz w:val="20"/>
                <w:szCs w:val="20"/>
                <w:lang w:eastAsia="en-AU"/>
              </w:rPr>
              <w:t>Analyse and examine how effective authors control and use a variety of </w:t>
            </w:r>
            <w:hyperlink r:id="rId77" w:tooltip="Display the glossary entry for clause" w:history="1">
              <w:r w:rsidRPr="008730D0">
                <w:rPr>
                  <w:rFonts w:ascii="Arial" w:hAnsi="Arial" w:cs="Arial"/>
                  <w:sz w:val="20"/>
                  <w:szCs w:val="20"/>
                  <w:lang w:eastAsia="en-AU"/>
                </w:rPr>
                <w:t>clause</w:t>
              </w:r>
            </w:hyperlink>
            <w:r w:rsidRPr="008730D0">
              <w:rPr>
                <w:rFonts w:ascii="Arial" w:hAnsi="Arial" w:cs="Arial"/>
                <w:sz w:val="20"/>
                <w:szCs w:val="20"/>
                <w:lang w:eastAsia="en-AU"/>
              </w:rPr>
              <w:t xml:space="preserve"> structures, including clauses embedded within the structure of a </w:t>
            </w:r>
            <w:hyperlink r:id="rId78" w:tooltip="Display the glossary entry for noun" w:history="1">
              <w:r w:rsidRPr="008730D0">
                <w:rPr>
                  <w:rFonts w:ascii="Arial" w:hAnsi="Arial" w:cs="Arial"/>
                  <w:sz w:val="20"/>
                  <w:szCs w:val="20"/>
                  <w:lang w:eastAsia="en-AU"/>
                </w:rPr>
                <w:t>noun</w:t>
              </w:r>
            </w:hyperlink>
            <w:r w:rsidRPr="008730D0">
              <w:rPr>
                <w:rFonts w:ascii="Arial" w:hAnsi="Arial" w:cs="Arial"/>
                <w:sz w:val="20"/>
                <w:szCs w:val="20"/>
                <w:lang w:eastAsia="en-AU"/>
              </w:rPr>
              <w:t> phrase or </w:t>
            </w:r>
            <w:hyperlink r:id="rId79" w:tooltip="Display the glossary entry for clause" w:history="1">
              <w:r w:rsidRPr="008730D0">
                <w:rPr>
                  <w:rFonts w:ascii="Arial" w:hAnsi="Arial" w:cs="Arial"/>
                  <w:sz w:val="20"/>
                  <w:szCs w:val="20"/>
                  <w:lang w:eastAsia="en-AU"/>
                </w:rPr>
                <w:t>clause</w:t>
              </w:r>
            </w:hyperlink>
            <w:hyperlink r:id="rId80" w:tgtFrame="_blank" w:history="1">
              <w:r w:rsidRPr="008730D0">
                <w:rPr>
                  <w:rFonts w:ascii="Arial" w:hAnsi="Arial" w:cs="Arial"/>
                  <w:sz w:val="20"/>
                  <w:szCs w:val="20"/>
                  <w:u w:val="single"/>
                  <w:lang w:eastAsia="en-AU"/>
                </w:rPr>
                <w:t>(ACELA1545)</w:t>
              </w:r>
            </w:hyperlink>
          </w:p>
          <w:p w:rsidR="00BD1A3A" w:rsidRPr="008730D0" w:rsidRDefault="00BD1A3A" w:rsidP="008B4C59">
            <w:pPr>
              <w:pStyle w:val="NoSpacing"/>
              <w:numPr>
                <w:ilvl w:val="0"/>
                <w:numId w:val="3"/>
              </w:numPr>
              <w:ind w:left="313"/>
              <w:rPr>
                <w:rFonts w:ascii="Arial" w:hAnsi="Arial" w:cs="Arial"/>
                <w:sz w:val="20"/>
                <w:szCs w:val="20"/>
                <w:lang w:eastAsia="en-AU"/>
              </w:rPr>
            </w:pPr>
            <w:r w:rsidRPr="008730D0">
              <w:rPr>
                <w:rFonts w:ascii="Arial" w:hAnsi="Arial" w:cs="Arial"/>
                <w:sz w:val="20"/>
                <w:szCs w:val="20"/>
                <w:lang w:eastAsia="en-AU"/>
              </w:rPr>
              <w:t>Understand the effect of </w:t>
            </w:r>
            <w:hyperlink r:id="rId81" w:tooltip="Display the glossary entry for nominalisation" w:history="1">
              <w:r w:rsidRPr="008730D0">
                <w:rPr>
                  <w:rFonts w:ascii="Arial" w:hAnsi="Arial" w:cs="Arial"/>
                  <w:sz w:val="20"/>
                  <w:szCs w:val="20"/>
                  <w:lang w:eastAsia="en-AU"/>
                </w:rPr>
                <w:t>nominalisation</w:t>
              </w:r>
            </w:hyperlink>
            <w:r w:rsidRPr="008730D0">
              <w:rPr>
                <w:rFonts w:ascii="Arial" w:hAnsi="Arial" w:cs="Arial"/>
                <w:sz w:val="20"/>
                <w:szCs w:val="20"/>
                <w:lang w:eastAsia="en-AU"/>
              </w:rPr>
              <w:t xml:space="preserve"> in the writing of informative and persuasive texts </w:t>
            </w:r>
            <w:hyperlink r:id="rId82" w:tgtFrame="_blank" w:history="1">
              <w:r w:rsidRPr="008730D0">
                <w:rPr>
                  <w:rFonts w:ascii="Arial" w:hAnsi="Arial" w:cs="Arial"/>
                  <w:sz w:val="20"/>
                  <w:szCs w:val="20"/>
                  <w:u w:val="single"/>
                  <w:lang w:eastAsia="en-AU"/>
                </w:rPr>
                <w:t>(ACELA1546)</w:t>
              </w:r>
            </w:hyperlink>
          </w:p>
          <w:p w:rsidR="00BD1A3A" w:rsidRPr="008730D0" w:rsidRDefault="00BD1A3A" w:rsidP="008B4C59">
            <w:pPr>
              <w:pStyle w:val="NoSpacing"/>
              <w:numPr>
                <w:ilvl w:val="0"/>
                <w:numId w:val="3"/>
              </w:numPr>
              <w:ind w:left="313"/>
              <w:rPr>
                <w:rFonts w:ascii="Arial" w:hAnsi="Arial" w:cs="Arial"/>
                <w:sz w:val="20"/>
                <w:szCs w:val="20"/>
                <w:lang w:eastAsia="en-AU"/>
              </w:rPr>
            </w:pPr>
            <w:r w:rsidRPr="008730D0">
              <w:rPr>
                <w:rFonts w:ascii="Arial" w:hAnsi="Arial" w:cs="Arial"/>
                <w:sz w:val="20"/>
                <w:szCs w:val="20"/>
                <w:lang w:eastAsia="en-AU"/>
              </w:rPr>
              <w:t xml:space="preserve">Investigate how visual and multimodal texts allude to or draw on other texts or images to enhance and layer </w:t>
            </w:r>
            <w:r w:rsidRPr="008730D0">
              <w:rPr>
                <w:rFonts w:ascii="Arial" w:hAnsi="Arial" w:cs="Arial"/>
                <w:color w:val="FF0000"/>
                <w:sz w:val="20"/>
                <w:szCs w:val="20"/>
                <w:lang w:eastAsia="en-AU"/>
              </w:rPr>
              <w:t xml:space="preserve">meaning </w:t>
            </w:r>
            <w:hyperlink r:id="rId83" w:tgtFrame="_blank" w:history="1">
              <w:r w:rsidRPr="008730D0">
                <w:rPr>
                  <w:rFonts w:ascii="Arial" w:hAnsi="Arial" w:cs="Arial"/>
                  <w:sz w:val="20"/>
                  <w:szCs w:val="20"/>
                  <w:u w:val="single"/>
                  <w:lang w:eastAsia="en-AU"/>
                </w:rPr>
                <w:t>(ACELA1548)</w:t>
              </w:r>
            </w:hyperlink>
          </w:p>
          <w:p w:rsidR="00BD1A3A" w:rsidRPr="008730D0" w:rsidRDefault="00BD1A3A" w:rsidP="008B4C59">
            <w:pPr>
              <w:pStyle w:val="NoSpacing"/>
              <w:numPr>
                <w:ilvl w:val="0"/>
                <w:numId w:val="3"/>
              </w:numPr>
              <w:ind w:left="313"/>
              <w:rPr>
                <w:rFonts w:ascii="Arial" w:hAnsi="Arial" w:cs="Arial"/>
                <w:sz w:val="20"/>
                <w:szCs w:val="20"/>
                <w:lang w:eastAsia="en-AU"/>
              </w:rPr>
            </w:pPr>
            <w:r w:rsidRPr="008730D0">
              <w:rPr>
                <w:rFonts w:ascii="Arial" w:hAnsi="Arial" w:cs="Arial"/>
                <w:sz w:val="20"/>
                <w:szCs w:val="20"/>
                <w:lang w:eastAsia="en-AU"/>
              </w:rPr>
              <w:t xml:space="preserve">Recognise that vocabulary choices contribute to the specificity, abstraction and style of texts </w:t>
            </w:r>
            <w:hyperlink r:id="rId84" w:tgtFrame="_blank" w:history="1">
              <w:r w:rsidRPr="008730D0">
                <w:rPr>
                  <w:rFonts w:ascii="Arial" w:hAnsi="Arial" w:cs="Arial"/>
                  <w:sz w:val="20"/>
                  <w:szCs w:val="20"/>
                  <w:u w:val="single"/>
                  <w:lang w:eastAsia="en-AU"/>
                </w:rPr>
                <w:t>(ACELA1547)</w:t>
              </w:r>
            </w:hyperlink>
          </w:p>
          <w:p w:rsidR="009B4F04" w:rsidRPr="008730D0" w:rsidRDefault="00BD1A3A" w:rsidP="008B4C59">
            <w:pPr>
              <w:pStyle w:val="NoSpacing"/>
              <w:numPr>
                <w:ilvl w:val="0"/>
                <w:numId w:val="3"/>
              </w:numPr>
              <w:ind w:left="313"/>
              <w:rPr>
                <w:rFonts w:ascii="Arial" w:hAnsi="Arial" w:cs="Arial"/>
                <w:sz w:val="20"/>
                <w:szCs w:val="20"/>
                <w:lang w:eastAsia="en-AU"/>
              </w:rPr>
            </w:pPr>
            <w:r w:rsidRPr="008730D0">
              <w:rPr>
                <w:rFonts w:ascii="Arial" w:hAnsi="Arial" w:cs="Arial"/>
                <w:sz w:val="20"/>
                <w:szCs w:val="20"/>
                <w:lang w:eastAsia="en-AU"/>
              </w:rPr>
              <w:t xml:space="preserve">Understand how to apply learned knowledge consistently in order to spell accurately and to learn new words including nominalisations </w:t>
            </w:r>
            <w:hyperlink r:id="rId85" w:tgtFrame="_blank" w:history="1">
              <w:r w:rsidRPr="008730D0">
                <w:rPr>
                  <w:rFonts w:ascii="Arial" w:hAnsi="Arial" w:cs="Arial"/>
                  <w:sz w:val="20"/>
                  <w:szCs w:val="20"/>
                  <w:u w:val="single"/>
                  <w:lang w:eastAsia="en-AU"/>
                </w:rPr>
                <w:t>(ACELA1549)</w:t>
              </w:r>
            </w:hyperlink>
          </w:p>
        </w:tc>
        <w:tc>
          <w:tcPr>
            <w:tcW w:w="457" w:type="dxa"/>
            <w:shd w:val="clear" w:color="auto" w:fill="E6E6E6"/>
          </w:tcPr>
          <w:p w:rsidR="009B4F04" w:rsidRPr="008730D0" w:rsidRDefault="009B4F04"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8942BC" w:rsidRPr="008730D0" w:rsidRDefault="008942BC" w:rsidP="008942BC">
            <w:pPr>
              <w:pStyle w:val="Tabletext"/>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8942BC" w:rsidP="00971DC6">
            <w:pPr>
              <w:pStyle w:val="Tabletext"/>
              <w:jc w:val="center"/>
              <w:rPr>
                <w:rFonts w:cs="Arial"/>
                <w:sz w:val="20"/>
                <w:szCs w:val="20"/>
              </w:rPr>
            </w:pPr>
            <w:r w:rsidRPr="008730D0">
              <w:rPr>
                <w:rFonts w:cs="Arial"/>
                <w:sz w:val="20"/>
                <w:szCs w:val="20"/>
              </w:rPr>
              <w:t>*</w:t>
            </w: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r w:rsidRPr="008730D0">
              <w:rPr>
                <w:rFonts w:cs="Arial"/>
                <w:sz w:val="20"/>
                <w:szCs w:val="20"/>
              </w:rPr>
              <w:t>*</w:t>
            </w: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r w:rsidRPr="008730D0">
              <w:rPr>
                <w:rFonts w:cs="Arial"/>
                <w:sz w:val="20"/>
                <w:szCs w:val="20"/>
              </w:rPr>
              <w:t>*</w:t>
            </w:r>
          </w:p>
        </w:tc>
        <w:tc>
          <w:tcPr>
            <w:tcW w:w="457" w:type="dxa"/>
          </w:tcPr>
          <w:p w:rsidR="009B4F04" w:rsidRPr="008730D0" w:rsidRDefault="00DE76DF" w:rsidP="00971DC6">
            <w:pPr>
              <w:pStyle w:val="Tabletext"/>
              <w:jc w:val="center"/>
              <w:rPr>
                <w:rFonts w:cs="Arial"/>
                <w:sz w:val="20"/>
                <w:szCs w:val="20"/>
              </w:rPr>
            </w:pPr>
            <w:r w:rsidRPr="008730D0">
              <w:rPr>
                <w:rFonts w:cs="Arial"/>
                <w:sz w:val="20"/>
                <w:szCs w:val="20"/>
              </w:rPr>
              <w:t>*</w:t>
            </w:r>
          </w:p>
        </w:tc>
        <w:tc>
          <w:tcPr>
            <w:tcW w:w="458" w:type="dxa"/>
            <w:shd w:val="clear" w:color="auto" w:fill="E6E6E6"/>
          </w:tcPr>
          <w:p w:rsidR="009B4F04" w:rsidRPr="008730D0" w:rsidRDefault="009B4F04" w:rsidP="00971DC6">
            <w:pPr>
              <w:pStyle w:val="Tabletext"/>
              <w:jc w:val="center"/>
              <w:rPr>
                <w:rFonts w:cs="Arial"/>
                <w:sz w:val="20"/>
                <w:szCs w:val="20"/>
              </w:rPr>
            </w:pPr>
          </w:p>
          <w:p w:rsidR="008942BC" w:rsidRPr="008730D0" w:rsidRDefault="008942BC" w:rsidP="00971DC6">
            <w:pPr>
              <w:pStyle w:val="Tabletext"/>
              <w:jc w:val="center"/>
              <w:rPr>
                <w:rFonts w:cs="Arial"/>
                <w:sz w:val="20"/>
                <w:szCs w:val="20"/>
              </w:rPr>
            </w:pPr>
          </w:p>
          <w:p w:rsidR="008942BC" w:rsidRPr="008730D0" w:rsidRDefault="008942BC" w:rsidP="00971DC6">
            <w:pPr>
              <w:pStyle w:val="Tabletext"/>
              <w:jc w:val="center"/>
              <w:rPr>
                <w:rFonts w:cs="Arial"/>
                <w:sz w:val="20"/>
                <w:szCs w:val="20"/>
              </w:rPr>
            </w:pPr>
          </w:p>
          <w:p w:rsidR="008942BC" w:rsidRPr="008730D0" w:rsidRDefault="008942BC" w:rsidP="00971DC6">
            <w:pPr>
              <w:pStyle w:val="Tabletext"/>
              <w:jc w:val="center"/>
              <w:rPr>
                <w:rFonts w:cs="Arial"/>
                <w:sz w:val="20"/>
                <w:szCs w:val="20"/>
              </w:rPr>
            </w:pPr>
          </w:p>
          <w:p w:rsidR="008942BC" w:rsidRPr="008730D0" w:rsidRDefault="008942BC" w:rsidP="00971DC6">
            <w:pPr>
              <w:pStyle w:val="Tabletext"/>
              <w:jc w:val="center"/>
              <w:rPr>
                <w:rFonts w:cs="Arial"/>
                <w:sz w:val="20"/>
                <w:szCs w:val="20"/>
              </w:rPr>
            </w:pPr>
          </w:p>
          <w:p w:rsidR="008942BC" w:rsidRPr="008730D0" w:rsidRDefault="008942BC" w:rsidP="00971DC6">
            <w:pPr>
              <w:pStyle w:val="Tabletext"/>
              <w:jc w:val="center"/>
              <w:rPr>
                <w:rFonts w:cs="Arial"/>
                <w:sz w:val="20"/>
                <w:szCs w:val="20"/>
              </w:rPr>
            </w:pPr>
          </w:p>
          <w:p w:rsidR="008942BC" w:rsidRPr="008730D0" w:rsidRDefault="008942BC" w:rsidP="00971DC6">
            <w:pPr>
              <w:pStyle w:val="Tabletext"/>
              <w:jc w:val="center"/>
              <w:rPr>
                <w:rFonts w:cs="Arial"/>
                <w:sz w:val="20"/>
                <w:szCs w:val="20"/>
              </w:rPr>
            </w:pPr>
          </w:p>
          <w:p w:rsidR="008942BC" w:rsidRPr="008730D0" w:rsidRDefault="008942BC" w:rsidP="00971DC6">
            <w:pPr>
              <w:pStyle w:val="Tabletext"/>
              <w:jc w:val="center"/>
              <w:rPr>
                <w:rFonts w:cs="Arial"/>
                <w:sz w:val="20"/>
                <w:szCs w:val="20"/>
              </w:rPr>
            </w:pPr>
          </w:p>
          <w:p w:rsidR="008942BC" w:rsidRPr="008730D0" w:rsidRDefault="008942BC" w:rsidP="00971DC6">
            <w:pPr>
              <w:pStyle w:val="Tabletext"/>
              <w:jc w:val="center"/>
              <w:rPr>
                <w:rFonts w:cs="Arial"/>
                <w:sz w:val="20"/>
                <w:szCs w:val="20"/>
              </w:rPr>
            </w:pPr>
            <w:r w:rsidRPr="008730D0">
              <w:rPr>
                <w:rFonts w:cs="Arial"/>
                <w:sz w:val="20"/>
                <w:szCs w:val="20"/>
              </w:rPr>
              <w:t>*</w:t>
            </w:r>
          </w:p>
        </w:tc>
        <w:tc>
          <w:tcPr>
            <w:tcW w:w="418" w:type="dxa"/>
          </w:tcPr>
          <w:p w:rsidR="009B4F04" w:rsidRPr="008730D0" w:rsidRDefault="009B4F04" w:rsidP="00971DC6">
            <w:pPr>
              <w:pStyle w:val="Tabletext"/>
              <w:jc w:val="center"/>
              <w:rPr>
                <w:rFonts w:cs="Arial"/>
                <w:sz w:val="20"/>
                <w:szCs w:val="20"/>
              </w:rPr>
            </w:pPr>
          </w:p>
          <w:p w:rsidR="008942BC" w:rsidRPr="008730D0" w:rsidRDefault="008942BC" w:rsidP="00971DC6">
            <w:pPr>
              <w:pStyle w:val="Tabletext"/>
              <w:jc w:val="center"/>
              <w:rPr>
                <w:rFonts w:cs="Arial"/>
                <w:sz w:val="20"/>
                <w:szCs w:val="20"/>
              </w:rPr>
            </w:pPr>
          </w:p>
          <w:p w:rsidR="008942BC" w:rsidRPr="008730D0" w:rsidRDefault="008942BC" w:rsidP="00971DC6">
            <w:pPr>
              <w:pStyle w:val="Tabletext"/>
              <w:jc w:val="center"/>
              <w:rPr>
                <w:rFonts w:cs="Arial"/>
                <w:sz w:val="20"/>
                <w:szCs w:val="20"/>
              </w:rPr>
            </w:pPr>
          </w:p>
          <w:p w:rsidR="008942BC" w:rsidRPr="008730D0" w:rsidRDefault="008942BC" w:rsidP="00971DC6">
            <w:pPr>
              <w:pStyle w:val="Tabletext"/>
              <w:jc w:val="center"/>
              <w:rPr>
                <w:rFonts w:cs="Arial"/>
                <w:sz w:val="20"/>
                <w:szCs w:val="20"/>
              </w:rPr>
            </w:pPr>
          </w:p>
          <w:p w:rsidR="008942BC" w:rsidRPr="008730D0" w:rsidRDefault="008942BC" w:rsidP="00971DC6">
            <w:pPr>
              <w:pStyle w:val="Tabletext"/>
              <w:jc w:val="center"/>
              <w:rPr>
                <w:rFonts w:cs="Arial"/>
                <w:sz w:val="20"/>
                <w:szCs w:val="20"/>
              </w:rPr>
            </w:pPr>
          </w:p>
          <w:p w:rsidR="008942BC" w:rsidRPr="008730D0" w:rsidRDefault="008942BC" w:rsidP="008942BC">
            <w:pPr>
              <w:pStyle w:val="Tabletext"/>
              <w:rPr>
                <w:rFonts w:cs="Arial"/>
                <w:sz w:val="20"/>
                <w:szCs w:val="20"/>
              </w:rPr>
            </w:pPr>
            <w:r w:rsidRPr="008730D0">
              <w:rPr>
                <w:rFonts w:cs="Arial"/>
                <w:sz w:val="20"/>
                <w:szCs w:val="20"/>
              </w:rPr>
              <w:t>*</w:t>
            </w:r>
          </w:p>
        </w:tc>
      </w:tr>
    </w:tbl>
    <w:p w:rsidR="00BD1A3A" w:rsidRPr="008730D0" w:rsidRDefault="00BD1A3A" w:rsidP="00AB7C14">
      <w:pPr>
        <w:ind w:left="142"/>
        <w:rPr>
          <w:rFonts w:ascii="Arial" w:hAnsi="Arial" w:cs="Arial"/>
          <w:sz w:val="20"/>
          <w:szCs w:val="20"/>
        </w:rPr>
      </w:pPr>
    </w:p>
    <w:tbl>
      <w:tblPr>
        <w:tblW w:w="4796" w:type="pct"/>
        <w:tblInd w:w="108"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1E0" w:firstRow="1" w:lastRow="1" w:firstColumn="1" w:lastColumn="1" w:noHBand="0" w:noVBand="0"/>
      </w:tblPr>
      <w:tblGrid>
        <w:gridCol w:w="3045"/>
        <w:gridCol w:w="458"/>
        <w:gridCol w:w="457"/>
        <w:gridCol w:w="305"/>
        <w:gridCol w:w="272"/>
      </w:tblGrid>
      <w:tr w:rsidR="007E6541" w:rsidRPr="008730D0" w:rsidTr="00AB7C14">
        <w:trPr>
          <w:trHeight w:val="58"/>
        </w:trPr>
        <w:tc>
          <w:tcPr>
            <w:tcW w:w="3045" w:type="dxa"/>
            <w:shd w:val="clear" w:color="auto" w:fill="92CDDC"/>
          </w:tcPr>
          <w:p w:rsidR="007E6541" w:rsidRPr="008730D0" w:rsidRDefault="007E6541" w:rsidP="00971DC6">
            <w:pPr>
              <w:pStyle w:val="Tablesubhead"/>
              <w:rPr>
                <w:rFonts w:cs="Arial"/>
              </w:rPr>
            </w:pPr>
            <w:r w:rsidRPr="008730D0">
              <w:rPr>
                <w:rFonts w:cs="Arial"/>
              </w:rPr>
              <w:br w:type="column"/>
              <w:t>Literature</w:t>
            </w:r>
          </w:p>
        </w:tc>
        <w:tc>
          <w:tcPr>
            <w:tcW w:w="458" w:type="dxa"/>
            <w:shd w:val="clear" w:color="auto" w:fill="92CDDC"/>
          </w:tcPr>
          <w:p w:rsidR="007E6541" w:rsidRPr="008730D0" w:rsidRDefault="007E6541" w:rsidP="00971DC6">
            <w:pPr>
              <w:pStyle w:val="Tablesubhead"/>
              <w:jc w:val="center"/>
              <w:rPr>
                <w:rFonts w:cs="Arial"/>
              </w:rPr>
            </w:pPr>
            <w:r w:rsidRPr="008730D0">
              <w:rPr>
                <w:rFonts w:cs="Arial"/>
              </w:rPr>
              <w:t>1</w:t>
            </w:r>
          </w:p>
        </w:tc>
        <w:tc>
          <w:tcPr>
            <w:tcW w:w="457" w:type="dxa"/>
            <w:shd w:val="clear" w:color="auto" w:fill="92CDDC"/>
          </w:tcPr>
          <w:p w:rsidR="007E6541" w:rsidRPr="008730D0" w:rsidRDefault="007E6541" w:rsidP="00971DC6">
            <w:pPr>
              <w:pStyle w:val="Tablesubhead"/>
              <w:jc w:val="center"/>
              <w:rPr>
                <w:rFonts w:cs="Arial"/>
              </w:rPr>
            </w:pPr>
            <w:r w:rsidRPr="008730D0">
              <w:rPr>
                <w:rFonts w:cs="Arial"/>
              </w:rPr>
              <w:t>2</w:t>
            </w:r>
          </w:p>
        </w:tc>
        <w:tc>
          <w:tcPr>
            <w:tcW w:w="305" w:type="dxa"/>
            <w:shd w:val="clear" w:color="auto" w:fill="92CDDC"/>
          </w:tcPr>
          <w:p w:rsidR="007E6541" w:rsidRPr="008730D0" w:rsidRDefault="007E6541" w:rsidP="00971DC6">
            <w:pPr>
              <w:pStyle w:val="Tablesubhead"/>
              <w:jc w:val="center"/>
              <w:rPr>
                <w:rFonts w:cs="Arial"/>
              </w:rPr>
            </w:pPr>
            <w:r w:rsidRPr="008730D0">
              <w:rPr>
                <w:rFonts w:cs="Arial"/>
              </w:rPr>
              <w:t>3</w:t>
            </w:r>
          </w:p>
        </w:tc>
        <w:tc>
          <w:tcPr>
            <w:tcW w:w="272" w:type="dxa"/>
            <w:shd w:val="clear" w:color="auto" w:fill="92CDDC"/>
          </w:tcPr>
          <w:p w:rsidR="007E6541" w:rsidRPr="008730D0" w:rsidRDefault="007E6541" w:rsidP="00971DC6">
            <w:pPr>
              <w:pStyle w:val="Tablesubhead"/>
              <w:jc w:val="center"/>
              <w:rPr>
                <w:rFonts w:cs="Arial"/>
              </w:rPr>
            </w:pPr>
            <w:r w:rsidRPr="008730D0">
              <w:rPr>
                <w:rFonts w:cs="Arial"/>
              </w:rPr>
              <w:t>4</w:t>
            </w:r>
          </w:p>
        </w:tc>
      </w:tr>
      <w:tr w:rsidR="007E6541" w:rsidRPr="008730D0" w:rsidTr="00AB7C14">
        <w:trPr>
          <w:trHeight w:val="58"/>
        </w:trPr>
        <w:tc>
          <w:tcPr>
            <w:tcW w:w="4537" w:type="dxa"/>
            <w:gridSpan w:val="5"/>
            <w:shd w:val="clear" w:color="auto" w:fill="FFFFCC"/>
          </w:tcPr>
          <w:p w:rsidR="007E6541" w:rsidRPr="008730D0" w:rsidRDefault="007E6541" w:rsidP="00971DC6">
            <w:pPr>
              <w:pStyle w:val="Tablesubhead"/>
              <w:rPr>
                <w:rFonts w:cs="Arial"/>
              </w:rPr>
            </w:pPr>
            <w:r w:rsidRPr="008730D0">
              <w:rPr>
                <w:rFonts w:cs="Arial"/>
              </w:rPr>
              <w:t>Content Descriptors</w:t>
            </w:r>
          </w:p>
        </w:tc>
      </w:tr>
      <w:tr w:rsidR="007E6541" w:rsidRPr="008730D0" w:rsidTr="00AB7C14">
        <w:trPr>
          <w:trHeight w:val="58"/>
        </w:trPr>
        <w:tc>
          <w:tcPr>
            <w:tcW w:w="4537" w:type="dxa"/>
            <w:gridSpan w:val="5"/>
            <w:shd w:val="clear" w:color="auto" w:fill="CFE7E6"/>
          </w:tcPr>
          <w:p w:rsidR="007E6541" w:rsidRPr="008730D0" w:rsidRDefault="007E6541" w:rsidP="00971DC6">
            <w:pPr>
              <w:pStyle w:val="Tablesubhead"/>
              <w:rPr>
                <w:rFonts w:cs="Arial"/>
              </w:rPr>
            </w:pPr>
            <w:r w:rsidRPr="008730D0">
              <w:rPr>
                <w:rFonts w:cs="Arial"/>
              </w:rPr>
              <w:t>Literature and context</w:t>
            </w:r>
          </w:p>
        </w:tc>
      </w:tr>
      <w:tr w:rsidR="007E6541" w:rsidRPr="008730D0" w:rsidTr="00AB7C14">
        <w:trPr>
          <w:trHeight w:val="244"/>
        </w:trPr>
        <w:tc>
          <w:tcPr>
            <w:tcW w:w="3045" w:type="dxa"/>
          </w:tcPr>
          <w:p w:rsidR="00BD1A3A" w:rsidRPr="008730D0" w:rsidRDefault="00BD1A3A" w:rsidP="008B4C59">
            <w:pPr>
              <w:pStyle w:val="NoSpacing"/>
              <w:numPr>
                <w:ilvl w:val="0"/>
                <w:numId w:val="4"/>
              </w:numPr>
              <w:ind w:left="313"/>
              <w:rPr>
                <w:rFonts w:ascii="Arial" w:hAnsi="Arial" w:cs="Arial"/>
                <w:sz w:val="20"/>
                <w:szCs w:val="20"/>
                <w:lang w:eastAsia="en-AU"/>
              </w:rPr>
            </w:pPr>
            <w:r w:rsidRPr="008730D0">
              <w:rPr>
                <w:rFonts w:ascii="Arial" w:hAnsi="Arial" w:cs="Arial"/>
                <w:sz w:val="20"/>
                <w:szCs w:val="20"/>
                <w:lang w:eastAsia="en-AU"/>
              </w:rPr>
              <w:t xml:space="preserve">Explore the ways that ideas and viewpoints in literary texts drawn from different </w:t>
            </w:r>
            <w:r w:rsidRPr="008730D0">
              <w:rPr>
                <w:rFonts w:ascii="Arial" w:hAnsi="Arial" w:cs="Arial"/>
                <w:color w:val="FF0000"/>
                <w:sz w:val="20"/>
                <w:szCs w:val="20"/>
                <w:lang w:eastAsia="en-AU"/>
              </w:rPr>
              <w:t>historical, social and cultural contexts</w:t>
            </w:r>
            <w:r w:rsidRPr="008730D0">
              <w:rPr>
                <w:rFonts w:ascii="Arial" w:hAnsi="Arial" w:cs="Arial"/>
                <w:sz w:val="20"/>
                <w:szCs w:val="20"/>
                <w:lang w:eastAsia="en-AU"/>
              </w:rPr>
              <w:t xml:space="preserve"> may reflect or challenge the values of individuals and groups </w:t>
            </w:r>
            <w:hyperlink r:id="rId86" w:tgtFrame="_blank" w:history="1">
              <w:r w:rsidRPr="008730D0">
                <w:rPr>
                  <w:rFonts w:ascii="Arial" w:hAnsi="Arial" w:cs="Arial"/>
                  <w:sz w:val="20"/>
                  <w:szCs w:val="20"/>
                  <w:u w:val="single"/>
                  <w:lang w:eastAsia="en-AU"/>
                </w:rPr>
                <w:t>(ACELT1626)</w:t>
              </w:r>
            </w:hyperlink>
          </w:p>
          <w:p w:rsidR="007E6541" w:rsidRPr="008730D0" w:rsidRDefault="00BD1A3A" w:rsidP="008B4C59">
            <w:pPr>
              <w:pStyle w:val="NoSpacing"/>
              <w:numPr>
                <w:ilvl w:val="0"/>
                <w:numId w:val="4"/>
              </w:numPr>
              <w:ind w:left="313"/>
              <w:rPr>
                <w:rFonts w:ascii="Arial" w:hAnsi="Arial" w:cs="Arial"/>
                <w:sz w:val="20"/>
                <w:szCs w:val="20"/>
                <w:lang w:eastAsia="en-AU"/>
              </w:rPr>
            </w:pPr>
            <w:r w:rsidRPr="008730D0">
              <w:rPr>
                <w:rFonts w:ascii="Arial" w:hAnsi="Arial" w:cs="Arial"/>
                <w:sz w:val="20"/>
                <w:szCs w:val="20"/>
                <w:lang w:eastAsia="en-AU"/>
              </w:rPr>
              <w:t xml:space="preserve">Explore the interconnectedness of Country/Place, People, Identity and Culture in texts including those by Aboriginal and Torres Strait Islander authors </w:t>
            </w:r>
            <w:hyperlink r:id="rId87" w:tgtFrame="_blank" w:history="1">
              <w:r w:rsidRPr="008730D0">
                <w:rPr>
                  <w:rFonts w:ascii="Arial" w:hAnsi="Arial" w:cs="Arial"/>
                  <w:sz w:val="20"/>
                  <w:szCs w:val="20"/>
                  <w:u w:val="single"/>
                  <w:lang w:eastAsia="en-AU"/>
                </w:rPr>
                <w:t>(ACELT1806)</w:t>
              </w:r>
            </w:hyperlink>
          </w:p>
        </w:tc>
        <w:tc>
          <w:tcPr>
            <w:tcW w:w="458" w:type="dxa"/>
            <w:shd w:val="clear" w:color="auto" w:fill="E6E6E6"/>
          </w:tcPr>
          <w:p w:rsidR="007E6541" w:rsidRPr="008730D0" w:rsidRDefault="00FF7A83" w:rsidP="00971DC6">
            <w:pPr>
              <w:pStyle w:val="Tabletext"/>
              <w:jc w:val="center"/>
              <w:rPr>
                <w:rFonts w:cs="Arial"/>
                <w:sz w:val="20"/>
                <w:szCs w:val="20"/>
              </w:rPr>
            </w:pPr>
            <w:r w:rsidRPr="008730D0">
              <w:rPr>
                <w:rFonts w:cs="Arial"/>
                <w:sz w:val="20"/>
                <w:szCs w:val="20"/>
              </w:rPr>
              <w:t>*</w:t>
            </w: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r w:rsidRPr="008730D0">
              <w:rPr>
                <w:rFonts w:cs="Arial"/>
                <w:sz w:val="20"/>
                <w:szCs w:val="20"/>
              </w:rPr>
              <w:t>*</w:t>
            </w:r>
          </w:p>
        </w:tc>
        <w:tc>
          <w:tcPr>
            <w:tcW w:w="457" w:type="dxa"/>
          </w:tcPr>
          <w:p w:rsidR="007E6541" w:rsidRPr="008730D0" w:rsidRDefault="007E6541" w:rsidP="00971DC6">
            <w:pPr>
              <w:pStyle w:val="Tabletext"/>
              <w:jc w:val="center"/>
              <w:rPr>
                <w:rFonts w:cs="Arial"/>
                <w:sz w:val="20"/>
                <w:szCs w:val="20"/>
              </w:rPr>
            </w:pPr>
          </w:p>
        </w:tc>
        <w:tc>
          <w:tcPr>
            <w:tcW w:w="305" w:type="dxa"/>
            <w:shd w:val="clear" w:color="auto" w:fill="E6E6E6"/>
          </w:tcPr>
          <w:p w:rsidR="007E6541" w:rsidRPr="008730D0" w:rsidRDefault="00DE76DF" w:rsidP="00971DC6">
            <w:pPr>
              <w:pStyle w:val="Tabletext"/>
              <w:jc w:val="center"/>
              <w:rPr>
                <w:rFonts w:cs="Arial"/>
                <w:sz w:val="20"/>
                <w:szCs w:val="20"/>
              </w:rPr>
            </w:pPr>
            <w:r w:rsidRPr="008730D0">
              <w:rPr>
                <w:rFonts w:cs="Arial"/>
                <w:sz w:val="20"/>
                <w:szCs w:val="20"/>
              </w:rPr>
              <w:t>**</w:t>
            </w:r>
          </w:p>
          <w:p w:rsidR="00DE76DF" w:rsidRPr="008730D0" w:rsidRDefault="00DE76DF" w:rsidP="00971DC6">
            <w:pPr>
              <w:pStyle w:val="Tabletext"/>
              <w:jc w:val="center"/>
              <w:rPr>
                <w:rFonts w:cs="Arial"/>
                <w:sz w:val="20"/>
                <w:szCs w:val="20"/>
              </w:rPr>
            </w:pPr>
          </w:p>
          <w:p w:rsidR="00DE76DF" w:rsidRPr="008730D0" w:rsidRDefault="00DE76DF" w:rsidP="00971DC6">
            <w:pPr>
              <w:pStyle w:val="Tabletext"/>
              <w:jc w:val="center"/>
              <w:rPr>
                <w:rFonts w:cs="Arial"/>
                <w:sz w:val="20"/>
                <w:szCs w:val="20"/>
              </w:rPr>
            </w:pPr>
          </w:p>
          <w:p w:rsidR="00DE76DF" w:rsidRPr="008730D0" w:rsidRDefault="00DE76DF" w:rsidP="00971DC6">
            <w:pPr>
              <w:pStyle w:val="Tabletext"/>
              <w:jc w:val="center"/>
              <w:rPr>
                <w:rFonts w:cs="Arial"/>
                <w:sz w:val="20"/>
                <w:szCs w:val="20"/>
              </w:rPr>
            </w:pPr>
          </w:p>
          <w:p w:rsidR="00DE76DF" w:rsidRPr="008730D0" w:rsidRDefault="00DE76DF" w:rsidP="00971DC6">
            <w:pPr>
              <w:pStyle w:val="Tabletext"/>
              <w:jc w:val="center"/>
              <w:rPr>
                <w:rFonts w:cs="Arial"/>
                <w:sz w:val="20"/>
                <w:szCs w:val="20"/>
              </w:rPr>
            </w:pPr>
            <w:r w:rsidRPr="008730D0">
              <w:rPr>
                <w:rFonts w:cs="Arial"/>
                <w:sz w:val="20"/>
                <w:szCs w:val="20"/>
              </w:rPr>
              <w:t>**</w:t>
            </w:r>
          </w:p>
        </w:tc>
        <w:tc>
          <w:tcPr>
            <w:tcW w:w="272" w:type="dxa"/>
          </w:tcPr>
          <w:p w:rsidR="007E6541" w:rsidRPr="008730D0" w:rsidRDefault="007E6541" w:rsidP="00971DC6">
            <w:pPr>
              <w:pStyle w:val="Tabletext"/>
              <w:jc w:val="center"/>
              <w:rPr>
                <w:rFonts w:cs="Arial"/>
                <w:sz w:val="20"/>
                <w:szCs w:val="20"/>
              </w:rPr>
            </w:pPr>
          </w:p>
        </w:tc>
      </w:tr>
      <w:tr w:rsidR="007E6541" w:rsidRPr="008730D0" w:rsidTr="00AB7C14">
        <w:trPr>
          <w:trHeight w:val="63"/>
        </w:trPr>
        <w:tc>
          <w:tcPr>
            <w:tcW w:w="4537" w:type="dxa"/>
            <w:gridSpan w:val="5"/>
            <w:shd w:val="clear" w:color="auto" w:fill="CFE7E6"/>
          </w:tcPr>
          <w:p w:rsidR="007E6541" w:rsidRPr="008730D0" w:rsidRDefault="007E6541" w:rsidP="00971DC6">
            <w:pPr>
              <w:pStyle w:val="Tablesubhead"/>
              <w:rPr>
                <w:rFonts w:cs="Arial"/>
              </w:rPr>
            </w:pPr>
            <w:r w:rsidRPr="008730D0">
              <w:rPr>
                <w:rFonts w:cs="Arial"/>
              </w:rPr>
              <w:t>Responding to literature</w:t>
            </w:r>
          </w:p>
        </w:tc>
      </w:tr>
      <w:tr w:rsidR="007E6541" w:rsidRPr="008730D0" w:rsidTr="00AB7C14">
        <w:trPr>
          <w:trHeight w:val="514"/>
        </w:trPr>
        <w:tc>
          <w:tcPr>
            <w:tcW w:w="3045" w:type="dxa"/>
          </w:tcPr>
          <w:p w:rsidR="00BD1A3A" w:rsidRPr="008730D0" w:rsidRDefault="00BD1A3A" w:rsidP="008B4C59">
            <w:pPr>
              <w:pStyle w:val="NoSpacing"/>
              <w:numPr>
                <w:ilvl w:val="0"/>
                <w:numId w:val="5"/>
              </w:numPr>
              <w:ind w:left="313"/>
              <w:rPr>
                <w:rFonts w:ascii="Arial" w:hAnsi="Arial" w:cs="Arial"/>
                <w:sz w:val="20"/>
                <w:szCs w:val="20"/>
                <w:lang w:eastAsia="en-AU"/>
              </w:rPr>
            </w:pPr>
            <w:r w:rsidRPr="008730D0">
              <w:rPr>
                <w:rFonts w:ascii="Arial" w:hAnsi="Arial" w:cs="Arial"/>
                <w:sz w:val="20"/>
                <w:szCs w:val="20"/>
                <w:lang w:eastAsia="en-AU"/>
              </w:rPr>
              <w:t>Share, reflect on, clarify and evaluate opinions and arguments about aspects of literary texts </w:t>
            </w:r>
            <w:hyperlink r:id="rId88" w:tgtFrame="_blank" w:history="1">
              <w:r w:rsidRPr="008730D0">
                <w:rPr>
                  <w:rFonts w:ascii="Arial" w:hAnsi="Arial" w:cs="Arial"/>
                  <w:sz w:val="20"/>
                  <w:szCs w:val="20"/>
                  <w:u w:val="single"/>
                  <w:lang w:eastAsia="en-AU"/>
                </w:rPr>
                <w:t>(ACELT1627)</w:t>
              </w:r>
            </w:hyperlink>
          </w:p>
          <w:p w:rsidR="00BD1A3A" w:rsidRPr="008730D0" w:rsidRDefault="00BD1A3A" w:rsidP="008B4C59">
            <w:pPr>
              <w:pStyle w:val="NoSpacing"/>
              <w:numPr>
                <w:ilvl w:val="0"/>
                <w:numId w:val="5"/>
              </w:numPr>
              <w:ind w:left="313"/>
              <w:rPr>
                <w:rFonts w:ascii="Arial" w:hAnsi="Arial" w:cs="Arial"/>
                <w:sz w:val="20"/>
                <w:szCs w:val="20"/>
                <w:lang w:eastAsia="en-AU"/>
              </w:rPr>
            </w:pPr>
            <w:r w:rsidRPr="008730D0">
              <w:rPr>
                <w:rFonts w:ascii="Arial" w:hAnsi="Arial" w:cs="Arial"/>
                <w:sz w:val="20"/>
                <w:szCs w:val="20"/>
                <w:lang w:eastAsia="en-AU"/>
              </w:rPr>
              <w:t xml:space="preserve">Understand and explain how combinations of words and images in texts are used to </w:t>
            </w:r>
            <w:r w:rsidRPr="008730D0">
              <w:rPr>
                <w:rFonts w:ascii="Arial" w:hAnsi="Arial" w:cs="Arial"/>
                <w:color w:val="FF0000"/>
                <w:sz w:val="20"/>
                <w:szCs w:val="20"/>
                <w:lang w:eastAsia="en-AU"/>
              </w:rPr>
              <w:t>represent</w:t>
            </w:r>
            <w:r w:rsidRPr="008730D0">
              <w:rPr>
                <w:rFonts w:ascii="Arial" w:hAnsi="Arial" w:cs="Arial"/>
                <w:sz w:val="20"/>
                <w:szCs w:val="20"/>
                <w:lang w:eastAsia="en-AU"/>
              </w:rPr>
              <w:t xml:space="preserve"> particular </w:t>
            </w:r>
            <w:r w:rsidRPr="008730D0">
              <w:rPr>
                <w:rFonts w:ascii="Arial" w:hAnsi="Arial" w:cs="Arial"/>
                <w:sz w:val="20"/>
                <w:szCs w:val="20"/>
                <w:lang w:eastAsia="en-AU"/>
              </w:rPr>
              <w:t>groups in society, and how texts position readers in relation to those groups </w:t>
            </w:r>
            <w:hyperlink r:id="rId89" w:tgtFrame="_blank" w:history="1">
              <w:r w:rsidRPr="008730D0">
                <w:rPr>
                  <w:rFonts w:ascii="Arial" w:hAnsi="Arial" w:cs="Arial"/>
                  <w:sz w:val="20"/>
                  <w:szCs w:val="20"/>
                  <w:u w:val="single"/>
                  <w:lang w:eastAsia="en-AU"/>
                </w:rPr>
                <w:t>(ACELT1628)</w:t>
              </w:r>
            </w:hyperlink>
          </w:p>
          <w:p w:rsidR="007E6541" w:rsidRPr="008730D0" w:rsidRDefault="00BD1A3A" w:rsidP="008B4C59">
            <w:pPr>
              <w:pStyle w:val="NoSpacing"/>
              <w:numPr>
                <w:ilvl w:val="0"/>
                <w:numId w:val="5"/>
              </w:numPr>
              <w:ind w:left="313"/>
              <w:rPr>
                <w:rFonts w:ascii="Arial" w:hAnsi="Arial" w:cs="Arial"/>
                <w:sz w:val="20"/>
                <w:szCs w:val="20"/>
                <w:lang w:eastAsia="en-AU"/>
              </w:rPr>
            </w:pPr>
            <w:r w:rsidRPr="008730D0">
              <w:rPr>
                <w:rFonts w:ascii="Arial" w:hAnsi="Arial" w:cs="Arial"/>
                <w:sz w:val="20"/>
                <w:szCs w:val="20"/>
                <w:lang w:eastAsia="en-AU"/>
              </w:rPr>
              <w:t xml:space="preserve">Recognise and explain differing </w:t>
            </w:r>
            <w:r w:rsidRPr="008730D0">
              <w:rPr>
                <w:rFonts w:ascii="Arial" w:hAnsi="Arial" w:cs="Arial"/>
                <w:color w:val="FF0000"/>
                <w:sz w:val="20"/>
                <w:szCs w:val="20"/>
                <w:lang w:eastAsia="en-AU"/>
              </w:rPr>
              <w:t xml:space="preserve">viewpoints </w:t>
            </w:r>
            <w:r w:rsidRPr="008730D0">
              <w:rPr>
                <w:rFonts w:ascii="Arial" w:hAnsi="Arial" w:cs="Arial"/>
                <w:sz w:val="20"/>
                <w:szCs w:val="20"/>
                <w:lang w:eastAsia="en-AU"/>
              </w:rPr>
              <w:t xml:space="preserve">about the world, cultures, individual people and concerns </w:t>
            </w:r>
            <w:r w:rsidRPr="008730D0">
              <w:rPr>
                <w:rFonts w:ascii="Arial" w:hAnsi="Arial" w:cs="Arial"/>
                <w:color w:val="FF0000"/>
                <w:sz w:val="20"/>
                <w:szCs w:val="20"/>
                <w:lang w:eastAsia="en-AU"/>
              </w:rPr>
              <w:t>represented</w:t>
            </w:r>
            <w:r w:rsidRPr="008730D0">
              <w:rPr>
                <w:rFonts w:ascii="Arial" w:hAnsi="Arial" w:cs="Arial"/>
                <w:sz w:val="20"/>
                <w:szCs w:val="20"/>
                <w:lang w:eastAsia="en-AU"/>
              </w:rPr>
              <w:t xml:space="preserve"> in texts </w:t>
            </w:r>
            <w:hyperlink r:id="rId90" w:tgtFrame="_blank" w:history="1">
              <w:r w:rsidRPr="008730D0">
                <w:rPr>
                  <w:rFonts w:ascii="Arial" w:hAnsi="Arial" w:cs="Arial"/>
                  <w:sz w:val="20"/>
                  <w:szCs w:val="20"/>
                  <w:u w:val="single"/>
                  <w:lang w:eastAsia="en-AU"/>
                </w:rPr>
                <w:t>(ACELT1807)</w:t>
              </w:r>
            </w:hyperlink>
          </w:p>
        </w:tc>
        <w:tc>
          <w:tcPr>
            <w:tcW w:w="458" w:type="dxa"/>
            <w:shd w:val="clear" w:color="auto" w:fill="E6E6E6"/>
          </w:tcPr>
          <w:p w:rsidR="007E6541" w:rsidRPr="008730D0" w:rsidRDefault="007E6541" w:rsidP="00971DC6">
            <w:pPr>
              <w:pStyle w:val="Tabletext"/>
              <w:jc w:val="center"/>
              <w:rPr>
                <w:rFonts w:cs="Arial"/>
                <w:sz w:val="20"/>
                <w:szCs w:val="20"/>
              </w:rPr>
            </w:pPr>
          </w:p>
        </w:tc>
        <w:tc>
          <w:tcPr>
            <w:tcW w:w="457" w:type="dxa"/>
          </w:tcPr>
          <w:p w:rsidR="007E6541" w:rsidRPr="008730D0" w:rsidRDefault="00FF7A83" w:rsidP="00971DC6">
            <w:pPr>
              <w:pStyle w:val="Tabletext"/>
              <w:jc w:val="center"/>
              <w:rPr>
                <w:rFonts w:cs="Arial"/>
                <w:sz w:val="20"/>
                <w:szCs w:val="20"/>
              </w:rPr>
            </w:pPr>
            <w:r w:rsidRPr="008730D0">
              <w:rPr>
                <w:rFonts w:cs="Arial"/>
                <w:sz w:val="20"/>
                <w:szCs w:val="20"/>
              </w:rPr>
              <w:t>*</w:t>
            </w: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r w:rsidRPr="008730D0">
              <w:rPr>
                <w:rFonts w:cs="Arial"/>
                <w:sz w:val="20"/>
                <w:szCs w:val="20"/>
              </w:rPr>
              <w:t>*</w:t>
            </w: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r w:rsidRPr="008730D0">
              <w:rPr>
                <w:rFonts w:cs="Arial"/>
                <w:sz w:val="20"/>
                <w:szCs w:val="20"/>
              </w:rPr>
              <w:t>*</w:t>
            </w:r>
          </w:p>
        </w:tc>
        <w:tc>
          <w:tcPr>
            <w:tcW w:w="305" w:type="dxa"/>
            <w:shd w:val="clear" w:color="auto" w:fill="E6E6E6"/>
          </w:tcPr>
          <w:p w:rsidR="007E6541" w:rsidRPr="008730D0" w:rsidRDefault="00DE76DF" w:rsidP="00971DC6">
            <w:pPr>
              <w:pStyle w:val="Tabletext"/>
              <w:jc w:val="center"/>
              <w:rPr>
                <w:rFonts w:cs="Arial"/>
                <w:sz w:val="20"/>
                <w:szCs w:val="20"/>
              </w:rPr>
            </w:pPr>
            <w:r w:rsidRPr="008730D0">
              <w:rPr>
                <w:rFonts w:cs="Arial"/>
                <w:sz w:val="20"/>
                <w:szCs w:val="20"/>
              </w:rPr>
              <w:t>*</w:t>
            </w:r>
          </w:p>
          <w:p w:rsidR="00DE76DF" w:rsidRPr="008730D0" w:rsidRDefault="00DE76DF" w:rsidP="00971DC6">
            <w:pPr>
              <w:pStyle w:val="Tabletext"/>
              <w:jc w:val="center"/>
              <w:rPr>
                <w:rFonts w:cs="Arial"/>
                <w:sz w:val="20"/>
                <w:szCs w:val="20"/>
              </w:rPr>
            </w:pPr>
          </w:p>
          <w:p w:rsidR="00DE76DF" w:rsidRPr="008730D0" w:rsidRDefault="00DE76DF" w:rsidP="00971DC6">
            <w:pPr>
              <w:pStyle w:val="Tabletext"/>
              <w:jc w:val="center"/>
              <w:rPr>
                <w:rFonts w:cs="Arial"/>
                <w:sz w:val="20"/>
                <w:szCs w:val="20"/>
              </w:rPr>
            </w:pPr>
          </w:p>
          <w:p w:rsidR="00DE76DF" w:rsidRPr="008730D0" w:rsidRDefault="00DE76DF" w:rsidP="00971DC6">
            <w:pPr>
              <w:pStyle w:val="Tabletext"/>
              <w:jc w:val="center"/>
              <w:rPr>
                <w:rFonts w:cs="Arial"/>
                <w:sz w:val="20"/>
                <w:szCs w:val="20"/>
              </w:rPr>
            </w:pPr>
            <w:r w:rsidRPr="008730D0">
              <w:rPr>
                <w:rFonts w:cs="Arial"/>
                <w:sz w:val="20"/>
                <w:szCs w:val="20"/>
              </w:rPr>
              <w:t>*</w:t>
            </w:r>
          </w:p>
          <w:p w:rsidR="00DE76DF" w:rsidRPr="008730D0" w:rsidRDefault="00DE76DF" w:rsidP="00971DC6">
            <w:pPr>
              <w:pStyle w:val="Tabletext"/>
              <w:jc w:val="center"/>
              <w:rPr>
                <w:rFonts w:cs="Arial"/>
                <w:sz w:val="20"/>
                <w:szCs w:val="20"/>
              </w:rPr>
            </w:pPr>
          </w:p>
          <w:p w:rsidR="00DE76DF" w:rsidRPr="008730D0" w:rsidRDefault="00DE76DF" w:rsidP="00971DC6">
            <w:pPr>
              <w:pStyle w:val="Tabletext"/>
              <w:jc w:val="center"/>
              <w:rPr>
                <w:rFonts w:cs="Arial"/>
                <w:sz w:val="20"/>
                <w:szCs w:val="20"/>
              </w:rPr>
            </w:pPr>
          </w:p>
          <w:p w:rsidR="00DE76DF" w:rsidRPr="008730D0" w:rsidRDefault="00DE76DF" w:rsidP="00971DC6">
            <w:pPr>
              <w:pStyle w:val="Tabletext"/>
              <w:jc w:val="center"/>
              <w:rPr>
                <w:rFonts w:cs="Arial"/>
                <w:sz w:val="20"/>
                <w:szCs w:val="20"/>
              </w:rPr>
            </w:pPr>
          </w:p>
          <w:p w:rsidR="00DE76DF" w:rsidRPr="008730D0" w:rsidRDefault="00DE76DF" w:rsidP="00971DC6">
            <w:pPr>
              <w:pStyle w:val="Tabletext"/>
              <w:jc w:val="center"/>
              <w:rPr>
                <w:rFonts w:cs="Arial"/>
                <w:sz w:val="20"/>
                <w:szCs w:val="20"/>
              </w:rPr>
            </w:pPr>
          </w:p>
          <w:p w:rsidR="00DE76DF" w:rsidRPr="008730D0" w:rsidRDefault="00DE76DF" w:rsidP="00DE76DF">
            <w:pPr>
              <w:pStyle w:val="Tabletext"/>
              <w:rPr>
                <w:rFonts w:cs="Arial"/>
                <w:sz w:val="20"/>
                <w:szCs w:val="20"/>
              </w:rPr>
            </w:pPr>
            <w:r w:rsidRPr="008730D0">
              <w:rPr>
                <w:rFonts w:cs="Arial"/>
                <w:sz w:val="20"/>
                <w:szCs w:val="20"/>
              </w:rPr>
              <w:t>*</w:t>
            </w:r>
          </w:p>
        </w:tc>
        <w:tc>
          <w:tcPr>
            <w:tcW w:w="272" w:type="dxa"/>
          </w:tcPr>
          <w:p w:rsidR="007E6541" w:rsidRPr="008730D0" w:rsidRDefault="007E6541" w:rsidP="00971DC6">
            <w:pPr>
              <w:pStyle w:val="Tabletext"/>
              <w:jc w:val="center"/>
              <w:rPr>
                <w:rFonts w:cs="Arial"/>
                <w:sz w:val="20"/>
                <w:szCs w:val="20"/>
              </w:rPr>
            </w:pPr>
          </w:p>
        </w:tc>
      </w:tr>
      <w:tr w:rsidR="007E6541" w:rsidRPr="008730D0" w:rsidTr="00AB7C14">
        <w:trPr>
          <w:trHeight w:val="58"/>
        </w:trPr>
        <w:tc>
          <w:tcPr>
            <w:tcW w:w="4537" w:type="dxa"/>
            <w:gridSpan w:val="5"/>
            <w:shd w:val="clear" w:color="auto" w:fill="CFE7E6"/>
          </w:tcPr>
          <w:p w:rsidR="007E6541" w:rsidRPr="008730D0" w:rsidRDefault="007E6541" w:rsidP="00971DC6">
            <w:pPr>
              <w:pStyle w:val="Tablesubhead"/>
              <w:rPr>
                <w:rFonts w:cs="Arial"/>
              </w:rPr>
            </w:pPr>
            <w:r w:rsidRPr="008730D0">
              <w:rPr>
                <w:rFonts w:cs="Arial"/>
              </w:rPr>
              <w:t>Examining literature</w:t>
            </w:r>
          </w:p>
        </w:tc>
      </w:tr>
      <w:tr w:rsidR="007E6541" w:rsidRPr="008730D0" w:rsidTr="00AB7C14">
        <w:trPr>
          <w:trHeight w:val="571"/>
        </w:trPr>
        <w:tc>
          <w:tcPr>
            <w:tcW w:w="3045" w:type="dxa"/>
          </w:tcPr>
          <w:p w:rsidR="00BD1A3A" w:rsidRPr="008730D0" w:rsidRDefault="00BD1A3A" w:rsidP="008B4C59">
            <w:pPr>
              <w:pStyle w:val="NoSpacing"/>
              <w:numPr>
                <w:ilvl w:val="0"/>
                <w:numId w:val="6"/>
              </w:numPr>
              <w:ind w:left="313"/>
              <w:rPr>
                <w:rFonts w:ascii="Arial" w:hAnsi="Arial" w:cs="Arial"/>
                <w:sz w:val="20"/>
                <w:szCs w:val="20"/>
                <w:lang w:eastAsia="en-AU"/>
              </w:rPr>
            </w:pPr>
            <w:r w:rsidRPr="008730D0">
              <w:rPr>
                <w:rFonts w:ascii="Arial" w:hAnsi="Arial" w:cs="Arial"/>
                <w:sz w:val="20"/>
                <w:szCs w:val="20"/>
                <w:lang w:eastAsia="en-AU"/>
              </w:rPr>
              <w:t>Recognise, explain and analyse the ways literary texts draw on readers’ knowledge of other texts and enable new understanding and </w:t>
            </w:r>
            <w:hyperlink r:id="rId91" w:tooltip="Display the glossary entry for appreciation" w:history="1">
              <w:r w:rsidRPr="008730D0">
                <w:rPr>
                  <w:rFonts w:ascii="Arial" w:hAnsi="Arial" w:cs="Arial"/>
                  <w:sz w:val="20"/>
                  <w:szCs w:val="20"/>
                  <w:lang w:eastAsia="en-AU"/>
                </w:rPr>
                <w:t>appreciation</w:t>
              </w:r>
            </w:hyperlink>
            <w:r w:rsidRPr="008730D0">
              <w:rPr>
                <w:rFonts w:ascii="Arial" w:hAnsi="Arial" w:cs="Arial"/>
                <w:sz w:val="20"/>
                <w:szCs w:val="20"/>
                <w:lang w:eastAsia="en-AU"/>
              </w:rPr>
              <w:t xml:space="preserve"> of </w:t>
            </w:r>
            <w:hyperlink r:id="rId92" w:tooltip="Display the glossary entry for aesthetic" w:history="1">
              <w:r w:rsidRPr="008730D0">
                <w:rPr>
                  <w:rFonts w:ascii="Arial" w:hAnsi="Arial" w:cs="Arial"/>
                  <w:sz w:val="20"/>
                  <w:szCs w:val="20"/>
                  <w:lang w:eastAsia="en-AU"/>
                </w:rPr>
                <w:t>aesthetic</w:t>
              </w:r>
            </w:hyperlink>
            <w:r w:rsidRPr="008730D0">
              <w:rPr>
                <w:rFonts w:ascii="Arial" w:hAnsi="Arial" w:cs="Arial"/>
                <w:sz w:val="20"/>
                <w:szCs w:val="20"/>
                <w:lang w:eastAsia="en-AU"/>
              </w:rPr>
              <w:t> qualities</w:t>
            </w:r>
            <w:hyperlink r:id="rId93" w:tgtFrame="_blank" w:history="1">
              <w:r w:rsidRPr="008730D0">
                <w:rPr>
                  <w:rFonts w:ascii="Arial" w:hAnsi="Arial" w:cs="Arial"/>
                  <w:sz w:val="20"/>
                  <w:szCs w:val="20"/>
                  <w:u w:val="single"/>
                  <w:lang w:eastAsia="en-AU"/>
                </w:rPr>
                <w:t>(ACELT1629)</w:t>
              </w:r>
            </w:hyperlink>
          </w:p>
          <w:p w:rsidR="00BD1A3A" w:rsidRPr="008730D0" w:rsidRDefault="00BD1A3A" w:rsidP="008B4C59">
            <w:pPr>
              <w:pStyle w:val="NoSpacing"/>
              <w:numPr>
                <w:ilvl w:val="0"/>
                <w:numId w:val="6"/>
              </w:numPr>
              <w:ind w:left="313"/>
              <w:rPr>
                <w:rFonts w:ascii="Arial" w:hAnsi="Arial" w:cs="Arial"/>
                <w:sz w:val="20"/>
                <w:szCs w:val="20"/>
                <w:lang w:eastAsia="en-AU"/>
              </w:rPr>
            </w:pPr>
            <w:r w:rsidRPr="008730D0">
              <w:rPr>
                <w:rFonts w:ascii="Arial" w:hAnsi="Arial" w:cs="Arial"/>
                <w:sz w:val="20"/>
                <w:szCs w:val="20"/>
                <w:lang w:eastAsia="en-AU"/>
              </w:rPr>
              <w:t>Identify and evaluate devices that create</w:t>
            </w:r>
            <w:r w:rsidRPr="008730D0">
              <w:rPr>
                <w:rFonts w:ascii="Arial" w:hAnsi="Arial" w:cs="Arial"/>
                <w:color w:val="FF0000"/>
                <w:sz w:val="20"/>
                <w:szCs w:val="20"/>
                <w:lang w:eastAsia="en-AU"/>
              </w:rPr>
              <w:t xml:space="preserve"> tone</w:t>
            </w:r>
            <w:r w:rsidRPr="008730D0">
              <w:rPr>
                <w:rFonts w:ascii="Arial" w:hAnsi="Arial" w:cs="Arial"/>
                <w:sz w:val="20"/>
                <w:szCs w:val="20"/>
                <w:lang w:eastAsia="en-AU"/>
              </w:rPr>
              <w:t>, for example humour, wordplay, innuendo and parody in poetry, humorous prose, drama or visual texts </w:t>
            </w:r>
            <w:hyperlink r:id="rId94" w:tgtFrame="_blank" w:history="1">
              <w:r w:rsidRPr="008730D0">
                <w:rPr>
                  <w:rFonts w:ascii="Arial" w:hAnsi="Arial" w:cs="Arial"/>
                  <w:sz w:val="20"/>
                  <w:szCs w:val="20"/>
                  <w:u w:val="single"/>
                  <w:lang w:eastAsia="en-AU"/>
                </w:rPr>
                <w:t>(ACELT1630)</w:t>
              </w:r>
            </w:hyperlink>
          </w:p>
          <w:p w:rsidR="007E6541" w:rsidRPr="008730D0" w:rsidRDefault="00BD1A3A" w:rsidP="008B4C59">
            <w:pPr>
              <w:pStyle w:val="NoSpacing"/>
              <w:numPr>
                <w:ilvl w:val="0"/>
                <w:numId w:val="6"/>
              </w:numPr>
              <w:ind w:left="313"/>
              <w:rPr>
                <w:rFonts w:ascii="Arial" w:hAnsi="Arial" w:cs="Arial"/>
                <w:sz w:val="20"/>
                <w:szCs w:val="20"/>
                <w:lang w:eastAsia="en-AU"/>
              </w:rPr>
            </w:pPr>
            <w:r w:rsidRPr="008730D0">
              <w:rPr>
                <w:rFonts w:ascii="Arial" w:hAnsi="Arial" w:cs="Arial"/>
                <w:sz w:val="20"/>
                <w:szCs w:val="20"/>
                <w:lang w:eastAsia="en-AU"/>
              </w:rPr>
              <w:t xml:space="preserve">Interpret and analyse language choices, including sentence patterns, dialogue, imagery and other language, in short stories, literary essays and plays </w:t>
            </w:r>
            <w:hyperlink r:id="rId95" w:tgtFrame="_blank" w:history="1">
              <w:r w:rsidRPr="008730D0">
                <w:rPr>
                  <w:rFonts w:ascii="Arial" w:hAnsi="Arial" w:cs="Arial"/>
                  <w:sz w:val="20"/>
                  <w:szCs w:val="20"/>
                  <w:u w:val="single"/>
                  <w:lang w:eastAsia="en-AU"/>
                </w:rPr>
                <w:t>(ACELT1767)</w:t>
              </w:r>
            </w:hyperlink>
          </w:p>
        </w:tc>
        <w:tc>
          <w:tcPr>
            <w:tcW w:w="458" w:type="dxa"/>
            <w:shd w:val="clear" w:color="auto" w:fill="E6E6E6"/>
          </w:tcPr>
          <w:p w:rsidR="007E6541" w:rsidRPr="008730D0" w:rsidRDefault="007E6541" w:rsidP="00971DC6">
            <w:pPr>
              <w:pStyle w:val="Tabletext"/>
              <w:jc w:val="center"/>
              <w:rPr>
                <w:rFonts w:cs="Arial"/>
                <w:sz w:val="20"/>
                <w:szCs w:val="20"/>
              </w:rPr>
            </w:pPr>
          </w:p>
        </w:tc>
        <w:tc>
          <w:tcPr>
            <w:tcW w:w="457" w:type="dxa"/>
          </w:tcPr>
          <w:p w:rsidR="007E6541" w:rsidRPr="008730D0" w:rsidRDefault="00FF7A83" w:rsidP="00971DC6">
            <w:pPr>
              <w:pStyle w:val="Tabletext"/>
              <w:jc w:val="center"/>
              <w:rPr>
                <w:rFonts w:cs="Arial"/>
                <w:sz w:val="20"/>
                <w:szCs w:val="20"/>
              </w:rPr>
            </w:pPr>
            <w:r w:rsidRPr="008730D0">
              <w:rPr>
                <w:rFonts w:cs="Arial"/>
                <w:sz w:val="20"/>
                <w:szCs w:val="20"/>
              </w:rPr>
              <w:t>*</w:t>
            </w: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r w:rsidRPr="008730D0">
              <w:rPr>
                <w:rFonts w:cs="Arial"/>
                <w:sz w:val="20"/>
                <w:szCs w:val="20"/>
              </w:rPr>
              <w:t>*</w:t>
            </w:r>
          </w:p>
        </w:tc>
        <w:tc>
          <w:tcPr>
            <w:tcW w:w="305" w:type="dxa"/>
            <w:shd w:val="clear" w:color="auto" w:fill="E6E6E6"/>
          </w:tcPr>
          <w:p w:rsidR="007E6541" w:rsidRPr="008730D0" w:rsidRDefault="007E6541" w:rsidP="00971DC6">
            <w:pPr>
              <w:pStyle w:val="Tabletext"/>
              <w:jc w:val="center"/>
              <w:rPr>
                <w:rFonts w:cs="Arial"/>
                <w:sz w:val="20"/>
                <w:szCs w:val="20"/>
              </w:rPr>
            </w:pPr>
          </w:p>
        </w:tc>
        <w:tc>
          <w:tcPr>
            <w:tcW w:w="272" w:type="dxa"/>
          </w:tcPr>
          <w:p w:rsidR="007E6541" w:rsidRPr="008730D0" w:rsidRDefault="007E6541" w:rsidP="00971DC6">
            <w:pPr>
              <w:pStyle w:val="Tabletext"/>
              <w:jc w:val="center"/>
              <w:rPr>
                <w:rFonts w:cs="Arial"/>
                <w:sz w:val="20"/>
                <w:szCs w:val="20"/>
              </w:rPr>
            </w:pPr>
          </w:p>
          <w:p w:rsidR="00DE76DF" w:rsidRPr="008730D0" w:rsidRDefault="00DE76DF" w:rsidP="00971DC6">
            <w:pPr>
              <w:pStyle w:val="Tabletext"/>
              <w:jc w:val="center"/>
              <w:rPr>
                <w:rFonts w:cs="Arial"/>
                <w:sz w:val="20"/>
                <w:szCs w:val="20"/>
              </w:rPr>
            </w:pPr>
          </w:p>
          <w:p w:rsidR="00DE76DF" w:rsidRPr="008730D0" w:rsidRDefault="00DE76DF" w:rsidP="00971DC6">
            <w:pPr>
              <w:pStyle w:val="Tabletext"/>
              <w:jc w:val="center"/>
              <w:rPr>
                <w:rFonts w:cs="Arial"/>
                <w:sz w:val="20"/>
                <w:szCs w:val="20"/>
              </w:rPr>
            </w:pPr>
          </w:p>
          <w:p w:rsidR="00DE76DF" w:rsidRPr="008730D0" w:rsidRDefault="00DE76DF" w:rsidP="00971DC6">
            <w:pPr>
              <w:pStyle w:val="Tabletext"/>
              <w:jc w:val="center"/>
              <w:rPr>
                <w:rFonts w:cs="Arial"/>
                <w:sz w:val="20"/>
                <w:szCs w:val="20"/>
              </w:rPr>
            </w:pPr>
          </w:p>
          <w:p w:rsidR="00DE76DF" w:rsidRPr="008730D0" w:rsidRDefault="00DE76DF" w:rsidP="00971DC6">
            <w:pPr>
              <w:pStyle w:val="Tabletext"/>
              <w:jc w:val="center"/>
              <w:rPr>
                <w:rFonts w:cs="Arial"/>
                <w:sz w:val="20"/>
                <w:szCs w:val="20"/>
              </w:rPr>
            </w:pPr>
          </w:p>
          <w:p w:rsidR="00DE76DF" w:rsidRPr="008730D0" w:rsidRDefault="00DE76DF" w:rsidP="00971DC6">
            <w:pPr>
              <w:pStyle w:val="Tabletext"/>
              <w:jc w:val="center"/>
              <w:rPr>
                <w:rFonts w:cs="Arial"/>
                <w:sz w:val="20"/>
                <w:szCs w:val="20"/>
              </w:rPr>
            </w:pPr>
            <w:r w:rsidRPr="008730D0">
              <w:rPr>
                <w:rFonts w:cs="Arial"/>
                <w:sz w:val="20"/>
                <w:szCs w:val="20"/>
              </w:rPr>
              <w:t>*</w:t>
            </w:r>
          </w:p>
        </w:tc>
      </w:tr>
      <w:tr w:rsidR="007E6541" w:rsidRPr="008730D0" w:rsidTr="00AB7C14">
        <w:trPr>
          <w:trHeight w:val="58"/>
        </w:trPr>
        <w:tc>
          <w:tcPr>
            <w:tcW w:w="4537" w:type="dxa"/>
            <w:gridSpan w:val="5"/>
            <w:shd w:val="clear" w:color="auto" w:fill="CFE7E6"/>
          </w:tcPr>
          <w:p w:rsidR="007E6541" w:rsidRPr="008730D0" w:rsidRDefault="007E6541" w:rsidP="00971DC6">
            <w:pPr>
              <w:pStyle w:val="Tablesubhead"/>
              <w:rPr>
                <w:rFonts w:cs="Arial"/>
              </w:rPr>
            </w:pPr>
            <w:r w:rsidRPr="008730D0">
              <w:rPr>
                <w:rFonts w:cs="Arial"/>
              </w:rPr>
              <w:t>Creating literature</w:t>
            </w:r>
          </w:p>
        </w:tc>
      </w:tr>
      <w:tr w:rsidR="007E6541" w:rsidRPr="008730D0" w:rsidTr="00AB7C14">
        <w:trPr>
          <w:trHeight w:val="416"/>
        </w:trPr>
        <w:tc>
          <w:tcPr>
            <w:tcW w:w="3045" w:type="dxa"/>
          </w:tcPr>
          <w:p w:rsidR="00BD1A3A" w:rsidRPr="008730D0" w:rsidRDefault="00BD1A3A" w:rsidP="008B4C59">
            <w:pPr>
              <w:pStyle w:val="NoSpacing"/>
              <w:numPr>
                <w:ilvl w:val="0"/>
                <w:numId w:val="7"/>
              </w:numPr>
              <w:ind w:left="313"/>
              <w:rPr>
                <w:rFonts w:ascii="Arial" w:hAnsi="Arial" w:cs="Arial"/>
                <w:sz w:val="20"/>
                <w:szCs w:val="20"/>
                <w:lang w:eastAsia="en-AU"/>
              </w:rPr>
            </w:pPr>
            <w:r w:rsidRPr="008730D0">
              <w:rPr>
                <w:rFonts w:ascii="Arial" w:hAnsi="Arial" w:cs="Arial"/>
                <w:sz w:val="20"/>
                <w:szCs w:val="20"/>
                <w:lang w:eastAsia="en-AU"/>
              </w:rPr>
              <w:t xml:space="preserve">Create literary texts that draw upon text structures </w:t>
            </w:r>
            <w:r w:rsidRPr="008730D0">
              <w:rPr>
                <w:rFonts w:ascii="Arial" w:hAnsi="Arial" w:cs="Arial"/>
                <w:sz w:val="20"/>
                <w:szCs w:val="20"/>
                <w:lang w:eastAsia="en-AU"/>
              </w:rPr>
              <w:t xml:space="preserve">and language of other texts for particular </w:t>
            </w:r>
            <w:r w:rsidRPr="008730D0">
              <w:rPr>
                <w:rFonts w:ascii="Arial" w:hAnsi="Arial" w:cs="Arial"/>
                <w:color w:val="FF0000"/>
                <w:sz w:val="20"/>
                <w:szCs w:val="20"/>
                <w:lang w:eastAsia="en-AU"/>
              </w:rPr>
              <w:t>purposes</w:t>
            </w:r>
            <w:r w:rsidRPr="008730D0">
              <w:rPr>
                <w:rFonts w:ascii="Arial" w:hAnsi="Arial" w:cs="Arial"/>
                <w:sz w:val="20"/>
                <w:szCs w:val="20"/>
                <w:lang w:eastAsia="en-AU"/>
              </w:rPr>
              <w:t xml:space="preserve"> and </w:t>
            </w:r>
            <w:r w:rsidRPr="008730D0">
              <w:rPr>
                <w:rFonts w:ascii="Arial" w:hAnsi="Arial" w:cs="Arial"/>
                <w:color w:val="FF0000"/>
                <w:sz w:val="20"/>
                <w:szCs w:val="20"/>
                <w:lang w:eastAsia="en-AU"/>
              </w:rPr>
              <w:t xml:space="preserve">effects </w:t>
            </w:r>
            <w:hyperlink r:id="rId96" w:tgtFrame="_blank" w:history="1">
              <w:r w:rsidRPr="008730D0">
                <w:rPr>
                  <w:rFonts w:ascii="Arial" w:hAnsi="Arial" w:cs="Arial"/>
                  <w:sz w:val="20"/>
                  <w:szCs w:val="20"/>
                  <w:u w:val="single"/>
                  <w:lang w:eastAsia="en-AU"/>
                </w:rPr>
                <w:t>(ACELT1632)</w:t>
              </w:r>
            </w:hyperlink>
          </w:p>
          <w:p w:rsidR="007E6541" w:rsidRPr="008730D0" w:rsidRDefault="00BD1A3A" w:rsidP="008B4C59">
            <w:pPr>
              <w:pStyle w:val="NoSpacing"/>
              <w:numPr>
                <w:ilvl w:val="0"/>
                <w:numId w:val="7"/>
              </w:numPr>
              <w:ind w:left="313"/>
              <w:rPr>
                <w:rFonts w:ascii="Arial" w:hAnsi="Arial" w:cs="Arial"/>
                <w:sz w:val="20"/>
                <w:szCs w:val="20"/>
                <w:lang w:eastAsia="en-AU"/>
              </w:rPr>
            </w:pPr>
            <w:r w:rsidRPr="008730D0">
              <w:rPr>
                <w:rFonts w:ascii="Arial" w:hAnsi="Arial" w:cs="Arial"/>
                <w:sz w:val="20"/>
                <w:szCs w:val="20"/>
                <w:lang w:eastAsia="en-AU"/>
              </w:rPr>
              <w:t>Experiment with particular </w:t>
            </w:r>
            <w:hyperlink r:id="rId97" w:tooltip="Display the glossary entry for language features" w:history="1">
              <w:r w:rsidRPr="008730D0">
                <w:rPr>
                  <w:rFonts w:ascii="Arial" w:hAnsi="Arial" w:cs="Arial"/>
                  <w:sz w:val="20"/>
                  <w:szCs w:val="20"/>
                  <w:lang w:eastAsia="en-AU"/>
                </w:rPr>
                <w:t>language features</w:t>
              </w:r>
            </w:hyperlink>
            <w:r w:rsidRPr="008730D0">
              <w:rPr>
                <w:rFonts w:ascii="Arial" w:hAnsi="Arial" w:cs="Arial"/>
                <w:sz w:val="20"/>
                <w:szCs w:val="20"/>
                <w:lang w:eastAsia="en-AU"/>
              </w:rPr>
              <w:t> drawn from different </w:t>
            </w:r>
            <w:hyperlink r:id="rId98" w:tooltip="Display the glossary entry for types of texts" w:history="1">
              <w:r w:rsidRPr="008730D0">
                <w:rPr>
                  <w:rFonts w:ascii="Arial" w:hAnsi="Arial" w:cs="Arial"/>
                  <w:sz w:val="20"/>
                  <w:szCs w:val="20"/>
                  <w:lang w:eastAsia="en-AU"/>
                </w:rPr>
                <w:t>types of texts</w:t>
              </w:r>
            </w:hyperlink>
            <w:r w:rsidRPr="008730D0">
              <w:rPr>
                <w:rFonts w:ascii="Arial" w:hAnsi="Arial" w:cs="Arial"/>
                <w:sz w:val="20"/>
                <w:szCs w:val="20"/>
                <w:lang w:eastAsia="en-AU"/>
              </w:rPr>
              <w:t>, including combinations of language and visual choices to </w:t>
            </w:r>
            <w:hyperlink r:id="rId99" w:tooltip="Display the glossary entry for create" w:history="1">
              <w:r w:rsidRPr="008730D0">
                <w:rPr>
                  <w:rFonts w:ascii="Arial" w:hAnsi="Arial" w:cs="Arial"/>
                  <w:sz w:val="20"/>
                  <w:szCs w:val="20"/>
                  <w:lang w:eastAsia="en-AU"/>
                </w:rPr>
                <w:t>create</w:t>
              </w:r>
            </w:hyperlink>
            <w:r w:rsidRPr="008730D0">
              <w:rPr>
                <w:rFonts w:ascii="Arial" w:hAnsi="Arial" w:cs="Arial"/>
                <w:sz w:val="20"/>
                <w:szCs w:val="20"/>
                <w:lang w:eastAsia="en-AU"/>
              </w:rPr>
              <w:t> new texts </w:t>
            </w:r>
            <w:hyperlink r:id="rId100" w:tgtFrame="_blank" w:history="1">
              <w:r w:rsidRPr="008730D0">
                <w:rPr>
                  <w:rFonts w:ascii="Arial" w:hAnsi="Arial" w:cs="Arial"/>
                  <w:sz w:val="20"/>
                  <w:szCs w:val="20"/>
                  <w:u w:val="single"/>
                  <w:lang w:eastAsia="en-AU"/>
                </w:rPr>
                <w:t>(ACELT1768)</w:t>
              </w:r>
            </w:hyperlink>
          </w:p>
        </w:tc>
        <w:tc>
          <w:tcPr>
            <w:tcW w:w="458" w:type="dxa"/>
            <w:shd w:val="clear" w:color="auto" w:fill="E6E6E6"/>
          </w:tcPr>
          <w:p w:rsidR="007E6541" w:rsidRPr="008730D0" w:rsidRDefault="00FF7A83" w:rsidP="00971DC6">
            <w:pPr>
              <w:pStyle w:val="Tabletext"/>
              <w:jc w:val="center"/>
              <w:rPr>
                <w:rFonts w:cs="Arial"/>
                <w:sz w:val="20"/>
                <w:szCs w:val="20"/>
              </w:rPr>
            </w:pPr>
            <w:r w:rsidRPr="008730D0">
              <w:rPr>
                <w:rFonts w:cs="Arial"/>
                <w:sz w:val="20"/>
                <w:szCs w:val="20"/>
              </w:rPr>
              <w:t>*</w:t>
            </w: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p>
          <w:p w:rsidR="00FF7A83" w:rsidRPr="008730D0" w:rsidRDefault="00FF7A83" w:rsidP="00971DC6">
            <w:pPr>
              <w:pStyle w:val="Tabletext"/>
              <w:jc w:val="center"/>
              <w:rPr>
                <w:rFonts w:cs="Arial"/>
                <w:sz w:val="20"/>
                <w:szCs w:val="20"/>
              </w:rPr>
            </w:pPr>
            <w:r w:rsidRPr="008730D0">
              <w:rPr>
                <w:rFonts w:cs="Arial"/>
                <w:sz w:val="20"/>
                <w:szCs w:val="20"/>
              </w:rPr>
              <w:t>*</w:t>
            </w:r>
          </w:p>
        </w:tc>
        <w:tc>
          <w:tcPr>
            <w:tcW w:w="457" w:type="dxa"/>
          </w:tcPr>
          <w:p w:rsidR="007E6541" w:rsidRPr="008730D0" w:rsidRDefault="007E6541" w:rsidP="00971DC6">
            <w:pPr>
              <w:pStyle w:val="Tabletext"/>
              <w:jc w:val="center"/>
              <w:rPr>
                <w:rFonts w:cs="Arial"/>
                <w:sz w:val="20"/>
                <w:szCs w:val="20"/>
              </w:rPr>
            </w:pPr>
          </w:p>
        </w:tc>
        <w:tc>
          <w:tcPr>
            <w:tcW w:w="305" w:type="dxa"/>
            <w:shd w:val="clear" w:color="auto" w:fill="E6E6E6"/>
          </w:tcPr>
          <w:p w:rsidR="007E6541" w:rsidRPr="008730D0" w:rsidRDefault="007E6541" w:rsidP="00971DC6">
            <w:pPr>
              <w:pStyle w:val="Tabletext"/>
              <w:jc w:val="center"/>
              <w:rPr>
                <w:rFonts w:cs="Arial"/>
                <w:sz w:val="20"/>
                <w:szCs w:val="20"/>
              </w:rPr>
            </w:pPr>
          </w:p>
        </w:tc>
        <w:tc>
          <w:tcPr>
            <w:tcW w:w="272" w:type="dxa"/>
          </w:tcPr>
          <w:p w:rsidR="007E6541" w:rsidRPr="008730D0" w:rsidRDefault="007E6541" w:rsidP="00971DC6">
            <w:pPr>
              <w:pStyle w:val="Tabletext"/>
              <w:jc w:val="center"/>
              <w:rPr>
                <w:rFonts w:cs="Arial"/>
                <w:sz w:val="20"/>
                <w:szCs w:val="20"/>
              </w:rPr>
            </w:pPr>
          </w:p>
        </w:tc>
      </w:tr>
    </w:tbl>
    <w:p w:rsidR="007327A2" w:rsidRPr="008730D0" w:rsidRDefault="007327A2" w:rsidP="007327A2">
      <w:pPr>
        <w:rPr>
          <w:rFonts w:ascii="Arial" w:hAnsi="Arial" w:cs="Arial"/>
          <w:sz w:val="20"/>
          <w:szCs w:val="20"/>
        </w:rPr>
      </w:pPr>
    </w:p>
    <w:tbl>
      <w:tblPr>
        <w:tblW w:w="4792" w:type="pct"/>
        <w:tblInd w:w="113"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1E0" w:firstRow="1" w:lastRow="1" w:firstColumn="1" w:lastColumn="1" w:noHBand="0" w:noVBand="0"/>
      </w:tblPr>
      <w:tblGrid>
        <w:gridCol w:w="3170"/>
        <w:gridCol w:w="340"/>
        <w:gridCol w:w="341"/>
        <w:gridCol w:w="341"/>
        <w:gridCol w:w="341"/>
      </w:tblGrid>
      <w:tr w:rsidR="007327A2" w:rsidRPr="008730D0" w:rsidTr="00AB7C14">
        <w:trPr>
          <w:trHeight w:val="9"/>
        </w:trPr>
        <w:tc>
          <w:tcPr>
            <w:tcW w:w="3170" w:type="dxa"/>
            <w:shd w:val="clear" w:color="auto" w:fill="92CDDC"/>
          </w:tcPr>
          <w:p w:rsidR="007E6541" w:rsidRPr="008730D0" w:rsidRDefault="007E6541" w:rsidP="007327A2">
            <w:pPr>
              <w:pStyle w:val="Tablesubhead"/>
              <w:ind w:left="-113"/>
              <w:rPr>
                <w:rFonts w:cs="Arial"/>
              </w:rPr>
            </w:pPr>
            <w:r w:rsidRPr="008730D0">
              <w:rPr>
                <w:rFonts w:cs="Arial"/>
              </w:rPr>
              <w:t>Literacy</w:t>
            </w:r>
          </w:p>
        </w:tc>
        <w:tc>
          <w:tcPr>
            <w:tcW w:w="340" w:type="dxa"/>
            <w:shd w:val="clear" w:color="auto" w:fill="92CDDC"/>
          </w:tcPr>
          <w:p w:rsidR="007E6541" w:rsidRPr="008730D0" w:rsidRDefault="007E6541" w:rsidP="007327A2">
            <w:pPr>
              <w:pStyle w:val="Tablesubhead"/>
              <w:ind w:left="-113"/>
              <w:jc w:val="center"/>
              <w:rPr>
                <w:rFonts w:cs="Arial"/>
              </w:rPr>
            </w:pPr>
            <w:r w:rsidRPr="008730D0">
              <w:rPr>
                <w:rFonts w:cs="Arial"/>
              </w:rPr>
              <w:t>1</w:t>
            </w:r>
          </w:p>
        </w:tc>
        <w:tc>
          <w:tcPr>
            <w:tcW w:w="341" w:type="dxa"/>
            <w:shd w:val="clear" w:color="auto" w:fill="92CDDC"/>
          </w:tcPr>
          <w:p w:rsidR="007E6541" w:rsidRPr="008730D0" w:rsidRDefault="007E6541" w:rsidP="007327A2">
            <w:pPr>
              <w:pStyle w:val="Tablesubhead"/>
              <w:ind w:left="-113"/>
              <w:jc w:val="center"/>
              <w:rPr>
                <w:rFonts w:cs="Arial"/>
              </w:rPr>
            </w:pPr>
            <w:r w:rsidRPr="008730D0">
              <w:rPr>
                <w:rFonts w:cs="Arial"/>
              </w:rPr>
              <w:t>2</w:t>
            </w:r>
          </w:p>
        </w:tc>
        <w:tc>
          <w:tcPr>
            <w:tcW w:w="341" w:type="dxa"/>
            <w:shd w:val="clear" w:color="auto" w:fill="92CDDC"/>
          </w:tcPr>
          <w:p w:rsidR="007E6541" w:rsidRPr="008730D0" w:rsidRDefault="007E6541" w:rsidP="007327A2">
            <w:pPr>
              <w:pStyle w:val="Tablesubhead"/>
              <w:ind w:left="-113"/>
              <w:jc w:val="center"/>
              <w:rPr>
                <w:rFonts w:cs="Arial"/>
              </w:rPr>
            </w:pPr>
            <w:r w:rsidRPr="008730D0">
              <w:rPr>
                <w:rFonts w:cs="Arial"/>
              </w:rPr>
              <w:t>3</w:t>
            </w:r>
          </w:p>
        </w:tc>
        <w:tc>
          <w:tcPr>
            <w:tcW w:w="341" w:type="dxa"/>
            <w:shd w:val="clear" w:color="auto" w:fill="92CDDC"/>
          </w:tcPr>
          <w:p w:rsidR="007E6541" w:rsidRPr="008730D0" w:rsidRDefault="007E6541" w:rsidP="007327A2">
            <w:pPr>
              <w:pStyle w:val="Tablesubhead"/>
              <w:ind w:left="-113"/>
              <w:jc w:val="center"/>
              <w:rPr>
                <w:rFonts w:cs="Arial"/>
              </w:rPr>
            </w:pPr>
            <w:r w:rsidRPr="008730D0">
              <w:rPr>
                <w:rFonts w:cs="Arial"/>
              </w:rPr>
              <w:t>4</w:t>
            </w:r>
          </w:p>
        </w:tc>
      </w:tr>
      <w:tr w:rsidR="007E6541" w:rsidRPr="008730D0" w:rsidTr="008B4C59">
        <w:trPr>
          <w:trHeight w:val="9"/>
        </w:trPr>
        <w:tc>
          <w:tcPr>
            <w:tcW w:w="4533" w:type="dxa"/>
            <w:gridSpan w:val="5"/>
            <w:shd w:val="clear" w:color="auto" w:fill="FFFFCC"/>
          </w:tcPr>
          <w:p w:rsidR="007E6541" w:rsidRPr="008730D0" w:rsidRDefault="007E6541" w:rsidP="007327A2">
            <w:pPr>
              <w:pStyle w:val="Tablesubhead"/>
              <w:ind w:left="-113"/>
              <w:rPr>
                <w:rFonts w:cs="Arial"/>
              </w:rPr>
            </w:pPr>
            <w:r w:rsidRPr="008730D0">
              <w:rPr>
                <w:rFonts w:cs="Arial"/>
              </w:rPr>
              <w:t>Content Descriptors</w:t>
            </w:r>
          </w:p>
        </w:tc>
      </w:tr>
      <w:tr w:rsidR="007E6541" w:rsidRPr="008730D0" w:rsidTr="008B4C59">
        <w:trPr>
          <w:trHeight w:val="9"/>
        </w:trPr>
        <w:tc>
          <w:tcPr>
            <w:tcW w:w="4533" w:type="dxa"/>
            <w:gridSpan w:val="5"/>
            <w:shd w:val="clear" w:color="auto" w:fill="CFE7E6"/>
          </w:tcPr>
          <w:p w:rsidR="007E6541" w:rsidRPr="008730D0" w:rsidRDefault="007E6541" w:rsidP="007327A2">
            <w:pPr>
              <w:pStyle w:val="Tablesubhead"/>
              <w:ind w:left="-113"/>
              <w:rPr>
                <w:rFonts w:cs="Arial"/>
              </w:rPr>
            </w:pPr>
            <w:r w:rsidRPr="008730D0">
              <w:rPr>
                <w:rFonts w:cs="Arial"/>
              </w:rPr>
              <w:t>Texts in context</w:t>
            </w:r>
          </w:p>
        </w:tc>
      </w:tr>
      <w:tr w:rsidR="007327A2" w:rsidRPr="008730D0" w:rsidTr="008B4C59">
        <w:trPr>
          <w:trHeight w:val="34"/>
        </w:trPr>
        <w:tc>
          <w:tcPr>
            <w:tcW w:w="3170" w:type="dxa"/>
          </w:tcPr>
          <w:p w:rsidR="007E6541" w:rsidRPr="008730D0" w:rsidRDefault="00BD1A3A" w:rsidP="007327A2">
            <w:pPr>
              <w:pStyle w:val="NoSpacing"/>
              <w:ind w:left="-113"/>
              <w:rPr>
                <w:rFonts w:ascii="Arial" w:hAnsi="Arial" w:cs="Arial"/>
                <w:sz w:val="20"/>
                <w:szCs w:val="20"/>
                <w:lang w:eastAsia="en-AU"/>
              </w:rPr>
            </w:pPr>
            <w:r w:rsidRPr="008730D0">
              <w:rPr>
                <w:rFonts w:ascii="Arial" w:hAnsi="Arial" w:cs="Arial"/>
                <w:sz w:val="20"/>
                <w:szCs w:val="20"/>
                <w:lang w:eastAsia="en-AU"/>
              </w:rPr>
              <w:t xml:space="preserve">Analyse and explain how language has evolved over time and how technology and the media have influenced language use and forms of communication </w:t>
            </w:r>
            <w:hyperlink r:id="rId101" w:tgtFrame="_blank" w:history="1">
              <w:r w:rsidRPr="008730D0">
                <w:rPr>
                  <w:rFonts w:ascii="Arial" w:hAnsi="Arial" w:cs="Arial"/>
                  <w:sz w:val="20"/>
                  <w:szCs w:val="20"/>
                  <w:lang w:eastAsia="en-AU"/>
                </w:rPr>
                <w:t>(ACELY1729)</w:t>
              </w:r>
            </w:hyperlink>
          </w:p>
        </w:tc>
        <w:tc>
          <w:tcPr>
            <w:tcW w:w="340" w:type="dxa"/>
            <w:shd w:val="clear" w:color="auto" w:fill="E6E6E6"/>
          </w:tcPr>
          <w:p w:rsidR="007E6541" w:rsidRPr="008730D0" w:rsidRDefault="008942BC" w:rsidP="007327A2">
            <w:pPr>
              <w:pStyle w:val="Tabletext"/>
              <w:ind w:left="-113"/>
              <w:jc w:val="center"/>
              <w:rPr>
                <w:rFonts w:cs="Arial"/>
                <w:sz w:val="20"/>
                <w:szCs w:val="20"/>
              </w:rPr>
            </w:pPr>
            <w:r w:rsidRPr="008730D0">
              <w:rPr>
                <w:rFonts w:cs="Arial"/>
                <w:sz w:val="20"/>
                <w:szCs w:val="20"/>
              </w:rPr>
              <w:t>*</w:t>
            </w:r>
          </w:p>
        </w:tc>
        <w:tc>
          <w:tcPr>
            <w:tcW w:w="341" w:type="dxa"/>
          </w:tcPr>
          <w:p w:rsidR="007E6541" w:rsidRPr="008730D0" w:rsidRDefault="007E6541" w:rsidP="007327A2">
            <w:pPr>
              <w:pStyle w:val="Tabletext"/>
              <w:ind w:left="-113"/>
              <w:jc w:val="center"/>
              <w:rPr>
                <w:rFonts w:cs="Arial"/>
                <w:sz w:val="20"/>
                <w:szCs w:val="20"/>
              </w:rPr>
            </w:pPr>
          </w:p>
        </w:tc>
        <w:tc>
          <w:tcPr>
            <w:tcW w:w="341" w:type="dxa"/>
            <w:shd w:val="clear" w:color="auto" w:fill="E6E6E6"/>
          </w:tcPr>
          <w:p w:rsidR="007E6541" w:rsidRPr="008730D0" w:rsidRDefault="007E6541" w:rsidP="007327A2">
            <w:pPr>
              <w:pStyle w:val="Tabletext"/>
              <w:ind w:left="-113"/>
              <w:jc w:val="center"/>
              <w:rPr>
                <w:rFonts w:cs="Arial"/>
                <w:sz w:val="20"/>
                <w:szCs w:val="20"/>
              </w:rPr>
            </w:pPr>
          </w:p>
        </w:tc>
        <w:tc>
          <w:tcPr>
            <w:tcW w:w="341" w:type="dxa"/>
          </w:tcPr>
          <w:p w:rsidR="007E6541" w:rsidRPr="008730D0" w:rsidRDefault="007E6541" w:rsidP="007327A2">
            <w:pPr>
              <w:pStyle w:val="Tabletext"/>
              <w:ind w:left="-113"/>
              <w:jc w:val="center"/>
              <w:rPr>
                <w:rFonts w:cs="Arial"/>
                <w:sz w:val="20"/>
                <w:szCs w:val="20"/>
              </w:rPr>
            </w:pPr>
          </w:p>
        </w:tc>
      </w:tr>
      <w:tr w:rsidR="007E6541" w:rsidRPr="008730D0" w:rsidTr="008B4C59">
        <w:trPr>
          <w:trHeight w:val="9"/>
        </w:trPr>
        <w:tc>
          <w:tcPr>
            <w:tcW w:w="4533" w:type="dxa"/>
            <w:gridSpan w:val="5"/>
            <w:shd w:val="clear" w:color="auto" w:fill="CFE7E6"/>
          </w:tcPr>
          <w:p w:rsidR="007E6541" w:rsidRPr="008730D0" w:rsidRDefault="007E6541" w:rsidP="007327A2">
            <w:pPr>
              <w:pStyle w:val="Tablesubhead"/>
              <w:ind w:left="-113"/>
              <w:rPr>
                <w:rFonts w:cs="Arial"/>
              </w:rPr>
            </w:pPr>
            <w:r w:rsidRPr="008730D0">
              <w:rPr>
                <w:rFonts w:cs="Arial"/>
              </w:rPr>
              <w:t>Interacting with others</w:t>
            </w:r>
          </w:p>
        </w:tc>
      </w:tr>
      <w:tr w:rsidR="007327A2" w:rsidRPr="008730D0" w:rsidTr="008B4C59">
        <w:trPr>
          <w:trHeight w:val="78"/>
        </w:trPr>
        <w:tc>
          <w:tcPr>
            <w:tcW w:w="3170" w:type="dxa"/>
          </w:tcPr>
          <w:p w:rsidR="007327A2" w:rsidRPr="008730D0" w:rsidRDefault="007327A2" w:rsidP="00AB7C14">
            <w:pPr>
              <w:pStyle w:val="NoSpacing"/>
              <w:numPr>
                <w:ilvl w:val="0"/>
                <w:numId w:val="8"/>
              </w:numPr>
              <w:ind w:left="313"/>
              <w:rPr>
                <w:rFonts w:ascii="Arial" w:hAnsi="Arial" w:cs="Arial"/>
                <w:sz w:val="20"/>
                <w:szCs w:val="20"/>
                <w:lang w:eastAsia="en-AU"/>
              </w:rPr>
            </w:pPr>
            <w:r w:rsidRPr="008730D0">
              <w:rPr>
                <w:rFonts w:ascii="Arial" w:hAnsi="Arial" w:cs="Arial"/>
                <w:sz w:val="20"/>
                <w:szCs w:val="20"/>
                <w:lang w:eastAsia="en-AU"/>
              </w:rPr>
              <w:t xml:space="preserve">Interpret the stated and implied </w:t>
            </w:r>
            <w:r w:rsidRPr="008730D0">
              <w:rPr>
                <w:rFonts w:ascii="Arial" w:hAnsi="Arial" w:cs="Arial"/>
                <w:color w:val="FF0000"/>
                <w:sz w:val="20"/>
                <w:szCs w:val="20"/>
                <w:lang w:eastAsia="en-AU"/>
              </w:rPr>
              <w:t>meanings</w:t>
            </w:r>
            <w:r w:rsidRPr="008730D0">
              <w:rPr>
                <w:rFonts w:ascii="Arial" w:hAnsi="Arial" w:cs="Arial"/>
                <w:sz w:val="20"/>
                <w:szCs w:val="20"/>
                <w:lang w:eastAsia="en-AU"/>
              </w:rPr>
              <w:t xml:space="preserve"> in spoken texts, and use evidence to support or challenge different </w:t>
            </w:r>
            <w:r w:rsidRPr="008730D0">
              <w:rPr>
                <w:rFonts w:ascii="Arial" w:hAnsi="Arial" w:cs="Arial"/>
                <w:color w:val="FF0000"/>
                <w:sz w:val="20"/>
                <w:szCs w:val="20"/>
                <w:lang w:eastAsia="en-AU"/>
              </w:rPr>
              <w:t>perspectives</w:t>
            </w:r>
            <w:r w:rsidRPr="008730D0">
              <w:rPr>
                <w:rFonts w:ascii="Arial" w:hAnsi="Arial" w:cs="Arial"/>
                <w:sz w:val="20"/>
                <w:szCs w:val="20"/>
                <w:lang w:eastAsia="en-AU"/>
              </w:rPr>
              <w:t xml:space="preserve"> </w:t>
            </w:r>
            <w:hyperlink r:id="rId102" w:tgtFrame="_blank" w:history="1">
              <w:r w:rsidRPr="008730D0">
                <w:rPr>
                  <w:rFonts w:ascii="Arial" w:hAnsi="Arial" w:cs="Arial"/>
                  <w:sz w:val="20"/>
                  <w:szCs w:val="20"/>
                  <w:lang w:eastAsia="en-AU"/>
                </w:rPr>
                <w:t>(ACELY1730)</w:t>
              </w:r>
            </w:hyperlink>
          </w:p>
          <w:p w:rsidR="007327A2" w:rsidRPr="008730D0" w:rsidRDefault="007327A2" w:rsidP="00AB7C14">
            <w:pPr>
              <w:pStyle w:val="NoSpacing"/>
              <w:numPr>
                <w:ilvl w:val="0"/>
                <w:numId w:val="8"/>
              </w:numPr>
              <w:ind w:left="313"/>
              <w:rPr>
                <w:rFonts w:ascii="Arial" w:hAnsi="Arial" w:cs="Arial"/>
                <w:sz w:val="20"/>
                <w:szCs w:val="20"/>
                <w:lang w:eastAsia="en-AU"/>
              </w:rPr>
            </w:pPr>
            <w:r w:rsidRPr="008730D0">
              <w:rPr>
                <w:rFonts w:ascii="Arial" w:hAnsi="Arial" w:cs="Arial"/>
                <w:sz w:val="20"/>
                <w:szCs w:val="20"/>
                <w:lang w:eastAsia="en-AU"/>
              </w:rPr>
              <w:t xml:space="preserve">Use interaction skills for identified purposes, using voice and language </w:t>
            </w:r>
            <w:r w:rsidRPr="008730D0">
              <w:rPr>
                <w:rFonts w:ascii="Arial" w:hAnsi="Arial" w:cs="Arial"/>
                <w:color w:val="FF0000"/>
                <w:sz w:val="20"/>
                <w:szCs w:val="20"/>
                <w:lang w:eastAsia="en-AU"/>
              </w:rPr>
              <w:t>conventions</w:t>
            </w:r>
            <w:r w:rsidRPr="008730D0">
              <w:rPr>
                <w:rFonts w:ascii="Arial" w:hAnsi="Arial" w:cs="Arial"/>
                <w:sz w:val="20"/>
                <w:szCs w:val="20"/>
                <w:lang w:eastAsia="en-AU"/>
              </w:rPr>
              <w:t xml:space="preserve"> to suit different situations, selecting vocabulary, modulating </w:t>
            </w:r>
            <w:hyperlink r:id="rId103" w:tooltip="Display the glossary entry for voice" w:history="1">
              <w:r w:rsidRPr="008730D0">
                <w:rPr>
                  <w:rFonts w:ascii="Arial" w:hAnsi="Arial" w:cs="Arial"/>
                  <w:color w:val="FF0000"/>
                  <w:sz w:val="20"/>
                  <w:szCs w:val="20"/>
                  <w:lang w:eastAsia="en-AU"/>
                </w:rPr>
                <w:t>voice</w:t>
              </w:r>
            </w:hyperlink>
            <w:r w:rsidRPr="008730D0">
              <w:rPr>
                <w:rFonts w:ascii="Arial" w:hAnsi="Arial" w:cs="Arial"/>
                <w:color w:val="FF0000"/>
                <w:sz w:val="20"/>
                <w:szCs w:val="20"/>
                <w:lang w:eastAsia="en-AU"/>
              </w:rPr>
              <w:t> </w:t>
            </w:r>
            <w:r w:rsidRPr="008730D0">
              <w:rPr>
                <w:rFonts w:ascii="Arial" w:hAnsi="Arial" w:cs="Arial"/>
                <w:sz w:val="20"/>
                <w:szCs w:val="20"/>
                <w:lang w:eastAsia="en-AU"/>
              </w:rPr>
              <w:t xml:space="preserve">and using elements such as music, images and sound for </w:t>
            </w:r>
            <w:r w:rsidRPr="008730D0">
              <w:rPr>
                <w:rFonts w:ascii="Arial" w:hAnsi="Arial" w:cs="Arial"/>
                <w:sz w:val="20"/>
                <w:szCs w:val="20"/>
                <w:lang w:eastAsia="en-AU"/>
              </w:rPr>
              <w:lastRenderedPageBreak/>
              <w:t>specific effects </w:t>
            </w:r>
            <w:hyperlink r:id="rId104" w:tgtFrame="_blank" w:history="1">
              <w:r w:rsidRPr="008730D0">
                <w:rPr>
                  <w:rFonts w:ascii="Arial" w:hAnsi="Arial" w:cs="Arial"/>
                  <w:sz w:val="20"/>
                  <w:szCs w:val="20"/>
                  <w:lang w:eastAsia="en-AU"/>
                </w:rPr>
                <w:t>(ACELY1808)</w:t>
              </w:r>
            </w:hyperlink>
          </w:p>
          <w:p w:rsidR="007E6541" w:rsidRPr="008730D0" w:rsidRDefault="007327A2" w:rsidP="00AB7C14">
            <w:pPr>
              <w:pStyle w:val="NoSpacing"/>
              <w:numPr>
                <w:ilvl w:val="0"/>
                <w:numId w:val="8"/>
              </w:numPr>
              <w:ind w:left="313"/>
              <w:rPr>
                <w:rFonts w:ascii="Arial" w:hAnsi="Arial" w:cs="Arial"/>
                <w:sz w:val="20"/>
                <w:szCs w:val="20"/>
                <w:lang w:eastAsia="en-AU"/>
              </w:rPr>
            </w:pPr>
            <w:r w:rsidRPr="008730D0">
              <w:rPr>
                <w:rFonts w:ascii="Arial" w:hAnsi="Arial" w:cs="Arial"/>
                <w:sz w:val="20"/>
                <w:szCs w:val="20"/>
                <w:lang w:eastAsia="en-AU"/>
              </w:rPr>
              <w:t xml:space="preserve">Plan, rehearse and deliver presentations, selecting and sequencing appropriate content, including multimodal elements, to reflect a diversity of </w:t>
            </w:r>
            <w:r w:rsidRPr="008730D0">
              <w:rPr>
                <w:rFonts w:ascii="Arial" w:hAnsi="Arial" w:cs="Arial"/>
                <w:color w:val="FF0000"/>
                <w:sz w:val="20"/>
                <w:szCs w:val="20"/>
                <w:lang w:eastAsia="en-AU"/>
              </w:rPr>
              <w:t>viewpoints</w:t>
            </w:r>
            <w:r w:rsidRPr="008730D0">
              <w:rPr>
                <w:rFonts w:ascii="Arial" w:hAnsi="Arial" w:cs="Arial"/>
                <w:sz w:val="20"/>
                <w:szCs w:val="20"/>
                <w:lang w:eastAsia="en-AU"/>
              </w:rPr>
              <w:t xml:space="preserve"> </w:t>
            </w:r>
            <w:hyperlink r:id="rId105" w:tgtFrame="_blank" w:history="1">
              <w:r w:rsidRPr="008730D0">
                <w:rPr>
                  <w:rFonts w:ascii="Arial" w:hAnsi="Arial" w:cs="Arial"/>
                  <w:sz w:val="20"/>
                  <w:szCs w:val="20"/>
                  <w:lang w:eastAsia="en-AU"/>
                </w:rPr>
                <w:t>(ACELY1731)</w:t>
              </w:r>
            </w:hyperlink>
          </w:p>
        </w:tc>
        <w:tc>
          <w:tcPr>
            <w:tcW w:w="340" w:type="dxa"/>
            <w:shd w:val="clear" w:color="auto" w:fill="E6E6E6"/>
          </w:tcPr>
          <w:p w:rsidR="007E6541" w:rsidRPr="008730D0" w:rsidRDefault="007E6541" w:rsidP="007327A2">
            <w:pPr>
              <w:pStyle w:val="Tabletext"/>
              <w:ind w:left="-113"/>
              <w:jc w:val="center"/>
              <w:rPr>
                <w:rFonts w:cs="Arial"/>
                <w:sz w:val="20"/>
                <w:szCs w:val="20"/>
              </w:rPr>
            </w:pPr>
          </w:p>
        </w:tc>
        <w:tc>
          <w:tcPr>
            <w:tcW w:w="341" w:type="dxa"/>
          </w:tcPr>
          <w:p w:rsidR="007E6541" w:rsidRPr="008730D0" w:rsidRDefault="00DE76DF" w:rsidP="007327A2">
            <w:pPr>
              <w:pStyle w:val="Tabletext"/>
              <w:ind w:left="-113"/>
              <w:jc w:val="center"/>
              <w:rPr>
                <w:rFonts w:cs="Arial"/>
                <w:sz w:val="20"/>
                <w:szCs w:val="20"/>
              </w:rPr>
            </w:pPr>
            <w:r w:rsidRPr="008730D0">
              <w:rPr>
                <w:rFonts w:cs="Arial"/>
                <w:sz w:val="20"/>
                <w:szCs w:val="20"/>
              </w:rPr>
              <w:t>*</w:t>
            </w:r>
          </w:p>
          <w:p w:rsidR="00DE76DF" w:rsidRPr="008730D0" w:rsidRDefault="00DE76DF" w:rsidP="007327A2">
            <w:pPr>
              <w:pStyle w:val="Tabletext"/>
              <w:ind w:left="-113"/>
              <w:jc w:val="center"/>
              <w:rPr>
                <w:rFonts w:cs="Arial"/>
                <w:sz w:val="20"/>
                <w:szCs w:val="20"/>
              </w:rPr>
            </w:pPr>
          </w:p>
          <w:p w:rsidR="00DE76DF" w:rsidRPr="008730D0" w:rsidRDefault="00DE76DF" w:rsidP="007327A2">
            <w:pPr>
              <w:pStyle w:val="Tabletext"/>
              <w:ind w:left="-113"/>
              <w:jc w:val="center"/>
              <w:rPr>
                <w:rFonts w:cs="Arial"/>
                <w:sz w:val="20"/>
                <w:szCs w:val="20"/>
              </w:rPr>
            </w:pPr>
          </w:p>
          <w:p w:rsidR="00DE76DF" w:rsidRPr="008730D0" w:rsidRDefault="00DE76DF" w:rsidP="007327A2">
            <w:pPr>
              <w:pStyle w:val="Tabletext"/>
              <w:ind w:left="-113"/>
              <w:jc w:val="center"/>
              <w:rPr>
                <w:rFonts w:cs="Arial"/>
                <w:sz w:val="20"/>
                <w:szCs w:val="20"/>
              </w:rPr>
            </w:pPr>
            <w:r w:rsidRPr="008730D0">
              <w:rPr>
                <w:rFonts w:cs="Arial"/>
                <w:sz w:val="20"/>
                <w:szCs w:val="20"/>
              </w:rPr>
              <w:t>*</w:t>
            </w:r>
          </w:p>
          <w:p w:rsidR="00DE76DF" w:rsidRPr="008730D0" w:rsidRDefault="00DE76DF" w:rsidP="007327A2">
            <w:pPr>
              <w:pStyle w:val="Tabletext"/>
              <w:ind w:left="-113"/>
              <w:jc w:val="center"/>
              <w:rPr>
                <w:rFonts w:cs="Arial"/>
                <w:sz w:val="20"/>
                <w:szCs w:val="20"/>
              </w:rPr>
            </w:pPr>
          </w:p>
          <w:p w:rsidR="00DE76DF" w:rsidRPr="008730D0" w:rsidRDefault="00DE76DF" w:rsidP="007327A2">
            <w:pPr>
              <w:pStyle w:val="Tabletext"/>
              <w:ind w:left="-113"/>
              <w:jc w:val="center"/>
              <w:rPr>
                <w:rFonts w:cs="Arial"/>
                <w:sz w:val="20"/>
                <w:szCs w:val="20"/>
              </w:rPr>
            </w:pPr>
          </w:p>
          <w:p w:rsidR="00DE76DF" w:rsidRPr="008730D0" w:rsidRDefault="00DE76DF" w:rsidP="007327A2">
            <w:pPr>
              <w:pStyle w:val="Tabletext"/>
              <w:ind w:left="-113"/>
              <w:jc w:val="center"/>
              <w:rPr>
                <w:rFonts w:cs="Arial"/>
                <w:sz w:val="20"/>
                <w:szCs w:val="20"/>
              </w:rPr>
            </w:pPr>
          </w:p>
          <w:p w:rsidR="00DE76DF" w:rsidRPr="008730D0" w:rsidRDefault="00DE76DF" w:rsidP="007327A2">
            <w:pPr>
              <w:pStyle w:val="Tabletext"/>
              <w:ind w:left="-113"/>
              <w:jc w:val="center"/>
              <w:rPr>
                <w:rFonts w:cs="Arial"/>
                <w:sz w:val="20"/>
                <w:szCs w:val="20"/>
              </w:rPr>
            </w:pPr>
          </w:p>
          <w:p w:rsidR="00DE76DF" w:rsidRPr="008730D0" w:rsidRDefault="00DE76DF" w:rsidP="007327A2">
            <w:pPr>
              <w:pStyle w:val="Tabletext"/>
              <w:ind w:left="-113"/>
              <w:jc w:val="center"/>
              <w:rPr>
                <w:rFonts w:cs="Arial"/>
                <w:sz w:val="20"/>
                <w:szCs w:val="20"/>
              </w:rPr>
            </w:pPr>
            <w:r w:rsidRPr="008730D0">
              <w:rPr>
                <w:rFonts w:cs="Arial"/>
                <w:sz w:val="20"/>
                <w:szCs w:val="20"/>
              </w:rPr>
              <w:t>*</w:t>
            </w:r>
          </w:p>
        </w:tc>
        <w:tc>
          <w:tcPr>
            <w:tcW w:w="341" w:type="dxa"/>
            <w:shd w:val="clear" w:color="auto" w:fill="E6E6E6"/>
          </w:tcPr>
          <w:p w:rsidR="007E6541" w:rsidRPr="008730D0" w:rsidRDefault="007E6541" w:rsidP="007327A2">
            <w:pPr>
              <w:pStyle w:val="Tabletext"/>
              <w:ind w:left="-113"/>
              <w:jc w:val="center"/>
              <w:rPr>
                <w:rFonts w:cs="Arial"/>
                <w:sz w:val="20"/>
                <w:szCs w:val="20"/>
              </w:rPr>
            </w:pPr>
          </w:p>
        </w:tc>
        <w:tc>
          <w:tcPr>
            <w:tcW w:w="341" w:type="dxa"/>
          </w:tcPr>
          <w:p w:rsidR="00DE76DF" w:rsidRPr="008730D0" w:rsidRDefault="00DE76DF" w:rsidP="00DE76DF">
            <w:pPr>
              <w:pStyle w:val="Tabletext"/>
              <w:ind w:left="-113"/>
              <w:jc w:val="center"/>
              <w:rPr>
                <w:rFonts w:cs="Arial"/>
                <w:sz w:val="20"/>
                <w:szCs w:val="20"/>
              </w:rPr>
            </w:pPr>
            <w:r w:rsidRPr="008730D0">
              <w:rPr>
                <w:rFonts w:cs="Arial"/>
                <w:sz w:val="20"/>
                <w:szCs w:val="20"/>
              </w:rPr>
              <w:t>*</w:t>
            </w:r>
          </w:p>
          <w:p w:rsidR="00DE76DF" w:rsidRPr="008730D0" w:rsidRDefault="00DE76DF" w:rsidP="00DE76DF">
            <w:pPr>
              <w:pStyle w:val="Tabletext"/>
              <w:ind w:left="-113"/>
              <w:jc w:val="center"/>
              <w:rPr>
                <w:rFonts w:cs="Arial"/>
                <w:sz w:val="20"/>
                <w:szCs w:val="20"/>
              </w:rPr>
            </w:pPr>
          </w:p>
          <w:p w:rsidR="00DE76DF" w:rsidRPr="008730D0" w:rsidRDefault="00DE76DF" w:rsidP="00DE76DF">
            <w:pPr>
              <w:pStyle w:val="Tabletext"/>
              <w:ind w:left="-113"/>
              <w:jc w:val="center"/>
              <w:rPr>
                <w:rFonts w:cs="Arial"/>
                <w:sz w:val="20"/>
                <w:szCs w:val="20"/>
              </w:rPr>
            </w:pPr>
          </w:p>
          <w:p w:rsidR="00DE76DF" w:rsidRPr="008730D0" w:rsidRDefault="00DE76DF" w:rsidP="00DE76DF">
            <w:pPr>
              <w:pStyle w:val="Tabletext"/>
              <w:ind w:left="-113"/>
              <w:jc w:val="center"/>
              <w:rPr>
                <w:rFonts w:cs="Arial"/>
                <w:sz w:val="20"/>
                <w:szCs w:val="20"/>
              </w:rPr>
            </w:pPr>
            <w:r w:rsidRPr="008730D0">
              <w:rPr>
                <w:rFonts w:cs="Arial"/>
                <w:sz w:val="20"/>
                <w:szCs w:val="20"/>
              </w:rPr>
              <w:t>*</w:t>
            </w:r>
          </w:p>
          <w:p w:rsidR="00DE76DF" w:rsidRPr="008730D0" w:rsidRDefault="00DE76DF" w:rsidP="00DE76DF">
            <w:pPr>
              <w:pStyle w:val="Tabletext"/>
              <w:ind w:left="-113"/>
              <w:jc w:val="center"/>
              <w:rPr>
                <w:rFonts w:cs="Arial"/>
                <w:sz w:val="20"/>
                <w:szCs w:val="20"/>
              </w:rPr>
            </w:pPr>
          </w:p>
          <w:p w:rsidR="00DE76DF" w:rsidRPr="008730D0" w:rsidRDefault="00DE76DF" w:rsidP="00DE76DF">
            <w:pPr>
              <w:pStyle w:val="Tabletext"/>
              <w:ind w:left="-113"/>
              <w:jc w:val="center"/>
              <w:rPr>
                <w:rFonts w:cs="Arial"/>
                <w:sz w:val="20"/>
                <w:szCs w:val="20"/>
              </w:rPr>
            </w:pPr>
          </w:p>
          <w:p w:rsidR="00DE76DF" w:rsidRPr="008730D0" w:rsidRDefault="00DE76DF" w:rsidP="00DE76DF">
            <w:pPr>
              <w:pStyle w:val="Tabletext"/>
              <w:ind w:left="-113"/>
              <w:jc w:val="center"/>
              <w:rPr>
                <w:rFonts w:cs="Arial"/>
                <w:sz w:val="20"/>
                <w:szCs w:val="20"/>
              </w:rPr>
            </w:pPr>
          </w:p>
          <w:p w:rsidR="00DE76DF" w:rsidRPr="008730D0" w:rsidRDefault="00DE76DF" w:rsidP="00DE76DF">
            <w:pPr>
              <w:pStyle w:val="Tabletext"/>
              <w:ind w:left="-113"/>
              <w:jc w:val="center"/>
              <w:rPr>
                <w:rFonts w:cs="Arial"/>
                <w:sz w:val="20"/>
                <w:szCs w:val="20"/>
              </w:rPr>
            </w:pPr>
          </w:p>
          <w:p w:rsidR="007E6541" w:rsidRPr="008730D0" w:rsidRDefault="00DE76DF" w:rsidP="00DE76DF">
            <w:pPr>
              <w:pStyle w:val="Tabletext"/>
              <w:ind w:left="-113"/>
              <w:jc w:val="center"/>
              <w:rPr>
                <w:rFonts w:cs="Arial"/>
                <w:sz w:val="20"/>
                <w:szCs w:val="20"/>
              </w:rPr>
            </w:pPr>
            <w:r w:rsidRPr="008730D0">
              <w:rPr>
                <w:rFonts w:cs="Arial"/>
                <w:sz w:val="20"/>
                <w:szCs w:val="20"/>
              </w:rPr>
              <w:t>*</w:t>
            </w:r>
          </w:p>
        </w:tc>
      </w:tr>
      <w:tr w:rsidR="007E6541" w:rsidRPr="008730D0" w:rsidTr="008B4C59">
        <w:trPr>
          <w:trHeight w:val="9"/>
        </w:trPr>
        <w:tc>
          <w:tcPr>
            <w:tcW w:w="4533" w:type="dxa"/>
            <w:gridSpan w:val="5"/>
            <w:shd w:val="clear" w:color="auto" w:fill="CFE7E6"/>
          </w:tcPr>
          <w:p w:rsidR="007E6541" w:rsidRPr="008730D0" w:rsidRDefault="007E6541" w:rsidP="007327A2">
            <w:pPr>
              <w:pStyle w:val="Tablesubhead"/>
              <w:ind w:left="-113"/>
              <w:rPr>
                <w:rFonts w:cs="Arial"/>
              </w:rPr>
            </w:pPr>
            <w:r w:rsidRPr="008730D0">
              <w:rPr>
                <w:rFonts w:cs="Arial"/>
              </w:rPr>
              <w:t>Interpreting, analysing, evaluating</w:t>
            </w:r>
          </w:p>
        </w:tc>
      </w:tr>
      <w:tr w:rsidR="007327A2" w:rsidRPr="008730D0" w:rsidTr="008B4C59">
        <w:trPr>
          <w:trHeight w:val="78"/>
        </w:trPr>
        <w:tc>
          <w:tcPr>
            <w:tcW w:w="3170" w:type="dxa"/>
          </w:tcPr>
          <w:p w:rsidR="007327A2" w:rsidRPr="008730D0" w:rsidRDefault="007327A2" w:rsidP="00AB7C14">
            <w:pPr>
              <w:pStyle w:val="NoSpacing"/>
              <w:numPr>
                <w:ilvl w:val="0"/>
                <w:numId w:val="9"/>
              </w:numPr>
              <w:ind w:left="313"/>
              <w:rPr>
                <w:rFonts w:ascii="Arial" w:hAnsi="Arial" w:cs="Arial"/>
                <w:sz w:val="20"/>
                <w:szCs w:val="20"/>
                <w:lang w:eastAsia="en-AU"/>
              </w:rPr>
            </w:pPr>
            <w:r w:rsidRPr="008730D0">
              <w:rPr>
                <w:rFonts w:ascii="Arial" w:hAnsi="Arial" w:cs="Arial"/>
                <w:sz w:val="20"/>
                <w:szCs w:val="20"/>
                <w:lang w:eastAsia="en-AU"/>
              </w:rPr>
              <w:t>Analyse and evaluate the ways that </w:t>
            </w:r>
            <w:hyperlink r:id="rId106" w:tooltip="Display the glossary entry for text" w:history="1">
              <w:r w:rsidRPr="008730D0">
                <w:rPr>
                  <w:rFonts w:ascii="Arial" w:hAnsi="Arial" w:cs="Arial"/>
                  <w:sz w:val="20"/>
                  <w:szCs w:val="20"/>
                  <w:lang w:eastAsia="en-AU"/>
                </w:rPr>
                <w:t>text</w:t>
              </w:r>
            </w:hyperlink>
            <w:r w:rsidRPr="008730D0">
              <w:rPr>
                <w:rFonts w:ascii="Arial" w:hAnsi="Arial" w:cs="Arial"/>
                <w:sz w:val="20"/>
                <w:szCs w:val="20"/>
                <w:lang w:eastAsia="en-AU"/>
              </w:rPr>
              <w:t xml:space="preserve"> structures and </w:t>
            </w:r>
            <w:hyperlink r:id="rId107" w:tooltip="Display the glossary entry for language features" w:history="1">
              <w:r w:rsidRPr="008730D0">
                <w:rPr>
                  <w:rFonts w:ascii="Arial" w:hAnsi="Arial" w:cs="Arial"/>
                  <w:sz w:val="20"/>
                  <w:szCs w:val="20"/>
                  <w:lang w:eastAsia="en-AU"/>
                </w:rPr>
                <w:t>language features</w:t>
              </w:r>
            </w:hyperlink>
            <w:r w:rsidRPr="008730D0">
              <w:rPr>
                <w:rFonts w:ascii="Arial" w:hAnsi="Arial" w:cs="Arial"/>
                <w:sz w:val="20"/>
                <w:szCs w:val="20"/>
                <w:lang w:eastAsia="en-AU"/>
              </w:rPr>
              <w:t xml:space="preserve"> vary according to the purpose of the text and the ways that referenced sources add authority to a </w:t>
            </w:r>
            <w:hyperlink r:id="rId108" w:tooltip="Display the glossary entry for text" w:history="1">
              <w:r w:rsidRPr="008730D0">
                <w:rPr>
                  <w:rFonts w:ascii="Arial" w:hAnsi="Arial" w:cs="Arial"/>
                  <w:sz w:val="20"/>
                  <w:szCs w:val="20"/>
                  <w:lang w:eastAsia="en-AU"/>
                </w:rPr>
                <w:t>text</w:t>
              </w:r>
            </w:hyperlink>
            <w:hyperlink r:id="rId109" w:tgtFrame="_blank" w:history="1">
              <w:r w:rsidRPr="008730D0">
                <w:rPr>
                  <w:rFonts w:ascii="Arial" w:hAnsi="Arial" w:cs="Arial"/>
                  <w:sz w:val="20"/>
                  <w:szCs w:val="20"/>
                  <w:lang w:eastAsia="en-AU"/>
                </w:rPr>
                <w:t>(ACELY1732)</w:t>
              </w:r>
            </w:hyperlink>
          </w:p>
          <w:p w:rsidR="007327A2" w:rsidRPr="008730D0" w:rsidRDefault="007327A2" w:rsidP="00AB7C14">
            <w:pPr>
              <w:pStyle w:val="NoSpacing"/>
              <w:numPr>
                <w:ilvl w:val="0"/>
                <w:numId w:val="9"/>
              </w:numPr>
              <w:ind w:left="313"/>
              <w:rPr>
                <w:rFonts w:ascii="Arial" w:hAnsi="Arial" w:cs="Arial"/>
                <w:sz w:val="20"/>
                <w:szCs w:val="20"/>
                <w:lang w:eastAsia="en-AU"/>
              </w:rPr>
            </w:pPr>
            <w:r w:rsidRPr="008730D0">
              <w:rPr>
                <w:rFonts w:ascii="Arial" w:hAnsi="Arial" w:cs="Arial"/>
                <w:sz w:val="20"/>
                <w:szCs w:val="20"/>
                <w:lang w:eastAsia="en-AU"/>
              </w:rPr>
              <w:t>Apply increasing knowledge of vocabulary, </w:t>
            </w:r>
            <w:hyperlink r:id="rId110" w:tooltip="Display the glossary entry for text" w:history="1">
              <w:r w:rsidRPr="008730D0">
                <w:rPr>
                  <w:rFonts w:ascii="Arial" w:hAnsi="Arial" w:cs="Arial"/>
                  <w:sz w:val="20"/>
                  <w:szCs w:val="20"/>
                  <w:lang w:eastAsia="en-AU"/>
                </w:rPr>
                <w:t>text</w:t>
              </w:r>
            </w:hyperlink>
            <w:r w:rsidRPr="008730D0">
              <w:rPr>
                <w:rFonts w:ascii="Arial" w:hAnsi="Arial" w:cs="Arial"/>
                <w:sz w:val="20"/>
                <w:szCs w:val="20"/>
                <w:lang w:eastAsia="en-AU"/>
              </w:rPr>
              <w:t xml:space="preserve"> structures and </w:t>
            </w:r>
            <w:hyperlink r:id="rId111" w:tooltip="Display the glossary entry for language features" w:history="1">
              <w:r w:rsidRPr="008730D0">
                <w:rPr>
                  <w:rFonts w:ascii="Arial" w:hAnsi="Arial" w:cs="Arial"/>
                  <w:sz w:val="20"/>
                  <w:szCs w:val="20"/>
                  <w:lang w:eastAsia="en-AU"/>
                </w:rPr>
                <w:t>language features</w:t>
              </w:r>
            </w:hyperlink>
            <w:r w:rsidRPr="008730D0">
              <w:rPr>
                <w:rFonts w:ascii="Arial" w:hAnsi="Arial" w:cs="Arial"/>
                <w:sz w:val="20"/>
                <w:szCs w:val="20"/>
                <w:lang w:eastAsia="en-AU"/>
              </w:rPr>
              <w:t> to understand the content of texts</w:t>
            </w:r>
            <w:hyperlink r:id="rId112" w:tgtFrame="_blank" w:history="1">
              <w:r w:rsidRPr="008730D0">
                <w:rPr>
                  <w:rFonts w:ascii="Arial" w:hAnsi="Arial" w:cs="Arial"/>
                  <w:sz w:val="20"/>
                  <w:szCs w:val="20"/>
                  <w:lang w:eastAsia="en-AU"/>
                </w:rPr>
                <w:t>(ACELY1733)</w:t>
              </w:r>
            </w:hyperlink>
          </w:p>
          <w:p w:rsidR="007327A2" w:rsidRPr="008730D0" w:rsidRDefault="007327A2" w:rsidP="00AB7C14">
            <w:pPr>
              <w:pStyle w:val="NoSpacing"/>
              <w:numPr>
                <w:ilvl w:val="0"/>
                <w:numId w:val="9"/>
              </w:numPr>
              <w:ind w:left="313"/>
              <w:rPr>
                <w:rFonts w:ascii="Arial" w:hAnsi="Arial" w:cs="Arial"/>
                <w:sz w:val="20"/>
                <w:szCs w:val="20"/>
                <w:lang w:eastAsia="en-AU"/>
              </w:rPr>
            </w:pPr>
            <w:r w:rsidRPr="008730D0">
              <w:rPr>
                <w:rFonts w:ascii="Arial" w:hAnsi="Arial" w:cs="Arial"/>
                <w:sz w:val="20"/>
                <w:szCs w:val="20"/>
                <w:lang w:eastAsia="en-AU"/>
              </w:rPr>
              <w:t xml:space="preserve">Use comprehension strategies to </w:t>
            </w:r>
            <w:r w:rsidRPr="008730D0">
              <w:rPr>
                <w:rFonts w:ascii="Arial" w:hAnsi="Arial" w:cs="Arial"/>
                <w:color w:val="FF0000"/>
                <w:sz w:val="20"/>
                <w:szCs w:val="20"/>
                <w:lang w:eastAsia="en-AU"/>
              </w:rPr>
              <w:t>interpret</w:t>
            </w:r>
            <w:r w:rsidRPr="008730D0">
              <w:rPr>
                <w:rFonts w:ascii="Arial" w:hAnsi="Arial" w:cs="Arial"/>
                <w:sz w:val="20"/>
                <w:szCs w:val="20"/>
                <w:lang w:eastAsia="en-AU"/>
              </w:rPr>
              <w:t xml:space="preserve"> and evaluate texts by reflecting on the validity of content and the credibility of sources, including finding evidence in </w:t>
            </w:r>
            <w:r w:rsidRPr="008730D0">
              <w:rPr>
                <w:rFonts w:ascii="Arial" w:hAnsi="Arial" w:cs="Arial"/>
                <w:sz w:val="20"/>
                <w:szCs w:val="20"/>
                <w:lang w:eastAsia="en-AU"/>
              </w:rPr>
              <w:t xml:space="preserve">the text for the author’s point </w:t>
            </w:r>
            <w:hyperlink r:id="rId113" w:tgtFrame="_blank" w:history="1">
              <w:r w:rsidRPr="008730D0">
                <w:rPr>
                  <w:rFonts w:ascii="Arial" w:hAnsi="Arial" w:cs="Arial"/>
                  <w:sz w:val="20"/>
                  <w:szCs w:val="20"/>
                  <w:lang w:eastAsia="en-AU"/>
                </w:rPr>
                <w:t>(ACELY1734)</w:t>
              </w:r>
            </w:hyperlink>
          </w:p>
          <w:p w:rsidR="007E6541" w:rsidRPr="008730D0" w:rsidRDefault="007327A2" w:rsidP="00AB7C14">
            <w:pPr>
              <w:pStyle w:val="NoSpacing"/>
              <w:numPr>
                <w:ilvl w:val="0"/>
                <w:numId w:val="9"/>
              </w:numPr>
              <w:ind w:left="313"/>
              <w:rPr>
                <w:rFonts w:ascii="Arial" w:hAnsi="Arial" w:cs="Arial"/>
                <w:sz w:val="20"/>
                <w:szCs w:val="20"/>
                <w:lang w:eastAsia="en-AU"/>
              </w:rPr>
            </w:pPr>
            <w:r w:rsidRPr="008730D0">
              <w:rPr>
                <w:rFonts w:ascii="Arial" w:hAnsi="Arial" w:cs="Arial"/>
                <w:sz w:val="20"/>
                <w:szCs w:val="20"/>
                <w:lang w:eastAsia="en-AU"/>
              </w:rPr>
              <w:t xml:space="preserve">Explore and explain the ways authors combine different  and media in creating texts, and the impact of these choices on the viewer/listener </w:t>
            </w:r>
            <w:hyperlink r:id="rId114" w:tgtFrame="_blank" w:history="1">
              <w:r w:rsidRPr="008730D0">
                <w:rPr>
                  <w:rFonts w:ascii="Arial" w:hAnsi="Arial" w:cs="Arial"/>
                  <w:sz w:val="20"/>
                  <w:szCs w:val="20"/>
                  <w:lang w:eastAsia="en-AU"/>
                </w:rPr>
                <w:t>(ACELY1735)</w:t>
              </w:r>
            </w:hyperlink>
          </w:p>
        </w:tc>
        <w:tc>
          <w:tcPr>
            <w:tcW w:w="340" w:type="dxa"/>
            <w:shd w:val="clear" w:color="auto" w:fill="E6E6E6"/>
          </w:tcPr>
          <w:p w:rsidR="007E6541" w:rsidRPr="008730D0" w:rsidRDefault="007E6541" w:rsidP="007327A2">
            <w:pPr>
              <w:pStyle w:val="Tabletext"/>
              <w:ind w:left="-113"/>
              <w:jc w:val="center"/>
              <w:rPr>
                <w:rFonts w:cs="Arial"/>
                <w:sz w:val="20"/>
                <w:szCs w:val="20"/>
              </w:rPr>
            </w:pPr>
          </w:p>
        </w:tc>
        <w:tc>
          <w:tcPr>
            <w:tcW w:w="341" w:type="dxa"/>
          </w:tcPr>
          <w:p w:rsidR="007E6541" w:rsidRPr="008730D0" w:rsidRDefault="00FF7A83" w:rsidP="007327A2">
            <w:pPr>
              <w:pStyle w:val="Tabletext"/>
              <w:ind w:left="-113"/>
              <w:jc w:val="center"/>
              <w:rPr>
                <w:rFonts w:cs="Arial"/>
                <w:sz w:val="20"/>
                <w:szCs w:val="20"/>
              </w:rPr>
            </w:pPr>
            <w:r w:rsidRPr="008730D0">
              <w:rPr>
                <w:rFonts w:cs="Arial"/>
                <w:sz w:val="20"/>
                <w:szCs w:val="20"/>
              </w:rPr>
              <w:t>*</w:t>
            </w:r>
          </w:p>
          <w:p w:rsidR="00FF7A83" w:rsidRPr="008730D0" w:rsidRDefault="00FF7A83" w:rsidP="007327A2">
            <w:pPr>
              <w:pStyle w:val="Tabletext"/>
              <w:ind w:left="-113"/>
              <w:jc w:val="center"/>
              <w:rPr>
                <w:rFonts w:cs="Arial"/>
                <w:sz w:val="20"/>
                <w:szCs w:val="20"/>
              </w:rPr>
            </w:pPr>
          </w:p>
          <w:p w:rsidR="00FF7A83" w:rsidRPr="008730D0" w:rsidRDefault="00FF7A83" w:rsidP="007327A2">
            <w:pPr>
              <w:pStyle w:val="Tabletext"/>
              <w:ind w:left="-113"/>
              <w:jc w:val="center"/>
              <w:rPr>
                <w:rFonts w:cs="Arial"/>
                <w:sz w:val="20"/>
                <w:szCs w:val="20"/>
              </w:rPr>
            </w:pPr>
          </w:p>
          <w:p w:rsidR="00FF7A83" w:rsidRPr="008730D0" w:rsidRDefault="00FF7A83" w:rsidP="007327A2">
            <w:pPr>
              <w:pStyle w:val="Tabletext"/>
              <w:ind w:left="-113"/>
              <w:jc w:val="center"/>
              <w:rPr>
                <w:rFonts w:cs="Arial"/>
                <w:sz w:val="20"/>
                <w:szCs w:val="20"/>
              </w:rPr>
            </w:pPr>
          </w:p>
          <w:p w:rsidR="00FF7A83" w:rsidRPr="008730D0" w:rsidRDefault="00FF7A83" w:rsidP="007327A2">
            <w:pPr>
              <w:pStyle w:val="Tabletext"/>
              <w:ind w:left="-113"/>
              <w:jc w:val="center"/>
              <w:rPr>
                <w:rFonts w:cs="Arial"/>
                <w:sz w:val="20"/>
                <w:szCs w:val="20"/>
              </w:rPr>
            </w:pPr>
          </w:p>
          <w:p w:rsidR="00FF7A83" w:rsidRPr="008730D0" w:rsidRDefault="00FF7A83" w:rsidP="007327A2">
            <w:pPr>
              <w:pStyle w:val="Tabletext"/>
              <w:ind w:left="-113"/>
              <w:jc w:val="center"/>
              <w:rPr>
                <w:rFonts w:cs="Arial"/>
                <w:sz w:val="20"/>
                <w:szCs w:val="20"/>
              </w:rPr>
            </w:pPr>
          </w:p>
          <w:p w:rsidR="00FF7A83" w:rsidRPr="008730D0" w:rsidRDefault="00FF7A83" w:rsidP="007327A2">
            <w:pPr>
              <w:pStyle w:val="Tabletext"/>
              <w:ind w:left="-113"/>
              <w:jc w:val="center"/>
              <w:rPr>
                <w:rFonts w:cs="Arial"/>
                <w:sz w:val="20"/>
                <w:szCs w:val="20"/>
              </w:rPr>
            </w:pPr>
          </w:p>
          <w:p w:rsidR="00FF7A83" w:rsidRPr="008730D0" w:rsidRDefault="00FF7A83" w:rsidP="007327A2">
            <w:pPr>
              <w:pStyle w:val="Tabletext"/>
              <w:ind w:left="-113"/>
              <w:jc w:val="center"/>
              <w:rPr>
                <w:rFonts w:cs="Arial"/>
                <w:sz w:val="20"/>
                <w:szCs w:val="20"/>
              </w:rPr>
            </w:pPr>
            <w:r w:rsidRPr="008730D0">
              <w:rPr>
                <w:rFonts w:cs="Arial"/>
                <w:sz w:val="20"/>
                <w:szCs w:val="20"/>
              </w:rPr>
              <w:t>*</w:t>
            </w:r>
          </w:p>
          <w:p w:rsidR="00DE76DF" w:rsidRPr="008730D0" w:rsidRDefault="00DE76DF" w:rsidP="007327A2">
            <w:pPr>
              <w:pStyle w:val="Tabletext"/>
              <w:ind w:left="-113"/>
              <w:jc w:val="center"/>
              <w:rPr>
                <w:rFonts w:cs="Arial"/>
                <w:sz w:val="20"/>
                <w:szCs w:val="20"/>
              </w:rPr>
            </w:pPr>
          </w:p>
          <w:p w:rsidR="00DE76DF" w:rsidRPr="008730D0" w:rsidRDefault="00DE76DF" w:rsidP="007327A2">
            <w:pPr>
              <w:pStyle w:val="Tabletext"/>
              <w:ind w:left="-113"/>
              <w:jc w:val="center"/>
              <w:rPr>
                <w:rFonts w:cs="Arial"/>
                <w:sz w:val="20"/>
                <w:szCs w:val="20"/>
              </w:rPr>
            </w:pPr>
          </w:p>
          <w:p w:rsidR="00DE76DF" w:rsidRPr="008730D0" w:rsidRDefault="00DE76DF" w:rsidP="007327A2">
            <w:pPr>
              <w:pStyle w:val="Tabletext"/>
              <w:ind w:left="-113"/>
              <w:jc w:val="center"/>
              <w:rPr>
                <w:rFonts w:cs="Arial"/>
                <w:sz w:val="20"/>
                <w:szCs w:val="20"/>
              </w:rPr>
            </w:pPr>
          </w:p>
          <w:p w:rsidR="00DE76DF" w:rsidRPr="008730D0" w:rsidRDefault="00DE76DF" w:rsidP="007327A2">
            <w:pPr>
              <w:pStyle w:val="Tabletext"/>
              <w:ind w:left="-113"/>
              <w:jc w:val="center"/>
              <w:rPr>
                <w:rFonts w:cs="Arial"/>
                <w:sz w:val="20"/>
                <w:szCs w:val="20"/>
              </w:rPr>
            </w:pPr>
          </w:p>
          <w:p w:rsidR="00DE76DF" w:rsidRPr="008730D0" w:rsidRDefault="00DE76DF" w:rsidP="007327A2">
            <w:pPr>
              <w:pStyle w:val="Tabletext"/>
              <w:ind w:left="-113"/>
              <w:jc w:val="center"/>
              <w:rPr>
                <w:rFonts w:cs="Arial"/>
                <w:sz w:val="20"/>
                <w:szCs w:val="20"/>
              </w:rPr>
            </w:pPr>
            <w:r w:rsidRPr="008730D0">
              <w:rPr>
                <w:rFonts w:cs="Arial"/>
                <w:sz w:val="20"/>
                <w:szCs w:val="20"/>
              </w:rPr>
              <w:t>*</w:t>
            </w:r>
          </w:p>
        </w:tc>
        <w:tc>
          <w:tcPr>
            <w:tcW w:w="341" w:type="dxa"/>
            <w:shd w:val="clear" w:color="auto" w:fill="E6E6E6"/>
          </w:tcPr>
          <w:p w:rsidR="007E6541" w:rsidRPr="008730D0" w:rsidRDefault="00DE76DF" w:rsidP="007327A2">
            <w:pPr>
              <w:pStyle w:val="Tabletext"/>
              <w:ind w:left="-113"/>
              <w:jc w:val="center"/>
              <w:rPr>
                <w:rFonts w:cs="Arial"/>
                <w:sz w:val="20"/>
                <w:szCs w:val="20"/>
              </w:rPr>
            </w:pPr>
            <w:r w:rsidRPr="008730D0">
              <w:rPr>
                <w:rFonts w:cs="Arial"/>
                <w:sz w:val="20"/>
                <w:szCs w:val="20"/>
              </w:rPr>
              <w:t>*</w:t>
            </w:r>
          </w:p>
          <w:p w:rsidR="00DE76DF" w:rsidRPr="008730D0" w:rsidRDefault="00DE76DF" w:rsidP="007327A2">
            <w:pPr>
              <w:pStyle w:val="Tabletext"/>
              <w:ind w:left="-113"/>
              <w:jc w:val="center"/>
              <w:rPr>
                <w:rFonts w:cs="Arial"/>
                <w:sz w:val="20"/>
                <w:szCs w:val="20"/>
              </w:rPr>
            </w:pPr>
          </w:p>
          <w:p w:rsidR="00DE76DF" w:rsidRPr="008730D0" w:rsidRDefault="00DE76DF" w:rsidP="007327A2">
            <w:pPr>
              <w:pStyle w:val="Tabletext"/>
              <w:ind w:left="-113"/>
              <w:jc w:val="center"/>
              <w:rPr>
                <w:rFonts w:cs="Arial"/>
                <w:sz w:val="20"/>
                <w:szCs w:val="20"/>
              </w:rPr>
            </w:pPr>
          </w:p>
          <w:p w:rsidR="00DE76DF" w:rsidRPr="008730D0" w:rsidRDefault="00DE76DF" w:rsidP="007327A2">
            <w:pPr>
              <w:pStyle w:val="Tabletext"/>
              <w:ind w:left="-113"/>
              <w:jc w:val="center"/>
              <w:rPr>
                <w:rFonts w:cs="Arial"/>
                <w:sz w:val="20"/>
                <w:szCs w:val="20"/>
              </w:rPr>
            </w:pPr>
          </w:p>
          <w:p w:rsidR="00DE76DF" w:rsidRPr="008730D0" w:rsidRDefault="00DE76DF" w:rsidP="007327A2">
            <w:pPr>
              <w:pStyle w:val="Tabletext"/>
              <w:ind w:left="-113"/>
              <w:jc w:val="center"/>
              <w:rPr>
                <w:rFonts w:cs="Arial"/>
                <w:sz w:val="20"/>
                <w:szCs w:val="20"/>
              </w:rPr>
            </w:pPr>
            <w:r w:rsidRPr="008730D0">
              <w:rPr>
                <w:rFonts w:cs="Arial"/>
                <w:sz w:val="20"/>
                <w:szCs w:val="20"/>
              </w:rPr>
              <w:t>*</w:t>
            </w:r>
          </w:p>
          <w:p w:rsidR="00DE76DF" w:rsidRPr="008730D0" w:rsidRDefault="00DE76DF" w:rsidP="007327A2">
            <w:pPr>
              <w:pStyle w:val="Tabletext"/>
              <w:ind w:left="-113"/>
              <w:jc w:val="center"/>
              <w:rPr>
                <w:rFonts w:cs="Arial"/>
                <w:sz w:val="20"/>
                <w:szCs w:val="20"/>
              </w:rPr>
            </w:pPr>
          </w:p>
          <w:p w:rsidR="00DE76DF" w:rsidRPr="008730D0" w:rsidRDefault="00DE76DF" w:rsidP="007327A2">
            <w:pPr>
              <w:pStyle w:val="Tabletext"/>
              <w:ind w:left="-113"/>
              <w:jc w:val="center"/>
              <w:rPr>
                <w:rFonts w:cs="Arial"/>
                <w:sz w:val="20"/>
                <w:szCs w:val="20"/>
              </w:rPr>
            </w:pPr>
          </w:p>
          <w:p w:rsidR="00DE76DF" w:rsidRPr="008730D0" w:rsidRDefault="00DE76DF" w:rsidP="007327A2">
            <w:pPr>
              <w:pStyle w:val="Tabletext"/>
              <w:ind w:left="-113"/>
              <w:jc w:val="center"/>
              <w:rPr>
                <w:rFonts w:cs="Arial"/>
                <w:sz w:val="20"/>
                <w:szCs w:val="20"/>
              </w:rPr>
            </w:pPr>
            <w:r w:rsidRPr="008730D0">
              <w:rPr>
                <w:rFonts w:cs="Arial"/>
                <w:sz w:val="20"/>
                <w:szCs w:val="20"/>
              </w:rPr>
              <w:t>*</w:t>
            </w:r>
          </w:p>
        </w:tc>
        <w:tc>
          <w:tcPr>
            <w:tcW w:w="341" w:type="dxa"/>
          </w:tcPr>
          <w:p w:rsidR="007E6541" w:rsidRPr="008730D0" w:rsidRDefault="007E6541" w:rsidP="007327A2">
            <w:pPr>
              <w:pStyle w:val="Tabletext"/>
              <w:ind w:left="-113"/>
              <w:jc w:val="center"/>
              <w:rPr>
                <w:rFonts w:cs="Arial"/>
                <w:sz w:val="20"/>
                <w:szCs w:val="20"/>
              </w:rPr>
            </w:pPr>
          </w:p>
        </w:tc>
      </w:tr>
      <w:tr w:rsidR="007E6541" w:rsidRPr="008730D0" w:rsidTr="008B4C59">
        <w:trPr>
          <w:trHeight w:val="9"/>
        </w:trPr>
        <w:tc>
          <w:tcPr>
            <w:tcW w:w="4533" w:type="dxa"/>
            <w:gridSpan w:val="5"/>
            <w:shd w:val="clear" w:color="auto" w:fill="CFE7E6"/>
          </w:tcPr>
          <w:p w:rsidR="007E6541" w:rsidRPr="008730D0" w:rsidRDefault="007E6541" w:rsidP="007327A2">
            <w:pPr>
              <w:pStyle w:val="Tablesubhead"/>
              <w:ind w:left="-113"/>
              <w:rPr>
                <w:rFonts w:cs="Arial"/>
              </w:rPr>
            </w:pPr>
            <w:r w:rsidRPr="008730D0">
              <w:rPr>
                <w:rFonts w:cs="Arial"/>
              </w:rPr>
              <w:t>Creating texts</w:t>
            </w:r>
          </w:p>
        </w:tc>
      </w:tr>
      <w:tr w:rsidR="007327A2" w:rsidRPr="008730D0" w:rsidTr="008B4C59">
        <w:trPr>
          <w:trHeight w:val="71"/>
        </w:trPr>
        <w:tc>
          <w:tcPr>
            <w:tcW w:w="3170" w:type="dxa"/>
          </w:tcPr>
          <w:p w:rsidR="007327A2" w:rsidRPr="008730D0" w:rsidRDefault="007327A2" w:rsidP="00AB7C14">
            <w:pPr>
              <w:pStyle w:val="NoSpacing"/>
              <w:numPr>
                <w:ilvl w:val="0"/>
                <w:numId w:val="10"/>
              </w:numPr>
              <w:ind w:left="313"/>
              <w:rPr>
                <w:rFonts w:ascii="Arial" w:hAnsi="Arial" w:cs="Arial"/>
                <w:sz w:val="20"/>
                <w:szCs w:val="20"/>
                <w:lang w:eastAsia="en-AU"/>
              </w:rPr>
            </w:pPr>
            <w:r w:rsidRPr="008730D0">
              <w:rPr>
                <w:rFonts w:ascii="Arial" w:hAnsi="Arial" w:cs="Arial"/>
                <w:sz w:val="20"/>
                <w:szCs w:val="20"/>
                <w:lang w:eastAsia="en-AU"/>
              </w:rPr>
              <w:t xml:space="preserve">Create imaginative, informative and persuasive texts that raise issues, report events and advance opinions, using deliberate language and textual choices, and including digital elements as appropriate </w:t>
            </w:r>
            <w:hyperlink r:id="rId115" w:tgtFrame="_blank" w:history="1">
              <w:r w:rsidRPr="008730D0">
                <w:rPr>
                  <w:rFonts w:ascii="Arial" w:hAnsi="Arial" w:cs="Arial"/>
                  <w:sz w:val="20"/>
                  <w:szCs w:val="20"/>
                  <w:lang w:eastAsia="en-AU"/>
                </w:rPr>
                <w:t>(ACELY1736)</w:t>
              </w:r>
            </w:hyperlink>
          </w:p>
          <w:p w:rsidR="007327A2" w:rsidRPr="008730D0" w:rsidRDefault="007327A2" w:rsidP="00AB7C14">
            <w:pPr>
              <w:pStyle w:val="NoSpacing"/>
              <w:numPr>
                <w:ilvl w:val="0"/>
                <w:numId w:val="10"/>
              </w:numPr>
              <w:ind w:left="313"/>
              <w:rPr>
                <w:rFonts w:ascii="Arial" w:hAnsi="Arial" w:cs="Arial"/>
                <w:sz w:val="20"/>
                <w:szCs w:val="20"/>
                <w:lang w:eastAsia="en-AU"/>
              </w:rPr>
            </w:pPr>
            <w:r w:rsidRPr="008730D0">
              <w:rPr>
                <w:rFonts w:ascii="Arial" w:hAnsi="Arial" w:cs="Arial"/>
                <w:sz w:val="20"/>
                <w:szCs w:val="20"/>
                <w:lang w:eastAsia="en-AU"/>
              </w:rPr>
              <w:t xml:space="preserve">Experiment with text structures and language to refine and clarify ideas to improve the effectiveness of students’ own texts </w:t>
            </w:r>
            <w:hyperlink r:id="rId116" w:tgtFrame="_blank" w:history="1">
              <w:r w:rsidRPr="008730D0">
                <w:rPr>
                  <w:rFonts w:ascii="Arial" w:hAnsi="Arial" w:cs="Arial"/>
                  <w:sz w:val="20"/>
                  <w:szCs w:val="20"/>
                  <w:lang w:eastAsia="en-AU"/>
                </w:rPr>
                <w:t>(ACELY1810)</w:t>
              </w:r>
            </w:hyperlink>
          </w:p>
          <w:p w:rsidR="007E6541" w:rsidRPr="008730D0" w:rsidRDefault="007327A2" w:rsidP="00AB7C14">
            <w:pPr>
              <w:pStyle w:val="NoSpacing"/>
              <w:numPr>
                <w:ilvl w:val="0"/>
                <w:numId w:val="10"/>
              </w:numPr>
              <w:ind w:left="313"/>
              <w:rPr>
                <w:rFonts w:ascii="Arial" w:hAnsi="Arial" w:cs="Arial"/>
                <w:sz w:val="20"/>
                <w:szCs w:val="20"/>
                <w:lang w:eastAsia="en-AU"/>
              </w:rPr>
            </w:pPr>
            <w:r w:rsidRPr="008730D0">
              <w:rPr>
                <w:rFonts w:ascii="Arial" w:hAnsi="Arial" w:cs="Arial"/>
                <w:sz w:val="20"/>
                <w:szCs w:val="20"/>
                <w:lang w:eastAsia="en-AU"/>
              </w:rPr>
              <w:t>Use a range of software, including word processing programs, to </w:t>
            </w:r>
            <w:hyperlink r:id="rId117" w:tooltip="Display the glossary entry for create" w:history="1">
              <w:r w:rsidRPr="008730D0">
                <w:rPr>
                  <w:rFonts w:ascii="Arial" w:hAnsi="Arial" w:cs="Arial"/>
                  <w:sz w:val="20"/>
                  <w:szCs w:val="20"/>
                  <w:lang w:eastAsia="en-AU"/>
                </w:rPr>
                <w:t>create</w:t>
              </w:r>
            </w:hyperlink>
            <w:r w:rsidRPr="008730D0">
              <w:rPr>
                <w:rFonts w:ascii="Arial" w:hAnsi="Arial" w:cs="Arial"/>
                <w:sz w:val="20"/>
                <w:szCs w:val="20"/>
                <w:lang w:eastAsia="en-AU"/>
              </w:rPr>
              <w:t xml:space="preserve">, edit and publish texts imaginatively </w:t>
            </w:r>
            <w:hyperlink r:id="rId118" w:tgtFrame="_blank" w:history="1">
              <w:r w:rsidRPr="008730D0">
                <w:rPr>
                  <w:rFonts w:ascii="Arial" w:hAnsi="Arial" w:cs="Arial"/>
                  <w:sz w:val="20"/>
                  <w:szCs w:val="20"/>
                  <w:lang w:eastAsia="en-AU"/>
                </w:rPr>
                <w:t>(ACELY1738)</w:t>
              </w:r>
            </w:hyperlink>
          </w:p>
        </w:tc>
        <w:tc>
          <w:tcPr>
            <w:tcW w:w="340" w:type="dxa"/>
            <w:shd w:val="clear" w:color="auto" w:fill="E6E6E6"/>
          </w:tcPr>
          <w:p w:rsidR="007E6541" w:rsidRPr="008730D0" w:rsidRDefault="008942BC" w:rsidP="007327A2">
            <w:pPr>
              <w:pStyle w:val="Tabletext"/>
              <w:ind w:left="-113"/>
              <w:jc w:val="center"/>
              <w:rPr>
                <w:rFonts w:cs="Arial"/>
                <w:sz w:val="20"/>
                <w:szCs w:val="20"/>
              </w:rPr>
            </w:pPr>
            <w:r w:rsidRPr="008730D0">
              <w:rPr>
                <w:rFonts w:cs="Arial"/>
                <w:sz w:val="20"/>
                <w:szCs w:val="20"/>
              </w:rPr>
              <w:t>*</w:t>
            </w:r>
          </w:p>
        </w:tc>
        <w:tc>
          <w:tcPr>
            <w:tcW w:w="341" w:type="dxa"/>
          </w:tcPr>
          <w:p w:rsidR="007E6541" w:rsidRPr="008730D0" w:rsidRDefault="007E6541" w:rsidP="007327A2">
            <w:pPr>
              <w:pStyle w:val="Tabletext"/>
              <w:ind w:left="-113"/>
              <w:jc w:val="center"/>
              <w:rPr>
                <w:rFonts w:cs="Arial"/>
                <w:sz w:val="20"/>
                <w:szCs w:val="20"/>
              </w:rPr>
            </w:pPr>
          </w:p>
        </w:tc>
        <w:tc>
          <w:tcPr>
            <w:tcW w:w="341" w:type="dxa"/>
            <w:shd w:val="clear" w:color="auto" w:fill="E6E6E6"/>
          </w:tcPr>
          <w:p w:rsidR="007E6541" w:rsidRPr="008730D0" w:rsidRDefault="008942BC" w:rsidP="007327A2">
            <w:pPr>
              <w:pStyle w:val="Tabletext"/>
              <w:ind w:left="-113"/>
              <w:jc w:val="center"/>
              <w:rPr>
                <w:rFonts w:cs="Arial"/>
                <w:sz w:val="20"/>
                <w:szCs w:val="20"/>
              </w:rPr>
            </w:pPr>
            <w:r w:rsidRPr="008730D0">
              <w:rPr>
                <w:rFonts w:cs="Arial"/>
                <w:sz w:val="20"/>
                <w:szCs w:val="20"/>
              </w:rPr>
              <w:t>*</w:t>
            </w:r>
          </w:p>
          <w:p w:rsidR="00DE76DF" w:rsidRPr="008730D0" w:rsidRDefault="00DE76DF" w:rsidP="007327A2">
            <w:pPr>
              <w:pStyle w:val="Tabletext"/>
              <w:ind w:left="-113"/>
              <w:jc w:val="center"/>
              <w:rPr>
                <w:rFonts w:cs="Arial"/>
                <w:sz w:val="20"/>
                <w:szCs w:val="20"/>
              </w:rPr>
            </w:pPr>
          </w:p>
          <w:p w:rsidR="00DE76DF" w:rsidRPr="008730D0" w:rsidRDefault="00DE76DF" w:rsidP="007327A2">
            <w:pPr>
              <w:pStyle w:val="Tabletext"/>
              <w:ind w:left="-113"/>
              <w:jc w:val="center"/>
              <w:rPr>
                <w:rFonts w:cs="Arial"/>
                <w:sz w:val="20"/>
                <w:szCs w:val="20"/>
              </w:rPr>
            </w:pPr>
          </w:p>
          <w:p w:rsidR="00DE76DF" w:rsidRPr="008730D0" w:rsidRDefault="00DE76DF" w:rsidP="007327A2">
            <w:pPr>
              <w:pStyle w:val="Tabletext"/>
              <w:ind w:left="-113"/>
              <w:jc w:val="center"/>
              <w:rPr>
                <w:rFonts w:cs="Arial"/>
                <w:sz w:val="20"/>
                <w:szCs w:val="20"/>
              </w:rPr>
            </w:pPr>
          </w:p>
          <w:p w:rsidR="00DE76DF" w:rsidRPr="008730D0" w:rsidRDefault="00DE76DF" w:rsidP="007327A2">
            <w:pPr>
              <w:pStyle w:val="Tabletext"/>
              <w:ind w:left="-113"/>
              <w:jc w:val="center"/>
              <w:rPr>
                <w:rFonts w:cs="Arial"/>
                <w:sz w:val="20"/>
                <w:szCs w:val="20"/>
              </w:rPr>
            </w:pPr>
          </w:p>
          <w:p w:rsidR="00DE76DF" w:rsidRPr="008730D0" w:rsidRDefault="008942BC" w:rsidP="007327A2">
            <w:pPr>
              <w:pStyle w:val="Tabletext"/>
              <w:ind w:left="-113"/>
              <w:jc w:val="center"/>
              <w:rPr>
                <w:rFonts w:cs="Arial"/>
                <w:sz w:val="20"/>
                <w:szCs w:val="20"/>
              </w:rPr>
            </w:pPr>
            <w:r w:rsidRPr="008730D0">
              <w:rPr>
                <w:rFonts w:cs="Arial"/>
                <w:sz w:val="20"/>
                <w:szCs w:val="20"/>
              </w:rPr>
              <w:t>*</w:t>
            </w:r>
          </w:p>
          <w:p w:rsidR="00DE76DF" w:rsidRPr="008730D0" w:rsidRDefault="00DE76DF" w:rsidP="007327A2">
            <w:pPr>
              <w:pStyle w:val="Tabletext"/>
              <w:ind w:left="-113"/>
              <w:jc w:val="center"/>
              <w:rPr>
                <w:rFonts w:cs="Arial"/>
                <w:sz w:val="20"/>
                <w:szCs w:val="20"/>
              </w:rPr>
            </w:pPr>
          </w:p>
          <w:p w:rsidR="00DE76DF" w:rsidRPr="008730D0" w:rsidRDefault="00DE76DF" w:rsidP="00DE76DF">
            <w:pPr>
              <w:pStyle w:val="Tabletext"/>
              <w:rPr>
                <w:rFonts w:cs="Arial"/>
                <w:sz w:val="20"/>
                <w:szCs w:val="20"/>
              </w:rPr>
            </w:pPr>
          </w:p>
          <w:p w:rsidR="00DE76DF" w:rsidRPr="008730D0" w:rsidRDefault="00DE76DF" w:rsidP="00DE76DF">
            <w:pPr>
              <w:pStyle w:val="Tabletext"/>
              <w:rPr>
                <w:rFonts w:cs="Arial"/>
                <w:sz w:val="20"/>
                <w:szCs w:val="20"/>
              </w:rPr>
            </w:pPr>
            <w:r w:rsidRPr="008730D0">
              <w:rPr>
                <w:rFonts w:cs="Arial"/>
                <w:sz w:val="20"/>
                <w:szCs w:val="20"/>
              </w:rPr>
              <w:t>*</w:t>
            </w:r>
          </w:p>
        </w:tc>
        <w:tc>
          <w:tcPr>
            <w:tcW w:w="341" w:type="dxa"/>
          </w:tcPr>
          <w:p w:rsidR="007E6541" w:rsidRPr="008730D0" w:rsidRDefault="008942BC" w:rsidP="007327A2">
            <w:pPr>
              <w:pStyle w:val="Tabletext"/>
              <w:ind w:left="-113"/>
              <w:jc w:val="center"/>
              <w:rPr>
                <w:rFonts w:cs="Arial"/>
                <w:sz w:val="20"/>
                <w:szCs w:val="20"/>
              </w:rPr>
            </w:pPr>
            <w:r w:rsidRPr="008730D0">
              <w:rPr>
                <w:rFonts w:cs="Arial"/>
                <w:sz w:val="20"/>
                <w:szCs w:val="20"/>
              </w:rPr>
              <w:t>*</w:t>
            </w:r>
          </w:p>
        </w:tc>
      </w:tr>
    </w:tbl>
    <w:p w:rsidR="007E6541" w:rsidRPr="008730D0" w:rsidRDefault="007E6541">
      <w:pPr>
        <w:rPr>
          <w:rFonts w:ascii="Arial" w:hAnsi="Arial" w:cs="Arial"/>
          <w:sz w:val="20"/>
          <w:szCs w:val="20"/>
        </w:rPr>
        <w:sectPr w:rsidR="007E6541" w:rsidRPr="008730D0" w:rsidSect="007327A2">
          <w:type w:val="continuous"/>
          <w:pgSz w:w="16838" w:h="11906" w:orient="landscape"/>
          <w:pgMar w:top="1440" w:right="1440" w:bottom="1440" w:left="1440" w:header="708" w:footer="708" w:gutter="0"/>
          <w:cols w:num="3" w:space="208"/>
          <w:docGrid w:linePitch="360"/>
        </w:sectPr>
      </w:pPr>
    </w:p>
    <w:p w:rsidR="007E6541" w:rsidRPr="008730D0" w:rsidRDefault="007E6541">
      <w:pPr>
        <w:rPr>
          <w:rFonts w:ascii="Arial" w:hAnsi="Arial" w:cs="Arial"/>
          <w:sz w:val="20"/>
          <w:szCs w:val="20"/>
        </w:rPr>
      </w:pPr>
    </w:p>
    <w:p w:rsidR="007E6541" w:rsidRPr="008730D0" w:rsidRDefault="007E6541">
      <w:pPr>
        <w:rPr>
          <w:rFonts w:ascii="Arial" w:hAnsi="Arial" w:cs="Arial"/>
          <w:sz w:val="20"/>
          <w:szCs w:val="20"/>
        </w:rPr>
      </w:pPr>
    </w:p>
    <w:sectPr w:rsidR="007E6541" w:rsidRPr="008730D0" w:rsidSect="007E6541">
      <w:type w:val="continuous"/>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687B" w:rsidRDefault="00E1687B" w:rsidP="00BF1233">
      <w:pPr>
        <w:spacing w:after="0" w:line="240" w:lineRule="auto"/>
      </w:pPr>
      <w:r>
        <w:separator/>
      </w:r>
    </w:p>
  </w:endnote>
  <w:endnote w:type="continuationSeparator" w:id="0">
    <w:p w:rsidR="00E1687B" w:rsidRDefault="00E1687B" w:rsidP="00BF1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empus Sans ITC">
    <w:panose1 w:val="04020404030D07020202"/>
    <w:charset w:val="00"/>
    <w:family w:val="decorativ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587344"/>
      <w:docPartObj>
        <w:docPartGallery w:val="Page Numbers (Bottom of Page)"/>
        <w:docPartUnique/>
      </w:docPartObj>
    </w:sdtPr>
    <w:sdtEndPr/>
    <w:sdtContent>
      <w:p w:rsidR="00444832" w:rsidRDefault="00444832">
        <w:pPr>
          <w:pStyle w:val="Footer"/>
          <w:jc w:val="right"/>
        </w:pPr>
        <w:r>
          <w:rPr>
            <w:noProof/>
          </w:rPr>
          <w:fldChar w:fldCharType="begin"/>
        </w:r>
        <w:r>
          <w:rPr>
            <w:noProof/>
          </w:rPr>
          <w:instrText xml:space="preserve"> PAGE   \* MERGEFORMAT </w:instrText>
        </w:r>
        <w:r>
          <w:rPr>
            <w:noProof/>
          </w:rPr>
          <w:fldChar w:fldCharType="separate"/>
        </w:r>
        <w:r w:rsidR="002646F9">
          <w:rPr>
            <w:noProof/>
          </w:rPr>
          <w:t>3</w:t>
        </w:r>
        <w:r>
          <w:rPr>
            <w:noProof/>
          </w:rPr>
          <w:fldChar w:fldCharType="end"/>
        </w:r>
      </w:p>
    </w:sdtContent>
  </w:sdt>
  <w:p w:rsidR="00444832" w:rsidRDefault="004448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687B" w:rsidRDefault="00E1687B" w:rsidP="00BF1233">
      <w:pPr>
        <w:spacing w:after="0" w:line="240" w:lineRule="auto"/>
      </w:pPr>
      <w:r>
        <w:separator/>
      </w:r>
    </w:p>
  </w:footnote>
  <w:footnote w:type="continuationSeparator" w:id="0">
    <w:p w:rsidR="00E1687B" w:rsidRDefault="00E1687B" w:rsidP="00BF12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82D6C"/>
    <w:multiLevelType w:val="hybridMultilevel"/>
    <w:tmpl w:val="74BCAC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84415C0"/>
    <w:multiLevelType w:val="hybridMultilevel"/>
    <w:tmpl w:val="580895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9BE3ADA"/>
    <w:multiLevelType w:val="hybridMultilevel"/>
    <w:tmpl w:val="F50EAEFC"/>
    <w:lvl w:ilvl="0" w:tplc="453EB912">
      <w:start w:val="7"/>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E431A97"/>
    <w:multiLevelType w:val="hybridMultilevel"/>
    <w:tmpl w:val="8D78DF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1531D72"/>
    <w:multiLevelType w:val="hybridMultilevel"/>
    <w:tmpl w:val="9C82C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C77C5F"/>
    <w:multiLevelType w:val="hybridMultilevel"/>
    <w:tmpl w:val="5454A5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289766C"/>
    <w:multiLevelType w:val="hybridMultilevel"/>
    <w:tmpl w:val="CC8C97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30C0AB5"/>
    <w:multiLevelType w:val="hybridMultilevel"/>
    <w:tmpl w:val="F274F3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FEC7841"/>
    <w:multiLevelType w:val="hybridMultilevel"/>
    <w:tmpl w:val="6F6AADC8"/>
    <w:lvl w:ilvl="0" w:tplc="0C090001">
      <w:start w:val="1"/>
      <w:numFmt w:val="bullet"/>
      <w:lvlText w:val=""/>
      <w:lvlJc w:val="left"/>
      <w:pPr>
        <w:ind w:left="607" w:hanging="360"/>
      </w:pPr>
      <w:rPr>
        <w:rFonts w:ascii="Symbol" w:hAnsi="Symbol" w:hint="default"/>
      </w:rPr>
    </w:lvl>
    <w:lvl w:ilvl="1" w:tplc="0C090003" w:tentative="1">
      <w:start w:val="1"/>
      <w:numFmt w:val="bullet"/>
      <w:lvlText w:val="o"/>
      <w:lvlJc w:val="left"/>
      <w:pPr>
        <w:ind w:left="1327" w:hanging="360"/>
      </w:pPr>
      <w:rPr>
        <w:rFonts w:ascii="Courier New" w:hAnsi="Courier New" w:cs="Courier New" w:hint="default"/>
      </w:rPr>
    </w:lvl>
    <w:lvl w:ilvl="2" w:tplc="0C090005" w:tentative="1">
      <w:start w:val="1"/>
      <w:numFmt w:val="bullet"/>
      <w:lvlText w:val=""/>
      <w:lvlJc w:val="left"/>
      <w:pPr>
        <w:ind w:left="2047" w:hanging="360"/>
      </w:pPr>
      <w:rPr>
        <w:rFonts w:ascii="Wingdings" w:hAnsi="Wingdings" w:hint="default"/>
      </w:rPr>
    </w:lvl>
    <w:lvl w:ilvl="3" w:tplc="0C090001" w:tentative="1">
      <w:start w:val="1"/>
      <w:numFmt w:val="bullet"/>
      <w:lvlText w:val=""/>
      <w:lvlJc w:val="left"/>
      <w:pPr>
        <w:ind w:left="2767" w:hanging="360"/>
      </w:pPr>
      <w:rPr>
        <w:rFonts w:ascii="Symbol" w:hAnsi="Symbol" w:hint="default"/>
      </w:rPr>
    </w:lvl>
    <w:lvl w:ilvl="4" w:tplc="0C090003" w:tentative="1">
      <w:start w:val="1"/>
      <w:numFmt w:val="bullet"/>
      <w:lvlText w:val="o"/>
      <w:lvlJc w:val="left"/>
      <w:pPr>
        <w:ind w:left="3487" w:hanging="360"/>
      </w:pPr>
      <w:rPr>
        <w:rFonts w:ascii="Courier New" w:hAnsi="Courier New" w:cs="Courier New" w:hint="default"/>
      </w:rPr>
    </w:lvl>
    <w:lvl w:ilvl="5" w:tplc="0C090005" w:tentative="1">
      <w:start w:val="1"/>
      <w:numFmt w:val="bullet"/>
      <w:lvlText w:val=""/>
      <w:lvlJc w:val="left"/>
      <w:pPr>
        <w:ind w:left="4207" w:hanging="360"/>
      </w:pPr>
      <w:rPr>
        <w:rFonts w:ascii="Wingdings" w:hAnsi="Wingdings" w:hint="default"/>
      </w:rPr>
    </w:lvl>
    <w:lvl w:ilvl="6" w:tplc="0C090001" w:tentative="1">
      <w:start w:val="1"/>
      <w:numFmt w:val="bullet"/>
      <w:lvlText w:val=""/>
      <w:lvlJc w:val="left"/>
      <w:pPr>
        <w:ind w:left="4927" w:hanging="360"/>
      </w:pPr>
      <w:rPr>
        <w:rFonts w:ascii="Symbol" w:hAnsi="Symbol" w:hint="default"/>
      </w:rPr>
    </w:lvl>
    <w:lvl w:ilvl="7" w:tplc="0C090003" w:tentative="1">
      <w:start w:val="1"/>
      <w:numFmt w:val="bullet"/>
      <w:lvlText w:val="o"/>
      <w:lvlJc w:val="left"/>
      <w:pPr>
        <w:ind w:left="5647" w:hanging="360"/>
      </w:pPr>
      <w:rPr>
        <w:rFonts w:ascii="Courier New" w:hAnsi="Courier New" w:cs="Courier New" w:hint="default"/>
      </w:rPr>
    </w:lvl>
    <w:lvl w:ilvl="8" w:tplc="0C090005" w:tentative="1">
      <w:start w:val="1"/>
      <w:numFmt w:val="bullet"/>
      <w:lvlText w:val=""/>
      <w:lvlJc w:val="left"/>
      <w:pPr>
        <w:ind w:left="6367" w:hanging="360"/>
      </w:pPr>
      <w:rPr>
        <w:rFonts w:ascii="Wingdings" w:hAnsi="Wingdings" w:hint="default"/>
      </w:rPr>
    </w:lvl>
  </w:abstractNum>
  <w:abstractNum w:abstractNumId="9" w15:restartNumberingAfterBreak="0">
    <w:nsid w:val="42FA42E4"/>
    <w:multiLevelType w:val="hybridMultilevel"/>
    <w:tmpl w:val="E432D1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2DB5B80"/>
    <w:multiLevelType w:val="hybridMultilevel"/>
    <w:tmpl w:val="037875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8573BB7"/>
    <w:multiLevelType w:val="hybridMultilevel"/>
    <w:tmpl w:val="1AE4EC5E"/>
    <w:lvl w:ilvl="0" w:tplc="1FFE9A18">
      <w:start w:val="4"/>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ABF1614"/>
    <w:multiLevelType w:val="hybridMultilevel"/>
    <w:tmpl w:val="68A4F0BE"/>
    <w:lvl w:ilvl="0" w:tplc="34AE6600">
      <w:start w:val="2008"/>
      <w:numFmt w:val="bullet"/>
      <w:lvlText w:val="-"/>
      <w:lvlJc w:val="left"/>
      <w:pPr>
        <w:tabs>
          <w:tab w:val="num" w:pos="360"/>
        </w:tabs>
        <w:ind w:left="360" w:hanging="360"/>
      </w:pPr>
      <w:rPr>
        <w:rFonts w:ascii="Tempus Sans ITC" w:eastAsia="Times New Roman" w:hAnsi="Tempus Sans ITC" w:cs="Times New Roman"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DA96DC1"/>
    <w:multiLevelType w:val="hybridMultilevel"/>
    <w:tmpl w:val="FD52F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E547AF8"/>
    <w:multiLevelType w:val="hybridMultilevel"/>
    <w:tmpl w:val="C186C62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32B3A01"/>
    <w:multiLevelType w:val="hybridMultilevel"/>
    <w:tmpl w:val="B2505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C40BCC"/>
    <w:multiLevelType w:val="hybridMultilevel"/>
    <w:tmpl w:val="8E304AA8"/>
    <w:lvl w:ilvl="0" w:tplc="0C090001">
      <w:start w:val="1"/>
      <w:numFmt w:val="bullet"/>
      <w:lvlText w:val=""/>
      <w:lvlJc w:val="left"/>
      <w:pPr>
        <w:ind w:left="607" w:hanging="360"/>
      </w:pPr>
      <w:rPr>
        <w:rFonts w:ascii="Symbol" w:hAnsi="Symbol" w:hint="default"/>
      </w:rPr>
    </w:lvl>
    <w:lvl w:ilvl="1" w:tplc="0C090003" w:tentative="1">
      <w:start w:val="1"/>
      <w:numFmt w:val="bullet"/>
      <w:lvlText w:val="o"/>
      <w:lvlJc w:val="left"/>
      <w:pPr>
        <w:ind w:left="1327" w:hanging="360"/>
      </w:pPr>
      <w:rPr>
        <w:rFonts w:ascii="Courier New" w:hAnsi="Courier New" w:cs="Courier New" w:hint="default"/>
      </w:rPr>
    </w:lvl>
    <w:lvl w:ilvl="2" w:tplc="0C090005" w:tentative="1">
      <w:start w:val="1"/>
      <w:numFmt w:val="bullet"/>
      <w:lvlText w:val=""/>
      <w:lvlJc w:val="left"/>
      <w:pPr>
        <w:ind w:left="2047" w:hanging="360"/>
      </w:pPr>
      <w:rPr>
        <w:rFonts w:ascii="Wingdings" w:hAnsi="Wingdings" w:hint="default"/>
      </w:rPr>
    </w:lvl>
    <w:lvl w:ilvl="3" w:tplc="0C090001" w:tentative="1">
      <w:start w:val="1"/>
      <w:numFmt w:val="bullet"/>
      <w:lvlText w:val=""/>
      <w:lvlJc w:val="left"/>
      <w:pPr>
        <w:ind w:left="2767" w:hanging="360"/>
      </w:pPr>
      <w:rPr>
        <w:rFonts w:ascii="Symbol" w:hAnsi="Symbol" w:hint="default"/>
      </w:rPr>
    </w:lvl>
    <w:lvl w:ilvl="4" w:tplc="0C090003" w:tentative="1">
      <w:start w:val="1"/>
      <w:numFmt w:val="bullet"/>
      <w:lvlText w:val="o"/>
      <w:lvlJc w:val="left"/>
      <w:pPr>
        <w:ind w:left="3487" w:hanging="360"/>
      </w:pPr>
      <w:rPr>
        <w:rFonts w:ascii="Courier New" w:hAnsi="Courier New" w:cs="Courier New" w:hint="default"/>
      </w:rPr>
    </w:lvl>
    <w:lvl w:ilvl="5" w:tplc="0C090005" w:tentative="1">
      <w:start w:val="1"/>
      <w:numFmt w:val="bullet"/>
      <w:lvlText w:val=""/>
      <w:lvlJc w:val="left"/>
      <w:pPr>
        <w:ind w:left="4207" w:hanging="360"/>
      </w:pPr>
      <w:rPr>
        <w:rFonts w:ascii="Wingdings" w:hAnsi="Wingdings" w:hint="default"/>
      </w:rPr>
    </w:lvl>
    <w:lvl w:ilvl="6" w:tplc="0C090001" w:tentative="1">
      <w:start w:val="1"/>
      <w:numFmt w:val="bullet"/>
      <w:lvlText w:val=""/>
      <w:lvlJc w:val="left"/>
      <w:pPr>
        <w:ind w:left="4927" w:hanging="360"/>
      </w:pPr>
      <w:rPr>
        <w:rFonts w:ascii="Symbol" w:hAnsi="Symbol" w:hint="default"/>
      </w:rPr>
    </w:lvl>
    <w:lvl w:ilvl="7" w:tplc="0C090003" w:tentative="1">
      <w:start w:val="1"/>
      <w:numFmt w:val="bullet"/>
      <w:lvlText w:val="o"/>
      <w:lvlJc w:val="left"/>
      <w:pPr>
        <w:ind w:left="5647" w:hanging="360"/>
      </w:pPr>
      <w:rPr>
        <w:rFonts w:ascii="Courier New" w:hAnsi="Courier New" w:cs="Courier New" w:hint="default"/>
      </w:rPr>
    </w:lvl>
    <w:lvl w:ilvl="8" w:tplc="0C090005" w:tentative="1">
      <w:start w:val="1"/>
      <w:numFmt w:val="bullet"/>
      <w:lvlText w:val=""/>
      <w:lvlJc w:val="left"/>
      <w:pPr>
        <w:ind w:left="6367" w:hanging="360"/>
      </w:pPr>
      <w:rPr>
        <w:rFonts w:ascii="Wingdings" w:hAnsi="Wingdings" w:hint="default"/>
      </w:rPr>
    </w:lvl>
  </w:abstractNum>
  <w:abstractNum w:abstractNumId="17" w15:restartNumberingAfterBreak="0">
    <w:nsid w:val="6AA46ECF"/>
    <w:multiLevelType w:val="hybridMultilevel"/>
    <w:tmpl w:val="8E74A286"/>
    <w:lvl w:ilvl="0" w:tplc="0C090001">
      <w:start w:val="1"/>
      <w:numFmt w:val="bullet"/>
      <w:lvlText w:val=""/>
      <w:lvlJc w:val="left"/>
      <w:pPr>
        <w:ind w:left="607" w:hanging="360"/>
      </w:pPr>
      <w:rPr>
        <w:rFonts w:ascii="Symbol" w:hAnsi="Symbol" w:hint="default"/>
      </w:rPr>
    </w:lvl>
    <w:lvl w:ilvl="1" w:tplc="0C090003" w:tentative="1">
      <w:start w:val="1"/>
      <w:numFmt w:val="bullet"/>
      <w:lvlText w:val="o"/>
      <w:lvlJc w:val="left"/>
      <w:pPr>
        <w:ind w:left="1327" w:hanging="360"/>
      </w:pPr>
      <w:rPr>
        <w:rFonts w:ascii="Courier New" w:hAnsi="Courier New" w:cs="Courier New" w:hint="default"/>
      </w:rPr>
    </w:lvl>
    <w:lvl w:ilvl="2" w:tplc="0C090005" w:tentative="1">
      <w:start w:val="1"/>
      <w:numFmt w:val="bullet"/>
      <w:lvlText w:val=""/>
      <w:lvlJc w:val="left"/>
      <w:pPr>
        <w:ind w:left="2047" w:hanging="360"/>
      </w:pPr>
      <w:rPr>
        <w:rFonts w:ascii="Wingdings" w:hAnsi="Wingdings" w:hint="default"/>
      </w:rPr>
    </w:lvl>
    <w:lvl w:ilvl="3" w:tplc="0C090001" w:tentative="1">
      <w:start w:val="1"/>
      <w:numFmt w:val="bullet"/>
      <w:lvlText w:val=""/>
      <w:lvlJc w:val="left"/>
      <w:pPr>
        <w:ind w:left="2767" w:hanging="360"/>
      </w:pPr>
      <w:rPr>
        <w:rFonts w:ascii="Symbol" w:hAnsi="Symbol" w:hint="default"/>
      </w:rPr>
    </w:lvl>
    <w:lvl w:ilvl="4" w:tplc="0C090003" w:tentative="1">
      <w:start w:val="1"/>
      <w:numFmt w:val="bullet"/>
      <w:lvlText w:val="o"/>
      <w:lvlJc w:val="left"/>
      <w:pPr>
        <w:ind w:left="3487" w:hanging="360"/>
      </w:pPr>
      <w:rPr>
        <w:rFonts w:ascii="Courier New" w:hAnsi="Courier New" w:cs="Courier New" w:hint="default"/>
      </w:rPr>
    </w:lvl>
    <w:lvl w:ilvl="5" w:tplc="0C090005" w:tentative="1">
      <w:start w:val="1"/>
      <w:numFmt w:val="bullet"/>
      <w:lvlText w:val=""/>
      <w:lvlJc w:val="left"/>
      <w:pPr>
        <w:ind w:left="4207" w:hanging="360"/>
      </w:pPr>
      <w:rPr>
        <w:rFonts w:ascii="Wingdings" w:hAnsi="Wingdings" w:hint="default"/>
      </w:rPr>
    </w:lvl>
    <w:lvl w:ilvl="6" w:tplc="0C090001" w:tentative="1">
      <w:start w:val="1"/>
      <w:numFmt w:val="bullet"/>
      <w:lvlText w:val=""/>
      <w:lvlJc w:val="left"/>
      <w:pPr>
        <w:ind w:left="4927" w:hanging="360"/>
      </w:pPr>
      <w:rPr>
        <w:rFonts w:ascii="Symbol" w:hAnsi="Symbol" w:hint="default"/>
      </w:rPr>
    </w:lvl>
    <w:lvl w:ilvl="7" w:tplc="0C090003" w:tentative="1">
      <w:start w:val="1"/>
      <w:numFmt w:val="bullet"/>
      <w:lvlText w:val="o"/>
      <w:lvlJc w:val="left"/>
      <w:pPr>
        <w:ind w:left="5647" w:hanging="360"/>
      </w:pPr>
      <w:rPr>
        <w:rFonts w:ascii="Courier New" w:hAnsi="Courier New" w:cs="Courier New" w:hint="default"/>
      </w:rPr>
    </w:lvl>
    <w:lvl w:ilvl="8" w:tplc="0C090005" w:tentative="1">
      <w:start w:val="1"/>
      <w:numFmt w:val="bullet"/>
      <w:lvlText w:val=""/>
      <w:lvlJc w:val="left"/>
      <w:pPr>
        <w:ind w:left="6367" w:hanging="360"/>
      </w:pPr>
      <w:rPr>
        <w:rFonts w:ascii="Wingdings" w:hAnsi="Wingdings" w:hint="default"/>
      </w:rPr>
    </w:lvl>
  </w:abstractNum>
  <w:abstractNum w:abstractNumId="18" w15:restartNumberingAfterBreak="0">
    <w:nsid w:val="70705916"/>
    <w:multiLevelType w:val="hybridMultilevel"/>
    <w:tmpl w:val="D92C13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59B1324"/>
    <w:multiLevelType w:val="hybridMultilevel"/>
    <w:tmpl w:val="161A2D7A"/>
    <w:lvl w:ilvl="0" w:tplc="0C090001">
      <w:start w:val="1"/>
      <w:numFmt w:val="bullet"/>
      <w:lvlText w:val=""/>
      <w:lvlJc w:val="left"/>
      <w:pPr>
        <w:ind w:left="749" w:hanging="360"/>
      </w:pPr>
      <w:rPr>
        <w:rFonts w:ascii="Symbol" w:hAnsi="Symbol" w:hint="default"/>
      </w:rPr>
    </w:lvl>
    <w:lvl w:ilvl="1" w:tplc="0C090003" w:tentative="1">
      <w:start w:val="1"/>
      <w:numFmt w:val="bullet"/>
      <w:lvlText w:val="o"/>
      <w:lvlJc w:val="left"/>
      <w:pPr>
        <w:ind w:left="1469" w:hanging="360"/>
      </w:pPr>
      <w:rPr>
        <w:rFonts w:ascii="Courier New" w:hAnsi="Courier New" w:cs="Courier New" w:hint="default"/>
      </w:rPr>
    </w:lvl>
    <w:lvl w:ilvl="2" w:tplc="0C090005" w:tentative="1">
      <w:start w:val="1"/>
      <w:numFmt w:val="bullet"/>
      <w:lvlText w:val=""/>
      <w:lvlJc w:val="left"/>
      <w:pPr>
        <w:ind w:left="2189" w:hanging="360"/>
      </w:pPr>
      <w:rPr>
        <w:rFonts w:ascii="Wingdings" w:hAnsi="Wingdings" w:hint="default"/>
      </w:rPr>
    </w:lvl>
    <w:lvl w:ilvl="3" w:tplc="0C090001" w:tentative="1">
      <w:start w:val="1"/>
      <w:numFmt w:val="bullet"/>
      <w:lvlText w:val=""/>
      <w:lvlJc w:val="left"/>
      <w:pPr>
        <w:ind w:left="2909" w:hanging="360"/>
      </w:pPr>
      <w:rPr>
        <w:rFonts w:ascii="Symbol" w:hAnsi="Symbol" w:hint="default"/>
      </w:rPr>
    </w:lvl>
    <w:lvl w:ilvl="4" w:tplc="0C090003" w:tentative="1">
      <w:start w:val="1"/>
      <w:numFmt w:val="bullet"/>
      <w:lvlText w:val="o"/>
      <w:lvlJc w:val="left"/>
      <w:pPr>
        <w:ind w:left="3629" w:hanging="360"/>
      </w:pPr>
      <w:rPr>
        <w:rFonts w:ascii="Courier New" w:hAnsi="Courier New" w:cs="Courier New" w:hint="default"/>
      </w:rPr>
    </w:lvl>
    <w:lvl w:ilvl="5" w:tplc="0C090005" w:tentative="1">
      <w:start w:val="1"/>
      <w:numFmt w:val="bullet"/>
      <w:lvlText w:val=""/>
      <w:lvlJc w:val="left"/>
      <w:pPr>
        <w:ind w:left="4349" w:hanging="360"/>
      </w:pPr>
      <w:rPr>
        <w:rFonts w:ascii="Wingdings" w:hAnsi="Wingdings" w:hint="default"/>
      </w:rPr>
    </w:lvl>
    <w:lvl w:ilvl="6" w:tplc="0C090001" w:tentative="1">
      <w:start w:val="1"/>
      <w:numFmt w:val="bullet"/>
      <w:lvlText w:val=""/>
      <w:lvlJc w:val="left"/>
      <w:pPr>
        <w:ind w:left="5069" w:hanging="360"/>
      </w:pPr>
      <w:rPr>
        <w:rFonts w:ascii="Symbol" w:hAnsi="Symbol" w:hint="default"/>
      </w:rPr>
    </w:lvl>
    <w:lvl w:ilvl="7" w:tplc="0C090003" w:tentative="1">
      <w:start w:val="1"/>
      <w:numFmt w:val="bullet"/>
      <w:lvlText w:val="o"/>
      <w:lvlJc w:val="left"/>
      <w:pPr>
        <w:ind w:left="5789" w:hanging="360"/>
      </w:pPr>
      <w:rPr>
        <w:rFonts w:ascii="Courier New" w:hAnsi="Courier New" w:cs="Courier New" w:hint="default"/>
      </w:rPr>
    </w:lvl>
    <w:lvl w:ilvl="8" w:tplc="0C090005" w:tentative="1">
      <w:start w:val="1"/>
      <w:numFmt w:val="bullet"/>
      <w:lvlText w:val=""/>
      <w:lvlJc w:val="left"/>
      <w:pPr>
        <w:ind w:left="6509" w:hanging="360"/>
      </w:pPr>
      <w:rPr>
        <w:rFonts w:ascii="Wingdings" w:hAnsi="Wingdings" w:hint="default"/>
      </w:rPr>
    </w:lvl>
  </w:abstractNum>
  <w:abstractNum w:abstractNumId="20" w15:restartNumberingAfterBreak="0">
    <w:nsid w:val="787151ED"/>
    <w:multiLevelType w:val="hybridMultilevel"/>
    <w:tmpl w:val="23A23ED2"/>
    <w:lvl w:ilvl="0" w:tplc="5BC02CC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8A5567"/>
    <w:multiLevelType w:val="hybridMultilevel"/>
    <w:tmpl w:val="43103B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C82519C"/>
    <w:multiLevelType w:val="hybridMultilevel"/>
    <w:tmpl w:val="10A6F91E"/>
    <w:lvl w:ilvl="0" w:tplc="2A520376">
      <w:start w:val="1"/>
      <w:numFmt w:val="upperLetter"/>
      <w:lvlText w:val="%1)"/>
      <w:lvlJc w:val="left"/>
      <w:pPr>
        <w:ind w:left="678" w:hanging="360"/>
      </w:pPr>
      <w:rPr>
        <w:rFonts w:hint="default"/>
      </w:rPr>
    </w:lvl>
    <w:lvl w:ilvl="1" w:tplc="0C090019" w:tentative="1">
      <w:start w:val="1"/>
      <w:numFmt w:val="lowerLetter"/>
      <w:lvlText w:val="%2."/>
      <w:lvlJc w:val="left"/>
      <w:pPr>
        <w:ind w:left="1398" w:hanging="360"/>
      </w:pPr>
    </w:lvl>
    <w:lvl w:ilvl="2" w:tplc="0C09001B" w:tentative="1">
      <w:start w:val="1"/>
      <w:numFmt w:val="lowerRoman"/>
      <w:lvlText w:val="%3."/>
      <w:lvlJc w:val="right"/>
      <w:pPr>
        <w:ind w:left="2118" w:hanging="180"/>
      </w:pPr>
    </w:lvl>
    <w:lvl w:ilvl="3" w:tplc="0C09000F" w:tentative="1">
      <w:start w:val="1"/>
      <w:numFmt w:val="decimal"/>
      <w:lvlText w:val="%4."/>
      <w:lvlJc w:val="left"/>
      <w:pPr>
        <w:ind w:left="2838" w:hanging="360"/>
      </w:pPr>
    </w:lvl>
    <w:lvl w:ilvl="4" w:tplc="0C090019" w:tentative="1">
      <w:start w:val="1"/>
      <w:numFmt w:val="lowerLetter"/>
      <w:lvlText w:val="%5."/>
      <w:lvlJc w:val="left"/>
      <w:pPr>
        <w:ind w:left="3558" w:hanging="360"/>
      </w:pPr>
    </w:lvl>
    <w:lvl w:ilvl="5" w:tplc="0C09001B" w:tentative="1">
      <w:start w:val="1"/>
      <w:numFmt w:val="lowerRoman"/>
      <w:lvlText w:val="%6."/>
      <w:lvlJc w:val="right"/>
      <w:pPr>
        <w:ind w:left="4278" w:hanging="180"/>
      </w:pPr>
    </w:lvl>
    <w:lvl w:ilvl="6" w:tplc="0C09000F" w:tentative="1">
      <w:start w:val="1"/>
      <w:numFmt w:val="decimal"/>
      <w:lvlText w:val="%7."/>
      <w:lvlJc w:val="left"/>
      <w:pPr>
        <w:ind w:left="4998" w:hanging="360"/>
      </w:pPr>
    </w:lvl>
    <w:lvl w:ilvl="7" w:tplc="0C090019" w:tentative="1">
      <w:start w:val="1"/>
      <w:numFmt w:val="lowerLetter"/>
      <w:lvlText w:val="%8."/>
      <w:lvlJc w:val="left"/>
      <w:pPr>
        <w:ind w:left="5718" w:hanging="360"/>
      </w:pPr>
    </w:lvl>
    <w:lvl w:ilvl="8" w:tplc="0C09001B" w:tentative="1">
      <w:start w:val="1"/>
      <w:numFmt w:val="lowerRoman"/>
      <w:lvlText w:val="%9."/>
      <w:lvlJc w:val="right"/>
      <w:pPr>
        <w:ind w:left="6438" w:hanging="180"/>
      </w:pPr>
    </w:lvl>
  </w:abstractNum>
  <w:num w:numId="1">
    <w:abstractNumId w:val="5"/>
  </w:num>
  <w:num w:numId="2">
    <w:abstractNumId w:val="19"/>
  </w:num>
  <w:num w:numId="3">
    <w:abstractNumId w:val="1"/>
  </w:num>
  <w:num w:numId="4">
    <w:abstractNumId w:val="10"/>
  </w:num>
  <w:num w:numId="5">
    <w:abstractNumId w:val="7"/>
  </w:num>
  <w:num w:numId="6">
    <w:abstractNumId w:val="21"/>
  </w:num>
  <w:num w:numId="7">
    <w:abstractNumId w:val="3"/>
  </w:num>
  <w:num w:numId="8">
    <w:abstractNumId w:val="16"/>
  </w:num>
  <w:num w:numId="9">
    <w:abstractNumId w:val="8"/>
  </w:num>
  <w:num w:numId="10">
    <w:abstractNumId w:val="17"/>
  </w:num>
  <w:num w:numId="11">
    <w:abstractNumId w:val="11"/>
  </w:num>
  <w:num w:numId="12">
    <w:abstractNumId w:val="20"/>
  </w:num>
  <w:num w:numId="13">
    <w:abstractNumId w:val="18"/>
  </w:num>
  <w:num w:numId="14">
    <w:abstractNumId w:val="22"/>
  </w:num>
  <w:num w:numId="15">
    <w:abstractNumId w:val="13"/>
  </w:num>
  <w:num w:numId="16">
    <w:abstractNumId w:val="14"/>
  </w:num>
  <w:num w:numId="17">
    <w:abstractNumId w:val="0"/>
  </w:num>
  <w:num w:numId="18">
    <w:abstractNumId w:val="2"/>
  </w:num>
  <w:num w:numId="19">
    <w:abstractNumId w:val="4"/>
  </w:num>
  <w:num w:numId="20">
    <w:abstractNumId w:val="9"/>
  </w:num>
  <w:num w:numId="21">
    <w:abstractNumId w:val="15"/>
  </w:num>
  <w:num w:numId="22">
    <w:abstractNumId w:val="12"/>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AU" w:vendorID="64" w:dllVersion="131078" w:nlCheck="1" w:checkStyle="0"/>
  <w:activeWritingStyle w:appName="MSWord" w:lang="en-US" w:vendorID="64" w:dllVersion="131078" w:nlCheck="1" w:checkStyle="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F04"/>
    <w:rsid w:val="000D410A"/>
    <w:rsid w:val="000E34E9"/>
    <w:rsid w:val="0010536D"/>
    <w:rsid w:val="00153A96"/>
    <w:rsid w:val="00196855"/>
    <w:rsid w:val="001C347E"/>
    <w:rsid w:val="002578C6"/>
    <w:rsid w:val="002646F9"/>
    <w:rsid w:val="002A3075"/>
    <w:rsid w:val="003022C4"/>
    <w:rsid w:val="00334836"/>
    <w:rsid w:val="003535F5"/>
    <w:rsid w:val="0035590A"/>
    <w:rsid w:val="00370D6F"/>
    <w:rsid w:val="0037512C"/>
    <w:rsid w:val="003E0A8B"/>
    <w:rsid w:val="003F1330"/>
    <w:rsid w:val="00444832"/>
    <w:rsid w:val="004F5738"/>
    <w:rsid w:val="00502C61"/>
    <w:rsid w:val="00527CA6"/>
    <w:rsid w:val="005B1004"/>
    <w:rsid w:val="00652D1B"/>
    <w:rsid w:val="006D0386"/>
    <w:rsid w:val="006E0AA6"/>
    <w:rsid w:val="006E3D61"/>
    <w:rsid w:val="006E7A42"/>
    <w:rsid w:val="00720FFA"/>
    <w:rsid w:val="007327A2"/>
    <w:rsid w:val="00771FAF"/>
    <w:rsid w:val="007C5115"/>
    <w:rsid w:val="007E6541"/>
    <w:rsid w:val="008730D0"/>
    <w:rsid w:val="00892087"/>
    <w:rsid w:val="008942BC"/>
    <w:rsid w:val="008B4C59"/>
    <w:rsid w:val="008C3192"/>
    <w:rsid w:val="009077AC"/>
    <w:rsid w:val="00971DC6"/>
    <w:rsid w:val="00980729"/>
    <w:rsid w:val="009927FD"/>
    <w:rsid w:val="009B4F04"/>
    <w:rsid w:val="00A16B9C"/>
    <w:rsid w:val="00AA42E9"/>
    <w:rsid w:val="00AB7C14"/>
    <w:rsid w:val="00AE73EB"/>
    <w:rsid w:val="00B65498"/>
    <w:rsid w:val="00BD1A3A"/>
    <w:rsid w:val="00BF1233"/>
    <w:rsid w:val="00BF4AD1"/>
    <w:rsid w:val="00C01D5B"/>
    <w:rsid w:val="00C33CA9"/>
    <w:rsid w:val="00C5305E"/>
    <w:rsid w:val="00D059B8"/>
    <w:rsid w:val="00D57068"/>
    <w:rsid w:val="00D86D94"/>
    <w:rsid w:val="00D97A3D"/>
    <w:rsid w:val="00DA6C47"/>
    <w:rsid w:val="00DC446A"/>
    <w:rsid w:val="00DD6458"/>
    <w:rsid w:val="00DE76DF"/>
    <w:rsid w:val="00E1687B"/>
    <w:rsid w:val="00E863ED"/>
    <w:rsid w:val="00EB2C58"/>
    <w:rsid w:val="00EF3CD1"/>
    <w:rsid w:val="00F17396"/>
    <w:rsid w:val="00F4673D"/>
    <w:rsid w:val="00FF7A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F6D477-5163-4016-9DF6-8D7B4AEB6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1FAF"/>
  </w:style>
  <w:style w:type="paragraph" w:styleId="Heading2">
    <w:name w:val="heading 2"/>
    <w:basedOn w:val="Normal"/>
    <w:next w:val="Normal"/>
    <w:link w:val="Heading2Char1"/>
    <w:uiPriority w:val="99"/>
    <w:qFormat/>
    <w:rsid w:val="009B4F04"/>
    <w:pPr>
      <w:keepNext/>
      <w:spacing w:before="360" w:after="120" w:line="360" w:lineRule="atLeast"/>
      <w:outlineLvl w:val="1"/>
    </w:pPr>
    <w:rPr>
      <w:rFonts w:ascii="Arial" w:eastAsia="SimSun" w:hAnsi="Arial" w:cs="Arial"/>
      <w:b/>
      <w:bCs/>
      <w:iCs/>
      <w:color w:val="00948D"/>
      <w:sz w:val="32"/>
      <w:szCs w:val="2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semiHidden/>
    <w:rsid w:val="009B4F04"/>
    <w:rPr>
      <w:rFonts w:asciiTheme="majorHAnsi" w:eastAsiaTheme="majorEastAsia" w:hAnsiTheme="majorHAnsi" w:cstheme="majorBidi"/>
      <w:color w:val="2E74B5" w:themeColor="accent1" w:themeShade="BF"/>
      <w:sz w:val="26"/>
      <w:szCs w:val="26"/>
    </w:rPr>
  </w:style>
  <w:style w:type="character" w:customStyle="1" w:styleId="Heading2Char1">
    <w:name w:val="Heading 2 Char1"/>
    <w:link w:val="Heading2"/>
    <w:uiPriority w:val="99"/>
    <w:locked/>
    <w:rsid w:val="009B4F04"/>
    <w:rPr>
      <w:rFonts w:ascii="Arial" w:eastAsia="SimSun" w:hAnsi="Arial" w:cs="Arial"/>
      <w:b/>
      <w:bCs/>
      <w:iCs/>
      <w:color w:val="00948D"/>
      <w:sz w:val="32"/>
      <w:szCs w:val="28"/>
      <w:lang w:eastAsia="zh-CN"/>
    </w:rPr>
  </w:style>
  <w:style w:type="table" w:styleId="TableGrid">
    <w:name w:val="Table Grid"/>
    <w:basedOn w:val="TableNormal"/>
    <w:uiPriority w:val="39"/>
    <w:rsid w:val="009B4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ubhead">
    <w:name w:val="Table subhead"/>
    <w:basedOn w:val="Normal"/>
    <w:rsid w:val="009B4F04"/>
    <w:pPr>
      <w:spacing w:before="40" w:after="40" w:line="220" w:lineRule="atLeast"/>
    </w:pPr>
    <w:rPr>
      <w:rFonts w:ascii="Arial" w:eastAsia="Times New Roman" w:hAnsi="Arial" w:cs="Times New Roman"/>
      <w:b/>
      <w:sz w:val="20"/>
      <w:szCs w:val="20"/>
    </w:rPr>
  </w:style>
  <w:style w:type="character" w:customStyle="1" w:styleId="TabletextCharChar">
    <w:name w:val="Table text Char Char"/>
    <w:link w:val="Tabletext"/>
    <w:locked/>
    <w:rsid w:val="009B4F04"/>
    <w:rPr>
      <w:rFonts w:ascii="Arial" w:hAnsi="Arial"/>
    </w:rPr>
  </w:style>
  <w:style w:type="paragraph" w:customStyle="1" w:styleId="Tabletext">
    <w:name w:val="Table text"/>
    <w:link w:val="TabletextCharChar"/>
    <w:rsid w:val="009B4F04"/>
    <w:pPr>
      <w:spacing w:before="40" w:after="40" w:line="220" w:lineRule="atLeast"/>
    </w:pPr>
    <w:rPr>
      <w:rFonts w:ascii="Arial" w:hAnsi="Arial"/>
    </w:rPr>
  </w:style>
  <w:style w:type="paragraph" w:customStyle="1" w:styleId="smallspace">
    <w:name w:val="small space"/>
    <w:basedOn w:val="Normal"/>
    <w:rsid w:val="009B4F04"/>
    <w:pPr>
      <w:spacing w:after="0" w:line="240" w:lineRule="auto"/>
    </w:pPr>
    <w:rPr>
      <w:rFonts w:ascii="Arial" w:eastAsia="Times New Roman" w:hAnsi="Arial" w:cs="Times New Roman"/>
      <w:sz w:val="2"/>
      <w:szCs w:val="2"/>
    </w:rPr>
  </w:style>
  <w:style w:type="paragraph" w:customStyle="1" w:styleId="BodyHeading">
    <w:name w:val="Body_Heading"/>
    <w:basedOn w:val="NormalWeb"/>
    <w:link w:val="BodyHeadingChar"/>
    <w:qFormat/>
    <w:rsid w:val="00370D6F"/>
    <w:pPr>
      <w:framePr w:hSpace="180" w:wrap="around" w:vAnchor="text" w:hAnchor="margin" w:y="-314"/>
      <w:spacing w:before="240" w:after="120" w:line="240" w:lineRule="auto"/>
    </w:pPr>
    <w:rPr>
      <w:rFonts w:ascii="Arial Narrow" w:eastAsia="Times New Roman" w:hAnsi="Arial Narrow" w:cs="Arial"/>
      <w:b/>
      <w:caps/>
      <w:color w:val="00B5D1"/>
      <w:sz w:val="28"/>
      <w:szCs w:val="32"/>
      <w:lang w:eastAsia="en-AU"/>
    </w:rPr>
  </w:style>
  <w:style w:type="character" w:customStyle="1" w:styleId="BodyHeadingChar">
    <w:name w:val="Body_Heading Char"/>
    <w:basedOn w:val="DefaultParagraphFont"/>
    <w:link w:val="BodyHeading"/>
    <w:rsid w:val="00370D6F"/>
    <w:rPr>
      <w:rFonts w:ascii="Arial Narrow" w:eastAsia="Times New Roman" w:hAnsi="Arial Narrow" w:cs="Arial"/>
      <w:b/>
      <w:caps/>
      <w:color w:val="00B5D1"/>
      <w:sz w:val="28"/>
      <w:szCs w:val="32"/>
      <w:lang w:eastAsia="en-AU"/>
    </w:rPr>
  </w:style>
  <w:style w:type="paragraph" w:styleId="NormalWeb">
    <w:name w:val="Normal (Web)"/>
    <w:basedOn w:val="Normal"/>
    <w:uiPriority w:val="99"/>
    <w:semiHidden/>
    <w:unhideWhenUsed/>
    <w:rsid w:val="00370D6F"/>
    <w:rPr>
      <w:rFonts w:ascii="Times New Roman" w:hAnsi="Times New Roman" w:cs="Times New Roman"/>
      <w:sz w:val="24"/>
      <w:szCs w:val="24"/>
    </w:rPr>
  </w:style>
  <w:style w:type="character" w:styleId="Hyperlink">
    <w:name w:val="Hyperlink"/>
    <w:basedOn w:val="DefaultParagraphFont"/>
    <w:uiPriority w:val="99"/>
    <w:semiHidden/>
    <w:unhideWhenUsed/>
    <w:rsid w:val="00370D6F"/>
    <w:rPr>
      <w:color w:val="0000FF"/>
      <w:u w:val="single"/>
    </w:rPr>
  </w:style>
  <w:style w:type="paragraph" w:styleId="NoSpacing">
    <w:name w:val="No Spacing"/>
    <w:uiPriority w:val="1"/>
    <w:qFormat/>
    <w:rsid w:val="00BD1A3A"/>
    <w:pPr>
      <w:spacing w:after="0" w:line="240" w:lineRule="auto"/>
    </w:pPr>
  </w:style>
  <w:style w:type="paragraph" w:styleId="ListParagraph">
    <w:name w:val="List Paragraph"/>
    <w:basedOn w:val="Normal"/>
    <w:uiPriority w:val="34"/>
    <w:qFormat/>
    <w:rsid w:val="00F4673D"/>
    <w:pPr>
      <w:spacing w:after="0" w:line="240" w:lineRule="auto"/>
      <w:ind w:left="720"/>
      <w:contextualSpacing/>
    </w:pPr>
    <w:rPr>
      <w:rFonts w:ascii="Times New Roman" w:eastAsia="Times New Roman" w:hAnsi="Times New Roman" w:cs="Times New Roman"/>
      <w:sz w:val="24"/>
      <w:szCs w:val="24"/>
      <w:lang w:eastAsia="en-AU"/>
    </w:rPr>
  </w:style>
  <w:style w:type="paragraph" w:styleId="Header">
    <w:name w:val="header"/>
    <w:basedOn w:val="Normal"/>
    <w:link w:val="HeaderChar"/>
    <w:uiPriority w:val="99"/>
    <w:semiHidden/>
    <w:unhideWhenUsed/>
    <w:rsid w:val="00BF123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F1233"/>
  </w:style>
  <w:style w:type="paragraph" w:styleId="Footer">
    <w:name w:val="footer"/>
    <w:basedOn w:val="Normal"/>
    <w:link w:val="FooterChar"/>
    <w:uiPriority w:val="99"/>
    <w:unhideWhenUsed/>
    <w:rsid w:val="00BF12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12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4452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k10outline.scsa.wa.edu.au/home/p-10-curriculum/codes/english/year-8/acela1809" TargetMode="External"/><Relationship Id="rId117" Type="http://schemas.openxmlformats.org/officeDocument/2006/relationships/hyperlink" Target="http://k10outline.scsa.wa.edu.au/home/p-10-curriculum/curriculum-browser/english-v8/overview/glossary/create" TargetMode="External"/><Relationship Id="rId21" Type="http://schemas.openxmlformats.org/officeDocument/2006/relationships/hyperlink" Target="http://k10outline.scsa.wa.edu.au/home/p-10-curriculum/codes/english/year-8/acela1766" TargetMode="External"/><Relationship Id="rId42" Type="http://schemas.openxmlformats.org/officeDocument/2006/relationships/hyperlink" Target="http://k10outline.scsa.wa.edu.au/home/p-10-curriculum/curriculum-browser/english-v8/overview/glossary/nominalisation" TargetMode="External"/><Relationship Id="rId47" Type="http://schemas.openxmlformats.org/officeDocument/2006/relationships/hyperlink" Target="http://k10outline.scsa.wa.edu.au/home/p-10-curriculum/codes/english/year-8/acelt1807" TargetMode="External"/><Relationship Id="rId63" Type="http://schemas.openxmlformats.org/officeDocument/2006/relationships/hyperlink" Target="http://k10outline.scsa.wa.edu.au/home/p-10-curriculum/curriculum-browser/english-v8/overview/glossary/text" TargetMode="External"/><Relationship Id="rId68" Type="http://schemas.openxmlformats.org/officeDocument/2006/relationships/hyperlink" Target="http://k10outline.scsa.wa.edu.au/home/p-10-curriculum/codes/english/year-8/acela1543" TargetMode="External"/><Relationship Id="rId84" Type="http://schemas.openxmlformats.org/officeDocument/2006/relationships/hyperlink" Target="http://k10outline.scsa.wa.edu.au/home/p-10-curriculum/codes/english/year-8/acela1547" TargetMode="External"/><Relationship Id="rId89" Type="http://schemas.openxmlformats.org/officeDocument/2006/relationships/hyperlink" Target="http://k10outline.scsa.wa.edu.au/home/p-10-curriculum/codes/english/year-8/acelt1628" TargetMode="External"/><Relationship Id="rId112" Type="http://schemas.openxmlformats.org/officeDocument/2006/relationships/hyperlink" Target="http://k10outline.scsa.wa.edu.au/home/p-10-curriculum/codes/english/year-8/acely1733" TargetMode="External"/><Relationship Id="rId16" Type="http://schemas.openxmlformats.org/officeDocument/2006/relationships/hyperlink" Target="https://k10outline.scsa.wa.edu.au/home/p-10-curriculum/curriculum-browser/english/overview/glossary/create" TargetMode="External"/><Relationship Id="rId107" Type="http://schemas.openxmlformats.org/officeDocument/2006/relationships/hyperlink" Target="http://k10outline.scsa.wa.edu.au/home/p-10-curriculum/curriculum-browser/english-v8/overview/glossary/language-features" TargetMode="External"/><Relationship Id="rId11" Type="http://schemas.openxmlformats.org/officeDocument/2006/relationships/hyperlink" Target="https://k10outline.scsa.wa.edu.au/home/p-10-curriculum/curriculum-browser/english/overview/glossary/media-texts" TargetMode="External"/><Relationship Id="rId24" Type="http://schemas.openxmlformats.org/officeDocument/2006/relationships/hyperlink" Target="http://k10outline.scsa.wa.edu.au/home/p-10-curriculum/curriculum-browser/english-v8/overview/glossary/theme" TargetMode="External"/><Relationship Id="rId32" Type="http://schemas.openxmlformats.org/officeDocument/2006/relationships/hyperlink" Target="http://k10outline.scsa.wa.edu.au/home/p-10-curriculum/codes/english/year-8/acelt1806" TargetMode="External"/><Relationship Id="rId37" Type="http://schemas.openxmlformats.org/officeDocument/2006/relationships/hyperlink" Target="http://k10outline.scsa.wa.edu.au/home/p-10-curriculum/codes/english/year-8/acelt1768" TargetMode="External"/><Relationship Id="rId40" Type="http://schemas.openxmlformats.org/officeDocument/2006/relationships/hyperlink" Target="http://k10outline.scsa.wa.edu.au/home/p-10-curriculum/curriculum-browser/english-v8/overview/glossary/clause" TargetMode="External"/><Relationship Id="rId45" Type="http://schemas.openxmlformats.org/officeDocument/2006/relationships/hyperlink" Target="http://k10outline.scsa.wa.edu.au/home/p-10-curriculum/codes/english/year-8/acelt1627" TargetMode="External"/><Relationship Id="rId53" Type="http://schemas.openxmlformats.org/officeDocument/2006/relationships/hyperlink" Target="http://k10outline.scsa.wa.edu.au/home/p-10-curriculum/curriculum-browser/english-v8/overview/glossary/language-features" TargetMode="External"/><Relationship Id="rId58" Type="http://schemas.openxmlformats.org/officeDocument/2006/relationships/footer" Target="footer1.xml"/><Relationship Id="rId66" Type="http://schemas.openxmlformats.org/officeDocument/2006/relationships/hyperlink" Target="http://k10outline.scsa.wa.edu.au/home/p-10-curriculum/curriculum-browser/english-v8/overview/glossary/medium" TargetMode="External"/><Relationship Id="rId74" Type="http://schemas.openxmlformats.org/officeDocument/2006/relationships/hyperlink" Target="http://k10outline.scsa.wa.edu.au/home/p-10-curriculum/curriculum-browser/english-v8/overview/glossary/text" TargetMode="External"/><Relationship Id="rId79" Type="http://schemas.openxmlformats.org/officeDocument/2006/relationships/hyperlink" Target="http://k10outline.scsa.wa.edu.au/home/p-10-curriculum/curriculum-browser/english-v8/overview/glossary/clause" TargetMode="External"/><Relationship Id="rId87" Type="http://schemas.openxmlformats.org/officeDocument/2006/relationships/hyperlink" Target="http://k10outline.scsa.wa.edu.au/home/p-10-curriculum/codes/english/year-8/acelt1806" TargetMode="External"/><Relationship Id="rId102" Type="http://schemas.openxmlformats.org/officeDocument/2006/relationships/hyperlink" Target="http://k10outline.scsa.wa.edu.au/home/p-10-curriculum/codes/english/year-8/acely1730" TargetMode="External"/><Relationship Id="rId110" Type="http://schemas.openxmlformats.org/officeDocument/2006/relationships/hyperlink" Target="http://k10outline.scsa.wa.edu.au/home/p-10-curriculum/curriculum-browser/english-v8/overview/glossary/text" TargetMode="External"/><Relationship Id="rId115" Type="http://schemas.openxmlformats.org/officeDocument/2006/relationships/hyperlink" Target="http://k10outline.scsa.wa.edu.au/home/p-10-curriculum/codes/english/year-8/acely1736" TargetMode="External"/><Relationship Id="rId5" Type="http://schemas.openxmlformats.org/officeDocument/2006/relationships/footnotes" Target="footnotes.xml"/><Relationship Id="rId61" Type="http://schemas.openxmlformats.org/officeDocument/2006/relationships/hyperlink" Target="http://k10outline.scsa.wa.edu.au/home/p-10-curriculum/curriculum-browser/english-v8/overview/glossary/rhetorical-device" TargetMode="External"/><Relationship Id="rId82" Type="http://schemas.openxmlformats.org/officeDocument/2006/relationships/hyperlink" Target="http://k10outline.scsa.wa.edu.au/home/p-10-curriculum/codes/english/year-8/acela1546" TargetMode="External"/><Relationship Id="rId90" Type="http://schemas.openxmlformats.org/officeDocument/2006/relationships/hyperlink" Target="http://k10outline.scsa.wa.edu.au/home/p-10-curriculum/codes/english/year-8/acelt1807" TargetMode="External"/><Relationship Id="rId95" Type="http://schemas.openxmlformats.org/officeDocument/2006/relationships/hyperlink" Target="http://k10outline.scsa.wa.edu.au/home/p-10-curriculum/codes/english/year-8/acelt1767" TargetMode="External"/><Relationship Id="rId19" Type="http://schemas.openxmlformats.org/officeDocument/2006/relationships/hyperlink" Target="http://k10outline.scsa.wa.edu.au/home/p-10-curriculum/codes/english/year-8/acela1540" TargetMode="External"/><Relationship Id="rId14" Type="http://schemas.openxmlformats.org/officeDocument/2006/relationships/hyperlink" Target="https://k10outline.scsa.wa.edu.au/home/p-10-curriculum/curriculum-browser/english/overview/glossary/audience" TargetMode="External"/><Relationship Id="rId22" Type="http://schemas.openxmlformats.org/officeDocument/2006/relationships/hyperlink" Target="http://k10outline.scsa.wa.edu.au/home/p-10-curriculum/curriculum-browser/english-v8/overview/glossary/cohesion" TargetMode="External"/><Relationship Id="rId27" Type="http://schemas.openxmlformats.org/officeDocument/2006/relationships/hyperlink" Target="http://k10outline.scsa.wa.edu.au/home/p-10-curriculum/codes/english/year-8/acela1544" TargetMode="External"/><Relationship Id="rId30" Type="http://schemas.openxmlformats.org/officeDocument/2006/relationships/hyperlink" Target="http://k10outline.scsa.wa.edu.au/home/p-10-curriculum/codes/english/year-8/acely1729" TargetMode="External"/><Relationship Id="rId35" Type="http://schemas.openxmlformats.org/officeDocument/2006/relationships/hyperlink" Target="http://k10outline.scsa.wa.edu.au/home/p-10-curriculum/curriculum-browser/english-v8/overview/glossary/types-of-texts" TargetMode="External"/><Relationship Id="rId43" Type="http://schemas.openxmlformats.org/officeDocument/2006/relationships/hyperlink" Target="http://k10outline.scsa.wa.edu.au/home/p-10-curriculum/codes/english/year-8/acela1546" TargetMode="External"/><Relationship Id="rId48" Type="http://schemas.openxmlformats.org/officeDocument/2006/relationships/hyperlink" Target="http://k10outline.scsa.wa.edu.au/home/p-10-curriculum/curriculum-browser/english-v8/overview/glossary/appreciation" TargetMode="External"/><Relationship Id="rId56" Type="http://schemas.openxmlformats.org/officeDocument/2006/relationships/hyperlink" Target="http://k10outline.scsa.wa.edu.au/home/p-10-curriculum/codes/english/year-8/acely1734" TargetMode="External"/><Relationship Id="rId64" Type="http://schemas.openxmlformats.org/officeDocument/2006/relationships/hyperlink" Target="http://k10outline.scsa.wa.edu.au/home/p-10-curriculum/curriculum-browser/english-v8/overview/glossary/language-features" TargetMode="External"/><Relationship Id="rId69" Type="http://schemas.openxmlformats.org/officeDocument/2006/relationships/hyperlink" Target="http://k10outline.scsa.wa.edu.au/home/p-10-curriculum/curriculum-browser/english-v8/overview/glossary/cohesion" TargetMode="External"/><Relationship Id="rId77" Type="http://schemas.openxmlformats.org/officeDocument/2006/relationships/hyperlink" Target="http://k10outline.scsa.wa.edu.au/home/p-10-curriculum/curriculum-browser/english-v8/overview/glossary/clause" TargetMode="External"/><Relationship Id="rId100" Type="http://schemas.openxmlformats.org/officeDocument/2006/relationships/hyperlink" Target="http://k10outline.scsa.wa.edu.au/home/p-10-curriculum/codes/english/year-8/acelt1768" TargetMode="External"/><Relationship Id="rId105" Type="http://schemas.openxmlformats.org/officeDocument/2006/relationships/hyperlink" Target="http://k10outline.scsa.wa.edu.au/home/p-10-curriculum/codes/english/year-8/acely1731" TargetMode="External"/><Relationship Id="rId113" Type="http://schemas.openxmlformats.org/officeDocument/2006/relationships/hyperlink" Target="http://k10outline.scsa.wa.edu.au/home/p-10-curriculum/codes/english/year-8/acely1734" TargetMode="External"/><Relationship Id="rId118" Type="http://schemas.openxmlformats.org/officeDocument/2006/relationships/hyperlink" Target="http://k10outline.scsa.wa.edu.au/home/p-10-curriculum/codes/english/year-8/acely1738" TargetMode="External"/><Relationship Id="rId8" Type="http://schemas.openxmlformats.org/officeDocument/2006/relationships/hyperlink" Target="https://k10outline.scsa.wa.edu.au/home/p-10-curriculum/curriculum-browser/english/overview/glossary/read" TargetMode="External"/><Relationship Id="rId51" Type="http://schemas.openxmlformats.org/officeDocument/2006/relationships/hyperlink" Target="http://k10outline.scsa.wa.edu.au/home/p-10-curriculum/codes/english/year-8/acelt1767" TargetMode="External"/><Relationship Id="rId72" Type="http://schemas.openxmlformats.org/officeDocument/2006/relationships/hyperlink" Target="http://k10outline.scsa.wa.edu.au/home/p-10-curriculum/curriculum-browser/english-v8/overview/glossary/ellipsis" TargetMode="External"/><Relationship Id="rId80" Type="http://schemas.openxmlformats.org/officeDocument/2006/relationships/hyperlink" Target="http://k10outline.scsa.wa.edu.au/home/p-10-curriculum/codes/english/year-8/acela1545" TargetMode="External"/><Relationship Id="rId85" Type="http://schemas.openxmlformats.org/officeDocument/2006/relationships/hyperlink" Target="http://k10outline.scsa.wa.edu.au/home/p-10-curriculum/codes/english/year-8/acela1549" TargetMode="External"/><Relationship Id="rId93" Type="http://schemas.openxmlformats.org/officeDocument/2006/relationships/hyperlink" Target="http://k10outline.scsa.wa.edu.au/home/p-10-curriculum/codes/english/year-8/acelt1629" TargetMode="External"/><Relationship Id="rId98" Type="http://schemas.openxmlformats.org/officeDocument/2006/relationships/hyperlink" Target="http://k10outline.scsa.wa.edu.au/home/p-10-curriculum/curriculum-browser/english-v8/overview/glossary/types-of-texts" TargetMode="External"/><Relationship Id="rId3" Type="http://schemas.openxmlformats.org/officeDocument/2006/relationships/settings" Target="settings.xml"/><Relationship Id="rId12" Type="http://schemas.openxmlformats.org/officeDocument/2006/relationships/hyperlink" Target="https://k10outline.scsa.wa.edu.au/home/p-10-curriculum/curriculum-browser/english/overview/glossary/media-texts" TargetMode="External"/><Relationship Id="rId17" Type="http://schemas.openxmlformats.org/officeDocument/2006/relationships/hyperlink" Target="https://k10outline.scsa.wa.edu.au/home/p-10-curriculum/curriculum-browser/english/overview/glossary/types-of-texts" TargetMode="External"/><Relationship Id="rId25" Type="http://schemas.openxmlformats.org/officeDocument/2006/relationships/hyperlink" Target="http://k10outline.scsa.wa.edu.au/home/p-10-curriculum/curriculum-browser/english-v8/overview/glossary/text" TargetMode="External"/><Relationship Id="rId33" Type="http://schemas.openxmlformats.org/officeDocument/2006/relationships/hyperlink" Target="http://k10outline.scsa.wa.edu.au/home/p-10-curriculum/codes/english/year-8/acelt1632" TargetMode="External"/><Relationship Id="rId38" Type="http://schemas.openxmlformats.org/officeDocument/2006/relationships/hyperlink" Target="http://k10outline.scsa.wa.edu.au/home/p-10-curriculum/curriculum-browser/english-v8/overview/glossary/clause" TargetMode="External"/><Relationship Id="rId46" Type="http://schemas.openxmlformats.org/officeDocument/2006/relationships/hyperlink" Target="http://k10outline.scsa.wa.edu.au/home/p-10-curriculum/codes/english/year-8/acelt1628" TargetMode="External"/><Relationship Id="rId59" Type="http://schemas.openxmlformats.org/officeDocument/2006/relationships/hyperlink" Target="http://k10outline.scsa.wa.edu.au/home/p-10-curriculum/codes/english/year-8/acela1540" TargetMode="External"/><Relationship Id="rId67" Type="http://schemas.openxmlformats.org/officeDocument/2006/relationships/hyperlink" Target="http://k10outline.scsa.wa.edu.au/home/p-10-curriculum/curriculum-browser/english-v8/overview/glossary/mode" TargetMode="External"/><Relationship Id="rId103" Type="http://schemas.openxmlformats.org/officeDocument/2006/relationships/hyperlink" Target="http://k10outline.scsa.wa.edu.au/home/p-10-curriculum/curriculum-browser/english-v8/overview/glossary/voice" TargetMode="External"/><Relationship Id="rId108" Type="http://schemas.openxmlformats.org/officeDocument/2006/relationships/hyperlink" Target="http://k10outline.scsa.wa.edu.au/home/p-10-curriculum/curriculum-browser/english-v8/overview/glossary/text" TargetMode="External"/><Relationship Id="rId116" Type="http://schemas.openxmlformats.org/officeDocument/2006/relationships/hyperlink" Target="http://k10outline.scsa.wa.edu.au/home/p-10-curriculum/codes/english/year-8/acely1810" TargetMode="External"/><Relationship Id="rId20" Type="http://schemas.openxmlformats.org/officeDocument/2006/relationships/hyperlink" Target="http://k10outline.scsa.wa.edu.au/home/p-10-curriculum/curriculum-browser/english-v8/overview/glossary/cohesion" TargetMode="External"/><Relationship Id="rId41" Type="http://schemas.openxmlformats.org/officeDocument/2006/relationships/hyperlink" Target="http://k10outline.scsa.wa.edu.au/home/p-10-curriculum/codes/english/year-8/acela1545" TargetMode="External"/><Relationship Id="rId54" Type="http://schemas.openxmlformats.org/officeDocument/2006/relationships/hyperlink" Target="http://k10outline.scsa.wa.edu.au/home/p-10-curriculum/curriculum-browser/english-v8/overview/glossary/text" TargetMode="External"/><Relationship Id="rId62" Type="http://schemas.openxmlformats.org/officeDocument/2006/relationships/hyperlink" Target="http://k10outline.scsa.wa.edu.au/home/p-10-curriculum/codes/english/year-8/acela1542" TargetMode="External"/><Relationship Id="rId70" Type="http://schemas.openxmlformats.org/officeDocument/2006/relationships/hyperlink" Target="http://k10outline.scsa.wa.edu.au/home/p-10-curriculum/codes/english/year-8/acela1766" TargetMode="External"/><Relationship Id="rId75" Type="http://schemas.openxmlformats.org/officeDocument/2006/relationships/hyperlink" Target="http://k10outline.scsa.wa.edu.au/home/p-10-curriculum/codes/english/year-8/acela1809" TargetMode="External"/><Relationship Id="rId83" Type="http://schemas.openxmlformats.org/officeDocument/2006/relationships/hyperlink" Target="http://k10outline.scsa.wa.edu.au/home/p-10-curriculum/codes/english/year-8/acela1548" TargetMode="External"/><Relationship Id="rId88" Type="http://schemas.openxmlformats.org/officeDocument/2006/relationships/hyperlink" Target="http://k10outline.scsa.wa.edu.au/home/p-10-curriculum/codes/english/year-8/acelt1627" TargetMode="External"/><Relationship Id="rId91" Type="http://schemas.openxmlformats.org/officeDocument/2006/relationships/hyperlink" Target="http://k10outline.scsa.wa.edu.au/home/p-10-curriculum/curriculum-browser/english-v8/overview/glossary/appreciation" TargetMode="External"/><Relationship Id="rId96" Type="http://schemas.openxmlformats.org/officeDocument/2006/relationships/hyperlink" Target="http://k10outline.scsa.wa.edu.au/home/p-10-curriculum/codes/english/year-8/acelt1632" TargetMode="External"/><Relationship Id="rId111" Type="http://schemas.openxmlformats.org/officeDocument/2006/relationships/hyperlink" Target="http://k10outline.scsa.wa.edu.au/home/p-10-curriculum/curriculum-browser/english-v8/overview/glossary/language-feature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k10outline.scsa.wa.edu.au/home/p-10-curriculum/curriculum-browser/english/overview/glossary/narrative" TargetMode="External"/><Relationship Id="rId23" Type="http://schemas.openxmlformats.org/officeDocument/2006/relationships/hyperlink" Target="http://k10outline.scsa.wa.edu.au/home/p-10-curriculum/curriculum-browser/english-v8/overview/glossary/ellipsis" TargetMode="External"/><Relationship Id="rId28" Type="http://schemas.openxmlformats.org/officeDocument/2006/relationships/hyperlink" Target="http://k10outline.scsa.wa.edu.au/home/p-10-curriculum/codes/english/year-8/acela1547" TargetMode="External"/><Relationship Id="rId36" Type="http://schemas.openxmlformats.org/officeDocument/2006/relationships/hyperlink" Target="http://k10outline.scsa.wa.edu.au/home/p-10-curriculum/curriculum-browser/english-v8/overview/glossary/create" TargetMode="External"/><Relationship Id="rId49" Type="http://schemas.openxmlformats.org/officeDocument/2006/relationships/hyperlink" Target="http://k10outline.scsa.wa.edu.au/home/p-10-curriculum/curriculum-browser/english-v8/overview/glossary/aesthetic" TargetMode="External"/><Relationship Id="rId57" Type="http://schemas.openxmlformats.org/officeDocument/2006/relationships/hyperlink" Target="http://k10outline.scsa.wa.edu.au/home/p-10-curriculum/codes/english/year-8/acely1735" TargetMode="External"/><Relationship Id="rId106" Type="http://schemas.openxmlformats.org/officeDocument/2006/relationships/hyperlink" Target="http://k10outline.scsa.wa.edu.au/home/p-10-curriculum/curriculum-browser/english-v8/overview/glossary/text" TargetMode="External"/><Relationship Id="rId114" Type="http://schemas.openxmlformats.org/officeDocument/2006/relationships/hyperlink" Target="http://k10outline.scsa.wa.edu.au/home/p-10-curriculum/codes/english/year-8/acely1735" TargetMode="External"/><Relationship Id="rId119" Type="http://schemas.openxmlformats.org/officeDocument/2006/relationships/fontTable" Target="fontTable.xml"/><Relationship Id="rId10" Type="http://schemas.openxmlformats.org/officeDocument/2006/relationships/hyperlink" Target="https://k10outline.scsa.wa.edu.au/home/p-10-curriculum/curriculum-browser/english/overview/glossary/aesthetic" TargetMode="External"/><Relationship Id="rId31" Type="http://schemas.openxmlformats.org/officeDocument/2006/relationships/hyperlink" Target="http://k10outline.scsa.wa.edu.au/home/p-10-curriculum/codes/english/year-8/acelt" TargetMode="External"/><Relationship Id="rId44" Type="http://schemas.openxmlformats.org/officeDocument/2006/relationships/hyperlink" Target="http://k10outline.scsa.wa.edu.au/home/p-10-curriculum/codes/english/year-8/acela1548" TargetMode="External"/><Relationship Id="rId52" Type="http://schemas.openxmlformats.org/officeDocument/2006/relationships/hyperlink" Target="http://k10outline.scsa.wa.edu.au/home/p-10-curriculum/curriculum-browser/english-v8/overview/glossary/text" TargetMode="External"/><Relationship Id="rId60" Type="http://schemas.openxmlformats.org/officeDocument/2006/relationships/hyperlink" Target="http://k10outline.scsa.wa.edu.au/home/p-10-curriculum/codes/english/year-8/acela1541" TargetMode="External"/><Relationship Id="rId65" Type="http://schemas.openxmlformats.org/officeDocument/2006/relationships/hyperlink" Target="http://k10outline.scsa.wa.edu.au/home/p-10-curriculum/curriculum-browser/english-v8/overview/glossary/media-texts" TargetMode="External"/><Relationship Id="rId73" Type="http://schemas.openxmlformats.org/officeDocument/2006/relationships/hyperlink" Target="http://k10outline.scsa.wa.edu.au/home/p-10-curriculum/curriculum-browser/english-v8/overview/glossary/theme" TargetMode="External"/><Relationship Id="rId78" Type="http://schemas.openxmlformats.org/officeDocument/2006/relationships/hyperlink" Target="http://k10outline.scsa.wa.edu.au/home/p-10-curriculum/curriculum-browser/english-v8/overview/glossary/noun" TargetMode="External"/><Relationship Id="rId81" Type="http://schemas.openxmlformats.org/officeDocument/2006/relationships/hyperlink" Target="http://k10outline.scsa.wa.edu.au/home/p-10-curriculum/curriculum-browser/english-v8/overview/glossary/nominalisation" TargetMode="External"/><Relationship Id="rId86" Type="http://schemas.openxmlformats.org/officeDocument/2006/relationships/hyperlink" Target="http://k10outline.scsa.wa.edu.au/home/p-10-curriculum/codes/english/year-8/acelt" TargetMode="External"/><Relationship Id="rId94" Type="http://schemas.openxmlformats.org/officeDocument/2006/relationships/hyperlink" Target="http://k10outline.scsa.wa.edu.au/home/p-10-curriculum/codes/english/year-8/acelt1630" TargetMode="External"/><Relationship Id="rId99" Type="http://schemas.openxmlformats.org/officeDocument/2006/relationships/hyperlink" Target="http://k10outline.scsa.wa.edu.au/home/p-10-curriculum/curriculum-browser/english-v8/overview/glossary/create" TargetMode="External"/><Relationship Id="rId101" Type="http://schemas.openxmlformats.org/officeDocument/2006/relationships/hyperlink" Target="http://k10outline.scsa.wa.edu.au/home/p-10-curriculum/codes/english/year-8/acely1729" TargetMode="External"/><Relationship Id="rId4" Type="http://schemas.openxmlformats.org/officeDocument/2006/relationships/webSettings" Target="webSettings.xml"/><Relationship Id="rId9" Type="http://schemas.openxmlformats.org/officeDocument/2006/relationships/hyperlink" Target="https://k10outline.scsa.wa.edu.au/home/p-10-curriculum/curriculum-browser/english/overview/glossary/view" TargetMode="External"/><Relationship Id="rId13" Type="http://schemas.openxmlformats.org/officeDocument/2006/relationships/hyperlink" Target="https://k10outline.scsa.wa.edu.au/home/p-10-curriculum/curriculum-browser/english/overview/glossary/context" TargetMode="External"/><Relationship Id="rId18" Type="http://schemas.openxmlformats.org/officeDocument/2006/relationships/hyperlink" Target="https://k10outline.scsa.wa.edu.au/home/p-10-curriculum/curriculum-browser/english/overview/glossary/create" TargetMode="External"/><Relationship Id="rId39" Type="http://schemas.openxmlformats.org/officeDocument/2006/relationships/hyperlink" Target="http://k10outline.scsa.wa.edu.au/home/p-10-curriculum/curriculum-browser/english-v8/overview/glossary/noun" TargetMode="External"/><Relationship Id="rId109" Type="http://schemas.openxmlformats.org/officeDocument/2006/relationships/hyperlink" Target="http://k10outline.scsa.wa.edu.au/home/p-10-curriculum/codes/english/year-8/acely1732" TargetMode="External"/><Relationship Id="rId34" Type="http://schemas.openxmlformats.org/officeDocument/2006/relationships/hyperlink" Target="http://k10outline.scsa.wa.edu.au/home/p-10-curriculum/curriculum-browser/english-v8/overview/glossary/language-features" TargetMode="External"/><Relationship Id="rId50" Type="http://schemas.openxmlformats.org/officeDocument/2006/relationships/hyperlink" Target="http://k10outline.scsa.wa.edu.au/home/p-10-curriculum/codes/english/year-8/acelt1629" TargetMode="External"/><Relationship Id="rId55" Type="http://schemas.openxmlformats.org/officeDocument/2006/relationships/hyperlink" Target="http://k10outline.scsa.wa.edu.au/home/p-10-curriculum/codes/english/year-8/acely1732" TargetMode="External"/><Relationship Id="rId76" Type="http://schemas.openxmlformats.org/officeDocument/2006/relationships/hyperlink" Target="http://k10outline.scsa.wa.edu.au/home/p-10-curriculum/codes/english/year-8/acela1544" TargetMode="External"/><Relationship Id="rId97" Type="http://schemas.openxmlformats.org/officeDocument/2006/relationships/hyperlink" Target="http://k10outline.scsa.wa.edu.au/home/p-10-curriculum/curriculum-browser/english-v8/overview/glossary/language-features" TargetMode="External"/><Relationship Id="rId104" Type="http://schemas.openxmlformats.org/officeDocument/2006/relationships/hyperlink" Target="http://k10outline.scsa.wa.edu.au/home/p-10-curriculum/codes/english/year-8/acely1808" TargetMode="External"/><Relationship Id="rId120" Type="http://schemas.openxmlformats.org/officeDocument/2006/relationships/theme" Target="theme/theme1.xml"/><Relationship Id="rId7" Type="http://schemas.openxmlformats.org/officeDocument/2006/relationships/hyperlink" Target="https://k10outline.scsa.wa.edu.au/home/p-10-curriculum/curriculum-browser/english/overview/glossary/listen" TargetMode="External"/><Relationship Id="rId71" Type="http://schemas.openxmlformats.org/officeDocument/2006/relationships/hyperlink" Target="http://k10outline.scsa.wa.edu.au/home/p-10-curriculum/curriculum-browser/english-v8/overview/glossary/cohesion" TargetMode="External"/><Relationship Id="rId92" Type="http://schemas.openxmlformats.org/officeDocument/2006/relationships/hyperlink" Target="http://k10outline.scsa.wa.edu.au/home/p-10-curriculum/curriculum-browser/english-v8/overview/glossary/aesthetic" TargetMode="External"/><Relationship Id="rId2" Type="http://schemas.openxmlformats.org/officeDocument/2006/relationships/styles" Target="styles.xml"/><Relationship Id="rId29" Type="http://schemas.openxmlformats.org/officeDocument/2006/relationships/hyperlink" Target="http://k10outline.scsa.wa.edu.au/home/p-10-curriculum/codes/english/year-8/acela15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EAF6713D</Template>
  <TotalTime>0</TotalTime>
  <Pages>11</Pages>
  <Words>5680</Words>
  <Characters>32377</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37982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HOBSON Kelli</dc:creator>
  <cp:lastModifiedBy>JASKIEWICZ Tania [Narrogin Senior High School]</cp:lastModifiedBy>
  <cp:revision>2</cp:revision>
  <dcterms:created xsi:type="dcterms:W3CDTF">2019-02-24T05:32:00Z</dcterms:created>
  <dcterms:modified xsi:type="dcterms:W3CDTF">2019-02-24T05:32:00Z</dcterms:modified>
</cp:coreProperties>
</file>