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2972"/>
        <w:gridCol w:w="948"/>
        <w:gridCol w:w="3920"/>
        <w:gridCol w:w="3921"/>
        <w:gridCol w:w="3543"/>
      </w:tblGrid>
      <w:tr w:rsidR="005D1FDE" w:rsidRPr="005D1FDE" w14:paraId="730E2D61" w14:textId="77777777" w:rsidTr="00053499">
        <w:trPr>
          <w:gridAfter w:val="1"/>
          <w:wAfter w:w="3543" w:type="dxa"/>
          <w:trHeight w:val="595"/>
        </w:trPr>
        <w:tc>
          <w:tcPr>
            <w:tcW w:w="3920" w:type="dxa"/>
            <w:gridSpan w:val="2"/>
            <w:vAlign w:val="center"/>
          </w:tcPr>
          <w:p w14:paraId="65CC475E" w14:textId="77777777" w:rsidR="00B0054C" w:rsidRPr="005D1FDE" w:rsidRDefault="00B0054C" w:rsidP="00B0054C">
            <w:pPr>
              <w:jc w:val="center"/>
              <w:rPr>
                <w:rFonts w:ascii="Arial Narrow" w:hAnsi="Arial Narrow"/>
                <w:b/>
                <w:sz w:val="32"/>
              </w:rPr>
            </w:pPr>
            <w:bookmarkStart w:id="0" w:name="_GoBack"/>
            <w:bookmarkEnd w:id="0"/>
            <w:r w:rsidRPr="005D1FDE">
              <w:rPr>
                <w:rFonts w:ascii="Arial Narrow" w:hAnsi="Arial Narrow"/>
                <w:b/>
                <w:sz w:val="32"/>
              </w:rPr>
              <w:t>Democratic Features</w:t>
            </w:r>
          </w:p>
        </w:tc>
        <w:tc>
          <w:tcPr>
            <w:tcW w:w="3920" w:type="dxa"/>
            <w:vAlign w:val="center"/>
          </w:tcPr>
          <w:p w14:paraId="68DADF67" w14:textId="77777777" w:rsidR="00B0054C" w:rsidRPr="005D1FDE" w:rsidRDefault="005D1FDE" w:rsidP="005D1FDE">
            <w:pPr>
              <w:jc w:val="right"/>
              <w:rPr>
                <w:rFonts w:ascii="Arial Narrow" w:hAnsi="Arial Narrow"/>
                <w:b/>
                <w:sz w:val="32"/>
              </w:rPr>
            </w:pPr>
            <w:r w:rsidRPr="005D1FDE">
              <w:rPr>
                <w:noProof/>
                <w:sz w:val="44"/>
                <w:lang w:val="en-AU" w:eastAsia="en-AU"/>
              </w:rPr>
              <w:drawing>
                <wp:anchor distT="0" distB="0" distL="114300" distR="114300" simplePos="0" relativeHeight="251658240" behindDoc="1" locked="0" layoutInCell="1" allowOverlap="1" wp14:anchorId="7057A0B2" wp14:editId="31CA90C9">
                  <wp:simplePos x="0" y="0"/>
                  <wp:positionH relativeFrom="column">
                    <wp:posOffset>1746250</wp:posOffset>
                  </wp:positionH>
                  <wp:positionV relativeFrom="paragraph">
                    <wp:posOffset>34925</wp:posOffset>
                  </wp:positionV>
                  <wp:extent cx="438150" cy="438150"/>
                  <wp:effectExtent l="0" t="0" r="0" b="0"/>
                  <wp:wrapTight wrapText="bothSides">
                    <wp:wrapPolygon edited="0">
                      <wp:start x="4696" y="0"/>
                      <wp:lineTo x="0" y="2817"/>
                      <wp:lineTo x="0" y="15026"/>
                      <wp:lineTo x="2817" y="20661"/>
                      <wp:lineTo x="4696" y="20661"/>
                      <wp:lineTo x="15965" y="20661"/>
                      <wp:lineTo x="17843" y="20661"/>
                      <wp:lineTo x="20661" y="15026"/>
                      <wp:lineTo x="20661" y="2817"/>
                      <wp:lineTo x="15965" y="0"/>
                      <wp:lineTo x="4696" y="0"/>
                    </wp:wrapPolygon>
                  </wp:wrapTight>
                  <wp:docPr id="1" name="Picture 1" descr="Australia - Free flag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ralia - Free flags icon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B0054C" w:rsidRPr="005D1FDE">
              <w:rPr>
                <w:rFonts w:ascii="Arial Narrow" w:hAnsi="Arial Narrow"/>
                <w:b/>
                <w:sz w:val="52"/>
              </w:rPr>
              <w:t>Australia</w:t>
            </w:r>
          </w:p>
        </w:tc>
        <w:tc>
          <w:tcPr>
            <w:tcW w:w="3921" w:type="dxa"/>
            <w:vAlign w:val="center"/>
          </w:tcPr>
          <w:p w14:paraId="2FB94EBB" w14:textId="005AF016" w:rsidR="00B0054C" w:rsidRPr="005D1FDE" w:rsidRDefault="005D1FDE" w:rsidP="005D1FDE">
            <w:pPr>
              <w:jc w:val="right"/>
              <w:rPr>
                <w:rFonts w:ascii="Arial Narrow" w:hAnsi="Arial Narrow"/>
                <w:b/>
                <w:sz w:val="32"/>
              </w:rPr>
            </w:pPr>
            <w:r w:rsidRPr="005D1FDE">
              <w:rPr>
                <w:noProof/>
                <w:sz w:val="40"/>
                <w:lang w:val="en-AU" w:eastAsia="en-AU"/>
              </w:rPr>
              <w:drawing>
                <wp:anchor distT="0" distB="0" distL="114300" distR="114300" simplePos="0" relativeHeight="251659264" behindDoc="1" locked="0" layoutInCell="1" allowOverlap="1" wp14:anchorId="21C175C3" wp14:editId="1614CF59">
                  <wp:simplePos x="0" y="0"/>
                  <wp:positionH relativeFrom="column">
                    <wp:posOffset>1563370</wp:posOffset>
                  </wp:positionH>
                  <wp:positionV relativeFrom="paragraph">
                    <wp:posOffset>13335</wp:posOffset>
                  </wp:positionV>
                  <wp:extent cx="457200" cy="457200"/>
                  <wp:effectExtent l="0" t="0" r="0" b="0"/>
                  <wp:wrapTight wrapText="bothSides">
                    <wp:wrapPolygon edited="0">
                      <wp:start x="4500" y="0"/>
                      <wp:lineTo x="0" y="4500"/>
                      <wp:lineTo x="0" y="16200"/>
                      <wp:lineTo x="4500" y="20700"/>
                      <wp:lineTo x="16200" y="20700"/>
                      <wp:lineTo x="20700" y="16200"/>
                      <wp:lineTo x="20700" y="4500"/>
                      <wp:lineTo x="16200" y="0"/>
                      <wp:lineTo x="4500" y="0"/>
                    </wp:wrapPolygon>
                  </wp:wrapTight>
                  <wp:docPr id="2" name="Picture 2" descr="China - Free flag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ina - Free flags ico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B0054C" w:rsidRPr="005D1FDE">
              <w:rPr>
                <w:rFonts w:ascii="Arial Narrow" w:hAnsi="Arial Narrow"/>
                <w:b/>
                <w:sz w:val="48"/>
              </w:rPr>
              <w:t>China</w:t>
            </w:r>
          </w:p>
        </w:tc>
      </w:tr>
      <w:tr w:rsidR="005D1FDE" w:rsidRPr="005D1FDE" w14:paraId="687F90CD" w14:textId="77777777" w:rsidTr="00053499">
        <w:trPr>
          <w:gridAfter w:val="1"/>
          <w:wAfter w:w="3543" w:type="dxa"/>
          <w:trHeight w:val="595"/>
        </w:trPr>
        <w:tc>
          <w:tcPr>
            <w:tcW w:w="3920" w:type="dxa"/>
            <w:gridSpan w:val="2"/>
            <w:vAlign w:val="center"/>
          </w:tcPr>
          <w:p w14:paraId="01EFCD17" w14:textId="77777777" w:rsidR="00B0054C" w:rsidRPr="005D1FDE" w:rsidRDefault="00B0054C" w:rsidP="00053499">
            <w:pPr>
              <w:rPr>
                <w:rFonts w:ascii="Arial Narrow" w:hAnsi="Arial Narrow"/>
                <w:b/>
              </w:rPr>
            </w:pPr>
            <w:r w:rsidRPr="005D1FDE">
              <w:rPr>
                <w:rFonts w:ascii="Arial Narrow" w:hAnsi="Arial Narrow"/>
                <w:b/>
              </w:rPr>
              <w:t>Type of Democracy</w:t>
            </w:r>
          </w:p>
        </w:tc>
        <w:tc>
          <w:tcPr>
            <w:tcW w:w="3920" w:type="dxa"/>
            <w:vAlign w:val="center"/>
          </w:tcPr>
          <w:p w14:paraId="679B9FBA" w14:textId="32945044" w:rsidR="00B0054C" w:rsidRPr="005D1FDE" w:rsidRDefault="00130DE3" w:rsidP="00053499">
            <w:pPr>
              <w:rPr>
                <w:rFonts w:ascii="Arial Narrow" w:hAnsi="Arial Narrow"/>
              </w:rPr>
            </w:pPr>
            <w:r>
              <w:rPr>
                <w:rFonts w:ascii="Arial Narrow" w:hAnsi="Arial Narrow"/>
              </w:rPr>
              <w:t>Constitutional Monarchy</w:t>
            </w:r>
          </w:p>
        </w:tc>
        <w:tc>
          <w:tcPr>
            <w:tcW w:w="3921" w:type="dxa"/>
            <w:vAlign w:val="center"/>
          </w:tcPr>
          <w:p w14:paraId="584BA180" w14:textId="4564175C" w:rsidR="00B0054C" w:rsidRPr="005D1FDE" w:rsidRDefault="00130DE3" w:rsidP="00053499">
            <w:pPr>
              <w:rPr>
                <w:rFonts w:ascii="Arial Narrow" w:hAnsi="Arial Narrow"/>
              </w:rPr>
            </w:pPr>
            <w:r>
              <w:rPr>
                <w:rFonts w:ascii="Arial Narrow" w:hAnsi="Arial Narrow"/>
              </w:rPr>
              <w:t>Republic</w:t>
            </w:r>
          </w:p>
        </w:tc>
      </w:tr>
      <w:tr w:rsidR="005D1FDE" w:rsidRPr="005D1FDE" w14:paraId="3396EEAF" w14:textId="77777777" w:rsidTr="00053499">
        <w:trPr>
          <w:gridAfter w:val="1"/>
          <w:wAfter w:w="3543" w:type="dxa"/>
          <w:trHeight w:val="595"/>
        </w:trPr>
        <w:tc>
          <w:tcPr>
            <w:tcW w:w="3920" w:type="dxa"/>
            <w:gridSpan w:val="2"/>
            <w:vAlign w:val="center"/>
          </w:tcPr>
          <w:p w14:paraId="00E2F87F" w14:textId="77777777" w:rsidR="00B0054C" w:rsidRPr="005D1FDE" w:rsidRDefault="00B0054C" w:rsidP="00053499">
            <w:pPr>
              <w:rPr>
                <w:rFonts w:ascii="Arial Narrow" w:hAnsi="Arial Narrow"/>
                <w:b/>
              </w:rPr>
            </w:pPr>
            <w:r w:rsidRPr="005D1FDE">
              <w:rPr>
                <w:rFonts w:ascii="Arial Narrow" w:hAnsi="Arial Narrow"/>
                <w:b/>
              </w:rPr>
              <w:t>President/Prime Minister</w:t>
            </w:r>
          </w:p>
        </w:tc>
        <w:tc>
          <w:tcPr>
            <w:tcW w:w="3920" w:type="dxa"/>
            <w:vAlign w:val="center"/>
          </w:tcPr>
          <w:p w14:paraId="1E63C275" w14:textId="1914038C" w:rsidR="00B0054C" w:rsidRPr="005D1FDE" w:rsidRDefault="00130DE3" w:rsidP="00053499">
            <w:pPr>
              <w:rPr>
                <w:rFonts w:ascii="Arial Narrow" w:hAnsi="Arial Narrow"/>
              </w:rPr>
            </w:pPr>
            <w:r>
              <w:rPr>
                <w:rFonts w:ascii="Arial Narrow" w:hAnsi="Arial Narrow"/>
              </w:rPr>
              <w:t>Prime Minister</w:t>
            </w:r>
          </w:p>
        </w:tc>
        <w:tc>
          <w:tcPr>
            <w:tcW w:w="3921" w:type="dxa"/>
            <w:vAlign w:val="center"/>
          </w:tcPr>
          <w:p w14:paraId="7427BD52" w14:textId="7E47E857" w:rsidR="00B0054C" w:rsidRPr="005D1FDE" w:rsidRDefault="00130DE3" w:rsidP="00053499">
            <w:pPr>
              <w:rPr>
                <w:rFonts w:ascii="Arial Narrow" w:hAnsi="Arial Narrow"/>
              </w:rPr>
            </w:pPr>
            <w:r>
              <w:rPr>
                <w:rFonts w:ascii="Arial Narrow" w:hAnsi="Arial Narrow"/>
              </w:rPr>
              <w:t>President</w:t>
            </w:r>
          </w:p>
        </w:tc>
      </w:tr>
      <w:tr w:rsidR="005D1FDE" w:rsidRPr="005D1FDE" w14:paraId="6D9AAA72" w14:textId="77777777" w:rsidTr="00053499">
        <w:trPr>
          <w:gridAfter w:val="1"/>
          <w:wAfter w:w="3543" w:type="dxa"/>
          <w:trHeight w:val="595"/>
        </w:trPr>
        <w:tc>
          <w:tcPr>
            <w:tcW w:w="3920" w:type="dxa"/>
            <w:gridSpan w:val="2"/>
            <w:vAlign w:val="center"/>
          </w:tcPr>
          <w:p w14:paraId="404F836B" w14:textId="77777777" w:rsidR="00B0054C" w:rsidRPr="005D1FDE" w:rsidRDefault="00B0054C" w:rsidP="00053499">
            <w:pPr>
              <w:rPr>
                <w:rFonts w:ascii="Arial Narrow" w:hAnsi="Arial Narrow"/>
                <w:b/>
              </w:rPr>
            </w:pPr>
            <w:r w:rsidRPr="005D1FDE">
              <w:rPr>
                <w:rFonts w:ascii="Arial Narrow" w:hAnsi="Arial Narrow"/>
                <w:b/>
              </w:rPr>
              <w:t>Bicameral legislature</w:t>
            </w:r>
          </w:p>
        </w:tc>
        <w:tc>
          <w:tcPr>
            <w:tcW w:w="3920" w:type="dxa"/>
            <w:vAlign w:val="center"/>
          </w:tcPr>
          <w:p w14:paraId="45718387" w14:textId="760EFA90" w:rsidR="00B0054C" w:rsidRPr="005D1FDE" w:rsidRDefault="00130DE3" w:rsidP="00053499">
            <w:pPr>
              <w:rPr>
                <w:rFonts w:ascii="Arial Narrow" w:hAnsi="Arial Narrow"/>
              </w:rPr>
            </w:pPr>
            <w:r>
              <w:rPr>
                <w:rFonts w:ascii="Arial Narrow" w:hAnsi="Arial Narrow"/>
              </w:rPr>
              <w:t>Yes</w:t>
            </w:r>
          </w:p>
        </w:tc>
        <w:tc>
          <w:tcPr>
            <w:tcW w:w="3921" w:type="dxa"/>
            <w:vAlign w:val="center"/>
          </w:tcPr>
          <w:p w14:paraId="2ECF9BD9" w14:textId="5B481260" w:rsidR="00B0054C" w:rsidRPr="005D1FDE" w:rsidRDefault="00130DE3" w:rsidP="00053499">
            <w:pPr>
              <w:rPr>
                <w:rFonts w:ascii="Arial Narrow" w:hAnsi="Arial Narrow"/>
              </w:rPr>
            </w:pPr>
            <w:r>
              <w:rPr>
                <w:rFonts w:ascii="Arial Narrow" w:hAnsi="Arial Narrow"/>
              </w:rPr>
              <w:t>No</w:t>
            </w:r>
          </w:p>
        </w:tc>
      </w:tr>
      <w:tr w:rsidR="005D1FDE" w:rsidRPr="005D1FDE" w14:paraId="543E894B" w14:textId="77777777" w:rsidTr="00053499">
        <w:trPr>
          <w:gridAfter w:val="1"/>
          <w:wAfter w:w="3543" w:type="dxa"/>
          <w:trHeight w:val="595"/>
        </w:trPr>
        <w:tc>
          <w:tcPr>
            <w:tcW w:w="3920" w:type="dxa"/>
            <w:gridSpan w:val="2"/>
            <w:vAlign w:val="center"/>
          </w:tcPr>
          <w:p w14:paraId="6189D6B7" w14:textId="77777777" w:rsidR="00B0054C" w:rsidRPr="005D1FDE" w:rsidRDefault="00B0054C" w:rsidP="00053499">
            <w:pPr>
              <w:rPr>
                <w:rFonts w:ascii="Arial Narrow" w:hAnsi="Arial Narrow"/>
                <w:b/>
              </w:rPr>
            </w:pPr>
            <w:r w:rsidRPr="005D1FDE">
              <w:rPr>
                <w:rFonts w:ascii="Arial Narrow" w:hAnsi="Arial Narrow"/>
                <w:b/>
              </w:rPr>
              <w:t>Federal Government</w:t>
            </w:r>
          </w:p>
        </w:tc>
        <w:tc>
          <w:tcPr>
            <w:tcW w:w="3920" w:type="dxa"/>
            <w:vAlign w:val="center"/>
          </w:tcPr>
          <w:p w14:paraId="7FFF1BB2" w14:textId="133CCCFA" w:rsidR="00B0054C" w:rsidRPr="005D1FDE" w:rsidRDefault="00130DE3" w:rsidP="00053499">
            <w:pPr>
              <w:rPr>
                <w:rFonts w:ascii="Arial Narrow" w:hAnsi="Arial Narrow"/>
              </w:rPr>
            </w:pPr>
            <w:r>
              <w:rPr>
                <w:rFonts w:ascii="Arial Narrow" w:hAnsi="Arial Narrow"/>
              </w:rPr>
              <w:t>Yes</w:t>
            </w:r>
          </w:p>
        </w:tc>
        <w:tc>
          <w:tcPr>
            <w:tcW w:w="3921" w:type="dxa"/>
            <w:vAlign w:val="center"/>
          </w:tcPr>
          <w:p w14:paraId="78D6671C" w14:textId="1FC044F7" w:rsidR="00B0054C" w:rsidRPr="005D1FDE" w:rsidRDefault="00130DE3" w:rsidP="00053499">
            <w:pPr>
              <w:rPr>
                <w:rFonts w:ascii="Arial Narrow" w:hAnsi="Arial Narrow"/>
              </w:rPr>
            </w:pPr>
            <w:r>
              <w:rPr>
                <w:rFonts w:ascii="Arial Narrow" w:hAnsi="Arial Narrow"/>
              </w:rPr>
              <w:t>No</w:t>
            </w:r>
          </w:p>
        </w:tc>
      </w:tr>
      <w:tr w:rsidR="005D1FDE" w:rsidRPr="005D1FDE" w14:paraId="07B50321" w14:textId="77777777" w:rsidTr="00053499">
        <w:trPr>
          <w:gridAfter w:val="1"/>
          <w:wAfter w:w="3543" w:type="dxa"/>
          <w:trHeight w:val="1198"/>
        </w:trPr>
        <w:tc>
          <w:tcPr>
            <w:tcW w:w="3920" w:type="dxa"/>
            <w:gridSpan w:val="2"/>
            <w:vAlign w:val="center"/>
          </w:tcPr>
          <w:p w14:paraId="7E25E047" w14:textId="77777777" w:rsidR="00B0054C" w:rsidRPr="005D1FDE" w:rsidRDefault="00B0054C" w:rsidP="00053499">
            <w:pPr>
              <w:rPr>
                <w:rFonts w:ascii="Arial Narrow" w:hAnsi="Arial Narrow"/>
                <w:b/>
              </w:rPr>
            </w:pPr>
            <w:r w:rsidRPr="005D1FDE">
              <w:rPr>
                <w:rFonts w:ascii="Arial Narrow" w:hAnsi="Arial Narrow"/>
                <w:b/>
              </w:rPr>
              <w:t>Written Constitution (Date)</w:t>
            </w:r>
          </w:p>
        </w:tc>
        <w:tc>
          <w:tcPr>
            <w:tcW w:w="3920" w:type="dxa"/>
            <w:vAlign w:val="center"/>
          </w:tcPr>
          <w:p w14:paraId="0E1A026D" w14:textId="34DFEDEA" w:rsidR="00B0054C" w:rsidRPr="005D1FDE" w:rsidRDefault="00130DE3" w:rsidP="00053499">
            <w:pPr>
              <w:rPr>
                <w:rFonts w:ascii="Arial Narrow" w:hAnsi="Arial Narrow"/>
              </w:rPr>
            </w:pPr>
            <w:r>
              <w:rPr>
                <w:rFonts w:ascii="Arial Narrow" w:hAnsi="Arial Narrow"/>
              </w:rPr>
              <w:t>Yes – 1</w:t>
            </w:r>
            <w:r w:rsidRPr="00130DE3">
              <w:rPr>
                <w:rFonts w:ascii="Arial Narrow" w:hAnsi="Arial Narrow"/>
                <w:vertAlign w:val="superscript"/>
              </w:rPr>
              <w:t>st</w:t>
            </w:r>
            <w:r>
              <w:rPr>
                <w:rFonts w:ascii="Arial Narrow" w:hAnsi="Arial Narrow"/>
              </w:rPr>
              <w:t xml:space="preserve"> January 1901</w:t>
            </w:r>
          </w:p>
        </w:tc>
        <w:tc>
          <w:tcPr>
            <w:tcW w:w="3921" w:type="dxa"/>
            <w:vAlign w:val="center"/>
          </w:tcPr>
          <w:p w14:paraId="16DBC22D" w14:textId="04DB38E9" w:rsidR="00B0054C" w:rsidRPr="005D1FDE" w:rsidRDefault="00130DE3" w:rsidP="00053499">
            <w:pPr>
              <w:rPr>
                <w:rFonts w:ascii="Arial Narrow" w:hAnsi="Arial Narrow"/>
              </w:rPr>
            </w:pPr>
            <w:r>
              <w:rPr>
                <w:rFonts w:ascii="Arial Narrow" w:hAnsi="Arial Narrow"/>
              </w:rPr>
              <w:t>Yes – 4 December 1982</w:t>
            </w:r>
          </w:p>
        </w:tc>
      </w:tr>
      <w:tr w:rsidR="005D1FDE" w:rsidRPr="005D1FDE" w14:paraId="6F305ECA" w14:textId="77777777" w:rsidTr="00053499">
        <w:trPr>
          <w:gridAfter w:val="1"/>
          <w:wAfter w:w="3543" w:type="dxa"/>
          <w:trHeight w:val="595"/>
        </w:trPr>
        <w:tc>
          <w:tcPr>
            <w:tcW w:w="3920" w:type="dxa"/>
            <w:gridSpan w:val="2"/>
            <w:vAlign w:val="center"/>
          </w:tcPr>
          <w:p w14:paraId="4645C71B" w14:textId="77777777" w:rsidR="00B0054C" w:rsidRPr="005D1FDE" w:rsidRDefault="00B0054C" w:rsidP="00053499">
            <w:pPr>
              <w:rPr>
                <w:rFonts w:ascii="Arial Narrow" w:hAnsi="Arial Narrow"/>
                <w:b/>
              </w:rPr>
            </w:pPr>
            <w:r w:rsidRPr="005D1FDE">
              <w:rPr>
                <w:rFonts w:ascii="Arial Narrow" w:hAnsi="Arial Narrow"/>
                <w:b/>
              </w:rPr>
              <w:t>Separation of Powers</w:t>
            </w:r>
          </w:p>
        </w:tc>
        <w:tc>
          <w:tcPr>
            <w:tcW w:w="3920" w:type="dxa"/>
            <w:vAlign w:val="center"/>
          </w:tcPr>
          <w:p w14:paraId="7DF42089" w14:textId="4E592D04" w:rsidR="00B0054C" w:rsidRPr="005D1FDE" w:rsidRDefault="00130DE3" w:rsidP="00053499">
            <w:pPr>
              <w:rPr>
                <w:rFonts w:ascii="Arial Narrow" w:hAnsi="Arial Narrow"/>
              </w:rPr>
            </w:pPr>
            <w:r>
              <w:rPr>
                <w:rFonts w:ascii="Arial Narrow" w:hAnsi="Arial Narrow"/>
              </w:rPr>
              <w:t>Yes</w:t>
            </w:r>
          </w:p>
        </w:tc>
        <w:tc>
          <w:tcPr>
            <w:tcW w:w="3921" w:type="dxa"/>
            <w:vAlign w:val="center"/>
          </w:tcPr>
          <w:p w14:paraId="19911DC9" w14:textId="5B9AA74C" w:rsidR="00B0054C" w:rsidRPr="005D1FDE" w:rsidRDefault="00130DE3" w:rsidP="00053499">
            <w:pPr>
              <w:rPr>
                <w:rFonts w:ascii="Arial Narrow" w:hAnsi="Arial Narrow"/>
              </w:rPr>
            </w:pPr>
            <w:r>
              <w:rPr>
                <w:rFonts w:ascii="Arial Narrow" w:hAnsi="Arial Narrow"/>
              </w:rPr>
              <w:t>No</w:t>
            </w:r>
          </w:p>
        </w:tc>
      </w:tr>
      <w:tr w:rsidR="005D1FDE" w:rsidRPr="005D1FDE" w14:paraId="7330F265" w14:textId="77777777" w:rsidTr="00053499">
        <w:trPr>
          <w:gridAfter w:val="1"/>
          <w:wAfter w:w="3543" w:type="dxa"/>
          <w:trHeight w:val="628"/>
        </w:trPr>
        <w:tc>
          <w:tcPr>
            <w:tcW w:w="3920" w:type="dxa"/>
            <w:gridSpan w:val="2"/>
            <w:vAlign w:val="center"/>
          </w:tcPr>
          <w:p w14:paraId="2DB1631F" w14:textId="77777777" w:rsidR="00B0054C" w:rsidRPr="005D1FDE" w:rsidRDefault="00B0054C" w:rsidP="00053499">
            <w:pPr>
              <w:rPr>
                <w:rFonts w:ascii="Arial Narrow" w:hAnsi="Arial Narrow"/>
                <w:b/>
              </w:rPr>
            </w:pPr>
            <w:r w:rsidRPr="005D1FDE">
              <w:rPr>
                <w:rFonts w:ascii="Arial Narrow" w:hAnsi="Arial Narrow"/>
                <w:b/>
              </w:rPr>
              <w:t>Type of party system</w:t>
            </w:r>
          </w:p>
        </w:tc>
        <w:tc>
          <w:tcPr>
            <w:tcW w:w="3920" w:type="dxa"/>
            <w:vAlign w:val="center"/>
          </w:tcPr>
          <w:p w14:paraId="093459EE" w14:textId="609E121D" w:rsidR="00B0054C" w:rsidRPr="005D1FDE" w:rsidRDefault="00130DE3" w:rsidP="00053499">
            <w:pPr>
              <w:rPr>
                <w:rFonts w:ascii="Arial Narrow" w:hAnsi="Arial Narrow"/>
              </w:rPr>
            </w:pPr>
            <w:r>
              <w:rPr>
                <w:rFonts w:ascii="Arial Narrow" w:hAnsi="Arial Narrow"/>
              </w:rPr>
              <w:t>2 dominant Political Parties</w:t>
            </w:r>
          </w:p>
        </w:tc>
        <w:tc>
          <w:tcPr>
            <w:tcW w:w="3921" w:type="dxa"/>
            <w:vAlign w:val="center"/>
          </w:tcPr>
          <w:p w14:paraId="386AC5BF" w14:textId="4DD2337B" w:rsidR="00B0054C" w:rsidRPr="005D1FDE" w:rsidRDefault="00130DE3" w:rsidP="00053499">
            <w:pPr>
              <w:rPr>
                <w:rFonts w:ascii="Arial Narrow" w:hAnsi="Arial Narrow"/>
              </w:rPr>
            </w:pPr>
            <w:r>
              <w:rPr>
                <w:rFonts w:ascii="Arial Narrow" w:hAnsi="Arial Narrow"/>
              </w:rPr>
              <w:t>One-Party System</w:t>
            </w:r>
          </w:p>
        </w:tc>
      </w:tr>
      <w:tr w:rsidR="00B0054C" w:rsidRPr="005D1FDE" w14:paraId="7EEF76B5" w14:textId="77777777" w:rsidTr="00053499">
        <w:trPr>
          <w:gridAfter w:val="1"/>
          <w:wAfter w:w="3543" w:type="dxa"/>
          <w:trHeight w:val="595"/>
        </w:trPr>
        <w:tc>
          <w:tcPr>
            <w:tcW w:w="3920" w:type="dxa"/>
            <w:gridSpan w:val="2"/>
            <w:vAlign w:val="center"/>
          </w:tcPr>
          <w:p w14:paraId="37D00DDE" w14:textId="77777777" w:rsidR="00B0054C" w:rsidRPr="005D1FDE" w:rsidRDefault="00B0054C" w:rsidP="00053499">
            <w:pPr>
              <w:rPr>
                <w:rFonts w:ascii="Arial Narrow" w:hAnsi="Arial Narrow"/>
                <w:b/>
              </w:rPr>
            </w:pPr>
            <w:r w:rsidRPr="005D1FDE">
              <w:rPr>
                <w:rFonts w:ascii="Arial Narrow" w:hAnsi="Arial Narrow"/>
                <w:b/>
              </w:rPr>
              <w:t>Voting</w:t>
            </w:r>
          </w:p>
        </w:tc>
        <w:tc>
          <w:tcPr>
            <w:tcW w:w="3920" w:type="dxa"/>
            <w:vAlign w:val="center"/>
          </w:tcPr>
          <w:p w14:paraId="43B0DD2F" w14:textId="5361055C" w:rsidR="00B0054C" w:rsidRPr="005D1FDE" w:rsidRDefault="00130DE3" w:rsidP="00053499">
            <w:pPr>
              <w:rPr>
                <w:rFonts w:ascii="Arial Narrow" w:hAnsi="Arial Narrow"/>
              </w:rPr>
            </w:pPr>
            <w:r>
              <w:rPr>
                <w:rFonts w:ascii="Arial Narrow" w:hAnsi="Arial Narrow"/>
              </w:rPr>
              <w:t>Compulsory</w:t>
            </w:r>
          </w:p>
        </w:tc>
        <w:tc>
          <w:tcPr>
            <w:tcW w:w="3921" w:type="dxa"/>
            <w:vAlign w:val="center"/>
          </w:tcPr>
          <w:p w14:paraId="73221E40" w14:textId="484EC8DB" w:rsidR="00B0054C" w:rsidRPr="005D1FDE" w:rsidRDefault="00130DE3" w:rsidP="00053499">
            <w:pPr>
              <w:rPr>
                <w:rFonts w:ascii="Arial Narrow" w:hAnsi="Arial Narrow"/>
              </w:rPr>
            </w:pPr>
            <w:r>
              <w:rPr>
                <w:rFonts w:ascii="Arial Narrow" w:hAnsi="Arial Narrow"/>
              </w:rPr>
              <w:t>Non-compulsory</w:t>
            </w:r>
          </w:p>
        </w:tc>
      </w:tr>
      <w:tr w:rsidR="00B0054C" w:rsidRPr="005D1FDE" w14:paraId="02DA694A" w14:textId="77777777" w:rsidTr="00053499">
        <w:trPr>
          <w:gridAfter w:val="1"/>
          <w:wAfter w:w="3543" w:type="dxa"/>
          <w:trHeight w:val="595"/>
        </w:trPr>
        <w:tc>
          <w:tcPr>
            <w:tcW w:w="3920" w:type="dxa"/>
            <w:gridSpan w:val="2"/>
            <w:vAlign w:val="center"/>
          </w:tcPr>
          <w:p w14:paraId="43A9E887" w14:textId="77777777" w:rsidR="00B0054C" w:rsidRPr="005D1FDE" w:rsidRDefault="00B0054C" w:rsidP="00053499">
            <w:pPr>
              <w:rPr>
                <w:rFonts w:ascii="Arial Narrow" w:hAnsi="Arial Narrow"/>
                <w:b/>
              </w:rPr>
            </w:pPr>
            <w:r w:rsidRPr="005D1FDE">
              <w:rPr>
                <w:rFonts w:ascii="Arial Narrow" w:hAnsi="Arial Narrow"/>
                <w:b/>
              </w:rPr>
              <w:t>Respect for the Rule of Law</w:t>
            </w:r>
          </w:p>
        </w:tc>
        <w:tc>
          <w:tcPr>
            <w:tcW w:w="3920" w:type="dxa"/>
            <w:vAlign w:val="center"/>
          </w:tcPr>
          <w:p w14:paraId="684A56BC" w14:textId="700E823B" w:rsidR="00B0054C" w:rsidRPr="005D1FDE" w:rsidRDefault="00130DE3" w:rsidP="00053499">
            <w:pPr>
              <w:rPr>
                <w:rFonts w:ascii="Arial Narrow" w:hAnsi="Arial Narrow"/>
              </w:rPr>
            </w:pPr>
            <w:r>
              <w:rPr>
                <w:rFonts w:ascii="Arial Narrow" w:hAnsi="Arial Narrow"/>
              </w:rPr>
              <w:t>Yes</w:t>
            </w:r>
          </w:p>
        </w:tc>
        <w:tc>
          <w:tcPr>
            <w:tcW w:w="3921" w:type="dxa"/>
            <w:vAlign w:val="center"/>
          </w:tcPr>
          <w:p w14:paraId="06EE6662" w14:textId="5CA7AB34" w:rsidR="00B0054C" w:rsidRPr="005D1FDE" w:rsidRDefault="00130DE3" w:rsidP="00053499">
            <w:pPr>
              <w:rPr>
                <w:rFonts w:ascii="Arial Narrow" w:hAnsi="Arial Narrow"/>
              </w:rPr>
            </w:pPr>
            <w:r>
              <w:rPr>
                <w:rFonts w:ascii="Arial Narrow" w:hAnsi="Arial Narrow"/>
              </w:rPr>
              <w:t>No</w:t>
            </w:r>
          </w:p>
        </w:tc>
      </w:tr>
      <w:tr w:rsidR="00B0054C" w:rsidRPr="005D1FDE" w14:paraId="36C4A5F3" w14:textId="77777777" w:rsidTr="00053499">
        <w:trPr>
          <w:gridAfter w:val="1"/>
          <w:wAfter w:w="3543" w:type="dxa"/>
          <w:trHeight w:val="595"/>
        </w:trPr>
        <w:tc>
          <w:tcPr>
            <w:tcW w:w="3920" w:type="dxa"/>
            <w:gridSpan w:val="2"/>
            <w:vAlign w:val="center"/>
          </w:tcPr>
          <w:p w14:paraId="1005EB64" w14:textId="77777777" w:rsidR="00B0054C" w:rsidRPr="005D1FDE" w:rsidRDefault="00B0054C" w:rsidP="00053499">
            <w:pPr>
              <w:rPr>
                <w:rFonts w:ascii="Arial Narrow" w:hAnsi="Arial Narrow"/>
                <w:b/>
              </w:rPr>
            </w:pPr>
            <w:r w:rsidRPr="005D1FDE">
              <w:rPr>
                <w:rFonts w:ascii="Arial Narrow" w:hAnsi="Arial Narrow"/>
                <w:b/>
              </w:rPr>
              <w:t>Independent Judiciary</w:t>
            </w:r>
          </w:p>
        </w:tc>
        <w:tc>
          <w:tcPr>
            <w:tcW w:w="3920" w:type="dxa"/>
            <w:vAlign w:val="center"/>
          </w:tcPr>
          <w:p w14:paraId="4E2414F3" w14:textId="600BA91F" w:rsidR="00B0054C" w:rsidRPr="005D1FDE" w:rsidRDefault="00130DE3" w:rsidP="00053499">
            <w:pPr>
              <w:rPr>
                <w:rFonts w:ascii="Arial Narrow" w:hAnsi="Arial Narrow"/>
              </w:rPr>
            </w:pPr>
            <w:r>
              <w:rPr>
                <w:rFonts w:ascii="Arial Narrow" w:hAnsi="Arial Narrow"/>
              </w:rPr>
              <w:t>Yes</w:t>
            </w:r>
          </w:p>
        </w:tc>
        <w:tc>
          <w:tcPr>
            <w:tcW w:w="3921" w:type="dxa"/>
            <w:vAlign w:val="center"/>
          </w:tcPr>
          <w:p w14:paraId="594492E8" w14:textId="256928A9" w:rsidR="00B0054C" w:rsidRPr="005D1FDE" w:rsidRDefault="00130DE3" w:rsidP="00053499">
            <w:pPr>
              <w:rPr>
                <w:rFonts w:ascii="Arial Narrow" w:hAnsi="Arial Narrow"/>
              </w:rPr>
            </w:pPr>
            <w:r>
              <w:rPr>
                <w:rFonts w:ascii="Arial Narrow" w:hAnsi="Arial Narrow"/>
              </w:rPr>
              <w:t>No</w:t>
            </w:r>
          </w:p>
        </w:tc>
      </w:tr>
      <w:tr w:rsidR="00B0054C" w:rsidRPr="005D1FDE" w14:paraId="31ADA34F" w14:textId="77777777" w:rsidTr="00053499">
        <w:trPr>
          <w:gridAfter w:val="1"/>
          <w:wAfter w:w="3543" w:type="dxa"/>
          <w:trHeight w:val="595"/>
        </w:trPr>
        <w:tc>
          <w:tcPr>
            <w:tcW w:w="3920" w:type="dxa"/>
            <w:gridSpan w:val="2"/>
            <w:vAlign w:val="center"/>
          </w:tcPr>
          <w:p w14:paraId="311F22AF" w14:textId="77777777" w:rsidR="00B0054C" w:rsidRPr="005D1FDE" w:rsidRDefault="00B0054C" w:rsidP="00053499">
            <w:pPr>
              <w:rPr>
                <w:rFonts w:ascii="Arial Narrow" w:hAnsi="Arial Narrow"/>
                <w:b/>
              </w:rPr>
            </w:pPr>
            <w:r w:rsidRPr="005D1FDE">
              <w:rPr>
                <w:rFonts w:ascii="Arial Narrow" w:hAnsi="Arial Narrow"/>
                <w:b/>
              </w:rPr>
              <w:t>Free Elections</w:t>
            </w:r>
          </w:p>
        </w:tc>
        <w:tc>
          <w:tcPr>
            <w:tcW w:w="3920" w:type="dxa"/>
            <w:vAlign w:val="center"/>
          </w:tcPr>
          <w:p w14:paraId="12827163" w14:textId="7AD7F9EF" w:rsidR="00B0054C" w:rsidRPr="005D1FDE" w:rsidRDefault="00130DE3" w:rsidP="00053499">
            <w:pPr>
              <w:rPr>
                <w:rFonts w:ascii="Arial Narrow" w:hAnsi="Arial Narrow"/>
              </w:rPr>
            </w:pPr>
            <w:r>
              <w:rPr>
                <w:rFonts w:ascii="Arial Narrow" w:hAnsi="Arial Narrow"/>
              </w:rPr>
              <w:t>Yes</w:t>
            </w:r>
          </w:p>
        </w:tc>
        <w:tc>
          <w:tcPr>
            <w:tcW w:w="3921" w:type="dxa"/>
            <w:vAlign w:val="center"/>
          </w:tcPr>
          <w:p w14:paraId="3144A654" w14:textId="1D3F72BB" w:rsidR="00B0054C" w:rsidRPr="005D1FDE" w:rsidRDefault="00130DE3" w:rsidP="00053499">
            <w:pPr>
              <w:rPr>
                <w:rFonts w:ascii="Arial Narrow" w:hAnsi="Arial Narrow"/>
              </w:rPr>
            </w:pPr>
            <w:r>
              <w:rPr>
                <w:rFonts w:ascii="Arial Narrow" w:hAnsi="Arial Narrow"/>
              </w:rPr>
              <w:t>Yes</w:t>
            </w:r>
          </w:p>
        </w:tc>
      </w:tr>
      <w:tr w:rsidR="00B0054C" w:rsidRPr="005D1FDE" w14:paraId="743BFBAF" w14:textId="77777777" w:rsidTr="00053499">
        <w:trPr>
          <w:gridAfter w:val="1"/>
          <w:wAfter w:w="3543" w:type="dxa"/>
          <w:trHeight w:val="595"/>
        </w:trPr>
        <w:tc>
          <w:tcPr>
            <w:tcW w:w="3920" w:type="dxa"/>
            <w:gridSpan w:val="2"/>
            <w:vAlign w:val="center"/>
          </w:tcPr>
          <w:p w14:paraId="725406A1" w14:textId="77777777" w:rsidR="00B0054C" w:rsidRPr="005D1FDE" w:rsidRDefault="00B0054C" w:rsidP="00053499">
            <w:pPr>
              <w:rPr>
                <w:rFonts w:ascii="Arial Narrow" w:hAnsi="Arial Narrow"/>
                <w:b/>
              </w:rPr>
            </w:pPr>
            <w:r w:rsidRPr="005D1FDE">
              <w:rPr>
                <w:rFonts w:ascii="Arial Narrow" w:hAnsi="Arial Narrow"/>
                <w:b/>
              </w:rPr>
              <w:t>Voter Turnout</w:t>
            </w:r>
          </w:p>
        </w:tc>
        <w:tc>
          <w:tcPr>
            <w:tcW w:w="3920" w:type="dxa"/>
            <w:vAlign w:val="center"/>
          </w:tcPr>
          <w:p w14:paraId="1C8F36A4" w14:textId="296F82B1" w:rsidR="00B0054C" w:rsidRPr="005D1FDE" w:rsidRDefault="00130DE3" w:rsidP="00053499">
            <w:pPr>
              <w:rPr>
                <w:rFonts w:ascii="Arial Narrow" w:hAnsi="Arial Narrow"/>
              </w:rPr>
            </w:pPr>
            <w:r>
              <w:rPr>
                <w:rFonts w:ascii="Arial Narrow" w:hAnsi="Arial Narrow"/>
              </w:rPr>
              <w:t>92.23%</w:t>
            </w:r>
          </w:p>
        </w:tc>
        <w:tc>
          <w:tcPr>
            <w:tcW w:w="3921" w:type="dxa"/>
            <w:vAlign w:val="center"/>
          </w:tcPr>
          <w:p w14:paraId="3D2FF7A3" w14:textId="4AB3EA4C" w:rsidR="00B0054C" w:rsidRPr="005D1FDE" w:rsidRDefault="00130DE3" w:rsidP="00053499">
            <w:pPr>
              <w:rPr>
                <w:rFonts w:ascii="Arial Narrow" w:hAnsi="Arial Narrow"/>
              </w:rPr>
            </w:pPr>
            <w:r>
              <w:rPr>
                <w:rFonts w:ascii="Arial Narrow" w:hAnsi="Arial Narrow"/>
              </w:rPr>
              <w:t>66.95%</w:t>
            </w:r>
          </w:p>
        </w:tc>
      </w:tr>
      <w:tr w:rsidR="00053499" w:rsidRPr="005D1FDE" w14:paraId="7DC485A6" w14:textId="77777777" w:rsidTr="00053499">
        <w:trPr>
          <w:gridAfter w:val="1"/>
          <w:wAfter w:w="3543" w:type="dxa"/>
          <w:trHeight w:val="1397"/>
        </w:trPr>
        <w:tc>
          <w:tcPr>
            <w:tcW w:w="3920" w:type="dxa"/>
            <w:gridSpan w:val="2"/>
            <w:vAlign w:val="center"/>
          </w:tcPr>
          <w:p w14:paraId="1D6C07D4" w14:textId="77777777" w:rsidR="00053499" w:rsidRPr="005D1FDE" w:rsidRDefault="00053499" w:rsidP="00053499">
            <w:pPr>
              <w:rPr>
                <w:rFonts w:ascii="Arial Narrow" w:hAnsi="Arial Narrow"/>
                <w:b/>
              </w:rPr>
            </w:pPr>
            <w:r w:rsidRPr="005D1FDE">
              <w:rPr>
                <w:rFonts w:ascii="Arial Narrow" w:hAnsi="Arial Narrow"/>
                <w:b/>
              </w:rPr>
              <w:t>Minimum Voting Age</w:t>
            </w:r>
          </w:p>
          <w:p w14:paraId="547505D0" w14:textId="77777777" w:rsidR="00053499" w:rsidRDefault="00053499" w:rsidP="00053499">
            <w:pPr>
              <w:rPr>
                <w:rFonts w:ascii="Arial Narrow" w:hAnsi="Arial Narrow"/>
                <w:b/>
              </w:rPr>
            </w:pPr>
          </w:p>
          <w:p w14:paraId="286CE670" w14:textId="77777777" w:rsidR="00053499" w:rsidRDefault="00053499" w:rsidP="00053499">
            <w:pPr>
              <w:rPr>
                <w:rFonts w:ascii="Arial Narrow" w:hAnsi="Arial Narrow"/>
                <w:b/>
              </w:rPr>
            </w:pPr>
          </w:p>
          <w:p w14:paraId="3C334FC0" w14:textId="77777777" w:rsidR="00053499" w:rsidRPr="005D1FDE" w:rsidRDefault="00053499" w:rsidP="00053499">
            <w:pPr>
              <w:rPr>
                <w:rFonts w:ascii="Arial Narrow" w:hAnsi="Arial Narrow"/>
                <w:b/>
              </w:rPr>
            </w:pPr>
          </w:p>
        </w:tc>
        <w:tc>
          <w:tcPr>
            <w:tcW w:w="3920" w:type="dxa"/>
            <w:vAlign w:val="center"/>
          </w:tcPr>
          <w:p w14:paraId="1787573D" w14:textId="64D05158" w:rsidR="00053499" w:rsidRPr="005D1FDE" w:rsidRDefault="00053499" w:rsidP="00053499">
            <w:pPr>
              <w:rPr>
                <w:rFonts w:ascii="Arial Narrow" w:hAnsi="Arial Narrow"/>
              </w:rPr>
            </w:pPr>
            <w:r>
              <w:rPr>
                <w:rFonts w:ascii="Arial Narrow" w:hAnsi="Arial Narrow"/>
              </w:rPr>
              <w:t>18</w:t>
            </w:r>
          </w:p>
        </w:tc>
        <w:tc>
          <w:tcPr>
            <w:tcW w:w="3921" w:type="dxa"/>
            <w:vAlign w:val="center"/>
          </w:tcPr>
          <w:p w14:paraId="3E2A7482" w14:textId="34ACA55A" w:rsidR="00053499" w:rsidRPr="005D1FDE" w:rsidRDefault="00053499" w:rsidP="00053499">
            <w:pPr>
              <w:rPr>
                <w:rFonts w:ascii="Arial Narrow" w:hAnsi="Arial Narrow"/>
              </w:rPr>
            </w:pPr>
            <w:r>
              <w:rPr>
                <w:rFonts w:ascii="Arial Narrow" w:hAnsi="Arial Narrow"/>
              </w:rPr>
              <w:t>18</w:t>
            </w:r>
          </w:p>
        </w:tc>
      </w:tr>
      <w:tr w:rsidR="00B0054C" w:rsidRPr="005D1FDE" w14:paraId="08B642D1" w14:textId="77777777" w:rsidTr="005D1FDE">
        <w:trPr>
          <w:trHeight w:val="607"/>
        </w:trPr>
        <w:tc>
          <w:tcPr>
            <w:tcW w:w="2972" w:type="dxa"/>
            <w:vAlign w:val="center"/>
          </w:tcPr>
          <w:p w14:paraId="77483D1E" w14:textId="77777777" w:rsidR="00B0054C" w:rsidRPr="00053499" w:rsidRDefault="00B0054C" w:rsidP="00795214">
            <w:pPr>
              <w:jc w:val="center"/>
              <w:rPr>
                <w:rFonts w:asciiTheme="minorHAnsi" w:hAnsiTheme="minorHAnsi" w:cstheme="minorHAnsi"/>
                <w:b/>
                <w:sz w:val="32"/>
              </w:rPr>
            </w:pPr>
            <w:r w:rsidRPr="00053499">
              <w:rPr>
                <w:rFonts w:asciiTheme="minorHAnsi" w:hAnsiTheme="minorHAnsi" w:cstheme="minorHAnsi"/>
                <w:b/>
                <w:sz w:val="32"/>
              </w:rPr>
              <w:lastRenderedPageBreak/>
              <w:t>Democratic Features</w:t>
            </w:r>
          </w:p>
        </w:tc>
        <w:tc>
          <w:tcPr>
            <w:tcW w:w="12332" w:type="dxa"/>
            <w:gridSpan w:val="4"/>
            <w:vAlign w:val="center"/>
          </w:tcPr>
          <w:p w14:paraId="295DA601" w14:textId="77777777" w:rsidR="00B0054C" w:rsidRPr="00053499" w:rsidRDefault="00B0054C" w:rsidP="00795214">
            <w:pPr>
              <w:jc w:val="center"/>
              <w:rPr>
                <w:rFonts w:asciiTheme="minorHAnsi" w:hAnsiTheme="minorHAnsi" w:cstheme="minorHAnsi"/>
                <w:b/>
                <w:sz w:val="32"/>
              </w:rPr>
            </w:pPr>
            <w:r w:rsidRPr="00053499">
              <w:rPr>
                <w:rFonts w:asciiTheme="minorHAnsi" w:hAnsiTheme="minorHAnsi" w:cstheme="minorHAnsi"/>
                <w:b/>
                <w:sz w:val="32"/>
              </w:rPr>
              <w:t>Definition</w:t>
            </w:r>
          </w:p>
        </w:tc>
      </w:tr>
      <w:tr w:rsidR="00B0054C" w:rsidRPr="005D1FDE" w14:paraId="5E61C3CB" w14:textId="77777777" w:rsidTr="00053499">
        <w:trPr>
          <w:trHeight w:val="850"/>
        </w:trPr>
        <w:tc>
          <w:tcPr>
            <w:tcW w:w="2972" w:type="dxa"/>
            <w:vAlign w:val="center"/>
          </w:tcPr>
          <w:p w14:paraId="532E0638"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Types of Democracy</w:t>
            </w:r>
          </w:p>
        </w:tc>
        <w:tc>
          <w:tcPr>
            <w:tcW w:w="12332" w:type="dxa"/>
            <w:gridSpan w:val="4"/>
            <w:vAlign w:val="center"/>
          </w:tcPr>
          <w:p w14:paraId="7F868529" w14:textId="7D1AB107" w:rsidR="00130DE3" w:rsidRPr="00053499" w:rsidRDefault="00130DE3" w:rsidP="008E2D0B">
            <w:pPr>
              <w:rPr>
                <w:rFonts w:asciiTheme="minorHAnsi" w:hAnsiTheme="minorHAnsi" w:cstheme="minorHAnsi"/>
                <w:color w:val="000000" w:themeColor="text1"/>
                <w:sz w:val="28"/>
                <w:szCs w:val="28"/>
                <w:lang w:val="en-AU"/>
              </w:rPr>
            </w:pPr>
            <w:r w:rsidRPr="00053499">
              <w:rPr>
                <w:rStyle w:val="Emphasis"/>
                <w:rFonts w:asciiTheme="minorHAnsi" w:hAnsiTheme="minorHAnsi" w:cstheme="minorHAnsi"/>
                <w:i w:val="0"/>
                <w:iCs w:val="0"/>
                <w:color w:val="000000" w:themeColor="text1"/>
                <w:sz w:val="28"/>
                <w:szCs w:val="28"/>
                <w:shd w:val="clear" w:color="auto" w:fill="FFFFFF"/>
              </w:rPr>
              <w:t xml:space="preserve">Constitutional monarchy </w:t>
            </w:r>
            <w:r w:rsidRPr="00053499">
              <w:rPr>
                <w:rStyle w:val="Emphasis"/>
                <w:rFonts w:asciiTheme="minorHAnsi" w:hAnsiTheme="minorHAnsi" w:cstheme="minorHAnsi"/>
                <w:sz w:val="28"/>
                <w:szCs w:val="28"/>
              </w:rPr>
              <w:t xml:space="preserve">= </w:t>
            </w:r>
            <w:r w:rsidRPr="00053499">
              <w:rPr>
                <w:rFonts w:asciiTheme="minorHAnsi" w:hAnsiTheme="minorHAnsi" w:cstheme="minorHAnsi"/>
                <w:color w:val="000000" w:themeColor="text1"/>
                <w:sz w:val="28"/>
                <w:szCs w:val="28"/>
                <w:shd w:val="clear" w:color="auto" w:fill="FFFFFF"/>
              </w:rPr>
              <w:t>system of government in which a monarch (see monarchy) shares power with a constitutionally organised government</w:t>
            </w:r>
          </w:p>
          <w:p w14:paraId="27B17853" w14:textId="6F5A9C68"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shd w:val="clear" w:color="auto" w:fill="FFFFFF"/>
              </w:rPr>
              <w:t>Republic = a state in which supreme power is held by the people and their elected representatives, and which has an elected or nominated president rather than a monarch.</w:t>
            </w:r>
          </w:p>
        </w:tc>
      </w:tr>
      <w:tr w:rsidR="00B0054C" w:rsidRPr="005D1FDE" w14:paraId="21DCD3D9" w14:textId="77777777" w:rsidTr="00053499">
        <w:trPr>
          <w:trHeight w:val="850"/>
        </w:trPr>
        <w:tc>
          <w:tcPr>
            <w:tcW w:w="2972" w:type="dxa"/>
            <w:vAlign w:val="center"/>
          </w:tcPr>
          <w:p w14:paraId="67A13310"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President vs. Prime Minister</w:t>
            </w:r>
          </w:p>
        </w:tc>
        <w:tc>
          <w:tcPr>
            <w:tcW w:w="12332" w:type="dxa"/>
            <w:gridSpan w:val="4"/>
            <w:vAlign w:val="center"/>
          </w:tcPr>
          <w:p w14:paraId="2E30D15E" w14:textId="022F4489" w:rsidR="00B0054C" w:rsidRPr="00053499" w:rsidRDefault="00130DE3" w:rsidP="008E2D0B">
            <w:pPr>
              <w:shd w:val="clear" w:color="auto" w:fill="FFFFFF"/>
              <w:rPr>
                <w:rFonts w:asciiTheme="minorHAnsi" w:hAnsiTheme="minorHAnsi" w:cstheme="minorHAnsi"/>
                <w:color w:val="000000" w:themeColor="text1"/>
                <w:sz w:val="28"/>
                <w:szCs w:val="28"/>
              </w:rPr>
            </w:pPr>
            <w:r w:rsidRPr="00053499">
              <w:rPr>
                <w:rStyle w:val="hgkelc"/>
                <w:rFonts w:asciiTheme="minorHAnsi" w:hAnsiTheme="minorHAnsi" w:cstheme="minorHAnsi"/>
                <w:color w:val="000000" w:themeColor="text1"/>
                <w:sz w:val="28"/>
                <w:szCs w:val="28"/>
              </w:rPr>
              <w:t>The term president usually refers to the head of state of a country that is a republic. A prime minister is usually the leader of the government (Legislature) of a country that is a constitutional monarchy.</w:t>
            </w:r>
          </w:p>
        </w:tc>
      </w:tr>
      <w:tr w:rsidR="00B0054C" w:rsidRPr="005D1FDE" w14:paraId="7A4BFBCD" w14:textId="77777777" w:rsidTr="00053499">
        <w:trPr>
          <w:trHeight w:val="450"/>
        </w:trPr>
        <w:tc>
          <w:tcPr>
            <w:tcW w:w="2972" w:type="dxa"/>
            <w:vAlign w:val="center"/>
          </w:tcPr>
          <w:p w14:paraId="2FB7F75C"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Bicameral legislature</w:t>
            </w:r>
          </w:p>
        </w:tc>
        <w:tc>
          <w:tcPr>
            <w:tcW w:w="12332" w:type="dxa"/>
            <w:gridSpan w:val="4"/>
            <w:vAlign w:val="center"/>
          </w:tcPr>
          <w:p w14:paraId="3F9961DC" w14:textId="6A64EDE5"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shd w:val="clear" w:color="auto" w:fill="FFFFFF"/>
              </w:rPr>
              <w:t>a system of government in which the legislature comprises two houses.</w:t>
            </w:r>
          </w:p>
        </w:tc>
      </w:tr>
      <w:tr w:rsidR="00B0054C" w:rsidRPr="005D1FDE" w14:paraId="318279FB" w14:textId="77777777" w:rsidTr="00053499">
        <w:trPr>
          <w:trHeight w:val="500"/>
        </w:trPr>
        <w:tc>
          <w:tcPr>
            <w:tcW w:w="2972" w:type="dxa"/>
            <w:vAlign w:val="center"/>
          </w:tcPr>
          <w:p w14:paraId="5007E13B"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Federal Government</w:t>
            </w:r>
          </w:p>
        </w:tc>
        <w:tc>
          <w:tcPr>
            <w:tcW w:w="12332" w:type="dxa"/>
            <w:gridSpan w:val="4"/>
            <w:vAlign w:val="center"/>
          </w:tcPr>
          <w:p w14:paraId="595874B7" w14:textId="3D0757E4"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shd w:val="clear" w:color="auto" w:fill="FFFFFF"/>
              </w:rPr>
              <w:t>is responsible for the conduct of national affairs.</w:t>
            </w:r>
          </w:p>
        </w:tc>
      </w:tr>
      <w:tr w:rsidR="00B0054C" w:rsidRPr="005D1FDE" w14:paraId="5BACD9BA" w14:textId="77777777" w:rsidTr="00053499">
        <w:trPr>
          <w:trHeight w:val="850"/>
        </w:trPr>
        <w:tc>
          <w:tcPr>
            <w:tcW w:w="2972" w:type="dxa"/>
            <w:vAlign w:val="center"/>
          </w:tcPr>
          <w:p w14:paraId="758E626E"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 xml:space="preserve">Written Constitution </w:t>
            </w:r>
          </w:p>
        </w:tc>
        <w:tc>
          <w:tcPr>
            <w:tcW w:w="12332" w:type="dxa"/>
            <w:gridSpan w:val="4"/>
            <w:vAlign w:val="center"/>
          </w:tcPr>
          <w:p w14:paraId="72630467" w14:textId="5DC38D4F"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shd w:val="clear" w:color="auto" w:fill="FFFFFF"/>
              </w:rPr>
              <w:t>A written constitution is a formal document defining the nature of the constitutional settlement, the rules that govern the political system and the rights of citizens and governments in a codified form.</w:t>
            </w:r>
          </w:p>
        </w:tc>
      </w:tr>
      <w:tr w:rsidR="00B0054C" w:rsidRPr="005D1FDE" w14:paraId="7D5BF4D4" w14:textId="77777777" w:rsidTr="00053499">
        <w:trPr>
          <w:trHeight w:val="850"/>
        </w:trPr>
        <w:tc>
          <w:tcPr>
            <w:tcW w:w="2972" w:type="dxa"/>
            <w:vAlign w:val="center"/>
          </w:tcPr>
          <w:p w14:paraId="1129AD95"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Separation of Powers</w:t>
            </w:r>
          </w:p>
        </w:tc>
        <w:tc>
          <w:tcPr>
            <w:tcW w:w="12332" w:type="dxa"/>
            <w:gridSpan w:val="4"/>
            <w:vAlign w:val="center"/>
          </w:tcPr>
          <w:p w14:paraId="06F4EE05" w14:textId="3210F47B"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shd w:val="clear" w:color="auto" w:fill="FFFFFF"/>
              </w:rPr>
              <w:t>Separation of powers, therefore, refers to the division of government responsibilities into distinct branches to limit any one branch from exercising the core functions of another. The intent is to prevent the concentration of power and provide for checks and balances. Branches include; The Legislature (Makes the laws), Executive (Enforces the laws) and the Judiciary (Interprets and applies the laws)</w:t>
            </w:r>
          </w:p>
        </w:tc>
      </w:tr>
      <w:tr w:rsidR="00B0054C" w:rsidRPr="005D1FDE" w14:paraId="5FF4A14A" w14:textId="77777777" w:rsidTr="00053499">
        <w:trPr>
          <w:trHeight w:val="850"/>
        </w:trPr>
        <w:tc>
          <w:tcPr>
            <w:tcW w:w="2972" w:type="dxa"/>
            <w:vAlign w:val="center"/>
          </w:tcPr>
          <w:p w14:paraId="4BCC6000"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Type of party system (One Party vs. Multi-party)</w:t>
            </w:r>
          </w:p>
        </w:tc>
        <w:tc>
          <w:tcPr>
            <w:tcW w:w="12332" w:type="dxa"/>
            <w:gridSpan w:val="4"/>
            <w:vAlign w:val="center"/>
          </w:tcPr>
          <w:p w14:paraId="219D84B0" w14:textId="77777777" w:rsidR="00130DE3"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rPr>
              <w:t xml:space="preserve">One Party = </w:t>
            </w:r>
            <w:r w:rsidRPr="00053499">
              <w:rPr>
                <w:rFonts w:asciiTheme="minorHAnsi" w:hAnsiTheme="minorHAnsi" w:cstheme="minorHAnsi"/>
                <w:color w:val="000000" w:themeColor="text1"/>
                <w:sz w:val="28"/>
                <w:szCs w:val="28"/>
                <w:shd w:val="clear" w:color="auto" w:fill="FFFFFF"/>
              </w:rPr>
              <w:t>a system of government where only one political party is permitted.</w:t>
            </w:r>
          </w:p>
          <w:p w14:paraId="7A8BCAEB" w14:textId="4F7FD1EC"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rPr>
              <w:t xml:space="preserve">Multi-party system = </w:t>
            </w:r>
            <w:r w:rsidRPr="00053499">
              <w:rPr>
                <w:rFonts w:asciiTheme="minorHAnsi" w:hAnsiTheme="minorHAnsi" w:cstheme="minorHAnsi"/>
                <w:color w:val="000000" w:themeColor="text1"/>
                <w:sz w:val="28"/>
                <w:szCs w:val="28"/>
                <w:shd w:val="clear" w:color="auto" w:fill="FFFFFF"/>
              </w:rPr>
              <w:t>a political </w:t>
            </w:r>
            <w:r w:rsidRPr="00053499">
              <w:rPr>
                <w:rStyle w:val="Emphasis"/>
                <w:rFonts w:asciiTheme="minorHAnsi" w:hAnsiTheme="minorHAnsi" w:cstheme="minorHAnsi"/>
                <w:i w:val="0"/>
                <w:iCs w:val="0"/>
                <w:color w:val="000000" w:themeColor="text1"/>
                <w:sz w:val="28"/>
                <w:szCs w:val="28"/>
                <w:shd w:val="clear" w:color="auto" w:fill="FFFFFF"/>
              </w:rPr>
              <w:t>system</w:t>
            </w:r>
            <w:r w:rsidRPr="00053499">
              <w:rPr>
                <w:rFonts w:asciiTheme="minorHAnsi" w:hAnsiTheme="minorHAnsi" w:cstheme="minorHAnsi"/>
                <w:color w:val="000000" w:themeColor="text1"/>
                <w:sz w:val="28"/>
                <w:szCs w:val="28"/>
                <w:shd w:val="clear" w:color="auto" w:fill="FFFFFF"/>
              </w:rPr>
              <w:t> in which </w:t>
            </w:r>
            <w:r w:rsidRPr="00053499">
              <w:rPr>
                <w:rStyle w:val="Emphasis"/>
                <w:rFonts w:asciiTheme="minorHAnsi" w:hAnsiTheme="minorHAnsi" w:cstheme="minorHAnsi"/>
                <w:i w:val="0"/>
                <w:iCs w:val="0"/>
                <w:color w:val="000000" w:themeColor="text1"/>
                <w:sz w:val="28"/>
                <w:szCs w:val="28"/>
                <w:shd w:val="clear" w:color="auto" w:fill="FFFFFF"/>
              </w:rPr>
              <w:t>multiple</w:t>
            </w:r>
            <w:r w:rsidRPr="00053499">
              <w:rPr>
                <w:rFonts w:asciiTheme="minorHAnsi" w:hAnsiTheme="minorHAnsi" w:cstheme="minorHAnsi"/>
                <w:color w:val="000000" w:themeColor="text1"/>
                <w:sz w:val="28"/>
                <w:szCs w:val="28"/>
                <w:shd w:val="clear" w:color="auto" w:fill="FFFFFF"/>
              </w:rPr>
              <w:t> political </w:t>
            </w:r>
            <w:r w:rsidRPr="00053499">
              <w:rPr>
                <w:rStyle w:val="Emphasis"/>
                <w:rFonts w:asciiTheme="minorHAnsi" w:hAnsiTheme="minorHAnsi" w:cstheme="minorHAnsi"/>
                <w:i w:val="0"/>
                <w:iCs w:val="0"/>
                <w:color w:val="000000" w:themeColor="text1"/>
                <w:sz w:val="28"/>
                <w:szCs w:val="28"/>
                <w:shd w:val="clear" w:color="auto" w:fill="FFFFFF"/>
              </w:rPr>
              <w:t>parties</w:t>
            </w:r>
            <w:r w:rsidRPr="00053499">
              <w:rPr>
                <w:rFonts w:asciiTheme="minorHAnsi" w:hAnsiTheme="minorHAnsi" w:cstheme="minorHAnsi"/>
                <w:color w:val="000000" w:themeColor="text1"/>
                <w:sz w:val="28"/>
                <w:szCs w:val="28"/>
                <w:shd w:val="clear" w:color="auto" w:fill="FFFFFF"/>
              </w:rPr>
              <w:t> across the political spectrum run for national governments.</w:t>
            </w:r>
          </w:p>
        </w:tc>
      </w:tr>
      <w:tr w:rsidR="00B0054C" w:rsidRPr="005D1FDE" w14:paraId="76592C22" w14:textId="77777777" w:rsidTr="00053499">
        <w:trPr>
          <w:trHeight w:val="360"/>
        </w:trPr>
        <w:tc>
          <w:tcPr>
            <w:tcW w:w="2972" w:type="dxa"/>
            <w:vAlign w:val="center"/>
          </w:tcPr>
          <w:p w14:paraId="46DC80E7"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Voting</w:t>
            </w:r>
          </w:p>
        </w:tc>
        <w:tc>
          <w:tcPr>
            <w:tcW w:w="12332" w:type="dxa"/>
            <w:gridSpan w:val="4"/>
            <w:vAlign w:val="center"/>
          </w:tcPr>
          <w:p w14:paraId="144A02C6" w14:textId="75A53042"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shd w:val="clear" w:color="auto" w:fill="FFFFFF"/>
              </w:rPr>
              <w:t>Democracies elect holders of high office by voting</w:t>
            </w:r>
          </w:p>
        </w:tc>
      </w:tr>
      <w:tr w:rsidR="00B0054C" w:rsidRPr="005D1FDE" w14:paraId="4B024D53" w14:textId="77777777" w:rsidTr="00053499">
        <w:trPr>
          <w:trHeight w:val="850"/>
        </w:trPr>
        <w:tc>
          <w:tcPr>
            <w:tcW w:w="2972" w:type="dxa"/>
            <w:vAlign w:val="center"/>
          </w:tcPr>
          <w:p w14:paraId="55FF1C1F"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Respect for the Rule of Law</w:t>
            </w:r>
          </w:p>
        </w:tc>
        <w:tc>
          <w:tcPr>
            <w:tcW w:w="12332" w:type="dxa"/>
            <w:gridSpan w:val="4"/>
            <w:vAlign w:val="center"/>
          </w:tcPr>
          <w:p w14:paraId="36E6B032" w14:textId="5D3958E6"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shd w:val="clear" w:color="auto" w:fill="FFFFFF"/>
              </w:rPr>
              <w:t>The 'rule of law' is the principle that both the government and citizens know the law and are ruled by it. This means that the law applies to everyone, regardless of their position or status.</w:t>
            </w:r>
          </w:p>
        </w:tc>
      </w:tr>
      <w:tr w:rsidR="00B0054C" w:rsidRPr="005D1FDE" w14:paraId="6476AA04" w14:textId="77777777" w:rsidTr="00053499">
        <w:trPr>
          <w:trHeight w:val="850"/>
        </w:trPr>
        <w:tc>
          <w:tcPr>
            <w:tcW w:w="2972" w:type="dxa"/>
            <w:vAlign w:val="center"/>
          </w:tcPr>
          <w:p w14:paraId="325D36DB"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Independent Judiciary</w:t>
            </w:r>
          </w:p>
        </w:tc>
        <w:tc>
          <w:tcPr>
            <w:tcW w:w="12332" w:type="dxa"/>
            <w:gridSpan w:val="4"/>
            <w:vAlign w:val="center"/>
          </w:tcPr>
          <w:p w14:paraId="3D0E30E6" w14:textId="7C145262"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shd w:val="clear" w:color="auto" w:fill="FFFFFF"/>
              </w:rPr>
              <w:t>Judicial independence is the concept that the judiciary should be independent from the other branches of government. That is, courts should not be subject to improper influence from the other branches of government or from private or partisan interests.</w:t>
            </w:r>
          </w:p>
        </w:tc>
      </w:tr>
      <w:tr w:rsidR="00B0054C" w:rsidRPr="005D1FDE" w14:paraId="30D32B50" w14:textId="77777777" w:rsidTr="00053499">
        <w:trPr>
          <w:trHeight w:val="850"/>
        </w:trPr>
        <w:tc>
          <w:tcPr>
            <w:tcW w:w="2972" w:type="dxa"/>
            <w:vAlign w:val="center"/>
          </w:tcPr>
          <w:p w14:paraId="376539B7" w14:textId="77777777" w:rsidR="00B0054C" w:rsidRPr="00053499" w:rsidRDefault="00B0054C" w:rsidP="00053499">
            <w:pPr>
              <w:rPr>
                <w:rFonts w:asciiTheme="minorHAnsi" w:hAnsiTheme="minorHAnsi" w:cstheme="minorHAnsi"/>
                <w:b/>
              </w:rPr>
            </w:pPr>
            <w:r w:rsidRPr="00053499">
              <w:rPr>
                <w:rFonts w:asciiTheme="minorHAnsi" w:hAnsiTheme="minorHAnsi" w:cstheme="minorHAnsi"/>
                <w:b/>
              </w:rPr>
              <w:t>Free Elections</w:t>
            </w:r>
          </w:p>
        </w:tc>
        <w:tc>
          <w:tcPr>
            <w:tcW w:w="12332" w:type="dxa"/>
            <w:gridSpan w:val="4"/>
            <w:vAlign w:val="center"/>
          </w:tcPr>
          <w:p w14:paraId="4163E84A" w14:textId="32A969D8" w:rsidR="00B0054C" w:rsidRPr="00053499" w:rsidRDefault="00130DE3" w:rsidP="008E2D0B">
            <w:pPr>
              <w:rPr>
                <w:rFonts w:asciiTheme="minorHAnsi" w:hAnsiTheme="minorHAnsi" w:cstheme="minorHAnsi"/>
                <w:color w:val="000000" w:themeColor="text1"/>
                <w:sz w:val="28"/>
                <w:szCs w:val="28"/>
                <w:lang w:val="en-AU"/>
              </w:rPr>
            </w:pPr>
            <w:r w:rsidRPr="00053499">
              <w:rPr>
                <w:rFonts w:asciiTheme="minorHAnsi" w:hAnsiTheme="minorHAnsi" w:cstheme="minorHAnsi"/>
                <w:color w:val="000000" w:themeColor="text1"/>
                <w:sz w:val="28"/>
                <w:szCs w:val="28"/>
                <w:shd w:val="clear" w:color="auto" w:fill="FFFFFF"/>
              </w:rPr>
              <w:t>Elections should be transparent, inclusive, and accountable, and there must be equitable opportunities to compete in the elections.</w:t>
            </w:r>
          </w:p>
        </w:tc>
      </w:tr>
    </w:tbl>
    <w:p w14:paraId="30315A08" w14:textId="77777777" w:rsidR="00B0054C" w:rsidRPr="00B0054C" w:rsidRDefault="00B0054C" w:rsidP="00C54F3C">
      <w:pPr>
        <w:rPr>
          <w:b/>
        </w:rPr>
      </w:pPr>
    </w:p>
    <w:sectPr w:rsidR="00B0054C" w:rsidRPr="00B0054C" w:rsidSect="00B0054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54C"/>
    <w:rsid w:val="00053499"/>
    <w:rsid w:val="00130DE3"/>
    <w:rsid w:val="00173420"/>
    <w:rsid w:val="003013DA"/>
    <w:rsid w:val="005D1FDE"/>
    <w:rsid w:val="008E2D0B"/>
    <w:rsid w:val="00B0054C"/>
    <w:rsid w:val="00C54F3C"/>
    <w:rsid w:val="00E202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BC70"/>
  <w15:chartTrackingRefBased/>
  <w15:docId w15:val="{6C3270C7-32EE-436A-8C47-F7C2F9B7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054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00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D1F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1FDE"/>
    <w:rPr>
      <w:rFonts w:ascii="Segoe UI" w:eastAsia="Times New Roman" w:hAnsi="Segoe UI" w:cs="Segoe UI"/>
      <w:sz w:val="18"/>
      <w:szCs w:val="18"/>
      <w:lang w:val="en-US"/>
    </w:rPr>
  </w:style>
  <w:style w:type="character" w:styleId="Emphasis">
    <w:name w:val="Emphasis"/>
    <w:basedOn w:val="DefaultParagraphFont"/>
    <w:uiPriority w:val="20"/>
    <w:qFormat/>
    <w:rsid w:val="00130DE3"/>
    <w:rPr>
      <w:i/>
      <w:iCs/>
    </w:rPr>
  </w:style>
  <w:style w:type="character" w:customStyle="1" w:styleId="hgkelc">
    <w:name w:val="hgkelc"/>
    <w:basedOn w:val="DefaultParagraphFont"/>
    <w:rsid w:val="00130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9092">
      <w:bodyDiv w:val="1"/>
      <w:marLeft w:val="0"/>
      <w:marRight w:val="0"/>
      <w:marTop w:val="0"/>
      <w:marBottom w:val="0"/>
      <w:divBdr>
        <w:top w:val="none" w:sz="0" w:space="0" w:color="auto"/>
        <w:left w:val="none" w:sz="0" w:space="0" w:color="auto"/>
        <w:bottom w:val="none" w:sz="0" w:space="0" w:color="auto"/>
        <w:right w:val="none" w:sz="0" w:space="0" w:color="auto"/>
      </w:divBdr>
    </w:div>
    <w:div w:id="80761595">
      <w:bodyDiv w:val="1"/>
      <w:marLeft w:val="0"/>
      <w:marRight w:val="0"/>
      <w:marTop w:val="0"/>
      <w:marBottom w:val="0"/>
      <w:divBdr>
        <w:top w:val="none" w:sz="0" w:space="0" w:color="auto"/>
        <w:left w:val="none" w:sz="0" w:space="0" w:color="auto"/>
        <w:bottom w:val="none" w:sz="0" w:space="0" w:color="auto"/>
        <w:right w:val="none" w:sz="0" w:space="0" w:color="auto"/>
      </w:divBdr>
    </w:div>
    <w:div w:id="136805456">
      <w:bodyDiv w:val="1"/>
      <w:marLeft w:val="0"/>
      <w:marRight w:val="0"/>
      <w:marTop w:val="0"/>
      <w:marBottom w:val="0"/>
      <w:divBdr>
        <w:top w:val="none" w:sz="0" w:space="0" w:color="auto"/>
        <w:left w:val="none" w:sz="0" w:space="0" w:color="auto"/>
        <w:bottom w:val="none" w:sz="0" w:space="0" w:color="auto"/>
        <w:right w:val="none" w:sz="0" w:space="0" w:color="auto"/>
      </w:divBdr>
    </w:div>
    <w:div w:id="255023378">
      <w:bodyDiv w:val="1"/>
      <w:marLeft w:val="0"/>
      <w:marRight w:val="0"/>
      <w:marTop w:val="0"/>
      <w:marBottom w:val="0"/>
      <w:divBdr>
        <w:top w:val="none" w:sz="0" w:space="0" w:color="auto"/>
        <w:left w:val="none" w:sz="0" w:space="0" w:color="auto"/>
        <w:bottom w:val="none" w:sz="0" w:space="0" w:color="auto"/>
        <w:right w:val="none" w:sz="0" w:space="0" w:color="auto"/>
      </w:divBdr>
      <w:divsChild>
        <w:div w:id="200674594">
          <w:marLeft w:val="0"/>
          <w:marRight w:val="0"/>
          <w:marTop w:val="0"/>
          <w:marBottom w:val="0"/>
          <w:divBdr>
            <w:top w:val="none" w:sz="0" w:space="0" w:color="auto"/>
            <w:left w:val="none" w:sz="0" w:space="0" w:color="auto"/>
            <w:bottom w:val="none" w:sz="0" w:space="0" w:color="auto"/>
            <w:right w:val="none" w:sz="0" w:space="0" w:color="auto"/>
          </w:divBdr>
        </w:div>
        <w:div w:id="1579167838">
          <w:marLeft w:val="0"/>
          <w:marRight w:val="0"/>
          <w:marTop w:val="0"/>
          <w:marBottom w:val="0"/>
          <w:divBdr>
            <w:top w:val="none" w:sz="0" w:space="0" w:color="auto"/>
            <w:left w:val="none" w:sz="0" w:space="0" w:color="auto"/>
            <w:bottom w:val="none" w:sz="0" w:space="0" w:color="auto"/>
            <w:right w:val="none" w:sz="0" w:space="0" w:color="auto"/>
          </w:divBdr>
          <w:divsChild>
            <w:div w:id="503782561">
              <w:marLeft w:val="0"/>
              <w:marRight w:val="0"/>
              <w:marTop w:val="0"/>
              <w:marBottom w:val="0"/>
              <w:divBdr>
                <w:top w:val="none" w:sz="0" w:space="0" w:color="auto"/>
                <w:left w:val="none" w:sz="0" w:space="0" w:color="auto"/>
                <w:bottom w:val="none" w:sz="0" w:space="0" w:color="auto"/>
                <w:right w:val="none" w:sz="0" w:space="0" w:color="auto"/>
              </w:divBdr>
              <w:divsChild>
                <w:div w:id="1348408876">
                  <w:marLeft w:val="0"/>
                  <w:marRight w:val="0"/>
                  <w:marTop w:val="0"/>
                  <w:marBottom w:val="0"/>
                  <w:divBdr>
                    <w:top w:val="none" w:sz="0" w:space="0" w:color="auto"/>
                    <w:left w:val="none" w:sz="0" w:space="0" w:color="auto"/>
                    <w:bottom w:val="none" w:sz="0" w:space="0" w:color="auto"/>
                    <w:right w:val="none" w:sz="0" w:space="0" w:color="auto"/>
                  </w:divBdr>
                  <w:divsChild>
                    <w:div w:id="2067558079">
                      <w:marLeft w:val="0"/>
                      <w:marRight w:val="0"/>
                      <w:marTop w:val="0"/>
                      <w:marBottom w:val="0"/>
                      <w:divBdr>
                        <w:top w:val="none" w:sz="0" w:space="0" w:color="auto"/>
                        <w:left w:val="none" w:sz="0" w:space="0" w:color="auto"/>
                        <w:bottom w:val="none" w:sz="0" w:space="0" w:color="auto"/>
                        <w:right w:val="none" w:sz="0" w:space="0" w:color="auto"/>
                      </w:divBdr>
                      <w:divsChild>
                        <w:div w:id="1302998065">
                          <w:marLeft w:val="0"/>
                          <w:marRight w:val="0"/>
                          <w:marTop w:val="0"/>
                          <w:marBottom w:val="0"/>
                          <w:divBdr>
                            <w:top w:val="none" w:sz="0" w:space="0" w:color="auto"/>
                            <w:left w:val="none" w:sz="0" w:space="0" w:color="auto"/>
                            <w:bottom w:val="none" w:sz="0" w:space="0" w:color="auto"/>
                            <w:right w:val="none" w:sz="0" w:space="0" w:color="auto"/>
                          </w:divBdr>
                          <w:divsChild>
                            <w:div w:id="17295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193423">
      <w:bodyDiv w:val="1"/>
      <w:marLeft w:val="0"/>
      <w:marRight w:val="0"/>
      <w:marTop w:val="0"/>
      <w:marBottom w:val="0"/>
      <w:divBdr>
        <w:top w:val="none" w:sz="0" w:space="0" w:color="auto"/>
        <w:left w:val="none" w:sz="0" w:space="0" w:color="auto"/>
        <w:bottom w:val="none" w:sz="0" w:space="0" w:color="auto"/>
        <w:right w:val="none" w:sz="0" w:space="0" w:color="auto"/>
      </w:divBdr>
    </w:div>
    <w:div w:id="606078531">
      <w:bodyDiv w:val="1"/>
      <w:marLeft w:val="0"/>
      <w:marRight w:val="0"/>
      <w:marTop w:val="0"/>
      <w:marBottom w:val="0"/>
      <w:divBdr>
        <w:top w:val="none" w:sz="0" w:space="0" w:color="auto"/>
        <w:left w:val="none" w:sz="0" w:space="0" w:color="auto"/>
        <w:bottom w:val="none" w:sz="0" w:space="0" w:color="auto"/>
        <w:right w:val="none" w:sz="0" w:space="0" w:color="auto"/>
      </w:divBdr>
    </w:div>
    <w:div w:id="697197077">
      <w:bodyDiv w:val="1"/>
      <w:marLeft w:val="0"/>
      <w:marRight w:val="0"/>
      <w:marTop w:val="0"/>
      <w:marBottom w:val="0"/>
      <w:divBdr>
        <w:top w:val="none" w:sz="0" w:space="0" w:color="auto"/>
        <w:left w:val="none" w:sz="0" w:space="0" w:color="auto"/>
        <w:bottom w:val="none" w:sz="0" w:space="0" w:color="auto"/>
        <w:right w:val="none" w:sz="0" w:space="0" w:color="auto"/>
      </w:divBdr>
    </w:div>
    <w:div w:id="820006812">
      <w:bodyDiv w:val="1"/>
      <w:marLeft w:val="0"/>
      <w:marRight w:val="0"/>
      <w:marTop w:val="0"/>
      <w:marBottom w:val="0"/>
      <w:divBdr>
        <w:top w:val="none" w:sz="0" w:space="0" w:color="auto"/>
        <w:left w:val="none" w:sz="0" w:space="0" w:color="auto"/>
        <w:bottom w:val="none" w:sz="0" w:space="0" w:color="auto"/>
        <w:right w:val="none" w:sz="0" w:space="0" w:color="auto"/>
      </w:divBdr>
    </w:div>
    <w:div w:id="887185680">
      <w:bodyDiv w:val="1"/>
      <w:marLeft w:val="0"/>
      <w:marRight w:val="0"/>
      <w:marTop w:val="0"/>
      <w:marBottom w:val="0"/>
      <w:divBdr>
        <w:top w:val="none" w:sz="0" w:space="0" w:color="auto"/>
        <w:left w:val="none" w:sz="0" w:space="0" w:color="auto"/>
        <w:bottom w:val="none" w:sz="0" w:space="0" w:color="auto"/>
        <w:right w:val="none" w:sz="0" w:space="0" w:color="auto"/>
      </w:divBdr>
    </w:div>
    <w:div w:id="1046100415">
      <w:bodyDiv w:val="1"/>
      <w:marLeft w:val="0"/>
      <w:marRight w:val="0"/>
      <w:marTop w:val="0"/>
      <w:marBottom w:val="0"/>
      <w:divBdr>
        <w:top w:val="none" w:sz="0" w:space="0" w:color="auto"/>
        <w:left w:val="none" w:sz="0" w:space="0" w:color="auto"/>
        <w:bottom w:val="none" w:sz="0" w:space="0" w:color="auto"/>
        <w:right w:val="none" w:sz="0" w:space="0" w:color="auto"/>
      </w:divBdr>
    </w:div>
    <w:div w:id="1048453877">
      <w:bodyDiv w:val="1"/>
      <w:marLeft w:val="0"/>
      <w:marRight w:val="0"/>
      <w:marTop w:val="0"/>
      <w:marBottom w:val="0"/>
      <w:divBdr>
        <w:top w:val="none" w:sz="0" w:space="0" w:color="auto"/>
        <w:left w:val="none" w:sz="0" w:space="0" w:color="auto"/>
        <w:bottom w:val="none" w:sz="0" w:space="0" w:color="auto"/>
        <w:right w:val="none" w:sz="0" w:space="0" w:color="auto"/>
      </w:divBdr>
    </w:div>
    <w:div w:id="1253129156">
      <w:bodyDiv w:val="1"/>
      <w:marLeft w:val="0"/>
      <w:marRight w:val="0"/>
      <w:marTop w:val="0"/>
      <w:marBottom w:val="0"/>
      <w:divBdr>
        <w:top w:val="none" w:sz="0" w:space="0" w:color="auto"/>
        <w:left w:val="none" w:sz="0" w:space="0" w:color="auto"/>
        <w:bottom w:val="none" w:sz="0" w:space="0" w:color="auto"/>
        <w:right w:val="none" w:sz="0" w:space="0" w:color="auto"/>
      </w:divBdr>
    </w:div>
    <w:div w:id="1529828684">
      <w:bodyDiv w:val="1"/>
      <w:marLeft w:val="0"/>
      <w:marRight w:val="0"/>
      <w:marTop w:val="0"/>
      <w:marBottom w:val="0"/>
      <w:divBdr>
        <w:top w:val="none" w:sz="0" w:space="0" w:color="auto"/>
        <w:left w:val="none" w:sz="0" w:space="0" w:color="auto"/>
        <w:bottom w:val="none" w:sz="0" w:space="0" w:color="auto"/>
        <w:right w:val="none" w:sz="0" w:space="0" w:color="auto"/>
      </w:divBdr>
    </w:div>
    <w:div w:id="1702633528">
      <w:bodyDiv w:val="1"/>
      <w:marLeft w:val="0"/>
      <w:marRight w:val="0"/>
      <w:marTop w:val="0"/>
      <w:marBottom w:val="0"/>
      <w:divBdr>
        <w:top w:val="none" w:sz="0" w:space="0" w:color="auto"/>
        <w:left w:val="none" w:sz="0" w:space="0" w:color="auto"/>
        <w:bottom w:val="none" w:sz="0" w:space="0" w:color="auto"/>
        <w:right w:val="none" w:sz="0" w:space="0" w:color="auto"/>
      </w:divBdr>
    </w:div>
    <w:div w:id="176884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 [Narrogin Senior High School]</dc:creator>
  <cp:keywords/>
  <dc:description/>
  <cp:lastModifiedBy>DONAVON Rebecca [Narrogin Senior High School]</cp:lastModifiedBy>
  <cp:revision>2</cp:revision>
  <cp:lastPrinted>2022-11-15T23:38:00Z</cp:lastPrinted>
  <dcterms:created xsi:type="dcterms:W3CDTF">2022-11-18T05:43:00Z</dcterms:created>
  <dcterms:modified xsi:type="dcterms:W3CDTF">2022-11-18T05:43:00Z</dcterms:modified>
</cp:coreProperties>
</file>