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49BD71" w14:textId="77777777" w:rsidR="005B7506" w:rsidRPr="00421CCB" w:rsidRDefault="00421CCB" w:rsidP="00421CCB">
      <w:pPr>
        <w:pStyle w:val="Title"/>
        <w:rPr>
          <w:b/>
          <w:sz w:val="40"/>
        </w:rPr>
      </w:pPr>
      <w:r w:rsidRPr="00421CCB">
        <w:rPr>
          <w:b/>
          <w:sz w:val="40"/>
        </w:rPr>
        <w:t xml:space="preserve">Scavenger Hunt – Australia’s International Agreements </w:t>
      </w:r>
    </w:p>
    <w:p w14:paraId="0AF5721E" w14:textId="77777777" w:rsidR="00421CCB" w:rsidRPr="00421CCB" w:rsidRDefault="00421CCB">
      <w:pPr>
        <w:rPr>
          <w:sz w:val="24"/>
        </w:rPr>
      </w:pPr>
    </w:p>
    <w:p w14:paraId="0527A91E" w14:textId="77777777" w:rsidR="00421CCB" w:rsidRPr="00421CCB" w:rsidRDefault="00421CCB" w:rsidP="00421CCB">
      <w:pPr>
        <w:pStyle w:val="ListParagraph"/>
        <w:numPr>
          <w:ilvl w:val="0"/>
          <w:numId w:val="1"/>
        </w:numPr>
        <w:rPr>
          <w:b/>
          <w:sz w:val="28"/>
        </w:rPr>
      </w:pPr>
      <w:r w:rsidRPr="00421CCB">
        <w:rPr>
          <w:b/>
          <w:sz w:val="28"/>
        </w:rPr>
        <w:t xml:space="preserve">Definitions: </w:t>
      </w:r>
    </w:p>
    <w:p w14:paraId="5D8F8A8F" w14:textId="77777777" w:rsidR="00421CCB" w:rsidRDefault="00421CCB" w:rsidP="00421CCB">
      <w:pPr>
        <w:pStyle w:val="ListParagraph"/>
      </w:pPr>
    </w:p>
    <w:tbl>
      <w:tblPr>
        <w:tblStyle w:val="TableGrid"/>
        <w:tblW w:w="10388" w:type="dxa"/>
        <w:tblInd w:w="-572" w:type="dxa"/>
        <w:tblLook w:val="04A0" w:firstRow="1" w:lastRow="0" w:firstColumn="1" w:lastColumn="0" w:noHBand="0" w:noVBand="1"/>
      </w:tblPr>
      <w:tblGrid>
        <w:gridCol w:w="2350"/>
        <w:gridCol w:w="8038"/>
      </w:tblGrid>
      <w:tr w:rsidR="00421CCB" w14:paraId="68649DCD" w14:textId="77777777" w:rsidTr="002A1974">
        <w:trPr>
          <w:trHeight w:val="994"/>
        </w:trPr>
        <w:tc>
          <w:tcPr>
            <w:tcW w:w="2350" w:type="dxa"/>
          </w:tcPr>
          <w:p w14:paraId="66C385A9" w14:textId="7308078A" w:rsidR="00421CCB" w:rsidRDefault="002A1974" w:rsidP="00421CCB">
            <w:pPr>
              <w:pStyle w:val="ListParagraph"/>
              <w:ind w:left="0"/>
            </w:pPr>
            <w:r>
              <w:t xml:space="preserve">International </w:t>
            </w:r>
            <w:r w:rsidR="00421CCB">
              <w:t xml:space="preserve">Convention </w:t>
            </w:r>
          </w:p>
        </w:tc>
        <w:tc>
          <w:tcPr>
            <w:tcW w:w="8038" w:type="dxa"/>
          </w:tcPr>
          <w:p w14:paraId="75EB8BF1" w14:textId="77777777" w:rsidR="00421CCB" w:rsidRDefault="00421CCB" w:rsidP="00421CCB">
            <w:pPr>
              <w:pStyle w:val="ListParagraph"/>
              <w:ind w:left="0"/>
            </w:pPr>
          </w:p>
        </w:tc>
      </w:tr>
      <w:tr w:rsidR="00421CCB" w14:paraId="5620E019" w14:textId="77777777" w:rsidTr="002A1974">
        <w:trPr>
          <w:trHeight w:val="938"/>
        </w:trPr>
        <w:tc>
          <w:tcPr>
            <w:tcW w:w="2350" w:type="dxa"/>
          </w:tcPr>
          <w:p w14:paraId="7706A80C" w14:textId="77777777" w:rsidR="00421CCB" w:rsidRDefault="00421CCB" w:rsidP="00421CCB">
            <w:pPr>
              <w:pStyle w:val="ListParagraph"/>
              <w:ind w:left="0"/>
            </w:pPr>
            <w:r>
              <w:t xml:space="preserve">Ratified </w:t>
            </w:r>
          </w:p>
        </w:tc>
        <w:tc>
          <w:tcPr>
            <w:tcW w:w="8038" w:type="dxa"/>
          </w:tcPr>
          <w:p w14:paraId="5569C7BF" w14:textId="77777777" w:rsidR="00421CCB" w:rsidRDefault="00421CCB" w:rsidP="00421CCB">
            <w:pPr>
              <w:pStyle w:val="ListParagraph"/>
              <w:ind w:left="0"/>
            </w:pPr>
          </w:p>
        </w:tc>
      </w:tr>
      <w:tr w:rsidR="00421CCB" w14:paraId="5CD0EC29" w14:textId="77777777" w:rsidTr="002A1974">
        <w:trPr>
          <w:trHeight w:val="938"/>
        </w:trPr>
        <w:tc>
          <w:tcPr>
            <w:tcW w:w="2350" w:type="dxa"/>
          </w:tcPr>
          <w:p w14:paraId="464206A2" w14:textId="77777777" w:rsidR="00421CCB" w:rsidRDefault="00421CCB" w:rsidP="00421CCB">
            <w:pPr>
              <w:pStyle w:val="ListParagraph"/>
              <w:ind w:left="0"/>
            </w:pPr>
            <w:r>
              <w:t xml:space="preserve">Treaty </w:t>
            </w:r>
          </w:p>
        </w:tc>
        <w:tc>
          <w:tcPr>
            <w:tcW w:w="8038" w:type="dxa"/>
          </w:tcPr>
          <w:p w14:paraId="6E054FBD" w14:textId="77777777" w:rsidR="00421CCB" w:rsidRDefault="00421CCB" w:rsidP="00421CCB">
            <w:pPr>
              <w:pStyle w:val="ListParagraph"/>
              <w:ind w:left="0"/>
            </w:pPr>
          </w:p>
        </w:tc>
      </w:tr>
      <w:tr w:rsidR="00421CCB" w14:paraId="3CB08694" w14:textId="77777777" w:rsidTr="002A1974">
        <w:trPr>
          <w:trHeight w:val="938"/>
        </w:trPr>
        <w:tc>
          <w:tcPr>
            <w:tcW w:w="2350" w:type="dxa"/>
          </w:tcPr>
          <w:p w14:paraId="5600CD51" w14:textId="77777777" w:rsidR="00421CCB" w:rsidRDefault="00421CCB" w:rsidP="00421CCB">
            <w:pPr>
              <w:pStyle w:val="ListParagraph"/>
              <w:ind w:left="0"/>
            </w:pPr>
            <w:r>
              <w:t xml:space="preserve">Bilateral Treaty </w:t>
            </w:r>
          </w:p>
          <w:p w14:paraId="77D16FE5" w14:textId="77777777" w:rsidR="00421CCB" w:rsidRDefault="00421CCB" w:rsidP="00421CCB">
            <w:pPr>
              <w:pStyle w:val="ListParagraph"/>
              <w:ind w:left="0"/>
            </w:pPr>
          </w:p>
          <w:p w14:paraId="38BE8B5E" w14:textId="77777777" w:rsidR="00421CCB" w:rsidRDefault="00421CCB" w:rsidP="00421CCB">
            <w:pPr>
              <w:pStyle w:val="ListParagraph"/>
              <w:ind w:left="0"/>
            </w:pPr>
            <w:r>
              <w:t xml:space="preserve">Vs </w:t>
            </w:r>
          </w:p>
          <w:p w14:paraId="00F573A3" w14:textId="77777777" w:rsidR="00421CCB" w:rsidRDefault="00421CCB" w:rsidP="00421CCB">
            <w:pPr>
              <w:pStyle w:val="ListParagraph"/>
              <w:ind w:left="0"/>
            </w:pPr>
          </w:p>
          <w:p w14:paraId="6361E990" w14:textId="77777777" w:rsidR="00421CCB" w:rsidRDefault="00421CCB" w:rsidP="00421CCB">
            <w:pPr>
              <w:pStyle w:val="ListParagraph"/>
              <w:ind w:left="0"/>
            </w:pPr>
            <w:r>
              <w:t>Multilateral Treaty</w:t>
            </w:r>
          </w:p>
        </w:tc>
        <w:tc>
          <w:tcPr>
            <w:tcW w:w="8038" w:type="dxa"/>
          </w:tcPr>
          <w:p w14:paraId="3E4A1FBE" w14:textId="77777777" w:rsidR="00421CCB" w:rsidRDefault="00421CCB" w:rsidP="00421CCB">
            <w:pPr>
              <w:pStyle w:val="ListParagraph"/>
              <w:ind w:left="0"/>
            </w:pPr>
          </w:p>
        </w:tc>
      </w:tr>
    </w:tbl>
    <w:p w14:paraId="5B27AB57" w14:textId="77777777" w:rsidR="00421CCB" w:rsidRDefault="00421CCB" w:rsidP="00421CCB">
      <w:pPr>
        <w:pStyle w:val="ListParagraph"/>
        <w:ind w:left="0"/>
      </w:pPr>
    </w:p>
    <w:p w14:paraId="1BE4FEB3" w14:textId="77777777" w:rsidR="00421CCB" w:rsidRPr="00421CCB" w:rsidRDefault="00421CCB" w:rsidP="00421CCB">
      <w:pPr>
        <w:pStyle w:val="ListParagraph"/>
        <w:numPr>
          <w:ilvl w:val="0"/>
          <w:numId w:val="1"/>
        </w:numPr>
        <w:rPr>
          <w:b/>
          <w:sz w:val="28"/>
        </w:rPr>
      </w:pPr>
      <w:r w:rsidRPr="00421CCB">
        <w:rPr>
          <w:b/>
          <w:sz w:val="28"/>
        </w:rPr>
        <w:t xml:space="preserve">Australian Law </w:t>
      </w:r>
    </w:p>
    <w:p w14:paraId="3B0BE78E" w14:textId="27A3421F" w:rsidR="00421CCB" w:rsidRDefault="00421CCB" w:rsidP="00421CCB">
      <w:pPr>
        <w:spacing w:line="360" w:lineRule="auto"/>
      </w:pPr>
      <w:r>
        <w:t>If Australia</w:t>
      </w:r>
      <w:r w:rsidRPr="00421CCB">
        <w:rPr>
          <w:b/>
        </w:rPr>
        <w:t xml:space="preserve"> signs</w:t>
      </w:r>
      <w:r>
        <w:t xml:space="preserve"> an international treaty, it means that we intend to </w:t>
      </w:r>
      <w:r w:rsidRPr="00421CCB">
        <w:rPr>
          <w:b/>
        </w:rPr>
        <w:t>create laws</w:t>
      </w:r>
      <w:r>
        <w:t xml:space="preserve"> to make sure we meet the expectations of the treaty.  In Australia, the ________________ plays an important role in examining treaties and passing ____________________ (laws). </w:t>
      </w:r>
    </w:p>
    <w:p w14:paraId="52BEF3D9" w14:textId="40F01EDA" w:rsidR="00421CCB" w:rsidRPr="00421CCB" w:rsidRDefault="00421CCB" w:rsidP="00421CCB">
      <w:pPr>
        <w:pStyle w:val="ListParagraph"/>
        <w:numPr>
          <w:ilvl w:val="0"/>
          <w:numId w:val="1"/>
        </w:numPr>
        <w:rPr>
          <w:b/>
          <w:sz w:val="28"/>
        </w:rPr>
      </w:pPr>
      <w:r w:rsidRPr="00421CCB">
        <w:rPr>
          <w:b/>
          <w:sz w:val="28"/>
        </w:rPr>
        <w:t xml:space="preserve">Examples of treaties </w:t>
      </w:r>
    </w:p>
    <w:tbl>
      <w:tblPr>
        <w:tblStyle w:val="TableGrid"/>
        <w:tblW w:w="9432" w:type="dxa"/>
        <w:tblLook w:val="04A0" w:firstRow="1" w:lastRow="0" w:firstColumn="1" w:lastColumn="0" w:noHBand="0" w:noVBand="1"/>
      </w:tblPr>
      <w:tblGrid>
        <w:gridCol w:w="1555"/>
        <w:gridCol w:w="4110"/>
        <w:gridCol w:w="3767"/>
      </w:tblGrid>
      <w:tr w:rsidR="00104CEE" w14:paraId="0A5974BD" w14:textId="77777777" w:rsidTr="00104CEE">
        <w:trPr>
          <w:trHeight w:val="412"/>
        </w:trPr>
        <w:tc>
          <w:tcPr>
            <w:tcW w:w="1555" w:type="dxa"/>
            <w:shd w:val="clear" w:color="auto" w:fill="D9D9D9" w:themeFill="background1" w:themeFillShade="D9"/>
          </w:tcPr>
          <w:p w14:paraId="029DADB1" w14:textId="77777777" w:rsidR="00104CEE" w:rsidRPr="00104CEE" w:rsidRDefault="00104CEE" w:rsidP="00421CCB">
            <w:pPr>
              <w:rPr>
                <w:b/>
              </w:rPr>
            </w:pPr>
            <w:r w:rsidRPr="00104CEE">
              <w:rPr>
                <w:b/>
              </w:rPr>
              <w:t>Treaty Area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761D1B51" w14:textId="74FCC9D7" w:rsidR="00104CEE" w:rsidRPr="00104CEE" w:rsidRDefault="00104CEE" w:rsidP="00421CCB">
            <w:pPr>
              <w:rPr>
                <w:b/>
              </w:rPr>
            </w:pPr>
            <w:r w:rsidRPr="00104CEE">
              <w:rPr>
                <w:b/>
              </w:rPr>
              <w:t>Name of international treaty</w:t>
            </w:r>
          </w:p>
        </w:tc>
        <w:tc>
          <w:tcPr>
            <w:tcW w:w="3767" w:type="dxa"/>
            <w:shd w:val="clear" w:color="auto" w:fill="D9D9D9" w:themeFill="background1" w:themeFillShade="D9"/>
          </w:tcPr>
          <w:p w14:paraId="55ADDF39" w14:textId="3CC28BAF" w:rsidR="00104CEE" w:rsidRPr="00104CEE" w:rsidRDefault="00104CEE" w:rsidP="00421CCB">
            <w:pPr>
              <w:rPr>
                <w:b/>
              </w:rPr>
            </w:pPr>
            <w:r w:rsidRPr="00104CEE">
              <w:rPr>
                <w:b/>
              </w:rPr>
              <w:t xml:space="preserve">Australian law which </w:t>
            </w:r>
            <w:proofErr w:type="gramStart"/>
            <w:r w:rsidRPr="00104CEE">
              <w:rPr>
                <w:b/>
              </w:rPr>
              <w:t>reflect</w:t>
            </w:r>
            <w:proofErr w:type="gramEnd"/>
            <w:r w:rsidRPr="00104CEE">
              <w:rPr>
                <w:b/>
              </w:rPr>
              <w:t xml:space="preserve"> the treaty</w:t>
            </w:r>
          </w:p>
        </w:tc>
      </w:tr>
      <w:tr w:rsidR="00104CEE" w14:paraId="720F3CEF" w14:textId="77777777" w:rsidTr="00104CEE">
        <w:trPr>
          <w:trHeight w:val="1534"/>
        </w:trPr>
        <w:tc>
          <w:tcPr>
            <w:tcW w:w="1555" w:type="dxa"/>
          </w:tcPr>
          <w:p w14:paraId="24E020C6" w14:textId="77777777" w:rsidR="00104CEE" w:rsidRPr="00104CEE" w:rsidRDefault="00104CEE" w:rsidP="00421CCB">
            <w:pPr>
              <w:rPr>
                <w:b/>
              </w:rPr>
            </w:pPr>
            <w:r w:rsidRPr="00104CEE">
              <w:rPr>
                <w:b/>
              </w:rPr>
              <w:t>Eliminating racial discrimination</w:t>
            </w:r>
          </w:p>
        </w:tc>
        <w:tc>
          <w:tcPr>
            <w:tcW w:w="4110" w:type="dxa"/>
          </w:tcPr>
          <w:p w14:paraId="4556028D" w14:textId="77777777" w:rsidR="00104CEE" w:rsidRDefault="00104CEE" w:rsidP="00421CCB"/>
        </w:tc>
        <w:tc>
          <w:tcPr>
            <w:tcW w:w="3767" w:type="dxa"/>
          </w:tcPr>
          <w:p w14:paraId="0FACC506" w14:textId="77777777" w:rsidR="00104CEE" w:rsidRDefault="00104CEE" w:rsidP="00421CCB"/>
        </w:tc>
      </w:tr>
      <w:tr w:rsidR="00104CEE" w14:paraId="6FB9D3AB" w14:textId="77777777" w:rsidTr="00104CEE">
        <w:trPr>
          <w:trHeight w:val="1534"/>
        </w:trPr>
        <w:tc>
          <w:tcPr>
            <w:tcW w:w="1555" w:type="dxa"/>
          </w:tcPr>
          <w:p w14:paraId="4DA1A126" w14:textId="77777777" w:rsidR="00104CEE" w:rsidRPr="00104CEE" w:rsidRDefault="00104CEE" w:rsidP="00421CCB">
            <w:pPr>
              <w:rPr>
                <w:b/>
              </w:rPr>
            </w:pPr>
            <w:r w:rsidRPr="00104CEE">
              <w:rPr>
                <w:b/>
              </w:rPr>
              <w:t xml:space="preserve">Protecting the environment </w:t>
            </w:r>
          </w:p>
        </w:tc>
        <w:tc>
          <w:tcPr>
            <w:tcW w:w="4110" w:type="dxa"/>
          </w:tcPr>
          <w:p w14:paraId="4CB00040" w14:textId="77777777" w:rsidR="00104CEE" w:rsidRDefault="00104CEE" w:rsidP="00421CCB"/>
        </w:tc>
        <w:tc>
          <w:tcPr>
            <w:tcW w:w="3767" w:type="dxa"/>
          </w:tcPr>
          <w:p w14:paraId="1706821A" w14:textId="77777777" w:rsidR="00104CEE" w:rsidRDefault="00104CEE" w:rsidP="00421CCB"/>
        </w:tc>
      </w:tr>
    </w:tbl>
    <w:p w14:paraId="46FA381D" w14:textId="59179CD8" w:rsidR="00104CEE" w:rsidRDefault="00104CEE" w:rsidP="00421CCB"/>
    <w:p w14:paraId="79E8FFBA" w14:textId="56DC5F0B" w:rsidR="002A1974" w:rsidRPr="002A1974" w:rsidRDefault="002A1974" w:rsidP="002A1974">
      <w:pPr>
        <w:pStyle w:val="ListParagraph"/>
        <w:numPr>
          <w:ilvl w:val="0"/>
          <w:numId w:val="1"/>
        </w:numPr>
        <w:rPr>
          <w:b/>
          <w:bCs/>
        </w:rPr>
      </w:pPr>
      <w:r w:rsidRPr="002A197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E39A94" wp14:editId="1DEBD27E">
                <wp:simplePos x="0" y="0"/>
                <wp:positionH relativeFrom="column">
                  <wp:posOffset>-149225</wp:posOffset>
                </wp:positionH>
                <wp:positionV relativeFrom="paragraph">
                  <wp:posOffset>246380</wp:posOffset>
                </wp:positionV>
                <wp:extent cx="6155055" cy="616585"/>
                <wp:effectExtent l="0" t="0" r="17145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055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29EF3" w14:textId="4B5A4712" w:rsidR="002A1974" w:rsidRDefault="002A19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39A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1.75pt;margin-top:19.4pt;width:484.65pt;height:48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">
                <v:textbox>
                  <w:txbxContent>
                    <w:p w14:paraId="1E629EF3" w14:textId="4B5A4712" w:rsidR="002A1974" w:rsidRDefault="002A1974"/>
                  </w:txbxContent>
                </v:textbox>
                <w10:wrap type="square"/>
              </v:shape>
            </w:pict>
          </mc:Fallback>
        </mc:AlternateContent>
      </w:r>
      <w:r w:rsidRPr="002A1974">
        <w:rPr>
          <w:b/>
          <w:bCs/>
        </w:rPr>
        <w:t xml:space="preserve">The Role of the </w:t>
      </w:r>
      <w:r>
        <w:rPr>
          <w:b/>
          <w:bCs/>
        </w:rPr>
        <w:t>_______</w:t>
      </w:r>
      <w:r w:rsidRPr="002A1974">
        <w:rPr>
          <w:b/>
          <w:bCs/>
        </w:rPr>
        <w:t xml:space="preserve"> Court </w:t>
      </w:r>
    </w:p>
    <w:sectPr w:rsidR="002A1974" w:rsidRPr="002A19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C3E2D7" w14:textId="77777777" w:rsidR="00421CCB" w:rsidRDefault="00421CCB" w:rsidP="00421CCB">
      <w:pPr>
        <w:spacing w:after="0" w:line="240" w:lineRule="auto"/>
      </w:pPr>
      <w:r>
        <w:separator/>
      </w:r>
    </w:p>
  </w:endnote>
  <w:endnote w:type="continuationSeparator" w:id="0">
    <w:p w14:paraId="578C84D3" w14:textId="77777777" w:rsidR="00421CCB" w:rsidRDefault="00421CCB" w:rsidP="00421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478715" w14:textId="77777777" w:rsidR="00421CCB" w:rsidRDefault="00421CCB" w:rsidP="00421CCB">
      <w:pPr>
        <w:spacing w:after="0" w:line="240" w:lineRule="auto"/>
      </w:pPr>
      <w:r>
        <w:separator/>
      </w:r>
    </w:p>
  </w:footnote>
  <w:footnote w:type="continuationSeparator" w:id="0">
    <w:p w14:paraId="50AEDF0F" w14:textId="77777777" w:rsidR="00421CCB" w:rsidRDefault="00421CCB" w:rsidP="00421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324BB3" w14:textId="77777777" w:rsidR="00421CCB" w:rsidRDefault="00421CCB">
    <w:pPr>
      <w:pStyle w:val="Header"/>
    </w:pPr>
    <w:r>
      <w:t>Name: 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A22219"/>
    <w:multiLevelType w:val="hybridMultilevel"/>
    <w:tmpl w:val="070E0DB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CCB"/>
    <w:rsid w:val="00104CEE"/>
    <w:rsid w:val="002A1974"/>
    <w:rsid w:val="00421CCB"/>
    <w:rsid w:val="005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81F1"/>
  <w15:chartTrackingRefBased/>
  <w15:docId w15:val="{8D087FFE-68A8-47B1-8DB7-949D978F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CCB"/>
    <w:pPr>
      <w:ind w:left="720"/>
      <w:contextualSpacing/>
    </w:pPr>
  </w:style>
  <w:style w:type="table" w:styleId="TableGrid">
    <w:name w:val="Table Grid"/>
    <w:basedOn w:val="TableNormal"/>
    <w:uiPriority w:val="39"/>
    <w:rsid w:val="00421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1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CCB"/>
  </w:style>
  <w:style w:type="paragraph" w:styleId="Footer">
    <w:name w:val="footer"/>
    <w:basedOn w:val="Normal"/>
    <w:link w:val="FooterChar"/>
    <w:uiPriority w:val="99"/>
    <w:unhideWhenUsed/>
    <w:rsid w:val="00421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CCB"/>
  </w:style>
  <w:style w:type="paragraph" w:styleId="Title">
    <w:name w:val="Title"/>
    <w:basedOn w:val="Normal"/>
    <w:next w:val="Normal"/>
    <w:link w:val="TitleChar"/>
    <w:uiPriority w:val="10"/>
    <w:qFormat/>
    <w:rsid w:val="00421C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CC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FAZIOLI Carly [Narrogin Senior High School]</dc:creator>
  <cp:keywords/>
  <dc:description/>
  <cp:lastModifiedBy>FLAVEL Carly [Narrogin Senior High School]</cp:lastModifiedBy>
  <cp:revision>2</cp:revision>
  <dcterms:created xsi:type="dcterms:W3CDTF">2021-10-22T01:39:00Z</dcterms:created>
  <dcterms:modified xsi:type="dcterms:W3CDTF">2022-10-26T01:29:00Z</dcterms:modified>
</cp:coreProperties>
</file>