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B149AC" w14:textId="1016BED4" w:rsidR="00136BC8" w:rsidRDefault="00326523" w:rsidP="00326523">
      <w:pPr>
        <w:rPr>
          <w:b/>
          <w:bCs/>
          <w:sz w:val="28"/>
          <w:szCs w:val="28"/>
        </w:rPr>
      </w:pPr>
      <w:r w:rsidRPr="00326523">
        <w:rPr>
          <w:b/>
          <w:bCs/>
          <w:sz w:val="28"/>
          <w:szCs w:val="28"/>
        </w:rPr>
        <w:t xml:space="preserve">Year </w:t>
      </w:r>
      <w:r w:rsidR="008A4811">
        <w:rPr>
          <w:b/>
          <w:bCs/>
          <w:sz w:val="28"/>
          <w:szCs w:val="28"/>
        </w:rPr>
        <w:t>10</w:t>
      </w:r>
      <w:r w:rsidRPr="00326523">
        <w:rPr>
          <w:b/>
          <w:bCs/>
          <w:sz w:val="28"/>
          <w:szCs w:val="28"/>
        </w:rPr>
        <w:t xml:space="preserve"> Source Analysis Practice</w:t>
      </w:r>
    </w:p>
    <w:p w14:paraId="002060D9" w14:textId="0F2242A1" w:rsidR="00B65454" w:rsidRDefault="00B86152" w:rsidP="00B65454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794871" wp14:editId="5CF7A4F5">
                <wp:simplePos x="0" y="0"/>
                <wp:positionH relativeFrom="column">
                  <wp:posOffset>217297</wp:posOffset>
                </wp:positionH>
                <wp:positionV relativeFrom="paragraph">
                  <wp:posOffset>3316351</wp:posOffset>
                </wp:positionV>
                <wp:extent cx="4096512" cy="914400"/>
                <wp:effectExtent l="0" t="0" r="1841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512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33C93B" w14:textId="77777777" w:rsidR="005A1A8E" w:rsidRPr="00B86152" w:rsidRDefault="005A1A8E" w:rsidP="00BB6DCE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615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Source 1 </w:t>
                            </w:r>
                          </w:p>
                          <w:p w14:paraId="15F79C4B" w14:textId="138A9FA4" w:rsidR="005A1A8E" w:rsidRPr="00BB6DCE" w:rsidRDefault="00BB6DCE" w:rsidP="00BB6DCE">
                            <w:pPr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B6DCE">
                              <w:rPr>
                                <w:sz w:val="28"/>
                                <w:szCs w:val="28"/>
                              </w:rPr>
                              <w:t>A line of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6DCE">
                              <w:rPr>
                                <w:sz w:val="28"/>
                                <w:szCs w:val="28"/>
                              </w:rPr>
                              <w:t>men receiving food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6DCE">
                              <w:rPr>
                                <w:sz w:val="28"/>
                                <w:szCs w:val="28"/>
                              </w:rPr>
                              <w:t>handouts during the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6DCE">
                              <w:rPr>
                                <w:sz w:val="28"/>
                                <w:szCs w:val="28"/>
                              </w:rPr>
                              <w:t>Great Depression in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6DCE">
                              <w:rPr>
                                <w:sz w:val="28"/>
                                <w:szCs w:val="28"/>
                              </w:rPr>
                              <w:t>Australia in the 1930s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948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.1pt;margin-top:261.15pt;width:322.55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" fillcolor="white [3212]" strokeweight=".5pt">
                <v:textbox>
                  <w:txbxContent>
                    <w:p w14:paraId="2C33C93B" w14:textId="77777777" w:rsidR="005A1A8E" w:rsidRPr="00B86152" w:rsidRDefault="005A1A8E" w:rsidP="00BB6DCE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86152">
                        <w:rPr>
                          <w:b/>
                          <w:bCs/>
                          <w:sz w:val="28"/>
                          <w:szCs w:val="28"/>
                        </w:rPr>
                        <w:t xml:space="preserve">Source 1 </w:t>
                      </w:r>
                    </w:p>
                    <w:p w14:paraId="15F79C4B" w14:textId="138A9FA4" w:rsidR="005A1A8E" w:rsidRPr="00BB6DCE" w:rsidRDefault="00BB6DCE" w:rsidP="00BB6DCE">
                      <w:pPr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 w:rsidRPr="00BB6DCE">
                        <w:rPr>
                          <w:sz w:val="28"/>
                          <w:szCs w:val="28"/>
                        </w:rPr>
                        <w:t>A line of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B6DCE">
                        <w:rPr>
                          <w:sz w:val="28"/>
                          <w:szCs w:val="28"/>
                        </w:rPr>
                        <w:t>men receiving food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B6DCE">
                        <w:rPr>
                          <w:sz w:val="28"/>
                          <w:szCs w:val="28"/>
                        </w:rPr>
                        <w:t>handouts during the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B6DCE">
                        <w:rPr>
                          <w:sz w:val="28"/>
                          <w:szCs w:val="28"/>
                        </w:rPr>
                        <w:t>Great Depression in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B6DCE">
                        <w:rPr>
                          <w:sz w:val="28"/>
                          <w:szCs w:val="28"/>
                        </w:rPr>
                        <w:t>Australia in the 1930s</w:t>
                      </w:r>
                    </w:p>
                  </w:txbxContent>
                </v:textbox>
              </v:shape>
            </w:pict>
          </mc:Fallback>
        </mc:AlternateContent>
      </w:r>
      <w:r w:rsidR="00326523">
        <w:rPr>
          <w:b/>
          <w:bCs/>
          <w:sz w:val="28"/>
          <w:szCs w:val="28"/>
        </w:rPr>
        <w:t xml:space="preserve">     </w:t>
      </w:r>
      <w:r w:rsidR="006128E0" w:rsidRPr="006128E0">
        <w:rPr>
          <w:b/>
          <w:bCs/>
          <w:noProof/>
          <w:sz w:val="28"/>
          <w:szCs w:val="28"/>
        </w:rPr>
        <w:drawing>
          <wp:inline distT="0" distB="0" distL="0" distR="0" wp14:anchorId="23AE783C" wp14:editId="77476990">
            <wp:extent cx="5277121" cy="38101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63F">
        <w:rPr>
          <w:b/>
          <w:bCs/>
          <w:sz w:val="28"/>
          <w:szCs w:val="28"/>
        </w:rPr>
        <w:t xml:space="preserve"> </w:t>
      </w:r>
    </w:p>
    <w:p w14:paraId="24E7F755" w14:textId="53724C59" w:rsidR="00326523" w:rsidRDefault="00F97527" w:rsidP="00B65454">
      <w:pPr>
        <w:jc w:val="right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DBAAFD" wp14:editId="0440E53E">
                <wp:simplePos x="0" y="0"/>
                <wp:positionH relativeFrom="column">
                  <wp:posOffset>664845</wp:posOffset>
                </wp:positionH>
                <wp:positionV relativeFrom="paragraph">
                  <wp:posOffset>567182</wp:posOffset>
                </wp:positionV>
                <wp:extent cx="3840480" cy="2048256"/>
                <wp:effectExtent l="0" t="0" r="2667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20482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BD445" w14:textId="6CC5E79E" w:rsidR="005A1A8E" w:rsidRPr="00B86152" w:rsidRDefault="005A1A8E" w:rsidP="005A1A8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615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Source </w:t>
                            </w:r>
                            <w:r w:rsidR="00E431E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436B2B9D" w14:textId="25A070D0" w:rsidR="005A1A8E" w:rsidRPr="00B86152" w:rsidRDefault="007B7534" w:rsidP="007B753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7534">
                              <w:rPr>
                                <w:sz w:val="28"/>
                                <w:szCs w:val="28"/>
                              </w:rPr>
                              <w:t>Adolf Hitler and the Nazi Party rose to power in Germany during the 1930s by rallying the support of the German people. Hitler was a charismatic and gifted public speaker who promised to restore Germany’s reputation as a strong and proud nation after the economic hardships of the post-World War I era.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BAAFD" id="Text Box 5" o:spid="_x0000_s1027" type="#_x0000_t202" style="position:absolute;left:0;text-align:left;margin-left:52.35pt;margin-top:44.65pt;width:302.4pt;height:161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" fillcolor="white [3212]" strokeweight=".5pt">
                <v:textbox>
                  <w:txbxContent>
                    <w:p w14:paraId="23DBD445" w14:textId="6CC5E79E" w:rsidR="005A1A8E" w:rsidRPr="00B86152" w:rsidRDefault="005A1A8E" w:rsidP="005A1A8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86152">
                        <w:rPr>
                          <w:b/>
                          <w:bCs/>
                          <w:sz w:val="28"/>
                          <w:szCs w:val="28"/>
                        </w:rPr>
                        <w:t xml:space="preserve">Source </w:t>
                      </w:r>
                      <w:r w:rsidR="00E431E6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  <w:p w14:paraId="436B2B9D" w14:textId="25A070D0" w:rsidR="005A1A8E" w:rsidRPr="00B86152" w:rsidRDefault="007B7534" w:rsidP="007B753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B7534">
                        <w:rPr>
                          <w:sz w:val="28"/>
                          <w:szCs w:val="28"/>
                        </w:rPr>
                        <w:t>Adolf Hitler and the Nazi Party rose to power in Germany during the 1930s by rallying the support of the German people. Hitler was a charismatic and gifted public speaker who promised to restore Germany’s reputation as a strong and proud nation after the economic hardships of the post-World War I era.</w:t>
                      </w:r>
                    </w:p>
                  </w:txbxContent>
                </v:textbox>
              </v:shape>
            </w:pict>
          </mc:Fallback>
        </mc:AlternateContent>
      </w:r>
      <w:r w:rsidR="00B65454" w:rsidRPr="00B65454">
        <w:rPr>
          <w:b/>
          <w:bCs/>
          <w:noProof/>
          <w:sz w:val="28"/>
          <w:szCs w:val="28"/>
        </w:rPr>
        <w:drawing>
          <wp:inline distT="0" distB="0" distL="0" distR="0" wp14:anchorId="07A3AF66" wp14:editId="4D08B719">
            <wp:extent cx="5127426" cy="26151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7521" cy="264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F381" w14:textId="0CDA6D27" w:rsidR="00F97527" w:rsidRDefault="00F97527" w:rsidP="0032652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34A40D8" wp14:editId="05272762">
            <wp:simplePos x="0" y="0"/>
            <wp:positionH relativeFrom="margin">
              <wp:align>left</wp:align>
            </wp:positionH>
            <wp:positionV relativeFrom="paragraph">
              <wp:posOffset>97790</wp:posOffset>
            </wp:positionV>
            <wp:extent cx="4870450" cy="4089400"/>
            <wp:effectExtent l="0" t="0" r="6350" b="6350"/>
            <wp:wrapSquare wrapText="bothSides"/>
            <wp:docPr id="4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997A6" w14:textId="777541BF" w:rsidR="00F97527" w:rsidRDefault="00F97527" w:rsidP="00326523">
      <w:pPr>
        <w:rPr>
          <w:b/>
          <w:bCs/>
          <w:sz w:val="28"/>
          <w:szCs w:val="28"/>
        </w:rPr>
      </w:pPr>
    </w:p>
    <w:p w14:paraId="1601F774" w14:textId="65A485B6" w:rsidR="00326523" w:rsidRDefault="00F97527" w:rsidP="00326523">
      <w:pPr>
        <w:rPr>
          <w:b/>
          <w:bCs/>
          <w:sz w:val="28"/>
          <w:szCs w:val="28"/>
        </w:rPr>
      </w:pPr>
      <w:r w:rsidRPr="00326523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AAE374A" wp14:editId="1988BF33">
                <wp:simplePos x="0" y="0"/>
                <wp:positionH relativeFrom="margin">
                  <wp:posOffset>4959985</wp:posOffset>
                </wp:positionH>
                <wp:positionV relativeFrom="paragraph">
                  <wp:posOffset>200660</wp:posOffset>
                </wp:positionV>
                <wp:extent cx="3390900" cy="1346200"/>
                <wp:effectExtent l="0" t="0" r="19050" b="2540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134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B11F4" w14:textId="77777777" w:rsidR="00F97527" w:rsidRPr="00B86152" w:rsidRDefault="00F97527" w:rsidP="00F9752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74CAE41" w14:textId="77777777" w:rsidR="00F97527" w:rsidRDefault="00F97527" w:rsidP="00F9752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A1A8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Source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03C5F40B" w14:textId="2DF517CF" w:rsidR="00F97527" w:rsidRPr="005A1A8E" w:rsidRDefault="0018093C" w:rsidP="00F97527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Cartoon reflecting the Policy of Appeasement in Europe during the early days of Hitler’s rule.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E374A" id="Text Box 2" o:spid="_x0000_s1028" type="#_x0000_t202" style="position:absolute;margin-left:390.55pt;margin-top:15.8pt;width:267pt;height:10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">
                <v:textbox>
                  <w:txbxContent>
                    <w:p w14:paraId="58DB11F4" w14:textId="77777777" w:rsidR="00F97527" w:rsidRPr="00B86152" w:rsidRDefault="00F97527" w:rsidP="00F97527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674CAE41" w14:textId="77777777" w:rsidR="00F97527" w:rsidRDefault="00F97527" w:rsidP="00F9752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A1A8E">
                        <w:rPr>
                          <w:b/>
                          <w:bCs/>
                          <w:sz w:val="28"/>
                          <w:szCs w:val="28"/>
                        </w:rPr>
                        <w:t xml:space="preserve">Source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  <w:p w14:paraId="03C5F40B" w14:textId="2DF517CF" w:rsidR="00F97527" w:rsidRPr="005A1A8E" w:rsidRDefault="0018093C" w:rsidP="00F97527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 xml:space="preserve">Cartoon reflecting the Policy of Appeasement in Europe during the early days of Hitler’s rule.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24C149" w14:textId="3831B2C8" w:rsidR="00326523" w:rsidRPr="00326523" w:rsidRDefault="00F97527" w:rsidP="00326523">
      <w:pPr>
        <w:rPr>
          <w:b/>
          <w:bCs/>
          <w:sz w:val="28"/>
          <w:szCs w:val="28"/>
        </w:rPr>
      </w:pPr>
      <w:r w:rsidRPr="00326523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9C2C72" wp14:editId="21E66332">
                <wp:simplePos x="0" y="0"/>
                <wp:positionH relativeFrom="margin">
                  <wp:posOffset>6712585</wp:posOffset>
                </wp:positionH>
                <wp:positionV relativeFrom="paragraph">
                  <wp:posOffset>4283075</wp:posOffset>
                </wp:positionV>
                <wp:extent cx="2269490" cy="1511300"/>
                <wp:effectExtent l="0" t="0" r="1651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151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7F52C" w14:textId="53156556" w:rsidR="00326523" w:rsidRPr="00B86152" w:rsidRDefault="00326523" w:rsidP="003265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3A6A480A" w14:textId="78287166" w:rsidR="005A1A8E" w:rsidRDefault="00326523" w:rsidP="003265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A1A8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Source</w:t>
                            </w:r>
                            <w:r w:rsidR="005A1A8E" w:rsidRPr="005A1A8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A29C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76DD719A" w14:textId="064DE524" w:rsidR="00326523" w:rsidRPr="005A1A8E" w:rsidRDefault="00EE608D" w:rsidP="00326523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Winston Churchill, British Prime Minister, on his thoughts about the Policy of Appeasement in 1939.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C2C72" id="_x0000_s1029" type="#_x0000_t202" style="position:absolute;margin-left:528.55pt;margin-top:337.25pt;width:178.7pt;height:11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">
                <v:textbox>
                  <w:txbxContent>
                    <w:p w14:paraId="35C7F52C" w14:textId="53156556" w:rsidR="00326523" w:rsidRPr="00B86152" w:rsidRDefault="00326523" w:rsidP="00326523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3A6A480A" w14:textId="78287166" w:rsidR="005A1A8E" w:rsidRDefault="00326523" w:rsidP="0032652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A1A8E">
                        <w:rPr>
                          <w:b/>
                          <w:bCs/>
                          <w:sz w:val="28"/>
                          <w:szCs w:val="28"/>
                        </w:rPr>
                        <w:t>Source</w:t>
                      </w:r>
                      <w:r w:rsidR="005A1A8E" w:rsidRPr="005A1A8E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AA29C2"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  <w:p w14:paraId="76DD719A" w14:textId="064DE524" w:rsidR="00326523" w:rsidRPr="005A1A8E" w:rsidRDefault="00EE608D" w:rsidP="00326523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Winston Churchill, British Prime Minister, on his thoughts about the Policy of Appeasement in 1939.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431E6" w:rsidRPr="00E431E6">
        <w:rPr>
          <w:b/>
          <w:bCs/>
          <w:noProof/>
          <w:sz w:val="28"/>
          <w:szCs w:val="28"/>
        </w:rPr>
        <w:drawing>
          <wp:inline distT="0" distB="0" distL="0" distR="0" wp14:anchorId="0C346B4B" wp14:editId="05A4FC36">
            <wp:extent cx="6477333" cy="2635385"/>
            <wp:effectExtent l="19050" t="19050" r="1905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333" cy="2635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26523" w:rsidRPr="00326523" w:rsidSect="00326523">
      <w:pgSz w:w="16838" w:h="11906" w:orient="landscape"/>
      <w:pgMar w:top="426" w:right="962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23"/>
    <w:rsid w:val="00136BC8"/>
    <w:rsid w:val="0018093C"/>
    <w:rsid w:val="00326523"/>
    <w:rsid w:val="005A1A8E"/>
    <w:rsid w:val="006128E0"/>
    <w:rsid w:val="007B7534"/>
    <w:rsid w:val="007F763F"/>
    <w:rsid w:val="008A4811"/>
    <w:rsid w:val="00AA29C2"/>
    <w:rsid w:val="00B65454"/>
    <w:rsid w:val="00B86152"/>
    <w:rsid w:val="00BB6DCE"/>
    <w:rsid w:val="00BF5106"/>
    <w:rsid w:val="00E431E6"/>
    <w:rsid w:val="00EE608D"/>
    <w:rsid w:val="00F9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3CB5"/>
  <w15:chartTrackingRefBased/>
  <w15:docId w15:val="{24D6CA6C-2F95-4EE9-AE5B-7E5D1463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</dc:creator>
  <cp:keywords/>
  <dc:description/>
  <cp:lastModifiedBy>monique</cp:lastModifiedBy>
  <cp:revision>13</cp:revision>
  <cp:lastPrinted>2021-02-25T05:57:00Z</cp:lastPrinted>
  <dcterms:created xsi:type="dcterms:W3CDTF">2021-02-24T04:56:00Z</dcterms:created>
  <dcterms:modified xsi:type="dcterms:W3CDTF">2021-02-25T05:59:00Z</dcterms:modified>
</cp:coreProperties>
</file>