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A45E57" w14:textId="77777777" w:rsidR="00BD1EF0" w:rsidRPr="007F2274" w:rsidRDefault="00BD1EF0" w:rsidP="00755DC1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p w14:paraId="438B7825" w14:textId="7E349180" w:rsidR="0085779C" w:rsidRPr="007F2274" w:rsidRDefault="0085779C" w:rsidP="00755DC1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F2274">
        <w:rPr>
          <w:rFonts w:cstheme="minorHAnsi"/>
          <w:b/>
          <w:bCs/>
          <w:sz w:val="24"/>
          <w:szCs w:val="24"/>
          <w:u w:val="single"/>
        </w:rPr>
        <w:t>Civil Rights Movement</w:t>
      </w:r>
      <w:r w:rsidRPr="007F2274">
        <w:rPr>
          <w:rFonts w:cstheme="minorHAnsi"/>
          <w:b/>
          <w:bCs/>
          <w:sz w:val="24"/>
          <w:szCs w:val="24"/>
        </w:rPr>
        <w:t xml:space="preserve">                                      </w:t>
      </w:r>
      <w:r w:rsidR="00755DC1">
        <w:rPr>
          <w:rFonts w:cstheme="minorHAnsi"/>
          <w:b/>
          <w:bCs/>
          <w:sz w:val="24"/>
          <w:szCs w:val="24"/>
        </w:rPr>
        <w:t xml:space="preserve">                            </w:t>
      </w:r>
      <w:r w:rsidRPr="007F2274">
        <w:rPr>
          <w:rFonts w:cstheme="minorHAnsi"/>
          <w:b/>
          <w:bCs/>
          <w:sz w:val="24"/>
          <w:szCs w:val="24"/>
        </w:rPr>
        <w:t xml:space="preserve">                 Name: ________________________</w:t>
      </w:r>
      <w:r w:rsidR="00940502" w:rsidRPr="007F2274">
        <w:rPr>
          <w:rFonts w:cstheme="minorHAnsi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9"/>
        <w:gridCol w:w="5169"/>
      </w:tblGrid>
      <w:tr w:rsidR="007F2274" w:rsidRPr="007F2274" w14:paraId="42AC6D8A" w14:textId="77777777" w:rsidTr="00035F0B">
        <w:tc>
          <w:tcPr>
            <w:tcW w:w="5169" w:type="dxa"/>
            <w:shd w:val="clear" w:color="auto" w:fill="E7E6E6" w:themeFill="background2"/>
          </w:tcPr>
          <w:p w14:paraId="0C308819" w14:textId="22F6E010" w:rsidR="00A114BE" w:rsidRPr="007F2274" w:rsidRDefault="00D005A0" w:rsidP="00755DC1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7F2274">
              <w:rPr>
                <w:rFonts w:cstheme="minorHAnsi"/>
                <w:b/>
                <w:bCs/>
                <w:sz w:val="24"/>
                <w:szCs w:val="24"/>
              </w:rPr>
              <w:t>Learning Intentions</w:t>
            </w:r>
          </w:p>
        </w:tc>
        <w:tc>
          <w:tcPr>
            <w:tcW w:w="5169" w:type="dxa"/>
            <w:shd w:val="clear" w:color="auto" w:fill="E7E6E6" w:themeFill="background2"/>
          </w:tcPr>
          <w:p w14:paraId="3CE1EF77" w14:textId="107A531C" w:rsidR="00A114BE" w:rsidRPr="007F2274" w:rsidRDefault="00D005A0" w:rsidP="00755DC1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7F2274">
              <w:rPr>
                <w:rFonts w:cstheme="minorHAnsi"/>
                <w:b/>
                <w:bCs/>
                <w:sz w:val="24"/>
                <w:szCs w:val="24"/>
              </w:rPr>
              <w:t>Success Criteria</w:t>
            </w:r>
          </w:p>
        </w:tc>
      </w:tr>
      <w:tr w:rsidR="007F2274" w:rsidRPr="007F2274" w14:paraId="6E51FE77" w14:textId="77777777" w:rsidTr="00A114BE">
        <w:tc>
          <w:tcPr>
            <w:tcW w:w="5169" w:type="dxa"/>
          </w:tcPr>
          <w:p w14:paraId="6BF321A5" w14:textId="4F1090ED" w:rsidR="00A114BE" w:rsidRPr="00035F0B" w:rsidRDefault="00035F0B" w:rsidP="00755DC1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35F0B">
              <w:rPr>
                <w:rFonts w:cstheme="minorHAnsi"/>
                <w:b/>
                <w:bCs/>
                <w:sz w:val="24"/>
                <w:szCs w:val="24"/>
              </w:rPr>
              <w:t>To identify and explore Indigenous rights and freedoms throughout Australian history.</w:t>
            </w:r>
          </w:p>
        </w:tc>
        <w:tc>
          <w:tcPr>
            <w:tcW w:w="5169" w:type="dxa"/>
          </w:tcPr>
          <w:p w14:paraId="695EA0F6" w14:textId="251A4E04" w:rsidR="00A114BE" w:rsidRPr="007F2274" w:rsidRDefault="00035F0B" w:rsidP="00755DC1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 can</w:t>
            </w:r>
            <w:r w:rsidRPr="00035F0B">
              <w:rPr>
                <w:rFonts w:cstheme="minorHAnsi"/>
                <w:b/>
                <w:bCs/>
                <w:sz w:val="24"/>
                <w:szCs w:val="24"/>
              </w:rPr>
              <w:t xml:space="preserve"> identify and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discuss</w:t>
            </w:r>
            <w:r w:rsidRPr="00035F0B">
              <w:rPr>
                <w:rFonts w:cstheme="minorHAnsi"/>
                <w:b/>
                <w:bCs/>
                <w:sz w:val="24"/>
                <w:szCs w:val="24"/>
              </w:rPr>
              <w:t xml:space="preserve"> Indigenous rights and freedoms throughout Australian history.</w:t>
            </w:r>
          </w:p>
        </w:tc>
      </w:tr>
    </w:tbl>
    <w:p w14:paraId="3223DBF5" w14:textId="6B68D438" w:rsidR="00BD1EF0" w:rsidRPr="007F2274" w:rsidRDefault="00035F0B" w:rsidP="00755DC1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F2274">
        <w:rPr>
          <w:rFonts w:cstheme="minorHAnsi"/>
          <w:b/>
          <w:bCs/>
          <w:noProof/>
          <w:sz w:val="24"/>
          <w:szCs w:val="24"/>
          <w:u w:val="single"/>
          <w:lang w:eastAsia="en-AU"/>
        </w:rPr>
        <w:drawing>
          <wp:anchor distT="0" distB="0" distL="114300" distR="114300" simplePos="0" relativeHeight="251658240" behindDoc="0" locked="0" layoutInCell="1" allowOverlap="1" wp14:anchorId="725073C1" wp14:editId="4C793B23">
            <wp:simplePos x="0" y="0"/>
            <wp:positionH relativeFrom="column">
              <wp:posOffset>4465955</wp:posOffset>
            </wp:positionH>
            <wp:positionV relativeFrom="paragraph">
              <wp:posOffset>94071</wp:posOffset>
            </wp:positionV>
            <wp:extent cx="2112645" cy="1377315"/>
            <wp:effectExtent l="0" t="0" r="1905" b="0"/>
            <wp:wrapSquare wrapText="bothSides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5D16547-E4C3-45EC-B40B-CA78B7F09E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5D16547-E4C3-45EC-B40B-CA78B7F09E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8AC907" w14:textId="633B0CD9" w:rsidR="00732CA0" w:rsidRPr="007F2274" w:rsidRDefault="00732CA0" w:rsidP="00755DC1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F2274">
        <w:rPr>
          <w:rFonts w:cstheme="minorHAnsi"/>
          <w:b/>
          <w:bCs/>
          <w:sz w:val="24"/>
          <w:szCs w:val="24"/>
        </w:rPr>
        <w:t>Key questions:</w:t>
      </w:r>
    </w:p>
    <w:p w14:paraId="3B93AB01" w14:textId="6FBA0DA0" w:rsidR="00732CA0" w:rsidRPr="009B331F" w:rsidRDefault="00732CA0" w:rsidP="00755DC1">
      <w:pPr>
        <w:numPr>
          <w:ilvl w:val="0"/>
          <w:numId w:val="1"/>
        </w:numPr>
        <w:spacing w:line="276" w:lineRule="auto"/>
        <w:rPr>
          <w:rFonts w:cstheme="minorHAnsi"/>
          <w:b/>
          <w:bCs/>
          <w:sz w:val="28"/>
          <w:szCs w:val="28"/>
        </w:rPr>
      </w:pPr>
      <w:r w:rsidRPr="00732CA0">
        <w:rPr>
          <w:rFonts w:cstheme="minorHAnsi"/>
          <w:b/>
          <w:bCs/>
          <w:sz w:val="28"/>
          <w:szCs w:val="28"/>
          <w:lang w:val="en-GB"/>
        </w:rPr>
        <w:t>How have Indigenous peoples in Australia struggled for rights and freedoms?</w:t>
      </w:r>
    </w:p>
    <w:p w14:paraId="1D0205FE" w14:textId="5175FDE2" w:rsidR="002532EB" w:rsidRPr="00950440" w:rsidRDefault="002532EB" w:rsidP="00755DC1">
      <w:pPr>
        <w:spacing w:line="276" w:lineRule="auto"/>
        <w:rPr>
          <w:rFonts w:cstheme="minorHAnsi"/>
          <w:b/>
          <w:bCs/>
          <w:sz w:val="2"/>
          <w:szCs w:val="2"/>
        </w:rPr>
      </w:pPr>
    </w:p>
    <w:p w14:paraId="1DF7CE3D" w14:textId="57667481" w:rsidR="00E70AEC" w:rsidRPr="007F2274" w:rsidRDefault="00E770C4" w:rsidP="00755DC1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r w:rsidRPr="007F2274">
        <w:rPr>
          <w:rFonts w:cstheme="minorHAnsi"/>
          <w:b/>
          <w:bCs/>
          <w:sz w:val="24"/>
          <w:szCs w:val="24"/>
          <w:u w:val="single"/>
        </w:rPr>
        <w:t>INDIGENOUS RIGHTS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7F2274" w:rsidRPr="007F2274" w14:paraId="1D8D8F8D" w14:textId="77777777" w:rsidTr="00E70AEC">
        <w:tc>
          <w:tcPr>
            <w:tcW w:w="10338" w:type="dxa"/>
          </w:tcPr>
          <w:p w14:paraId="75C64B1F" w14:textId="77777777" w:rsidR="00E70AEC" w:rsidRPr="007F2274" w:rsidRDefault="00E70AEC" w:rsidP="00755DC1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7F2274">
              <w:rPr>
                <w:rFonts w:cstheme="minorHAnsi"/>
                <w:b/>
                <w:bCs/>
                <w:sz w:val="24"/>
                <w:szCs w:val="24"/>
                <w:u w:val="single"/>
              </w:rPr>
              <w:t>British Settlement</w:t>
            </w:r>
          </w:p>
          <w:p w14:paraId="1FE417C3" w14:textId="02AB4162" w:rsidR="00C73CA5" w:rsidRPr="007F2274" w:rsidRDefault="00C73CA5" w:rsidP="00755DC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7F2274">
              <w:rPr>
                <w:rFonts w:cstheme="minorHAnsi"/>
                <w:sz w:val="24"/>
                <w:szCs w:val="24"/>
                <w:lang w:val="en-GB"/>
              </w:rPr>
              <w:t xml:space="preserve">When British explorers and settlers arrived on the east coast of Australia in </w:t>
            </w:r>
            <w:r w:rsidRPr="007F2274">
              <w:rPr>
                <w:rFonts w:cstheme="minorHAnsi"/>
                <w:b/>
                <w:bCs/>
                <w:sz w:val="24"/>
                <w:szCs w:val="24"/>
                <w:lang w:val="en-GB"/>
              </w:rPr>
              <w:t>________,</w:t>
            </w:r>
            <w:r w:rsidRPr="007F2274">
              <w:rPr>
                <w:rFonts w:cstheme="minorHAnsi"/>
                <w:sz w:val="24"/>
                <w:szCs w:val="24"/>
                <w:lang w:val="en-GB"/>
              </w:rPr>
              <w:t xml:space="preserve"> they did not understand the Indigenous population. </w:t>
            </w:r>
          </w:p>
          <w:p w14:paraId="7848D7D9" w14:textId="352337A7" w:rsidR="00C73CA5" w:rsidRPr="00950440" w:rsidRDefault="00C73CA5" w:rsidP="00755DC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7F2274">
              <w:rPr>
                <w:rFonts w:cstheme="minorHAnsi"/>
                <w:sz w:val="24"/>
                <w:szCs w:val="24"/>
                <w:lang w:val="en-GB"/>
              </w:rPr>
              <w:t xml:space="preserve">They proclaimed Australia terra nullius – a Latin term that literally translates as </w:t>
            </w:r>
            <w:r w:rsidRPr="007F2274">
              <w:rPr>
                <w:rFonts w:cstheme="minorHAnsi"/>
                <w:b/>
                <w:bCs/>
                <w:sz w:val="24"/>
                <w:szCs w:val="24"/>
                <w:lang w:val="en-GB"/>
              </w:rPr>
              <w:t>‘______________</w:t>
            </w:r>
            <w:r w:rsidRPr="007F2274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r w:rsidRPr="007F2274">
              <w:rPr>
                <w:rFonts w:cstheme="minorHAnsi"/>
                <w:b/>
                <w:bCs/>
                <w:sz w:val="24"/>
                <w:szCs w:val="24"/>
                <w:lang w:val="en-GB"/>
              </w:rPr>
              <w:t>_______________</w:t>
            </w:r>
            <w:r w:rsidRPr="007F2274">
              <w:rPr>
                <w:rFonts w:cstheme="minorHAnsi"/>
                <w:sz w:val="24"/>
                <w:szCs w:val="24"/>
                <w:lang w:val="en-GB"/>
              </w:rPr>
              <w:t xml:space="preserve">’. </w:t>
            </w:r>
          </w:p>
        </w:tc>
      </w:tr>
      <w:tr w:rsidR="007F2274" w:rsidRPr="007F2274" w14:paraId="6864B8DD" w14:textId="77777777" w:rsidTr="00E70AEC">
        <w:tc>
          <w:tcPr>
            <w:tcW w:w="10338" w:type="dxa"/>
          </w:tcPr>
          <w:p w14:paraId="49AC8D84" w14:textId="77777777" w:rsidR="00E70AEC" w:rsidRPr="007F2274" w:rsidRDefault="00E70AEC" w:rsidP="00755DC1">
            <w:pPr>
              <w:tabs>
                <w:tab w:val="left" w:pos="1375"/>
              </w:tabs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</w:pPr>
            <w:r w:rsidRPr="007F2274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The negative effects of European settlement on Indigenous Australians</w:t>
            </w:r>
          </w:p>
          <w:p w14:paraId="66579D5E" w14:textId="543FA7B6" w:rsidR="0079449D" w:rsidRPr="0079449D" w:rsidRDefault="0079449D" w:rsidP="00755DC1">
            <w:pPr>
              <w:numPr>
                <w:ilvl w:val="0"/>
                <w:numId w:val="4"/>
              </w:numPr>
              <w:spacing w:line="276" w:lineRule="auto"/>
              <w:ind w:left="1440"/>
              <w:contextualSpacing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79449D">
              <w:rPr>
                <w:rFonts w:eastAsia="Chivo Light" w:cstheme="minorHAnsi"/>
                <w:sz w:val="24"/>
                <w:szCs w:val="24"/>
                <w:lang w:val="en-GB" w:eastAsia="en-AU"/>
              </w:rPr>
              <w:t xml:space="preserve">The expansion of British colonial settlements into established Aboriginal lands destroyed </w:t>
            </w:r>
            <w:r w:rsidRPr="007F2274">
              <w:rPr>
                <w:rFonts w:eastAsia="Chivo Light" w:cstheme="minorHAnsi"/>
                <w:b/>
                <w:bCs/>
                <w:sz w:val="24"/>
                <w:szCs w:val="24"/>
                <w:u w:val="single"/>
                <w:lang w:val="en-GB" w:eastAsia="en-AU"/>
              </w:rPr>
              <w:t>_________________</w:t>
            </w:r>
            <w:r w:rsidRPr="0079449D">
              <w:rPr>
                <w:rFonts w:eastAsia="Chivo Light" w:cstheme="minorHAnsi"/>
                <w:sz w:val="24"/>
                <w:szCs w:val="24"/>
                <w:lang w:val="en-GB" w:eastAsia="en-AU"/>
              </w:rPr>
              <w:t xml:space="preserve"> ways of life. </w:t>
            </w:r>
          </w:p>
          <w:p w14:paraId="4A3D0FFD" w14:textId="14AF0A50" w:rsidR="0079449D" w:rsidRPr="0079449D" w:rsidRDefault="0079449D" w:rsidP="00755DC1">
            <w:pPr>
              <w:numPr>
                <w:ilvl w:val="0"/>
                <w:numId w:val="4"/>
              </w:numPr>
              <w:spacing w:line="276" w:lineRule="auto"/>
              <w:ind w:left="1440"/>
              <w:contextualSpacing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79449D">
              <w:rPr>
                <w:rFonts w:eastAsia="Chivo Light" w:cstheme="minorHAnsi"/>
                <w:sz w:val="24"/>
                <w:szCs w:val="24"/>
                <w:lang w:val="en-GB" w:eastAsia="en-AU"/>
              </w:rPr>
              <w:t xml:space="preserve">High numbers of Indigenous Australian premature </w:t>
            </w:r>
            <w:r w:rsidRPr="007F2274">
              <w:rPr>
                <w:rFonts w:eastAsia="Chivo Light" w:cstheme="minorHAnsi"/>
                <w:b/>
                <w:bCs/>
                <w:sz w:val="24"/>
                <w:szCs w:val="24"/>
                <w:u w:val="single"/>
                <w:lang w:val="en-GB" w:eastAsia="en-AU"/>
              </w:rPr>
              <w:t>____________</w:t>
            </w:r>
            <w:r w:rsidRPr="0079449D">
              <w:rPr>
                <w:rFonts w:eastAsia="Chivo Light" w:cstheme="minorHAnsi"/>
                <w:sz w:val="24"/>
                <w:szCs w:val="24"/>
                <w:lang w:val="en-GB" w:eastAsia="en-AU"/>
              </w:rPr>
              <w:t xml:space="preserve"> were the result of violence and disease. </w:t>
            </w:r>
          </w:p>
          <w:p w14:paraId="7727F335" w14:textId="77777777" w:rsidR="0079449D" w:rsidRPr="007F2274" w:rsidRDefault="0079449D" w:rsidP="00755DC1">
            <w:pPr>
              <w:numPr>
                <w:ilvl w:val="0"/>
                <w:numId w:val="4"/>
              </w:numPr>
              <w:spacing w:line="276" w:lineRule="auto"/>
              <w:ind w:left="1440"/>
              <w:contextualSpacing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79449D">
              <w:rPr>
                <w:rFonts w:eastAsia="Chivo Light" w:cstheme="minorHAnsi"/>
                <w:sz w:val="24"/>
                <w:szCs w:val="24"/>
                <w:lang w:val="en-GB" w:eastAsia="en-AU"/>
              </w:rPr>
              <w:t xml:space="preserve">By the time of Federation in 1901, European settlements dominated most of the continent. Aboriginal and Torres Strait Islander cultures were not </w:t>
            </w:r>
            <w:r w:rsidRPr="007F2274">
              <w:rPr>
                <w:rFonts w:eastAsia="Chivo Light" w:cstheme="minorHAnsi"/>
                <w:b/>
                <w:bCs/>
                <w:sz w:val="24"/>
                <w:szCs w:val="24"/>
                <w:u w:val="single"/>
                <w:lang w:val="en-GB" w:eastAsia="en-AU"/>
              </w:rPr>
              <w:t>_____________</w:t>
            </w:r>
            <w:proofErr w:type="gramStart"/>
            <w:r w:rsidRPr="007F2274">
              <w:rPr>
                <w:rFonts w:eastAsia="Chivo Light" w:cstheme="minorHAnsi"/>
                <w:b/>
                <w:bCs/>
                <w:sz w:val="24"/>
                <w:szCs w:val="24"/>
                <w:u w:val="single"/>
                <w:lang w:val="en-GB" w:eastAsia="en-AU"/>
              </w:rPr>
              <w:t xml:space="preserve">_ </w:t>
            </w:r>
            <w:r w:rsidRPr="0079449D">
              <w:rPr>
                <w:rFonts w:eastAsia="Chivo Light" w:cstheme="minorHAnsi"/>
                <w:b/>
                <w:bCs/>
                <w:sz w:val="24"/>
                <w:szCs w:val="24"/>
                <w:u w:val="single"/>
                <w:lang w:val="en-GB" w:eastAsia="en-AU"/>
              </w:rPr>
              <w:t xml:space="preserve"> </w:t>
            </w:r>
            <w:r w:rsidRPr="007F2274">
              <w:rPr>
                <w:rFonts w:eastAsia="Chivo Light" w:cstheme="minorHAnsi"/>
                <w:b/>
                <w:bCs/>
                <w:sz w:val="24"/>
                <w:szCs w:val="24"/>
                <w:u w:val="single"/>
                <w:lang w:val="en-GB" w:eastAsia="en-AU"/>
              </w:rPr>
              <w:t>_</w:t>
            </w:r>
            <w:proofErr w:type="gramEnd"/>
            <w:r w:rsidRPr="007F2274">
              <w:rPr>
                <w:rFonts w:eastAsia="Chivo Light" w:cstheme="minorHAnsi"/>
                <w:b/>
                <w:bCs/>
                <w:sz w:val="24"/>
                <w:szCs w:val="24"/>
                <w:u w:val="single"/>
                <w:lang w:val="en-GB" w:eastAsia="en-AU"/>
              </w:rPr>
              <w:t>_______________.</w:t>
            </w:r>
          </w:p>
          <w:p w14:paraId="239B4BE2" w14:textId="4FE8115F" w:rsidR="0079449D" w:rsidRPr="0079449D" w:rsidRDefault="0079449D" w:rsidP="00755DC1">
            <w:pPr>
              <w:numPr>
                <w:ilvl w:val="0"/>
                <w:numId w:val="4"/>
              </w:numPr>
              <w:spacing w:line="276" w:lineRule="auto"/>
              <w:ind w:left="1440"/>
              <w:contextualSpacing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7F2274">
              <w:rPr>
                <w:rFonts w:eastAsia="Chivo Light" w:cstheme="minorHAnsi"/>
                <w:sz w:val="24"/>
                <w:szCs w:val="24"/>
                <w:lang w:val="en-GB" w:eastAsia="en-AU"/>
              </w:rPr>
              <w:t>P</w:t>
            </w:r>
            <w:r w:rsidRPr="0079449D">
              <w:rPr>
                <w:rFonts w:eastAsia="Chivo Light" w:cstheme="minorHAnsi"/>
                <w:sz w:val="24"/>
                <w:szCs w:val="24"/>
                <w:lang w:val="en-GB" w:eastAsia="en-AU"/>
              </w:rPr>
              <w:t xml:space="preserve">ublic policy was dominated by ideas of </w:t>
            </w:r>
            <w:r w:rsidRPr="007F2274">
              <w:rPr>
                <w:rFonts w:eastAsia="Chivo Light" w:cstheme="minorHAnsi"/>
                <w:b/>
                <w:bCs/>
                <w:sz w:val="24"/>
                <w:szCs w:val="24"/>
                <w:u w:val="single"/>
                <w:lang w:val="en-GB" w:eastAsia="en-AU"/>
              </w:rPr>
              <w:t>___________</w:t>
            </w:r>
            <w:r w:rsidR="00C3654F" w:rsidRPr="007F2274">
              <w:rPr>
                <w:rFonts w:eastAsia="Chivo Light" w:cstheme="minorHAnsi"/>
                <w:b/>
                <w:bCs/>
                <w:sz w:val="24"/>
                <w:szCs w:val="24"/>
                <w:u w:val="single"/>
                <w:lang w:val="en-GB" w:eastAsia="en-AU"/>
              </w:rPr>
              <w:t>__</w:t>
            </w:r>
            <w:r w:rsidRPr="007F2274">
              <w:rPr>
                <w:rFonts w:eastAsia="Chivo Light" w:cstheme="minorHAnsi"/>
                <w:b/>
                <w:bCs/>
                <w:sz w:val="24"/>
                <w:szCs w:val="24"/>
                <w:u w:val="single"/>
                <w:lang w:val="en-GB" w:eastAsia="en-AU"/>
              </w:rPr>
              <w:t>_</w:t>
            </w:r>
            <w:r w:rsidRPr="0079449D">
              <w:rPr>
                <w:rFonts w:eastAsia="Chivo Light" w:cstheme="minorHAnsi"/>
                <w:sz w:val="24"/>
                <w:szCs w:val="24"/>
                <w:lang w:val="en-GB" w:eastAsia="en-AU"/>
              </w:rPr>
              <w:t xml:space="preserve"> (separating blacks from whites) and </w:t>
            </w:r>
            <w:r w:rsidRPr="007F2274">
              <w:rPr>
                <w:rFonts w:eastAsia="Chivo Light" w:cstheme="minorHAnsi"/>
                <w:b/>
                <w:bCs/>
                <w:sz w:val="24"/>
                <w:szCs w:val="24"/>
                <w:u w:val="single"/>
                <w:lang w:val="en-GB" w:eastAsia="en-AU"/>
              </w:rPr>
              <w:t>_____________</w:t>
            </w:r>
            <w:r w:rsidR="00C3654F" w:rsidRPr="007F2274">
              <w:rPr>
                <w:rFonts w:eastAsia="Chivo Light" w:cstheme="minorHAnsi"/>
                <w:b/>
                <w:bCs/>
                <w:sz w:val="24"/>
                <w:szCs w:val="24"/>
                <w:u w:val="single"/>
                <w:lang w:val="en-GB" w:eastAsia="en-AU"/>
              </w:rPr>
              <w:t>__</w:t>
            </w:r>
            <w:r w:rsidRPr="0079449D">
              <w:rPr>
                <w:rFonts w:eastAsia="Chivo Light" w:cstheme="minorHAnsi"/>
                <w:sz w:val="24"/>
                <w:szCs w:val="24"/>
                <w:lang w:val="en-GB" w:eastAsia="en-AU"/>
              </w:rPr>
              <w:t xml:space="preserve"> (integrating blacks into white society). </w:t>
            </w:r>
          </w:p>
          <w:p w14:paraId="17BAD0F4" w14:textId="2F64ACDD" w:rsidR="0079449D" w:rsidRPr="0079449D" w:rsidRDefault="0079449D" w:rsidP="00755DC1">
            <w:pPr>
              <w:numPr>
                <w:ilvl w:val="0"/>
                <w:numId w:val="4"/>
              </w:numPr>
              <w:spacing w:line="276" w:lineRule="auto"/>
              <w:ind w:left="1440"/>
              <w:contextualSpacing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7F2274">
              <w:rPr>
                <w:rFonts w:eastAsia="Chivo Light" w:cstheme="minorHAnsi"/>
                <w:sz w:val="24"/>
                <w:szCs w:val="24"/>
                <w:lang w:val="en-GB" w:eastAsia="en-AU"/>
              </w:rPr>
              <w:t>Both</w:t>
            </w:r>
            <w:r w:rsidRPr="0079449D">
              <w:rPr>
                <w:rFonts w:eastAsia="Chivo Light" w:cstheme="minorHAnsi"/>
                <w:sz w:val="24"/>
                <w:szCs w:val="24"/>
                <w:lang w:val="en-GB" w:eastAsia="en-AU"/>
              </w:rPr>
              <w:t xml:space="preserve"> ideas were based on the assumption that Aboriginal people were </w:t>
            </w:r>
            <w:r w:rsidR="00C3654F" w:rsidRPr="007F2274">
              <w:rPr>
                <w:rFonts w:eastAsia="Chivo Light" w:cstheme="minorHAnsi"/>
                <w:b/>
                <w:bCs/>
                <w:sz w:val="24"/>
                <w:szCs w:val="24"/>
                <w:u w:val="single"/>
                <w:lang w:val="en-GB" w:eastAsia="en-AU"/>
              </w:rPr>
              <w:t>_____________</w:t>
            </w:r>
            <w:r w:rsidRPr="0079449D">
              <w:rPr>
                <w:rFonts w:eastAsia="Chivo Light" w:cstheme="minorHAnsi"/>
                <w:sz w:val="24"/>
                <w:szCs w:val="24"/>
                <w:lang w:val="en-GB" w:eastAsia="en-AU"/>
              </w:rPr>
              <w:t xml:space="preserve"> to Europeans.</w:t>
            </w:r>
          </w:p>
          <w:p w14:paraId="5AC8E777" w14:textId="05F601B7" w:rsidR="0079449D" w:rsidRPr="00950440" w:rsidRDefault="0079449D" w:rsidP="00755DC1">
            <w:pPr>
              <w:tabs>
                <w:tab w:val="left" w:pos="1375"/>
              </w:tabs>
              <w:spacing w:line="276" w:lineRule="auto"/>
              <w:rPr>
                <w:rFonts w:cstheme="minorHAnsi"/>
                <w:b/>
                <w:bCs/>
                <w:sz w:val="8"/>
                <w:szCs w:val="8"/>
                <w:u w:val="single"/>
              </w:rPr>
            </w:pPr>
          </w:p>
        </w:tc>
      </w:tr>
      <w:tr w:rsidR="007F2274" w:rsidRPr="007F2274" w14:paraId="6B0AD011" w14:textId="77777777" w:rsidTr="00E70AEC">
        <w:tc>
          <w:tcPr>
            <w:tcW w:w="10338" w:type="dxa"/>
          </w:tcPr>
          <w:p w14:paraId="526F2910" w14:textId="77777777" w:rsidR="00E70AEC" w:rsidRPr="007F2274" w:rsidRDefault="00E70AEC" w:rsidP="00755DC1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7F2274">
              <w:rPr>
                <w:rFonts w:cstheme="minorHAnsi"/>
                <w:b/>
                <w:bCs/>
                <w:sz w:val="24"/>
                <w:szCs w:val="24"/>
                <w:u w:val="single"/>
              </w:rPr>
              <w:t>Assimilation Policy</w:t>
            </w:r>
          </w:p>
          <w:p w14:paraId="3B53CE68" w14:textId="4B73BA76" w:rsidR="003B7461" w:rsidRPr="007F2274" w:rsidRDefault="003B7461" w:rsidP="00755DC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7F2274">
              <w:rPr>
                <w:rFonts w:cstheme="minorHAnsi"/>
                <w:sz w:val="24"/>
                <w:szCs w:val="24"/>
              </w:rPr>
              <w:t xml:space="preserve">Officially adopted in </w:t>
            </w:r>
            <w:r w:rsidR="007F2274" w:rsidRPr="007F2274">
              <w:rPr>
                <w:rFonts w:cstheme="minorHAnsi"/>
                <w:b/>
                <w:bCs/>
                <w:sz w:val="24"/>
                <w:szCs w:val="24"/>
              </w:rPr>
              <w:t>______________</w:t>
            </w:r>
            <w:r w:rsidRPr="007F2274">
              <w:rPr>
                <w:rFonts w:cstheme="minorHAnsi"/>
                <w:b/>
                <w:bCs/>
                <w:sz w:val="24"/>
                <w:szCs w:val="24"/>
              </w:rPr>
              <w:t>.</w:t>
            </w:r>
            <w:r w:rsidRPr="007F2274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19224686" w14:textId="6B55AE52" w:rsidR="003B7461" w:rsidRPr="007F2274" w:rsidRDefault="003B7461" w:rsidP="00755DC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7F2274">
              <w:rPr>
                <w:rFonts w:cstheme="minorHAnsi"/>
                <w:sz w:val="24"/>
                <w:szCs w:val="24"/>
              </w:rPr>
              <w:t xml:space="preserve">Aboriginal people of mixed race were to be </w:t>
            </w:r>
            <w:r w:rsidR="00391BE8" w:rsidRPr="00391BE8">
              <w:rPr>
                <w:rFonts w:cstheme="minorHAnsi"/>
                <w:b/>
                <w:bCs/>
                <w:sz w:val="24"/>
                <w:szCs w:val="24"/>
              </w:rPr>
              <w:t>_________________</w:t>
            </w:r>
            <w:r w:rsidRPr="007F2274">
              <w:rPr>
                <w:rFonts w:cstheme="minorHAnsi"/>
                <w:sz w:val="24"/>
                <w:szCs w:val="24"/>
              </w:rPr>
              <w:t xml:space="preserve"> into white society whether they wanted to be or not. </w:t>
            </w:r>
          </w:p>
          <w:p w14:paraId="7B14E10E" w14:textId="30C07E17" w:rsidR="003B7461" w:rsidRPr="007F2274" w:rsidRDefault="003B7461" w:rsidP="00755DC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7F2274">
              <w:rPr>
                <w:rFonts w:cstheme="minorHAnsi"/>
                <w:sz w:val="24"/>
                <w:szCs w:val="24"/>
              </w:rPr>
              <w:t xml:space="preserve">If these people were not going to simply ‘die out’ then all efforts should be directed to ensuring that mixed-race Aboriginal people could be </w:t>
            </w:r>
            <w:r w:rsidR="00391BE8">
              <w:rPr>
                <w:rFonts w:cstheme="minorHAnsi"/>
                <w:b/>
                <w:bCs/>
                <w:sz w:val="24"/>
                <w:szCs w:val="24"/>
                <w:u w:val="single"/>
              </w:rPr>
              <w:t>_______________</w:t>
            </w:r>
            <w:r w:rsidRPr="007F2274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7F2274" w:rsidRPr="007F2274" w14:paraId="73ED1A1F" w14:textId="77777777" w:rsidTr="00E70AEC">
        <w:tc>
          <w:tcPr>
            <w:tcW w:w="10338" w:type="dxa"/>
          </w:tcPr>
          <w:p w14:paraId="7E1C461C" w14:textId="3647E548" w:rsidR="009B331F" w:rsidRDefault="00950440" w:rsidP="00755DC1">
            <w:pPr>
              <w:tabs>
                <w:tab w:val="left" w:pos="3017"/>
              </w:tabs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50440">
              <w:rPr>
                <w:rFonts w:cstheme="minorHAnsi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1312" behindDoc="0" locked="0" layoutInCell="1" allowOverlap="1" wp14:anchorId="5D502095" wp14:editId="7BBF68AE">
                  <wp:simplePos x="0" y="0"/>
                  <wp:positionH relativeFrom="column">
                    <wp:posOffset>4712788</wp:posOffset>
                  </wp:positionH>
                  <wp:positionV relativeFrom="paragraph">
                    <wp:posOffset>167912</wp:posOffset>
                  </wp:positionV>
                  <wp:extent cx="1647825" cy="1185545"/>
                  <wp:effectExtent l="0" t="0" r="9525" b="0"/>
                  <wp:wrapSquare wrapText="bothSides"/>
                  <wp:docPr id="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8982A6D-9E52-4C49-A6C5-F2A872E4018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18982A6D-9E52-4C49-A6C5-F2A872E4018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18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70AEC" w:rsidRPr="007F2274">
              <w:rPr>
                <w:rFonts w:cstheme="minorHAnsi"/>
                <w:b/>
                <w:bCs/>
                <w:sz w:val="24"/>
                <w:szCs w:val="24"/>
                <w:u w:val="single"/>
              </w:rPr>
              <w:t>The Stolen Generations</w:t>
            </w:r>
          </w:p>
          <w:p w14:paraId="17775B1F" w14:textId="4C3C0991" w:rsidR="009B331F" w:rsidRPr="009B331F" w:rsidRDefault="009B331F" w:rsidP="00755DC1">
            <w:pPr>
              <w:numPr>
                <w:ilvl w:val="0"/>
                <w:numId w:val="6"/>
              </w:numPr>
              <w:tabs>
                <w:tab w:val="left" w:pos="3017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B331F">
              <w:rPr>
                <w:rFonts w:cstheme="minorHAnsi"/>
                <w:sz w:val="24"/>
                <w:szCs w:val="24"/>
                <w:lang w:val="en-GB"/>
              </w:rPr>
              <w:t xml:space="preserve">From the late 1800s to the 1970s many thousands of Aboriginal children were </w:t>
            </w:r>
            <w:r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______________ ________________</w:t>
            </w:r>
            <w:r w:rsidRPr="009B331F">
              <w:rPr>
                <w:rFonts w:cstheme="minorHAnsi"/>
                <w:sz w:val="24"/>
                <w:szCs w:val="24"/>
                <w:lang w:val="en-GB"/>
              </w:rPr>
              <w:t xml:space="preserve"> from their families and placed into state care or placed with white families. </w:t>
            </w:r>
          </w:p>
          <w:p w14:paraId="18DD114B" w14:textId="6062D8EA" w:rsidR="009B331F" w:rsidRPr="009B331F" w:rsidRDefault="009B331F" w:rsidP="00755DC1">
            <w:pPr>
              <w:numPr>
                <w:ilvl w:val="0"/>
                <w:numId w:val="6"/>
              </w:numPr>
              <w:tabs>
                <w:tab w:val="left" w:pos="3017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B331F">
              <w:rPr>
                <w:rFonts w:cstheme="minorHAnsi"/>
                <w:sz w:val="24"/>
                <w:szCs w:val="24"/>
                <w:lang w:val="en-GB"/>
              </w:rPr>
              <w:t xml:space="preserve">These children, now referred to as the </w:t>
            </w:r>
            <w:r>
              <w:rPr>
                <w:rFonts w:cstheme="minorHAnsi"/>
                <w:sz w:val="24"/>
                <w:szCs w:val="24"/>
                <w:lang w:val="en-GB"/>
              </w:rPr>
              <w:t>___________</w:t>
            </w:r>
            <w:r w:rsidRPr="009B331F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GB"/>
              </w:rPr>
              <w:t>_________________</w:t>
            </w:r>
            <w:r w:rsidRPr="009B331F">
              <w:rPr>
                <w:rFonts w:cstheme="minorHAnsi"/>
                <w:sz w:val="24"/>
                <w:szCs w:val="24"/>
                <w:lang w:val="en-GB"/>
              </w:rPr>
              <w:t>, faced ongoing emotional and social difficulties because of their removal from their families.</w:t>
            </w:r>
            <w:r w:rsidR="00950440" w:rsidRPr="00950440">
              <w:rPr>
                <w:noProof/>
              </w:rPr>
              <w:t xml:space="preserve"> </w:t>
            </w:r>
          </w:p>
        </w:tc>
      </w:tr>
      <w:tr w:rsidR="007F2274" w:rsidRPr="007F2274" w14:paraId="06C59D88" w14:textId="77777777" w:rsidTr="00E70AEC">
        <w:tc>
          <w:tcPr>
            <w:tcW w:w="10338" w:type="dxa"/>
          </w:tcPr>
          <w:p w14:paraId="76B2EF51" w14:textId="77777777" w:rsidR="00285B12" w:rsidRDefault="00285B12" w:rsidP="00755DC1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</w:p>
          <w:p w14:paraId="4839208C" w14:textId="77777777" w:rsidR="00285B12" w:rsidRDefault="00285B12" w:rsidP="00755DC1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</w:p>
          <w:p w14:paraId="42796793" w14:textId="4993DAAE" w:rsidR="00E70AEC" w:rsidRDefault="00E70AEC" w:rsidP="00755DC1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7F2274">
              <w:rPr>
                <w:rFonts w:cstheme="minorHAnsi"/>
                <w:b/>
                <w:bCs/>
                <w:sz w:val="24"/>
                <w:szCs w:val="24"/>
                <w:u w:val="single"/>
              </w:rPr>
              <w:lastRenderedPageBreak/>
              <w:t>Segregation</w:t>
            </w:r>
          </w:p>
          <w:p w14:paraId="7A397CE6" w14:textId="0FF81F6E" w:rsidR="00377A91" w:rsidRPr="00377A91" w:rsidRDefault="00377A91" w:rsidP="00755DC1">
            <w:pPr>
              <w:numPr>
                <w:ilvl w:val="0"/>
                <w:numId w:val="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77A91">
              <w:rPr>
                <w:rFonts w:cstheme="minorHAnsi"/>
                <w:sz w:val="24"/>
                <w:szCs w:val="24"/>
                <w:lang w:val="en-GB"/>
              </w:rPr>
              <w:t xml:space="preserve">Another effective means of controlling Aboriginal and Torres Strait Islander people was to prevent them from </w:t>
            </w:r>
            <w:r>
              <w:rPr>
                <w:rFonts w:cstheme="minorHAnsi"/>
                <w:sz w:val="24"/>
                <w:szCs w:val="24"/>
                <w:lang w:val="en-GB"/>
              </w:rPr>
              <w:t>___________</w:t>
            </w:r>
            <w:r w:rsidRPr="00377A91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GB"/>
              </w:rPr>
              <w:t>_______________</w:t>
            </w:r>
            <w:r w:rsidRPr="00377A91">
              <w:rPr>
                <w:rFonts w:cstheme="minorHAnsi"/>
                <w:sz w:val="24"/>
                <w:szCs w:val="24"/>
                <w:lang w:val="en-GB"/>
              </w:rPr>
              <w:t xml:space="preserve"> in society. </w:t>
            </w:r>
          </w:p>
          <w:p w14:paraId="0A798F99" w14:textId="79E4DE0B" w:rsidR="00377A91" w:rsidRPr="00377A91" w:rsidRDefault="00377A91" w:rsidP="00755DC1">
            <w:pPr>
              <w:numPr>
                <w:ilvl w:val="0"/>
                <w:numId w:val="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77A91">
              <w:rPr>
                <w:rFonts w:cstheme="minorHAnsi"/>
                <w:sz w:val="24"/>
                <w:szCs w:val="24"/>
                <w:lang w:val="en-GB"/>
              </w:rPr>
              <w:t>‘</w:t>
            </w:r>
            <w:r>
              <w:rPr>
                <w:rFonts w:cstheme="minorHAnsi"/>
                <w:sz w:val="24"/>
                <w:szCs w:val="24"/>
                <w:lang w:val="en-GB"/>
              </w:rPr>
              <w:t>____________</w:t>
            </w:r>
            <w:r w:rsidRPr="00377A91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GB"/>
              </w:rPr>
              <w:t>__________</w:t>
            </w:r>
            <w:r w:rsidRPr="00377A91">
              <w:rPr>
                <w:rFonts w:cstheme="minorHAnsi"/>
                <w:sz w:val="24"/>
                <w:szCs w:val="24"/>
                <w:lang w:val="en-GB"/>
              </w:rPr>
              <w:t xml:space="preserve"> – bans that prevented Aboriginal people from entering clubs, restaurants, public swimming pools or using public transport etc.</w:t>
            </w:r>
          </w:p>
          <w:p w14:paraId="7486A6C9" w14:textId="15CDF3D3" w:rsidR="00377A91" w:rsidRPr="00377A91" w:rsidRDefault="00377A91" w:rsidP="00755DC1">
            <w:pPr>
              <w:numPr>
                <w:ilvl w:val="0"/>
                <w:numId w:val="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77A91">
              <w:rPr>
                <w:rFonts w:cstheme="minorHAnsi"/>
                <w:sz w:val="24"/>
                <w:szCs w:val="24"/>
                <w:lang w:val="en-GB"/>
              </w:rPr>
              <w:t xml:space="preserve">Aboriginal people were </w:t>
            </w:r>
            <w:r>
              <w:rPr>
                <w:rFonts w:cstheme="minorHAnsi"/>
                <w:sz w:val="24"/>
                <w:szCs w:val="24"/>
                <w:lang w:val="en-GB"/>
              </w:rPr>
              <w:t>____________</w:t>
            </w:r>
            <w:r w:rsidRPr="00377A91">
              <w:rPr>
                <w:rFonts w:cstheme="minorHAnsi"/>
                <w:sz w:val="24"/>
                <w:szCs w:val="24"/>
                <w:lang w:val="en-GB"/>
              </w:rPr>
              <w:t xml:space="preserve"> from working particula</w:t>
            </w:r>
            <w:r>
              <w:rPr>
                <w:rFonts w:cstheme="minorHAnsi"/>
                <w:sz w:val="24"/>
                <w:szCs w:val="24"/>
                <w:lang w:val="en-GB"/>
              </w:rPr>
              <w:t>r</w:t>
            </w:r>
            <w:r w:rsidRPr="00377A91">
              <w:rPr>
                <w:rFonts w:cstheme="minorHAnsi"/>
                <w:sz w:val="24"/>
                <w:szCs w:val="24"/>
                <w:lang w:val="en-GB"/>
              </w:rPr>
              <w:t xml:space="preserve"> jobs and expected to work for less money.</w:t>
            </w:r>
          </w:p>
          <w:p w14:paraId="6CB974CA" w14:textId="5CCD7B91" w:rsidR="00377A91" w:rsidRPr="00377A91" w:rsidRDefault="00377A91" w:rsidP="00755DC1">
            <w:pPr>
              <w:numPr>
                <w:ilvl w:val="0"/>
                <w:numId w:val="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GB"/>
              </w:rPr>
              <w:t>____________</w:t>
            </w:r>
            <w:r w:rsidRPr="00377A91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GB"/>
              </w:rPr>
              <w:t>______________</w:t>
            </w:r>
            <w:r w:rsidRPr="00377A91">
              <w:rPr>
                <w:rFonts w:cstheme="minorHAnsi"/>
                <w:sz w:val="24"/>
                <w:szCs w:val="24"/>
                <w:lang w:val="en-GB"/>
              </w:rPr>
              <w:t xml:space="preserve"> in theatres, separate wards in hospitals, and denial of school enrolment to Aboriginal children were common.</w:t>
            </w:r>
          </w:p>
          <w:p w14:paraId="38AE8CE2" w14:textId="2E1E099A" w:rsidR="00437F66" w:rsidRPr="00377A91" w:rsidRDefault="00377A91" w:rsidP="00755DC1">
            <w:pPr>
              <w:numPr>
                <w:ilvl w:val="0"/>
                <w:numId w:val="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77A91">
              <w:rPr>
                <w:rFonts w:cstheme="minorHAnsi"/>
                <w:sz w:val="24"/>
                <w:szCs w:val="24"/>
                <w:lang w:val="en-GB"/>
              </w:rPr>
              <w:t xml:space="preserve">The practice of segregation continued until the </w:t>
            </w:r>
            <w:r>
              <w:rPr>
                <w:rFonts w:cstheme="minorHAnsi"/>
                <w:sz w:val="24"/>
                <w:szCs w:val="24"/>
                <w:lang w:val="en-GB"/>
              </w:rPr>
              <w:t>__________</w:t>
            </w:r>
            <w:r w:rsidRPr="00377A91">
              <w:rPr>
                <w:rFonts w:cstheme="minorHAnsi"/>
                <w:sz w:val="24"/>
                <w:szCs w:val="24"/>
                <w:lang w:val="en-GB"/>
              </w:rPr>
              <w:t>.</w:t>
            </w:r>
          </w:p>
          <w:p w14:paraId="6A101A16" w14:textId="559728C6" w:rsidR="00437F66" w:rsidRPr="007F2274" w:rsidRDefault="00437F66" w:rsidP="00755DC1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437F66">
              <w:rPr>
                <w:rFonts w:cstheme="minorHAnsi"/>
                <w:b/>
                <w:bCs/>
                <w:noProof/>
                <w:sz w:val="24"/>
                <w:szCs w:val="24"/>
                <w:u w:val="single"/>
                <w:lang w:eastAsia="en-AU"/>
              </w:rPr>
              <w:drawing>
                <wp:inline distT="0" distB="0" distL="0" distR="0" wp14:anchorId="574B67B9" wp14:editId="428DC556">
                  <wp:extent cx="2119453" cy="1839686"/>
                  <wp:effectExtent l="0" t="0" r="0" b="8255"/>
                  <wp:docPr id="1026" name="Picture 2" descr="See the source imag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FF4E2A-5B06-41DE-917D-CACAA806E23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See the source image">
                            <a:extLst>
                              <a:ext uri="{FF2B5EF4-FFF2-40B4-BE49-F238E27FC236}">
                                <a16:creationId xmlns:a16="http://schemas.microsoft.com/office/drawing/2014/main" id="{09FF4E2A-5B06-41DE-917D-CACAA806E23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058" cy="18540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755DC1">
              <w:rPr>
                <w:rFonts w:cstheme="minorHAnsi"/>
                <w:b/>
                <w:bCs/>
                <w:sz w:val="24"/>
                <w:szCs w:val="24"/>
                <w:u w:val="single"/>
              </w:rPr>
              <w:t xml:space="preserve">                           </w:t>
            </w:r>
            <w:r w:rsidRPr="00437F66">
              <w:rPr>
                <w:rFonts w:cstheme="minorHAnsi"/>
                <w:b/>
                <w:bCs/>
                <w:noProof/>
                <w:sz w:val="24"/>
                <w:szCs w:val="24"/>
                <w:u w:val="single"/>
                <w:lang w:eastAsia="en-AU"/>
              </w:rPr>
              <w:drawing>
                <wp:inline distT="0" distB="0" distL="0" distR="0" wp14:anchorId="23E61A5E" wp14:editId="7DE24CB5">
                  <wp:extent cx="2079172" cy="1817196"/>
                  <wp:effectExtent l="0" t="0" r="0" b="0"/>
                  <wp:docPr id="1028" name="Picture 4" descr="See the source imag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B2012DE-3DA1-48BA-837F-EEDFD03728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 descr="See the source image">
                            <a:extLst>
                              <a:ext uri="{FF2B5EF4-FFF2-40B4-BE49-F238E27FC236}">
                                <a16:creationId xmlns:a16="http://schemas.microsoft.com/office/drawing/2014/main" id="{EB2012DE-3DA1-48BA-837F-EEDFD037285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784" cy="18413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2274" w:rsidRPr="007F2274" w14:paraId="35E373CE" w14:textId="77777777" w:rsidTr="00E70AEC">
        <w:tc>
          <w:tcPr>
            <w:tcW w:w="10338" w:type="dxa"/>
          </w:tcPr>
          <w:p w14:paraId="3C5CCE2F" w14:textId="77777777" w:rsidR="00E70AEC" w:rsidRDefault="00861644" w:rsidP="00755DC1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</w:pPr>
            <w:r w:rsidRPr="007F2274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lastRenderedPageBreak/>
              <w:t>Indigenous protests during the 19th and 20th centuries</w:t>
            </w:r>
          </w:p>
          <w:p w14:paraId="73F0A1EB" w14:textId="41C77892" w:rsidR="000D1EA1" w:rsidRPr="000D1EA1" w:rsidRDefault="000D1EA1" w:rsidP="00755DC1">
            <w:pPr>
              <w:numPr>
                <w:ilvl w:val="0"/>
                <w:numId w:val="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0D1EA1">
              <w:rPr>
                <w:rFonts w:cstheme="minorHAnsi"/>
                <w:sz w:val="24"/>
                <w:szCs w:val="24"/>
                <w:lang w:val="en-GB"/>
              </w:rPr>
              <w:t xml:space="preserve">Despite the many </w:t>
            </w:r>
            <w:r w:rsidR="00755DC1">
              <w:rPr>
                <w:rFonts w:cstheme="minorHAnsi"/>
                <w:sz w:val="24"/>
                <w:szCs w:val="24"/>
                <w:lang w:val="en-GB"/>
              </w:rPr>
              <w:t>_____________________</w:t>
            </w:r>
            <w:r w:rsidRPr="000D1EA1">
              <w:rPr>
                <w:rFonts w:cstheme="minorHAnsi"/>
                <w:sz w:val="24"/>
                <w:szCs w:val="24"/>
                <w:lang w:val="en-GB"/>
              </w:rPr>
              <w:t xml:space="preserve"> policies of Australian colonial and state governments in the late 19th and early 20th centuries, Indigenous Australians made repeated attempts to have their traditions and rights </w:t>
            </w:r>
            <w:r w:rsidR="00755DC1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______________</w:t>
            </w:r>
            <w:r w:rsidRPr="000D1EA1">
              <w:rPr>
                <w:rFonts w:cstheme="minorHAnsi"/>
                <w:sz w:val="24"/>
                <w:szCs w:val="24"/>
                <w:lang w:val="en-GB"/>
              </w:rPr>
              <w:t>.</w:t>
            </w:r>
          </w:p>
          <w:p w14:paraId="66390E38" w14:textId="2DE81AE7" w:rsidR="000D1EA1" w:rsidRPr="007F2274" w:rsidRDefault="000D1EA1" w:rsidP="00755DC1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32A38F4A" w14:textId="1ABE6729" w:rsidR="00E70AEC" w:rsidRPr="007F2274" w:rsidRDefault="00CC1FD1" w:rsidP="00755DC1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r w:rsidRPr="007F2274">
        <w:rPr>
          <w:rFonts w:cstheme="minorHAnsi"/>
          <w:noProof/>
          <w:sz w:val="24"/>
          <w:szCs w:val="24"/>
          <w:lang w:eastAsia="en-AU"/>
        </w:rPr>
        <w:drawing>
          <wp:anchor distT="0" distB="0" distL="114300" distR="114300" simplePos="0" relativeHeight="251660288" behindDoc="0" locked="0" layoutInCell="1" allowOverlap="1" wp14:anchorId="4730618B" wp14:editId="15886145">
            <wp:simplePos x="0" y="0"/>
            <wp:positionH relativeFrom="margin">
              <wp:align>left</wp:align>
            </wp:positionH>
            <wp:positionV relativeFrom="paragraph">
              <wp:posOffset>317646</wp:posOffset>
            </wp:positionV>
            <wp:extent cx="3493135" cy="1848485"/>
            <wp:effectExtent l="0" t="0" r="0" b="0"/>
            <wp:wrapSquare wrapText="bothSides"/>
            <wp:docPr id="1" name="Picture 1" descr="Timeline: Recognition of Australia's Indigenous people - ABC News ( Australian Broadcasting Corpor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meline: Recognition of Australia's Indigenous people - ABC News ( Australian Broadcasting Corporation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135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2274">
        <w:rPr>
          <w:rFonts w:cstheme="minorHAnsi"/>
          <w:noProof/>
          <w:sz w:val="24"/>
          <w:szCs w:val="24"/>
          <w:lang w:eastAsia="en-AU"/>
        </w:rPr>
        <w:drawing>
          <wp:anchor distT="0" distB="0" distL="114300" distR="114300" simplePos="0" relativeHeight="251659264" behindDoc="0" locked="0" layoutInCell="1" allowOverlap="1" wp14:anchorId="5301D993" wp14:editId="75C052BD">
            <wp:simplePos x="0" y="0"/>
            <wp:positionH relativeFrom="margin">
              <wp:align>right</wp:align>
            </wp:positionH>
            <wp:positionV relativeFrom="paragraph">
              <wp:posOffset>233638</wp:posOffset>
            </wp:positionV>
            <wp:extent cx="2983230" cy="1948815"/>
            <wp:effectExtent l="0" t="0" r="7620" b="0"/>
            <wp:wrapSquare wrapText="bothSides"/>
            <wp:docPr id="2" name="Picture 2" descr="Indigenous Australians' right to vote | National Museum of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digenous Australians' right to vote | National Museum of Australi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23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975F64" w14:textId="6D4BAC78" w:rsidR="00861644" w:rsidRDefault="00CC1FD1" w:rsidP="00755DC1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r w:rsidRPr="007F2274"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14:paraId="0B246C30" w14:textId="0F5712D4" w:rsidR="00755DC1" w:rsidRDefault="00755DC1" w:rsidP="00755DC1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224"/>
      </w:tblGrid>
      <w:tr w:rsidR="00755DC1" w:rsidRPr="007F2274" w14:paraId="616ACA0C" w14:textId="77777777" w:rsidTr="00755DC1">
        <w:tc>
          <w:tcPr>
            <w:tcW w:w="3114" w:type="dxa"/>
            <w:vMerge w:val="restart"/>
            <w:shd w:val="clear" w:color="auto" w:fill="E7E6E6" w:themeFill="background2"/>
          </w:tcPr>
          <w:p w14:paraId="28785B45" w14:textId="3C70BA78" w:rsidR="00755DC1" w:rsidRPr="000B3D64" w:rsidRDefault="000B3D64" w:rsidP="000B3D64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B3D64">
              <w:rPr>
                <w:rFonts w:cstheme="minorHAnsi"/>
                <w:b/>
                <w:bCs/>
                <w:noProof/>
                <w:sz w:val="24"/>
                <w:szCs w:val="24"/>
                <w:lang w:eastAsia="en-AU"/>
              </w:rPr>
              <w:drawing>
                <wp:inline distT="0" distB="0" distL="0" distR="0" wp14:anchorId="4BAE54DA" wp14:editId="79F9FF11">
                  <wp:extent cx="914400" cy="914400"/>
                  <wp:effectExtent l="0" t="0" r="0" b="0"/>
                  <wp:docPr id="6" name="Graphic 6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phic 6" descr="Checkmark with solid fill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4" w:type="dxa"/>
            <w:shd w:val="clear" w:color="auto" w:fill="E7E6E6" w:themeFill="background2"/>
          </w:tcPr>
          <w:p w14:paraId="596A6328" w14:textId="62D88BCE" w:rsidR="00755DC1" w:rsidRPr="007F2274" w:rsidRDefault="00755DC1" w:rsidP="00133ACF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7F2274">
              <w:rPr>
                <w:rFonts w:cstheme="minorHAnsi"/>
                <w:b/>
                <w:bCs/>
                <w:sz w:val="24"/>
                <w:szCs w:val="24"/>
              </w:rPr>
              <w:t>Success Criteria</w:t>
            </w:r>
          </w:p>
        </w:tc>
      </w:tr>
      <w:tr w:rsidR="00755DC1" w:rsidRPr="007F2274" w14:paraId="2B24233A" w14:textId="77777777" w:rsidTr="00755DC1">
        <w:tc>
          <w:tcPr>
            <w:tcW w:w="3114" w:type="dxa"/>
            <w:vMerge/>
          </w:tcPr>
          <w:p w14:paraId="596FFA35" w14:textId="77777777" w:rsidR="00755DC1" w:rsidRDefault="00755DC1" w:rsidP="00133ACF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224" w:type="dxa"/>
          </w:tcPr>
          <w:p w14:paraId="58D62A5D" w14:textId="2A354A4B" w:rsidR="00755DC1" w:rsidRPr="007F2274" w:rsidRDefault="00755DC1" w:rsidP="00133ACF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 can</w:t>
            </w:r>
            <w:r w:rsidRPr="00035F0B">
              <w:rPr>
                <w:rFonts w:cstheme="minorHAnsi"/>
                <w:b/>
                <w:bCs/>
                <w:sz w:val="24"/>
                <w:szCs w:val="24"/>
              </w:rPr>
              <w:t xml:space="preserve"> identify and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discuss</w:t>
            </w:r>
            <w:r w:rsidRPr="00035F0B">
              <w:rPr>
                <w:rFonts w:cstheme="minorHAnsi"/>
                <w:b/>
                <w:bCs/>
                <w:sz w:val="24"/>
                <w:szCs w:val="24"/>
              </w:rPr>
              <w:t xml:space="preserve"> Indigenous rights and freedoms throughout Australian history.</w:t>
            </w:r>
          </w:p>
        </w:tc>
      </w:tr>
    </w:tbl>
    <w:p w14:paraId="0965008C" w14:textId="65CB200F" w:rsidR="00755DC1" w:rsidRDefault="00755DC1" w:rsidP="00755DC1">
      <w:pPr>
        <w:spacing w:line="276" w:lineRule="auto"/>
        <w:rPr>
          <w:rFonts w:cstheme="minorHAnsi"/>
          <w:b/>
          <w:bCs/>
          <w:sz w:val="18"/>
          <w:szCs w:val="18"/>
          <w:u w:val="single"/>
        </w:rPr>
      </w:pPr>
    </w:p>
    <w:p w14:paraId="3C99C80D" w14:textId="729C6413" w:rsidR="00285B12" w:rsidRDefault="00285B12" w:rsidP="00755DC1">
      <w:pPr>
        <w:spacing w:line="276" w:lineRule="auto"/>
        <w:rPr>
          <w:rFonts w:cstheme="minorHAnsi"/>
          <w:b/>
          <w:bCs/>
          <w:sz w:val="18"/>
          <w:szCs w:val="18"/>
          <w:u w:val="single"/>
        </w:rPr>
      </w:pPr>
    </w:p>
    <w:p w14:paraId="74B8266F" w14:textId="57A76224" w:rsidR="00285B12" w:rsidRDefault="00285B12" w:rsidP="00755DC1">
      <w:pPr>
        <w:spacing w:line="276" w:lineRule="auto"/>
        <w:rPr>
          <w:rFonts w:cstheme="minorHAnsi"/>
          <w:b/>
          <w:bCs/>
          <w:sz w:val="18"/>
          <w:szCs w:val="18"/>
          <w:u w:val="single"/>
        </w:rPr>
      </w:pPr>
    </w:p>
    <w:p w14:paraId="4B6CD59F" w14:textId="294C06BC" w:rsidR="00285B12" w:rsidRDefault="00285B12" w:rsidP="00755DC1">
      <w:pPr>
        <w:spacing w:line="276" w:lineRule="auto"/>
        <w:rPr>
          <w:rFonts w:cstheme="minorHAnsi"/>
          <w:b/>
          <w:bCs/>
          <w:sz w:val="18"/>
          <w:szCs w:val="18"/>
          <w:u w:val="single"/>
        </w:rPr>
      </w:pPr>
    </w:p>
    <w:p w14:paraId="64AB2932" w14:textId="77777777" w:rsidR="00285B12" w:rsidRDefault="00285B12" w:rsidP="00755DC1">
      <w:pPr>
        <w:spacing w:line="276" w:lineRule="auto"/>
        <w:rPr>
          <w:rFonts w:cstheme="minorHAnsi"/>
          <w:b/>
          <w:bCs/>
          <w:sz w:val="18"/>
          <w:szCs w:val="18"/>
          <w:u w:val="single"/>
        </w:rPr>
      </w:pPr>
    </w:p>
    <w:p w14:paraId="054B2BE4" w14:textId="0E09487F" w:rsidR="00B97C49" w:rsidRPr="007F2274" w:rsidRDefault="00B97C49" w:rsidP="00B97C49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F2274">
        <w:rPr>
          <w:rFonts w:cstheme="minorHAnsi"/>
          <w:b/>
          <w:bCs/>
          <w:sz w:val="24"/>
          <w:szCs w:val="24"/>
          <w:u w:val="single"/>
        </w:rPr>
        <w:t>Civil Rights Movement</w:t>
      </w:r>
      <w:r w:rsidRPr="007F2274">
        <w:rPr>
          <w:rFonts w:cstheme="minorHAnsi"/>
          <w:b/>
          <w:bCs/>
          <w:sz w:val="24"/>
          <w:szCs w:val="24"/>
        </w:rPr>
        <w:t xml:space="preserve">                                      </w:t>
      </w:r>
      <w:r>
        <w:rPr>
          <w:rFonts w:cstheme="minorHAnsi"/>
          <w:b/>
          <w:bCs/>
          <w:sz w:val="24"/>
          <w:szCs w:val="24"/>
        </w:rPr>
        <w:t xml:space="preserve">                            </w:t>
      </w:r>
      <w:r w:rsidRPr="007F2274">
        <w:rPr>
          <w:rFonts w:cstheme="minorHAnsi"/>
          <w:b/>
          <w:bCs/>
          <w:sz w:val="24"/>
          <w:szCs w:val="24"/>
        </w:rPr>
        <w:t xml:space="preserve">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9"/>
        <w:gridCol w:w="5169"/>
      </w:tblGrid>
      <w:tr w:rsidR="00B97C49" w:rsidRPr="007F2274" w14:paraId="1E99B85D" w14:textId="77777777" w:rsidTr="00133ACF">
        <w:tc>
          <w:tcPr>
            <w:tcW w:w="5169" w:type="dxa"/>
            <w:shd w:val="clear" w:color="auto" w:fill="E7E6E6" w:themeFill="background2"/>
          </w:tcPr>
          <w:p w14:paraId="2FDF701E" w14:textId="77777777" w:rsidR="00B97C49" w:rsidRPr="007F2274" w:rsidRDefault="00B97C49" w:rsidP="00133ACF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7F2274">
              <w:rPr>
                <w:rFonts w:cstheme="minorHAnsi"/>
                <w:b/>
                <w:bCs/>
                <w:sz w:val="24"/>
                <w:szCs w:val="24"/>
              </w:rPr>
              <w:t>Learning Intentions</w:t>
            </w:r>
          </w:p>
        </w:tc>
        <w:tc>
          <w:tcPr>
            <w:tcW w:w="5169" w:type="dxa"/>
            <w:shd w:val="clear" w:color="auto" w:fill="E7E6E6" w:themeFill="background2"/>
          </w:tcPr>
          <w:p w14:paraId="29DD01C5" w14:textId="77777777" w:rsidR="00B97C49" w:rsidRPr="007F2274" w:rsidRDefault="00B97C49" w:rsidP="00133ACF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7F2274">
              <w:rPr>
                <w:rFonts w:cstheme="minorHAnsi"/>
                <w:b/>
                <w:bCs/>
                <w:sz w:val="24"/>
                <w:szCs w:val="24"/>
              </w:rPr>
              <w:t>Success Criteria</w:t>
            </w:r>
          </w:p>
        </w:tc>
      </w:tr>
      <w:tr w:rsidR="00B97C49" w:rsidRPr="007F2274" w14:paraId="01FE3EB0" w14:textId="77777777" w:rsidTr="00133ACF">
        <w:tc>
          <w:tcPr>
            <w:tcW w:w="5169" w:type="dxa"/>
          </w:tcPr>
          <w:p w14:paraId="0A427A71" w14:textId="0520D7C8" w:rsidR="00B97C49" w:rsidRPr="00035F0B" w:rsidRDefault="00B97C49" w:rsidP="00133ACF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35F0B">
              <w:rPr>
                <w:rFonts w:cstheme="minorHAnsi"/>
                <w:b/>
                <w:bCs/>
                <w:sz w:val="24"/>
                <w:szCs w:val="24"/>
              </w:rPr>
              <w:t xml:space="preserve">To identify and explore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The Universal Declaration of Human Rights. </w:t>
            </w:r>
          </w:p>
        </w:tc>
        <w:tc>
          <w:tcPr>
            <w:tcW w:w="5169" w:type="dxa"/>
          </w:tcPr>
          <w:p w14:paraId="335FEC6F" w14:textId="6E346B93" w:rsidR="00B97C49" w:rsidRPr="007F2274" w:rsidRDefault="00B97C49" w:rsidP="00133ACF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 can</w:t>
            </w:r>
            <w:r w:rsidRPr="00035F0B">
              <w:rPr>
                <w:rFonts w:cstheme="minorHAnsi"/>
                <w:b/>
                <w:bCs/>
                <w:sz w:val="24"/>
                <w:szCs w:val="24"/>
              </w:rPr>
              <w:t xml:space="preserve"> identify and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discuss</w:t>
            </w:r>
            <w:r w:rsidRPr="00035F0B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The Universal Declaration of Human Rights.</w:t>
            </w:r>
          </w:p>
        </w:tc>
      </w:tr>
    </w:tbl>
    <w:p w14:paraId="11B789AE" w14:textId="77777777" w:rsidR="00B97C49" w:rsidRPr="007F2274" w:rsidRDefault="00B97C49" w:rsidP="00B97C49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F2274">
        <w:rPr>
          <w:rFonts w:cstheme="minorHAnsi"/>
          <w:b/>
          <w:bCs/>
          <w:noProof/>
          <w:sz w:val="24"/>
          <w:szCs w:val="24"/>
          <w:u w:val="single"/>
          <w:lang w:eastAsia="en-AU"/>
        </w:rPr>
        <w:drawing>
          <wp:anchor distT="0" distB="0" distL="114300" distR="114300" simplePos="0" relativeHeight="251663360" behindDoc="0" locked="0" layoutInCell="1" allowOverlap="1" wp14:anchorId="16BA4441" wp14:editId="02D93175">
            <wp:simplePos x="0" y="0"/>
            <wp:positionH relativeFrom="column">
              <wp:posOffset>4465955</wp:posOffset>
            </wp:positionH>
            <wp:positionV relativeFrom="paragraph">
              <wp:posOffset>94071</wp:posOffset>
            </wp:positionV>
            <wp:extent cx="2112645" cy="1377315"/>
            <wp:effectExtent l="0" t="0" r="1905" b="0"/>
            <wp:wrapSquare wrapText="bothSides"/>
            <wp:docPr id="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5D16547-E4C3-45EC-B40B-CA78B7F09E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5D16547-E4C3-45EC-B40B-CA78B7F09E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29A457" w14:textId="77777777" w:rsidR="00B97C49" w:rsidRPr="007F2274" w:rsidRDefault="00B97C49" w:rsidP="00B97C49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F2274">
        <w:rPr>
          <w:rFonts w:cstheme="minorHAnsi"/>
          <w:b/>
          <w:bCs/>
          <w:sz w:val="24"/>
          <w:szCs w:val="24"/>
        </w:rPr>
        <w:t>Key questions:</w:t>
      </w:r>
    </w:p>
    <w:p w14:paraId="5D927D10" w14:textId="77777777" w:rsidR="00B97C49" w:rsidRPr="009B331F" w:rsidRDefault="00732CA0" w:rsidP="00B97C49">
      <w:pPr>
        <w:numPr>
          <w:ilvl w:val="0"/>
          <w:numId w:val="1"/>
        </w:numPr>
        <w:spacing w:line="276" w:lineRule="auto"/>
        <w:rPr>
          <w:rFonts w:cstheme="minorHAnsi"/>
          <w:b/>
          <w:bCs/>
          <w:sz w:val="28"/>
          <w:szCs w:val="28"/>
        </w:rPr>
      </w:pPr>
      <w:r w:rsidRPr="00732CA0">
        <w:rPr>
          <w:rFonts w:cstheme="minorHAnsi"/>
          <w:b/>
          <w:bCs/>
          <w:sz w:val="28"/>
          <w:szCs w:val="28"/>
          <w:lang w:val="en-GB"/>
        </w:rPr>
        <w:t>How have Indigenous peoples in Australia struggled for rights and freedoms?</w:t>
      </w:r>
    </w:p>
    <w:p w14:paraId="57D4B863" w14:textId="77777777" w:rsidR="00B97C49" w:rsidRPr="00950440" w:rsidRDefault="00B97C49" w:rsidP="00B97C49">
      <w:pPr>
        <w:spacing w:line="276" w:lineRule="auto"/>
        <w:rPr>
          <w:rFonts w:cstheme="minorHAnsi"/>
          <w:b/>
          <w:bCs/>
          <w:sz w:val="2"/>
          <w:szCs w:val="2"/>
        </w:rPr>
      </w:pPr>
    </w:p>
    <w:p w14:paraId="16B2852F" w14:textId="0EEB8471" w:rsidR="00B97C49" w:rsidRPr="007F2274" w:rsidRDefault="00B97C49" w:rsidP="00B97C49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>The Universal Declaration of Human Rights</w:t>
      </w:r>
      <w:r w:rsidRPr="007F2274">
        <w:rPr>
          <w:rFonts w:cstheme="minorHAnsi"/>
          <w:b/>
          <w:bCs/>
          <w:sz w:val="24"/>
          <w:szCs w:val="24"/>
          <w:u w:val="single"/>
        </w:rPr>
        <w:t xml:space="preserve">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B97C49" w:rsidRPr="007F2274" w14:paraId="457B9DF6" w14:textId="77777777" w:rsidTr="00133ACF">
        <w:tc>
          <w:tcPr>
            <w:tcW w:w="10338" w:type="dxa"/>
          </w:tcPr>
          <w:p w14:paraId="59AC2008" w14:textId="26E17866" w:rsidR="00B97C49" w:rsidRPr="007F2274" w:rsidRDefault="005224EF" w:rsidP="00133ACF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>
              <w:rPr>
                <w:rFonts w:cstheme="minorHAnsi"/>
                <w:b/>
                <w:bCs/>
                <w:sz w:val="24"/>
                <w:szCs w:val="24"/>
                <w:u w:val="single"/>
              </w:rPr>
              <w:t>Introduction</w:t>
            </w:r>
          </w:p>
          <w:p w14:paraId="651DDB86" w14:textId="0D449882" w:rsidR="00B97C49" w:rsidRPr="005224EF" w:rsidRDefault="00C04E12" w:rsidP="005224E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C04E12">
              <w:rPr>
                <w:rFonts w:cstheme="minorHAnsi"/>
                <w:sz w:val="24"/>
                <w:szCs w:val="24"/>
                <w:lang w:val="en-GB"/>
              </w:rPr>
              <w:t xml:space="preserve">It was only until after Australia’s </w:t>
            </w:r>
            <w:r w:rsid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_______________</w:t>
            </w:r>
            <w:r w:rsidRPr="00C04E12">
              <w:rPr>
                <w:rFonts w:cstheme="minorHAnsi"/>
                <w:sz w:val="24"/>
                <w:szCs w:val="24"/>
                <w:lang w:val="en-GB"/>
              </w:rPr>
              <w:t xml:space="preserve"> of the Universal Declaration of Human Rights in </w:t>
            </w:r>
            <w:r w:rsid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</w:t>
            </w:r>
            <w:r w:rsidRPr="00C04E12">
              <w:rPr>
                <w:rFonts w:cstheme="minorHAnsi"/>
                <w:sz w:val="24"/>
                <w:szCs w:val="24"/>
                <w:lang w:val="en-GB"/>
              </w:rPr>
              <w:t xml:space="preserve"> that attention gradually turned towards the situation and status of Aboriginal and Torres Strait Islander peoples.</w:t>
            </w:r>
          </w:p>
        </w:tc>
      </w:tr>
      <w:tr w:rsidR="00B97C49" w:rsidRPr="007F2274" w14:paraId="46005B45" w14:textId="77777777" w:rsidTr="00133ACF">
        <w:tc>
          <w:tcPr>
            <w:tcW w:w="10338" w:type="dxa"/>
          </w:tcPr>
          <w:p w14:paraId="3267D0FE" w14:textId="64651379" w:rsidR="00B97C49" w:rsidRPr="007F2274" w:rsidRDefault="00B97C49" w:rsidP="00133ACF">
            <w:pPr>
              <w:tabs>
                <w:tab w:val="left" w:pos="1375"/>
              </w:tabs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</w:pPr>
            <w:r w:rsidRPr="007F2274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 xml:space="preserve">The </w:t>
            </w:r>
            <w:r w:rsidR="00DE3E24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legacy of World War II</w:t>
            </w:r>
          </w:p>
          <w:p w14:paraId="068E7B1C" w14:textId="1F50F0A9" w:rsidR="00B97C49" w:rsidRPr="00591935" w:rsidRDefault="00991DD9" w:rsidP="00991DD9">
            <w:pPr>
              <w:pStyle w:val="ListParagraph"/>
              <w:numPr>
                <w:ilvl w:val="0"/>
                <w:numId w:val="10"/>
              </w:numPr>
              <w:tabs>
                <w:tab w:val="left" w:pos="1375"/>
              </w:tabs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591935">
              <w:rPr>
                <w:rFonts w:eastAsia="Chivo Light" w:cstheme="minorHAnsi"/>
                <w:sz w:val="24"/>
                <w:szCs w:val="24"/>
                <w:lang w:val="en-GB" w:eastAsia="en-AU"/>
              </w:rPr>
              <w:t xml:space="preserve">Millions of people were </w:t>
            </w:r>
            <w:r w:rsidR="00B729DF">
              <w:rPr>
                <w:rFonts w:eastAsia="Chivo Light" w:cstheme="minorHAnsi"/>
                <w:b/>
                <w:bCs/>
                <w:sz w:val="24"/>
                <w:szCs w:val="24"/>
                <w:u w:val="single"/>
                <w:lang w:val="en-GB" w:eastAsia="en-AU"/>
              </w:rPr>
              <w:t>________________</w:t>
            </w:r>
            <w:r w:rsidRPr="00591935">
              <w:rPr>
                <w:rFonts w:eastAsia="Chivo Light" w:cstheme="minorHAnsi"/>
                <w:sz w:val="24"/>
                <w:szCs w:val="24"/>
                <w:lang w:val="en-GB" w:eastAsia="en-AU"/>
              </w:rPr>
              <w:t xml:space="preserve"> during World War II. </w:t>
            </w:r>
          </w:p>
          <w:p w14:paraId="1943164B" w14:textId="1F0BC1F8" w:rsidR="00591935" w:rsidRPr="00B729DF" w:rsidRDefault="00591935" w:rsidP="00591935">
            <w:pPr>
              <w:pStyle w:val="ListParagraph"/>
              <w:numPr>
                <w:ilvl w:val="0"/>
                <w:numId w:val="10"/>
              </w:numPr>
              <w:tabs>
                <w:tab w:val="left" w:pos="1375"/>
              </w:tabs>
              <w:spacing w:line="276" w:lineRule="auto"/>
              <w:rPr>
                <w:rFonts w:cstheme="minorHAnsi"/>
                <w:sz w:val="24"/>
                <w:szCs w:val="24"/>
                <w:u w:val="single"/>
              </w:rPr>
            </w:pPr>
            <w:r w:rsidRPr="00B729DF">
              <w:rPr>
                <w:rFonts w:cstheme="minorHAnsi"/>
                <w:sz w:val="24"/>
                <w:szCs w:val="24"/>
                <w:lang w:val="en-GB"/>
              </w:rPr>
              <w:t>Immediately after the end of World War II, the</w:t>
            </w:r>
            <w:r w:rsidRPr="00B729DF">
              <w:rPr>
                <w:rFonts w:cstheme="minorHAnsi"/>
                <w:sz w:val="24"/>
                <w:szCs w:val="24"/>
                <w:u w:val="single"/>
                <w:lang w:val="en-GB"/>
              </w:rPr>
              <w:t xml:space="preserve"> </w:t>
            </w:r>
            <w:r w:rsidR="00B729DF" w:rsidRP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____________</w:t>
            </w:r>
            <w:r w:rsidRPr="00B729DF"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B729DF" w:rsidRP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____________</w:t>
            </w:r>
            <w:r w:rsidRPr="00B729DF">
              <w:rPr>
                <w:rFonts w:cstheme="minorHAnsi"/>
                <w:sz w:val="24"/>
                <w:szCs w:val="24"/>
                <w:u w:val="single"/>
                <w:lang w:val="en-GB"/>
              </w:rPr>
              <w:t xml:space="preserve"> </w:t>
            </w:r>
            <w:r w:rsidRPr="00B729DF">
              <w:rPr>
                <w:rFonts w:cstheme="minorHAnsi"/>
                <w:sz w:val="24"/>
                <w:szCs w:val="24"/>
                <w:lang w:val="en-GB"/>
              </w:rPr>
              <w:t xml:space="preserve">was formed and work started on formalising a set of basic human </w:t>
            </w:r>
            <w:r w:rsidR="00B729DF" w:rsidRP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</w:t>
            </w:r>
            <w:r w:rsidRPr="00B729DF">
              <w:rPr>
                <w:rFonts w:cstheme="minorHAnsi"/>
                <w:sz w:val="24"/>
                <w:szCs w:val="24"/>
                <w:lang w:val="en-GB"/>
              </w:rPr>
              <w:t>.</w:t>
            </w:r>
          </w:p>
          <w:p w14:paraId="3DBAF803" w14:textId="58B53EE7" w:rsidR="00591935" w:rsidRPr="00B729DF" w:rsidRDefault="00591935" w:rsidP="00591935">
            <w:pPr>
              <w:pStyle w:val="ListParagraph"/>
              <w:numPr>
                <w:ilvl w:val="0"/>
                <w:numId w:val="10"/>
              </w:numPr>
              <w:tabs>
                <w:tab w:val="left" w:pos="1375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729DF">
              <w:rPr>
                <w:rFonts w:cstheme="minorHAnsi"/>
                <w:sz w:val="24"/>
                <w:szCs w:val="24"/>
                <w:lang w:val="en-GB"/>
              </w:rPr>
              <w:t xml:space="preserve">Part of this work involved establishing a set of international </w:t>
            </w:r>
            <w:r w:rsid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_________</w:t>
            </w:r>
            <w:r w:rsidRPr="00B729DF">
              <w:rPr>
                <w:rFonts w:cstheme="minorHAnsi"/>
                <w:sz w:val="24"/>
                <w:szCs w:val="24"/>
                <w:lang w:val="en-GB"/>
              </w:rPr>
              <w:t xml:space="preserve"> and </w:t>
            </w:r>
            <w:r w:rsid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_______________</w:t>
            </w:r>
            <w:r w:rsidRPr="00B729DF">
              <w:rPr>
                <w:rFonts w:cstheme="minorHAnsi"/>
                <w:sz w:val="24"/>
                <w:szCs w:val="24"/>
                <w:lang w:val="en-GB"/>
              </w:rPr>
              <w:t xml:space="preserve"> to protect people. </w:t>
            </w:r>
          </w:p>
          <w:p w14:paraId="2DD1002C" w14:textId="47D66286" w:rsidR="00591935" w:rsidRPr="00991DD9" w:rsidRDefault="00591935" w:rsidP="00991DD9">
            <w:pPr>
              <w:pStyle w:val="ListParagraph"/>
              <w:numPr>
                <w:ilvl w:val="0"/>
                <w:numId w:val="10"/>
              </w:numPr>
              <w:tabs>
                <w:tab w:val="left" w:pos="1375"/>
              </w:tabs>
              <w:spacing w:line="276" w:lineRule="auto"/>
              <w:rPr>
                <w:rFonts w:cstheme="minorHAnsi"/>
                <w:b/>
                <w:bCs/>
                <w:sz w:val="8"/>
                <w:szCs w:val="8"/>
                <w:u w:val="single"/>
              </w:rPr>
            </w:pPr>
          </w:p>
        </w:tc>
      </w:tr>
      <w:tr w:rsidR="0005742E" w:rsidRPr="007F2274" w14:paraId="5EEDA6A7" w14:textId="77777777" w:rsidTr="00133ACF">
        <w:tc>
          <w:tcPr>
            <w:tcW w:w="10338" w:type="dxa"/>
          </w:tcPr>
          <w:p w14:paraId="4A568289" w14:textId="77777777" w:rsidR="0005742E" w:rsidRPr="0005742E" w:rsidRDefault="0005742E" w:rsidP="00133ACF">
            <w:pPr>
              <w:tabs>
                <w:tab w:val="left" w:pos="1375"/>
              </w:tabs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</w:pPr>
            <w:r w:rsidRPr="0005742E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Australia’s Role</w:t>
            </w:r>
          </w:p>
          <w:p w14:paraId="63585FC0" w14:textId="2AFD30F1" w:rsidR="00B160BB" w:rsidRPr="00B160BB" w:rsidRDefault="00B160BB" w:rsidP="00B160BB">
            <w:pPr>
              <w:pStyle w:val="ListParagraph"/>
              <w:numPr>
                <w:ilvl w:val="0"/>
                <w:numId w:val="12"/>
              </w:numPr>
              <w:tabs>
                <w:tab w:val="left" w:pos="1375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160BB">
              <w:rPr>
                <w:rFonts w:cstheme="minorHAnsi"/>
                <w:sz w:val="24"/>
                <w:szCs w:val="24"/>
                <w:lang w:val="en-GB"/>
              </w:rPr>
              <w:t xml:space="preserve">Australia’s Attorney-General, Herbert ‘Doc’ Evatt convinced traditional powers such as Britain and France that the </w:t>
            </w:r>
            <w:r w:rsid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______________</w:t>
            </w:r>
            <w:r w:rsidRPr="00B729DF"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______________</w:t>
            </w:r>
            <w:r w:rsidRPr="00B160BB">
              <w:rPr>
                <w:rFonts w:cstheme="minorHAnsi"/>
                <w:sz w:val="24"/>
                <w:szCs w:val="24"/>
                <w:lang w:val="en-GB"/>
              </w:rPr>
              <w:t xml:space="preserve"> must be seen to take a leading role in the development of laws to protect human rights. </w:t>
            </w:r>
          </w:p>
          <w:p w14:paraId="1C9017CC" w14:textId="373560E8" w:rsidR="0005742E" w:rsidRPr="00B160BB" w:rsidRDefault="00B160BB" w:rsidP="00B160BB">
            <w:pPr>
              <w:pStyle w:val="ListParagraph"/>
              <w:numPr>
                <w:ilvl w:val="0"/>
                <w:numId w:val="12"/>
              </w:numPr>
              <w:tabs>
                <w:tab w:val="left" w:pos="1375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160BB">
              <w:rPr>
                <w:rFonts w:cstheme="minorHAnsi"/>
                <w:sz w:val="24"/>
                <w:szCs w:val="24"/>
                <w:lang w:val="en-GB"/>
              </w:rPr>
              <w:t xml:space="preserve">Evatt was General Secretary of the United Nations in </w:t>
            </w:r>
            <w:r w:rsid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</w:t>
            </w:r>
            <w:r w:rsidRPr="00B160BB">
              <w:rPr>
                <w:rFonts w:cstheme="minorHAnsi"/>
                <w:sz w:val="24"/>
                <w:szCs w:val="24"/>
                <w:lang w:val="en-GB"/>
              </w:rPr>
              <w:t xml:space="preserve"> and </w:t>
            </w:r>
            <w:r w:rsid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</w:t>
            </w:r>
            <w:r w:rsidRPr="00B160BB">
              <w:rPr>
                <w:rFonts w:cstheme="minorHAnsi"/>
                <w:sz w:val="24"/>
                <w:szCs w:val="24"/>
                <w:lang w:val="en-GB"/>
              </w:rPr>
              <w:t xml:space="preserve">, during which time he led the drafting of the </w:t>
            </w:r>
            <w:r w:rsid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____________</w:t>
            </w:r>
            <w:r w:rsidRPr="00B160BB">
              <w:rPr>
                <w:rFonts w:cstheme="minorHAnsi"/>
                <w:sz w:val="24"/>
                <w:szCs w:val="24"/>
                <w:lang w:val="en-GB"/>
              </w:rPr>
              <w:t xml:space="preserve"> Declaration of </w:t>
            </w:r>
            <w:r w:rsid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___________</w:t>
            </w:r>
            <w:r w:rsidRPr="00B160BB">
              <w:rPr>
                <w:rFonts w:cstheme="minorHAnsi"/>
                <w:sz w:val="24"/>
                <w:szCs w:val="24"/>
                <w:lang w:val="en-GB"/>
              </w:rPr>
              <w:t xml:space="preserve"> Rights. </w:t>
            </w:r>
          </w:p>
        </w:tc>
      </w:tr>
      <w:tr w:rsidR="0005742E" w:rsidRPr="007F2274" w14:paraId="450DEEF4" w14:textId="77777777" w:rsidTr="00133ACF">
        <w:tc>
          <w:tcPr>
            <w:tcW w:w="10338" w:type="dxa"/>
          </w:tcPr>
          <w:p w14:paraId="40FFCB05" w14:textId="118B8693" w:rsidR="00B160BB" w:rsidRPr="0005742E" w:rsidRDefault="00CF7868" w:rsidP="00B160BB">
            <w:pPr>
              <w:tabs>
                <w:tab w:val="left" w:pos="1375"/>
              </w:tabs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</w:pPr>
            <w:r w:rsidRPr="004C5391">
              <w:rPr>
                <w:rFonts w:cstheme="minorHAnsi"/>
                <w:b/>
                <w:bCs/>
                <w:noProof/>
                <w:sz w:val="18"/>
                <w:szCs w:val="18"/>
                <w:lang w:eastAsia="en-AU"/>
              </w:rPr>
              <w:drawing>
                <wp:anchor distT="0" distB="0" distL="114300" distR="114300" simplePos="0" relativeHeight="251664384" behindDoc="0" locked="0" layoutInCell="1" allowOverlap="1" wp14:anchorId="0B67DC35" wp14:editId="05D7B2E3">
                  <wp:simplePos x="0" y="0"/>
                  <wp:positionH relativeFrom="column">
                    <wp:posOffset>5285905</wp:posOffset>
                  </wp:positionH>
                  <wp:positionV relativeFrom="paragraph">
                    <wp:posOffset>46548</wp:posOffset>
                  </wp:positionV>
                  <wp:extent cx="1081405" cy="1398905"/>
                  <wp:effectExtent l="0" t="0" r="4445" b="0"/>
                  <wp:wrapSquare wrapText="bothSides"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4185EB3-7B2E-4437-9104-830F6706666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B4185EB3-7B2E-4437-9104-830F6706666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405" cy="139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160BB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The Universal Declaration of Human Rights</w:t>
            </w:r>
          </w:p>
          <w:p w14:paraId="107F6C65" w14:textId="3FB764F1" w:rsidR="00CB16AE" w:rsidRPr="00CB16AE" w:rsidRDefault="00CB16AE" w:rsidP="00CB16AE">
            <w:pPr>
              <w:pStyle w:val="ListParagraph"/>
              <w:numPr>
                <w:ilvl w:val="0"/>
                <w:numId w:val="14"/>
              </w:numPr>
              <w:tabs>
                <w:tab w:val="left" w:pos="1375"/>
              </w:tabs>
              <w:rPr>
                <w:rFonts w:cstheme="minorHAnsi"/>
                <w:sz w:val="24"/>
                <w:szCs w:val="24"/>
              </w:rPr>
            </w:pPr>
            <w:r w:rsidRPr="00CB16AE">
              <w:rPr>
                <w:rFonts w:cstheme="minorHAnsi"/>
                <w:sz w:val="24"/>
                <w:szCs w:val="24"/>
                <w:lang w:val="en-GB"/>
              </w:rPr>
              <w:t xml:space="preserve">This landmark document has </w:t>
            </w:r>
            <w:r w:rsid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</w:t>
            </w:r>
            <w:r w:rsidRPr="00B729DF">
              <w:rPr>
                <w:rFonts w:cstheme="minorHAnsi"/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___________</w:t>
            </w:r>
            <w:r w:rsidRPr="00CB16AE">
              <w:rPr>
                <w:rFonts w:cstheme="minorHAnsi"/>
                <w:sz w:val="24"/>
                <w:szCs w:val="24"/>
                <w:lang w:val="en-GB"/>
              </w:rPr>
              <w:t xml:space="preserve"> and has informed many international and national treaties and agreements relating to </w:t>
            </w:r>
            <w:r w:rsid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__________</w:t>
            </w:r>
            <w:r w:rsidRPr="00CB16AE">
              <w:rPr>
                <w:rFonts w:cstheme="minorHAnsi"/>
                <w:sz w:val="24"/>
                <w:szCs w:val="24"/>
                <w:lang w:val="en-GB"/>
              </w:rPr>
              <w:t>.</w:t>
            </w:r>
          </w:p>
          <w:p w14:paraId="7027E1CA" w14:textId="1A6AE266" w:rsidR="0005742E" w:rsidRPr="00CB16AE" w:rsidRDefault="00CB16AE" w:rsidP="00CB16AE">
            <w:pPr>
              <w:pStyle w:val="ListParagraph"/>
              <w:numPr>
                <w:ilvl w:val="0"/>
                <w:numId w:val="14"/>
              </w:numPr>
              <w:tabs>
                <w:tab w:val="left" w:pos="1375"/>
              </w:tabs>
              <w:rPr>
                <w:rFonts w:cstheme="minorHAnsi"/>
                <w:sz w:val="24"/>
                <w:szCs w:val="24"/>
              </w:rPr>
            </w:pPr>
            <w:r w:rsidRPr="00CB16AE">
              <w:rPr>
                <w:rFonts w:cstheme="minorHAnsi"/>
                <w:sz w:val="24"/>
                <w:szCs w:val="24"/>
                <w:lang w:val="en-GB"/>
              </w:rPr>
              <w:t xml:space="preserve">Most significantly, the declaration held that human rights are inalienable – meaning that they </w:t>
            </w:r>
            <w:r w:rsid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_________________________</w:t>
            </w:r>
            <w:r w:rsidRPr="00CB16AE">
              <w:rPr>
                <w:rFonts w:cstheme="minorHAnsi"/>
                <w:sz w:val="24"/>
                <w:szCs w:val="24"/>
                <w:lang w:val="en-GB"/>
              </w:rPr>
              <w:t xml:space="preserve"> from any one of us regardless of age, race, gender, religion, language or nationality</w:t>
            </w:r>
          </w:p>
        </w:tc>
      </w:tr>
      <w:tr w:rsidR="00C1017D" w:rsidRPr="007F2274" w14:paraId="1AA0AFB5" w14:textId="77777777" w:rsidTr="00133ACF">
        <w:tc>
          <w:tcPr>
            <w:tcW w:w="10338" w:type="dxa"/>
          </w:tcPr>
          <w:p w14:paraId="4247344E" w14:textId="07FD62D4" w:rsidR="00C1017D" w:rsidRDefault="003538C6" w:rsidP="00C1017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4C5391">
              <w:rPr>
                <w:rFonts w:cstheme="minorHAnsi"/>
                <w:b/>
                <w:bCs/>
                <w:noProof/>
                <w:sz w:val="18"/>
                <w:szCs w:val="18"/>
                <w:lang w:eastAsia="en-AU"/>
              </w:rPr>
              <w:drawing>
                <wp:anchor distT="0" distB="0" distL="114300" distR="114300" simplePos="0" relativeHeight="251665408" behindDoc="0" locked="0" layoutInCell="1" allowOverlap="1" wp14:anchorId="555577C8" wp14:editId="79A6A8F2">
                  <wp:simplePos x="0" y="0"/>
                  <wp:positionH relativeFrom="column">
                    <wp:posOffset>71561</wp:posOffset>
                  </wp:positionH>
                  <wp:positionV relativeFrom="paragraph">
                    <wp:posOffset>130175</wp:posOffset>
                  </wp:positionV>
                  <wp:extent cx="3514090" cy="1804035"/>
                  <wp:effectExtent l="0" t="0" r="0" b="5715"/>
                  <wp:wrapSquare wrapText="bothSides"/>
                  <wp:docPr id="8" name="Picture 2" descr="APA at the United Nation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2FBA8A-3437-4A77-902A-A59C6CD8922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Picture 2" descr="APA at the United Nations">
                            <a:extLst>
                              <a:ext uri="{FF2B5EF4-FFF2-40B4-BE49-F238E27FC236}">
                                <a16:creationId xmlns:a16="http://schemas.microsoft.com/office/drawing/2014/main" id="{9F2FBA8A-3437-4A77-902A-A59C6CD8922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090" cy="1804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5E0E91B" w14:textId="117C2299" w:rsidR="00C1017D" w:rsidRDefault="00C1017D" w:rsidP="00C1017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CA0FD8">
              <w:rPr>
                <w:rFonts w:cstheme="minorHAnsi"/>
                <w:b/>
                <w:bCs/>
                <w:sz w:val="24"/>
                <w:szCs w:val="24"/>
                <w:u w:val="single"/>
              </w:rPr>
              <w:t>The Start of Civil Rights</w:t>
            </w:r>
          </w:p>
          <w:p w14:paraId="6247FC41" w14:textId="77777777" w:rsidR="00B729DF" w:rsidRPr="00CA0FD8" w:rsidRDefault="00B729DF" w:rsidP="00C1017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</w:p>
          <w:p w14:paraId="7E7B3C93" w14:textId="7B5B3A5A" w:rsidR="00C1017D" w:rsidRDefault="00CA0FD8" w:rsidP="00C1017D">
            <w:pPr>
              <w:tabs>
                <w:tab w:val="left" w:pos="1375"/>
              </w:tabs>
              <w:spacing w:line="276" w:lineRule="auto"/>
              <w:rPr>
                <w:rFonts w:cstheme="minorHAnsi"/>
                <w:sz w:val="24"/>
                <w:szCs w:val="24"/>
                <w:lang w:val="en-GB"/>
              </w:rPr>
            </w:pPr>
            <w:r w:rsidRPr="00CA0FD8">
              <w:rPr>
                <w:rFonts w:cstheme="minorHAnsi"/>
                <w:sz w:val="24"/>
                <w:szCs w:val="24"/>
                <w:lang w:val="en-GB"/>
              </w:rPr>
              <w:t xml:space="preserve">Many historians argue that the Universal Declaration of Human Rights set the scene for the </w:t>
            </w:r>
            <w:r w:rsidR="00B729DF">
              <w:rPr>
                <w:rFonts w:cstheme="minorHAnsi"/>
                <w:b/>
                <w:bCs/>
                <w:sz w:val="24"/>
                <w:szCs w:val="24"/>
                <w:u w:val="single"/>
                <w:lang w:val="en-GB"/>
              </w:rPr>
              <w:t>_____________________</w:t>
            </w:r>
            <w:r w:rsidRPr="00CA0FD8">
              <w:rPr>
                <w:rFonts w:cstheme="minorHAnsi"/>
                <w:sz w:val="24"/>
                <w:szCs w:val="24"/>
                <w:lang w:val="en-GB"/>
              </w:rPr>
              <w:t xml:space="preserve"> that would take place around the world in the coming decades.</w:t>
            </w:r>
          </w:p>
          <w:p w14:paraId="3682E3D0" w14:textId="77777777" w:rsidR="00C1017D" w:rsidRDefault="00C1017D" w:rsidP="00C1017D">
            <w:pPr>
              <w:tabs>
                <w:tab w:val="left" w:pos="1375"/>
              </w:tabs>
              <w:spacing w:line="276" w:lineRule="auto"/>
              <w:rPr>
                <w:rFonts w:cstheme="minorHAnsi"/>
                <w:b/>
                <w:bCs/>
                <w:noProof/>
                <w:sz w:val="18"/>
                <w:szCs w:val="18"/>
                <w:lang w:val="en-GB"/>
              </w:rPr>
            </w:pPr>
          </w:p>
          <w:p w14:paraId="43B89108" w14:textId="32EB5445" w:rsidR="00C1017D" w:rsidRPr="004C5391" w:rsidRDefault="00C1017D" w:rsidP="00C1017D">
            <w:pPr>
              <w:tabs>
                <w:tab w:val="left" w:pos="1375"/>
              </w:tabs>
              <w:spacing w:line="276" w:lineRule="auto"/>
              <w:rPr>
                <w:rFonts w:cstheme="minorHAnsi"/>
                <w:b/>
                <w:bCs/>
                <w:noProof/>
                <w:sz w:val="18"/>
                <w:szCs w:val="18"/>
              </w:rPr>
            </w:pPr>
          </w:p>
        </w:tc>
      </w:tr>
    </w:tbl>
    <w:p w14:paraId="578E4FFC" w14:textId="17500274" w:rsidR="00285B12" w:rsidRDefault="001464A9" w:rsidP="00755DC1">
      <w:pPr>
        <w:spacing w:line="276" w:lineRule="auto"/>
        <w:rPr>
          <w:rFonts w:cstheme="minorHAnsi"/>
          <w:b/>
          <w:bCs/>
          <w:sz w:val="18"/>
          <w:szCs w:val="18"/>
          <w:u w:val="single"/>
        </w:rPr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66432" behindDoc="0" locked="0" layoutInCell="1" allowOverlap="1" wp14:anchorId="00B0F630" wp14:editId="54D1DE6E">
            <wp:simplePos x="0" y="0"/>
            <wp:positionH relativeFrom="margin">
              <wp:posOffset>4150751</wp:posOffset>
            </wp:positionH>
            <wp:positionV relativeFrom="paragraph">
              <wp:posOffset>74148</wp:posOffset>
            </wp:positionV>
            <wp:extent cx="2293620" cy="1558925"/>
            <wp:effectExtent l="0" t="0" r="0" b="3175"/>
            <wp:wrapSquare wrapText="bothSides"/>
            <wp:docPr id="9" name="Picture 9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5" r="3922"/>
                    <a:stretch/>
                  </pic:blipFill>
                  <pic:spPr bwMode="auto">
                    <a:xfrm>
                      <a:off x="0" y="0"/>
                      <a:ext cx="229362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7BF736" w14:textId="09A197FA" w:rsidR="00F24907" w:rsidRPr="007F2274" w:rsidRDefault="00F24907" w:rsidP="00F24907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F2274">
        <w:rPr>
          <w:rFonts w:cstheme="minorHAnsi"/>
          <w:b/>
          <w:bCs/>
          <w:sz w:val="24"/>
          <w:szCs w:val="24"/>
        </w:rPr>
        <w:t>Key question:</w:t>
      </w:r>
    </w:p>
    <w:p w14:paraId="3BFAEB58" w14:textId="57FF6E66" w:rsidR="00E30F49" w:rsidRPr="00E30F49" w:rsidRDefault="00E30F49" w:rsidP="00F24907">
      <w:pPr>
        <w:spacing w:line="276" w:lineRule="auto"/>
        <w:rPr>
          <w:rFonts w:cstheme="minorHAnsi"/>
          <w:b/>
          <w:bCs/>
          <w:sz w:val="4"/>
          <w:szCs w:val="4"/>
          <w:lang w:val="en-GB"/>
        </w:rPr>
      </w:pPr>
    </w:p>
    <w:p w14:paraId="5D704755" w14:textId="36A7C558" w:rsidR="00E30F49" w:rsidRPr="001464A9" w:rsidRDefault="00E30F49" w:rsidP="00F2490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8"/>
          <w:szCs w:val="28"/>
          <w:lang w:val="en-GB"/>
        </w:rPr>
      </w:pPr>
      <w:r w:rsidRPr="00E30F49">
        <w:rPr>
          <w:rFonts w:cstheme="minorHAnsi"/>
          <w:b/>
          <w:bCs/>
          <w:sz w:val="28"/>
          <w:szCs w:val="28"/>
          <w:lang w:val="en-GB"/>
        </w:rPr>
        <w:t>How have African Americans and Indigenous peoples in Australia achieved change?</w:t>
      </w:r>
    </w:p>
    <w:p w14:paraId="0468E758" w14:textId="01889986" w:rsidR="00F24907" w:rsidRPr="00F24907" w:rsidRDefault="00F24907" w:rsidP="00F24907">
      <w:pPr>
        <w:spacing w:line="276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The US Civil Rights Movement</w:t>
      </w:r>
      <w:r w:rsidR="00E30F49">
        <w:rPr>
          <w:rFonts w:cstheme="minorHAnsi"/>
          <w:b/>
          <w:bCs/>
          <w:sz w:val="28"/>
          <w:szCs w:val="28"/>
        </w:rPr>
        <w:t xml:space="preserve">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6264EF" w14:paraId="7E8C985C" w14:textId="77777777" w:rsidTr="006264EF">
        <w:tc>
          <w:tcPr>
            <w:tcW w:w="10338" w:type="dxa"/>
          </w:tcPr>
          <w:p w14:paraId="3EE8A848" w14:textId="300216B0" w:rsidR="00CA0FD8" w:rsidRPr="001C7CD6" w:rsidRDefault="006C2FA7" w:rsidP="006C2FA7">
            <w:pPr>
              <w:spacing w:line="276" w:lineRule="auto"/>
              <w:rPr>
                <w:rFonts w:cstheme="minorHAnsi"/>
              </w:rPr>
            </w:pPr>
            <w:r w:rsidRPr="001C7CD6">
              <w:rPr>
                <w:rFonts w:cstheme="minorHAnsi"/>
                <w:lang w:val="en-GB"/>
              </w:rPr>
              <w:t xml:space="preserve">During the 1960s, the struggle for civil rights for African Americans gained worldwide attention. A series of </w:t>
            </w:r>
            <w:r w:rsidR="00B40AF4" w:rsidRPr="001C7CD6">
              <w:rPr>
                <w:rFonts w:cstheme="minorHAnsi"/>
                <w:b/>
                <w:bCs/>
                <w:u w:val="single"/>
                <w:lang w:val="en-GB"/>
              </w:rPr>
              <w:t>____________</w:t>
            </w:r>
            <w:r w:rsidRPr="001C7CD6">
              <w:rPr>
                <w:rFonts w:cstheme="minorHAnsi"/>
                <w:lang w:val="en-GB"/>
              </w:rPr>
              <w:t xml:space="preserve"> and </w:t>
            </w:r>
            <w:r w:rsidR="00B40AF4" w:rsidRPr="001C7CD6">
              <w:rPr>
                <w:rFonts w:cstheme="minorHAnsi"/>
                <w:b/>
                <w:bCs/>
                <w:u w:val="single"/>
                <w:lang w:val="en-GB"/>
              </w:rPr>
              <w:t>________________</w:t>
            </w:r>
            <w:r w:rsidRPr="001C7CD6">
              <w:rPr>
                <w:rFonts w:cstheme="minorHAnsi"/>
                <w:lang w:val="en-GB"/>
              </w:rPr>
              <w:t xml:space="preserve"> individuals in the US civil rights movement would go on to inspire and influence civil rights campaigners in Australia. We will now explore some of these key events.</w:t>
            </w:r>
          </w:p>
        </w:tc>
      </w:tr>
      <w:tr w:rsidR="006264EF" w14:paraId="7F737BBB" w14:textId="77777777" w:rsidTr="006264EF">
        <w:tc>
          <w:tcPr>
            <w:tcW w:w="10338" w:type="dxa"/>
          </w:tcPr>
          <w:p w14:paraId="3858A214" w14:textId="01AE4605" w:rsidR="00F8271C" w:rsidRPr="001C7CD6" w:rsidRDefault="00F8271C" w:rsidP="00225251">
            <w:pPr>
              <w:spacing w:line="276" w:lineRule="auto"/>
              <w:rPr>
                <w:rFonts w:cstheme="minorHAnsi"/>
                <w:b/>
                <w:bCs/>
                <w:u w:val="single"/>
              </w:rPr>
            </w:pPr>
            <w:r w:rsidRPr="001C7CD6">
              <w:rPr>
                <w:rFonts w:cstheme="minorHAnsi"/>
                <w:b/>
                <w:bCs/>
                <w:u w:val="single"/>
              </w:rPr>
              <w:t xml:space="preserve">Segregation </w:t>
            </w:r>
            <w:r w:rsidR="005B07B1" w:rsidRPr="001C7CD6">
              <w:rPr>
                <w:rFonts w:cstheme="minorHAnsi"/>
                <w:b/>
                <w:bCs/>
                <w:u w:val="single"/>
              </w:rPr>
              <w:t>i</w:t>
            </w:r>
            <w:r w:rsidRPr="001C7CD6">
              <w:rPr>
                <w:rFonts w:cstheme="minorHAnsi"/>
                <w:b/>
                <w:bCs/>
                <w:u w:val="single"/>
              </w:rPr>
              <w:t>n America</w:t>
            </w:r>
            <w:r w:rsidRPr="001C7CD6">
              <w:rPr>
                <w:rFonts w:cstheme="minorHAnsi"/>
              </w:rPr>
              <w:tab/>
            </w:r>
          </w:p>
          <w:p w14:paraId="72BE0930" w14:textId="62D8BE43" w:rsidR="005B07B1" w:rsidRPr="001C7CD6" w:rsidRDefault="00361A82" w:rsidP="00F8271C">
            <w:pPr>
              <w:numPr>
                <w:ilvl w:val="0"/>
                <w:numId w:val="19"/>
              </w:numPr>
              <w:tabs>
                <w:tab w:val="clear" w:pos="720"/>
                <w:tab w:val="left" w:pos="1163"/>
              </w:tabs>
              <w:ind w:left="173" w:hanging="142"/>
              <w:rPr>
                <w:rFonts w:cstheme="minorHAnsi"/>
              </w:rPr>
            </w:pPr>
            <w:r w:rsidRPr="00361A82">
              <w:rPr>
                <w:rFonts w:cstheme="minorHAnsi"/>
                <w:lang w:val="en-GB"/>
              </w:rPr>
              <w:t xml:space="preserve">In the southern states, segregation of the races had been legally enforced since the American Civil War ended in </w:t>
            </w:r>
            <w:r w:rsidR="00F914B0" w:rsidRPr="001C7CD6">
              <w:rPr>
                <w:rFonts w:cstheme="minorHAnsi"/>
                <w:b/>
                <w:bCs/>
                <w:u w:val="single"/>
                <w:lang w:val="en-GB"/>
              </w:rPr>
              <w:t>___________</w:t>
            </w:r>
            <w:r w:rsidRPr="00361A82">
              <w:rPr>
                <w:rFonts w:cstheme="minorHAnsi"/>
                <w:lang w:val="en-GB"/>
              </w:rPr>
              <w:t xml:space="preserve">. </w:t>
            </w:r>
          </w:p>
        </w:tc>
      </w:tr>
      <w:tr w:rsidR="006264EF" w14:paraId="2926C827" w14:textId="77777777" w:rsidTr="009630B5">
        <w:trPr>
          <w:trHeight w:val="2882"/>
        </w:trPr>
        <w:tc>
          <w:tcPr>
            <w:tcW w:w="10338" w:type="dxa"/>
          </w:tcPr>
          <w:p w14:paraId="52126D07" w14:textId="449245F8" w:rsidR="006264EF" w:rsidRPr="001C7CD6" w:rsidRDefault="009630B5" w:rsidP="00225251">
            <w:pPr>
              <w:spacing w:line="276" w:lineRule="auto"/>
              <w:rPr>
                <w:rFonts w:cstheme="minorHAnsi"/>
                <w:b/>
                <w:bCs/>
                <w:u w:val="single"/>
              </w:rPr>
            </w:pPr>
            <w:r w:rsidRPr="001C7CD6">
              <w:rPr>
                <w:rFonts w:cstheme="minorHAnsi"/>
                <w:noProof/>
                <w:lang w:eastAsia="en-AU"/>
              </w:rPr>
              <w:drawing>
                <wp:anchor distT="0" distB="0" distL="114300" distR="114300" simplePos="0" relativeHeight="251668480" behindDoc="0" locked="0" layoutInCell="1" allowOverlap="1" wp14:anchorId="2E164A03" wp14:editId="47403951">
                  <wp:simplePos x="0" y="0"/>
                  <wp:positionH relativeFrom="column">
                    <wp:posOffset>5026025</wp:posOffset>
                  </wp:positionH>
                  <wp:positionV relativeFrom="paragraph">
                    <wp:posOffset>54220</wp:posOffset>
                  </wp:positionV>
                  <wp:extent cx="1463040" cy="1694763"/>
                  <wp:effectExtent l="0" t="0" r="3810" b="1270"/>
                  <wp:wrapSquare wrapText="bothSides"/>
                  <wp:docPr id="3074" name="Picture 2" descr="See the source imag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132BAF4-585D-4AB5-BD7C-3264CBF0230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Picture 2" descr="See the source image">
                            <a:extLst>
                              <a:ext uri="{FF2B5EF4-FFF2-40B4-BE49-F238E27FC236}">
                                <a16:creationId xmlns:a16="http://schemas.microsoft.com/office/drawing/2014/main" id="{7132BAF4-585D-4AB5-BD7C-3264CBF0230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947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25251" w:rsidRPr="001C7CD6">
              <w:rPr>
                <w:rFonts w:cstheme="minorHAnsi"/>
                <w:b/>
                <w:bCs/>
                <w:u w:val="single"/>
              </w:rPr>
              <w:t>The Case of Emmett Till</w:t>
            </w:r>
          </w:p>
          <w:p w14:paraId="0643894A" w14:textId="746AE9A5" w:rsidR="009574E6" w:rsidRPr="001C7CD6" w:rsidRDefault="009574E6" w:rsidP="00004305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cstheme="minorHAnsi"/>
              </w:rPr>
            </w:pPr>
            <w:r w:rsidRPr="001C7CD6">
              <w:rPr>
                <w:rFonts w:cstheme="minorHAnsi"/>
                <w:lang w:val="en-GB"/>
              </w:rPr>
              <w:t xml:space="preserve">In August </w:t>
            </w:r>
            <w:r w:rsidR="00004305" w:rsidRPr="001C7CD6">
              <w:rPr>
                <w:rFonts w:cstheme="minorHAnsi"/>
                <w:b/>
                <w:bCs/>
                <w:u w:val="single"/>
                <w:lang w:val="en-GB"/>
              </w:rPr>
              <w:t>__________</w:t>
            </w:r>
            <w:r w:rsidRPr="001C7CD6">
              <w:rPr>
                <w:rFonts w:cstheme="minorHAnsi"/>
                <w:lang w:val="en-GB"/>
              </w:rPr>
              <w:t>, a 14-year-old African-American boy called Emmett Till was murdered near the town of Money in</w:t>
            </w:r>
            <w:r w:rsidRPr="001C7CD6">
              <w:rPr>
                <w:rFonts w:cstheme="minorHAnsi"/>
                <w:b/>
                <w:bCs/>
                <w:lang w:val="en-GB"/>
              </w:rPr>
              <w:t xml:space="preserve"> </w:t>
            </w:r>
            <w:r w:rsidR="00004305" w:rsidRPr="001C7CD6">
              <w:rPr>
                <w:rFonts w:cstheme="minorHAnsi"/>
                <w:b/>
                <w:bCs/>
                <w:lang w:val="en-GB"/>
              </w:rPr>
              <w:t>______________</w:t>
            </w:r>
            <w:r w:rsidRPr="001C7CD6">
              <w:rPr>
                <w:rFonts w:cstheme="minorHAnsi"/>
                <w:lang w:val="en-GB"/>
              </w:rPr>
              <w:t xml:space="preserve">. </w:t>
            </w:r>
          </w:p>
          <w:p w14:paraId="67F6A011" w14:textId="19E7CA57" w:rsidR="009574E6" w:rsidRPr="001C7CD6" w:rsidRDefault="009574E6" w:rsidP="00004305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cstheme="minorHAnsi"/>
              </w:rPr>
            </w:pPr>
            <w:r w:rsidRPr="001C7CD6">
              <w:rPr>
                <w:rFonts w:cstheme="minorHAnsi"/>
                <w:lang w:val="en-GB"/>
              </w:rPr>
              <w:t>He had been brutally beaten and shot after being accused of flirting with a white woman.</w:t>
            </w:r>
          </w:p>
          <w:p w14:paraId="7B679140" w14:textId="6D3FC0A4" w:rsidR="009574E6" w:rsidRPr="001C7CD6" w:rsidRDefault="009574E6" w:rsidP="00004305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cstheme="minorHAnsi"/>
              </w:rPr>
            </w:pPr>
            <w:r w:rsidRPr="001C7CD6">
              <w:rPr>
                <w:rFonts w:cstheme="minorHAnsi"/>
                <w:lang w:val="en-GB"/>
              </w:rPr>
              <w:t xml:space="preserve">His body was </w:t>
            </w:r>
            <w:r w:rsidR="009630B5" w:rsidRPr="001C7CD6">
              <w:rPr>
                <w:rFonts w:cstheme="minorHAnsi"/>
                <w:b/>
                <w:bCs/>
                <w:u w:val="single"/>
                <w:lang w:val="en-GB"/>
              </w:rPr>
              <w:t>______________</w:t>
            </w:r>
            <w:r w:rsidRPr="001C7CD6">
              <w:rPr>
                <w:rFonts w:cstheme="minorHAnsi"/>
                <w:lang w:val="en-GB"/>
              </w:rPr>
              <w:t xml:space="preserve"> in the </w:t>
            </w:r>
            <w:proofErr w:type="spellStart"/>
            <w:r w:rsidRPr="001C7CD6">
              <w:rPr>
                <w:rFonts w:cstheme="minorHAnsi"/>
                <w:lang w:val="en-GB"/>
              </w:rPr>
              <w:t>Tallahatchie</w:t>
            </w:r>
            <w:proofErr w:type="spellEnd"/>
            <w:r w:rsidRPr="001C7CD6">
              <w:rPr>
                <w:rFonts w:cstheme="minorHAnsi"/>
                <w:lang w:val="en-GB"/>
              </w:rPr>
              <w:t xml:space="preserve"> River. </w:t>
            </w:r>
          </w:p>
          <w:p w14:paraId="1B50306F" w14:textId="77777777" w:rsidR="009574E6" w:rsidRPr="001C7CD6" w:rsidRDefault="009574E6" w:rsidP="009630B5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cstheme="minorHAnsi"/>
              </w:rPr>
            </w:pPr>
            <w:r w:rsidRPr="001C7CD6">
              <w:rPr>
                <w:rFonts w:cstheme="minorHAnsi"/>
                <w:lang w:val="en-GB"/>
              </w:rPr>
              <w:t xml:space="preserve">The </w:t>
            </w:r>
            <w:r w:rsidR="009630B5" w:rsidRPr="001C7CD6">
              <w:rPr>
                <w:rFonts w:cstheme="minorHAnsi"/>
                <w:b/>
                <w:bCs/>
                <w:u w:val="single"/>
                <w:lang w:val="en-GB"/>
              </w:rPr>
              <w:t>_____________</w:t>
            </w:r>
            <w:r w:rsidRPr="001C7CD6">
              <w:rPr>
                <w:rFonts w:cstheme="minorHAnsi"/>
                <w:lang w:val="en-GB"/>
              </w:rPr>
              <w:t xml:space="preserve"> men accused of his murder were found not guilty in a trial conducted before an all-white </w:t>
            </w:r>
            <w:r w:rsidR="009630B5" w:rsidRPr="001C7CD6">
              <w:rPr>
                <w:rFonts w:cstheme="minorHAnsi"/>
                <w:b/>
                <w:bCs/>
                <w:u w:val="single"/>
                <w:lang w:val="en-GB"/>
              </w:rPr>
              <w:t>___________</w:t>
            </w:r>
            <w:r w:rsidRPr="001C7CD6">
              <w:rPr>
                <w:rFonts w:cstheme="minorHAnsi"/>
                <w:lang w:val="en-GB"/>
              </w:rPr>
              <w:t xml:space="preserve"> in Mississippi.</w:t>
            </w:r>
          </w:p>
          <w:p w14:paraId="537E149F" w14:textId="02B05982" w:rsidR="006D674B" w:rsidRPr="006D674B" w:rsidRDefault="006D674B" w:rsidP="006D674B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cstheme="minorHAnsi"/>
              </w:rPr>
            </w:pPr>
            <w:r w:rsidRPr="006D674B">
              <w:rPr>
                <w:rFonts w:cstheme="minorHAnsi"/>
                <w:lang w:val="en-GB"/>
              </w:rPr>
              <w:t xml:space="preserve">The death of Emmett Till became a </w:t>
            </w:r>
            <w:r w:rsidRPr="001C7CD6">
              <w:rPr>
                <w:rFonts w:cstheme="minorHAnsi"/>
                <w:b/>
                <w:bCs/>
                <w:lang w:val="en-GB"/>
              </w:rPr>
              <w:t>___________ ____________ ____________</w:t>
            </w:r>
            <w:r w:rsidRPr="006D674B">
              <w:rPr>
                <w:rFonts w:cstheme="minorHAnsi"/>
                <w:lang w:val="en-GB"/>
              </w:rPr>
              <w:t xml:space="preserve"> for the civil rights movement. </w:t>
            </w:r>
          </w:p>
          <w:p w14:paraId="0C5EBA89" w14:textId="21A5E0D5" w:rsidR="006D674B" w:rsidRPr="001C7CD6" w:rsidRDefault="006D674B" w:rsidP="006D674B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cstheme="minorHAnsi"/>
              </w:rPr>
            </w:pPr>
            <w:r w:rsidRPr="006D674B">
              <w:rPr>
                <w:rFonts w:cstheme="minorHAnsi"/>
                <w:lang w:val="en-GB"/>
              </w:rPr>
              <w:t xml:space="preserve">The 1957 </w:t>
            </w:r>
            <w:r w:rsidRPr="001C7CD6">
              <w:rPr>
                <w:rFonts w:cstheme="minorHAnsi"/>
                <w:b/>
                <w:bCs/>
                <w:lang w:val="en-GB"/>
              </w:rPr>
              <w:t>_________ ____________ __________</w:t>
            </w:r>
            <w:r w:rsidRPr="006D674B">
              <w:rPr>
                <w:rFonts w:cstheme="minorHAnsi"/>
                <w:b/>
                <w:bCs/>
                <w:lang w:val="en-GB"/>
              </w:rPr>
              <w:t xml:space="preserve"> </w:t>
            </w:r>
            <w:r w:rsidRPr="006D674B">
              <w:rPr>
                <w:rFonts w:cstheme="minorHAnsi"/>
                <w:lang w:val="en-GB"/>
              </w:rPr>
              <w:t xml:space="preserve">came from the momentum generated by the Emmett Till case. </w:t>
            </w:r>
          </w:p>
        </w:tc>
      </w:tr>
      <w:tr w:rsidR="006264EF" w14:paraId="5D2015C6" w14:textId="77777777" w:rsidTr="006264EF">
        <w:tc>
          <w:tcPr>
            <w:tcW w:w="10338" w:type="dxa"/>
          </w:tcPr>
          <w:p w14:paraId="14AABF84" w14:textId="77777777" w:rsidR="006264EF" w:rsidRPr="001C7CD6" w:rsidRDefault="00FE5FEC" w:rsidP="00FE5FEC">
            <w:pPr>
              <w:spacing w:line="276" w:lineRule="auto"/>
              <w:rPr>
                <w:rFonts w:cstheme="minorHAnsi"/>
                <w:b/>
                <w:bCs/>
                <w:u w:val="single"/>
              </w:rPr>
            </w:pPr>
            <w:r w:rsidRPr="001C7CD6">
              <w:rPr>
                <w:rFonts w:cstheme="minorHAnsi"/>
                <w:b/>
                <w:bCs/>
                <w:u w:val="single"/>
              </w:rPr>
              <w:t>1957 Civil Rights Act</w:t>
            </w:r>
          </w:p>
          <w:p w14:paraId="4FD9445A" w14:textId="41BE9B0C" w:rsidR="00C909D3" w:rsidRPr="001C7CD6" w:rsidRDefault="00C909D3" w:rsidP="00FE5FEC">
            <w:pPr>
              <w:spacing w:line="276" w:lineRule="auto"/>
              <w:rPr>
                <w:rFonts w:cstheme="minorHAnsi"/>
              </w:rPr>
            </w:pPr>
            <w:r w:rsidRPr="001C7CD6">
              <w:rPr>
                <w:rFonts w:cstheme="minorHAnsi"/>
              </w:rPr>
              <w:t xml:space="preserve">The Act aimed to ensure that all African Americans could exercise their right to </w:t>
            </w:r>
            <w:r w:rsidRPr="001C7CD6">
              <w:rPr>
                <w:rFonts w:cstheme="minorHAnsi"/>
                <w:b/>
                <w:bCs/>
                <w:u w:val="single"/>
              </w:rPr>
              <w:t>_________</w:t>
            </w:r>
            <w:r w:rsidRPr="001C7CD6">
              <w:rPr>
                <w:rFonts w:cstheme="minorHAnsi"/>
              </w:rPr>
              <w:t xml:space="preserve">, as well as providing resources for ongoing monitoring of civil rights abuses. It also called for a government </w:t>
            </w:r>
            <w:r w:rsidRPr="001C7CD6">
              <w:rPr>
                <w:rFonts w:cstheme="minorHAnsi"/>
                <w:b/>
                <w:bCs/>
                <w:u w:val="single"/>
              </w:rPr>
              <w:t>___________</w:t>
            </w:r>
            <w:r w:rsidRPr="001C7CD6">
              <w:rPr>
                <w:rFonts w:cstheme="minorHAnsi"/>
              </w:rPr>
              <w:t xml:space="preserve"> on race relations.</w:t>
            </w:r>
          </w:p>
        </w:tc>
      </w:tr>
      <w:tr w:rsidR="006264EF" w14:paraId="423D030A" w14:textId="77777777" w:rsidTr="006264EF">
        <w:tc>
          <w:tcPr>
            <w:tcW w:w="10338" w:type="dxa"/>
          </w:tcPr>
          <w:p w14:paraId="440F7065" w14:textId="77777777" w:rsidR="006264EF" w:rsidRPr="001C7CD6" w:rsidRDefault="00A11608" w:rsidP="0093284E">
            <w:pPr>
              <w:spacing w:line="276" w:lineRule="auto"/>
              <w:rPr>
                <w:rFonts w:cstheme="minorHAnsi"/>
                <w:b/>
                <w:bCs/>
                <w:u w:val="single"/>
              </w:rPr>
            </w:pPr>
            <w:r w:rsidRPr="001C7CD6">
              <w:rPr>
                <w:rFonts w:cstheme="minorHAnsi"/>
                <w:b/>
                <w:bCs/>
                <w:u w:val="single"/>
              </w:rPr>
              <w:t>Boycotts</w:t>
            </w:r>
          </w:p>
          <w:p w14:paraId="4C3805A6" w14:textId="4BF8E4A7" w:rsidR="006B50BF" w:rsidRPr="006B50BF" w:rsidRDefault="006B50BF" w:rsidP="006B50BF">
            <w:pPr>
              <w:spacing w:line="276" w:lineRule="auto"/>
              <w:rPr>
                <w:rFonts w:cstheme="minorHAnsi"/>
              </w:rPr>
            </w:pPr>
            <w:r w:rsidRPr="006B50BF">
              <w:rPr>
                <w:rFonts w:cstheme="minorHAnsi"/>
                <w:lang w:val="en-GB"/>
              </w:rPr>
              <w:t xml:space="preserve">At roughly the same time, African Americans across the country began to assert their </w:t>
            </w:r>
            <w:r w:rsidRPr="001C7CD6">
              <w:rPr>
                <w:rFonts w:cstheme="minorHAnsi"/>
                <w:b/>
                <w:bCs/>
                <w:u w:val="single"/>
                <w:lang w:val="en-GB"/>
              </w:rPr>
              <w:t>_____________</w:t>
            </w:r>
            <w:r w:rsidRPr="006B50BF">
              <w:rPr>
                <w:rFonts w:cstheme="minorHAnsi"/>
                <w:lang w:val="en-GB"/>
              </w:rPr>
              <w:t xml:space="preserve"> for equality in a number of different ways. </w:t>
            </w:r>
          </w:p>
          <w:p w14:paraId="32F0280B" w14:textId="026050FB" w:rsidR="006B50BF" w:rsidRPr="001C7CD6" w:rsidRDefault="006B50BF" w:rsidP="0093284E">
            <w:pPr>
              <w:spacing w:line="276" w:lineRule="auto"/>
              <w:rPr>
                <w:rFonts w:cstheme="minorHAnsi"/>
                <w:b/>
                <w:bCs/>
                <w:u w:val="single"/>
              </w:rPr>
            </w:pPr>
          </w:p>
        </w:tc>
      </w:tr>
      <w:tr w:rsidR="006B50BF" w14:paraId="78C313B7" w14:textId="77777777" w:rsidTr="006264EF">
        <w:tc>
          <w:tcPr>
            <w:tcW w:w="10338" w:type="dxa"/>
          </w:tcPr>
          <w:p w14:paraId="1A5B8E4B" w14:textId="77777777" w:rsidR="006B50BF" w:rsidRPr="001C7CD6" w:rsidRDefault="006B50BF" w:rsidP="0093284E">
            <w:pPr>
              <w:spacing w:line="276" w:lineRule="auto"/>
              <w:rPr>
                <w:rFonts w:cstheme="minorHAnsi"/>
                <w:b/>
                <w:bCs/>
                <w:u w:val="single"/>
              </w:rPr>
            </w:pPr>
            <w:r w:rsidRPr="001C7CD6">
              <w:rPr>
                <w:rFonts w:cstheme="minorHAnsi"/>
                <w:b/>
                <w:bCs/>
                <w:noProof/>
                <w:u w:val="single"/>
                <w:lang w:eastAsia="en-AU"/>
              </w:rPr>
              <w:drawing>
                <wp:anchor distT="0" distB="0" distL="114300" distR="114300" simplePos="0" relativeHeight="251670528" behindDoc="0" locked="0" layoutInCell="1" allowOverlap="1" wp14:anchorId="54D239AB" wp14:editId="7D7F074C">
                  <wp:simplePos x="0" y="0"/>
                  <wp:positionH relativeFrom="margin">
                    <wp:posOffset>5135391</wp:posOffset>
                  </wp:positionH>
                  <wp:positionV relativeFrom="paragraph">
                    <wp:posOffset>24081</wp:posOffset>
                  </wp:positionV>
                  <wp:extent cx="1308735" cy="1341755"/>
                  <wp:effectExtent l="0" t="0" r="5715" b="0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735" cy="1341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C7CD6">
              <w:rPr>
                <w:rFonts w:cstheme="minorHAnsi"/>
                <w:b/>
                <w:bCs/>
                <w:u w:val="single"/>
              </w:rPr>
              <w:t>Martin Luther King Jr.</w:t>
            </w:r>
          </w:p>
          <w:p w14:paraId="32216AF0" w14:textId="5138B15E" w:rsidR="001C7CD6" w:rsidRPr="001C7CD6" w:rsidRDefault="001C7CD6" w:rsidP="001C7CD6">
            <w:pPr>
              <w:pStyle w:val="ListParagraph"/>
              <w:numPr>
                <w:ilvl w:val="0"/>
                <w:numId w:val="22"/>
              </w:numPr>
              <w:ind w:left="315" w:hanging="284"/>
              <w:rPr>
                <w:rFonts w:cstheme="minorHAnsi"/>
              </w:rPr>
            </w:pPr>
            <w:r w:rsidRPr="001C7CD6">
              <w:rPr>
                <w:rFonts w:cstheme="minorHAnsi"/>
                <w:lang w:val="en-GB"/>
              </w:rPr>
              <w:t xml:space="preserve">In 1963, King led the March on </w:t>
            </w:r>
            <w:r w:rsidRPr="001C7CD6">
              <w:rPr>
                <w:rFonts w:cstheme="minorHAnsi"/>
                <w:b/>
                <w:bCs/>
                <w:u w:val="single"/>
                <w:lang w:val="en-GB"/>
              </w:rPr>
              <w:t>_______________</w:t>
            </w:r>
            <w:r w:rsidRPr="001C7CD6">
              <w:rPr>
                <w:rFonts w:cstheme="minorHAnsi"/>
                <w:lang w:val="en-GB"/>
              </w:rPr>
              <w:t xml:space="preserve">, which was attended by 250000 people, many of whom demanded an end to segregation. </w:t>
            </w:r>
          </w:p>
          <w:p w14:paraId="47104012" w14:textId="77777777" w:rsidR="001C7CD6" w:rsidRPr="001C7CD6" w:rsidRDefault="001C7CD6" w:rsidP="001C7CD6">
            <w:pPr>
              <w:pStyle w:val="ListParagraph"/>
              <w:numPr>
                <w:ilvl w:val="0"/>
                <w:numId w:val="22"/>
              </w:numPr>
              <w:ind w:left="315" w:hanging="284"/>
              <w:rPr>
                <w:rFonts w:cstheme="minorHAnsi"/>
              </w:rPr>
            </w:pPr>
            <w:r w:rsidRPr="001C7CD6">
              <w:rPr>
                <w:rFonts w:cstheme="minorHAnsi"/>
                <w:lang w:val="en-GB"/>
              </w:rPr>
              <w:t xml:space="preserve">King redefined the rights movement. </w:t>
            </w:r>
          </w:p>
          <w:p w14:paraId="5F6675D3" w14:textId="7DE33029" w:rsidR="006B50BF" w:rsidRPr="001C7CD6" w:rsidRDefault="001C7CD6" w:rsidP="001C7CD6">
            <w:pPr>
              <w:pStyle w:val="ListParagraph"/>
              <w:numPr>
                <w:ilvl w:val="0"/>
                <w:numId w:val="22"/>
              </w:numPr>
              <w:ind w:left="315" w:hanging="284"/>
              <w:rPr>
                <w:rFonts w:cstheme="minorHAnsi"/>
              </w:rPr>
            </w:pPr>
            <w:r w:rsidRPr="001C7CD6">
              <w:rPr>
                <w:rFonts w:cstheme="minorHAnsi"/>
                <w:lang w:val="en-GB"/>
              </w:rPr>
              <w:t xml:space="preserve">While the US Supreme Court had delivered a legal plan for desegregation, King’s famous ‘I have a dream’ </w:t>
            </w:r>
            <w:r w:rsidRPr="001C7CD6">
              <w:rPr>
                <w:rFonts w:cstheme="minorHAnsi"/>
                <w:b/>
                <w:bCs/>
                <w:u w:val="single"/>
                <w:lang w:val="en-GB"/>
              </w:rPr>
              <w:t>____________</w:t>
            </w:r>
            <w:r w:rsidRPr="001C7CD6">
              <w:rPr>
                <w:rFonts w:cstheme="minorHAnsi"/>
                <w:lang w:val="en-GB"/>
              </w:rPr>
              <w:t xml:space="preserve"> delivered at the March on Washington was a moral plan for change. </w:t>
            </w:r>
          </w:p>
        </w:tc>
      </w:tr>
      <w:tr w:rsidR="006B50BF" w14:paraId="1216321B" w14:textId="77777777" w:rsidTr="006264EF">
        <w:tc>
          <w:tcPr>
            <w:tcW w:w="10338" w:type="dxa"/>
          </w:tcPr>
          <w:p w14:paraId="78633C88" w14:textId="4109D2D6" w:rsidR="006B50BF" w:rsidRDefault="001464A9" w:rsidP="001464A9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1464A9">
              <w:rPr>
                <w:rFonts w:cstheme="minorHAnsi"/>
                <w:b/>
                <w:bCs/>
                <w:sz w:val="28"/>
                <w:szCs w:val="28"/>
                <w:u w:val="single"/>
                <w:lang w:val="en-GB"/>
              </w:rPr>
              <w:t>On 2 July 1964, the US Congress enacted the Civil Rights Act, which outlawed discrimination based on race or gender.</w:t>
            </w:r>
          </w:p>
        </w:tc>
      </w:tr>
      <w:tr w:rsidR="006C4B14" w:rsidRPr="006C4B14" w14:paraId="51DE5FCF" w14:textId="77777777" w:rsidTr="006264EF">
        <w:tc>
          <w:tcPr>
            <w:tcW w:w="10338" w:type="dxa"/>
          </w:tcPr>
          <w:p w14:paraId="7A71A3D1" w14:textId="7AFA77FA" w:rsidR="006C4B14" w:rsidRPr="006C4B14" w:rsidRDefault="006C4B14" w:rsidP="006C4B14">
            <w:pPr>
              <w:spacing w:line="276" w:lineRule="auto"/>
              <w:rPr>
                <w:rFonts w:ascii="Arial" w:eastAsia="Chivo Light" w:hAnsi="Arial" w:cs="Arial"/>
                <w:b/>
                <w:bCs/>
                <w:color w:val="000000" w:themeColor="text1"/>
                <w:u w:val="single"/>
                <w:lang w:val="en-GB"/>
              </w:rPr>
            </w:pPr>
            <w:r w:rsidRPr="006C4B14">
              <w:rPr>
                <w:rFonts w:ascii="Arial" w:eastAsia="Chivo Light" w:hAnsi="Arial" w:cs="Arial"/>
                <w:noProof/>
                <w:color w:val="000000" w:themeColor="text1"/>
                <w:lang w:eastAsia="en-AU"/>
              </w:rPr>
              <w:drawing>
                <wp:anchor distT="0" distB="0" distL="114300" distR="114300" simplePos="0" relativeHeight="251671552" behindDoc="0" locked="0" layoutInCell="1" allowOverlap="1" wp14:anchorId="2585A963" wp14:editId="1B609B13">
                  <wp:simplePos x="0" y="0"/>
                  <wp:positionH relativeFrom="column">
                    <wp:posOffset>5040874</wp:posOffset>
                  </wp:positionH>
                  <wp:positionV relativeFrom="paragraph">
                    <wp:posOffset>17194</wp:posOffset>
                  </wp:positionV>
                  <wp:extent cx="1402080" cy="1242060"/>
                  <wp:effectExtent l="0" t="0" r="7620" b="0"/>
                  <wp:wrapSquare wrapText="bothSides"/>
                  <wp:docPr id="5122" name="Picture 2" descr="See the source imag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5A147B3-01E7-485F-BAFD-C730F417419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2" name="Picture 2" descr="See the source image">
                            <a:extLst>
                              <a:ext uri="{FF2B5EF4-FFF2-40B4-BE49-F238E27FC236}">
                                <a16:creationId xmlns:a16="http://schemas.microsoft.com/office/drawing/2014/main" id="{65A147B3-01E7-485F-BAFD-C730F417419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498"/>
                          <a:stretch/>
                        </pic:blipFill>
                        <pic:spPr bwMode="auto">
                          <a:xfrm>
                            <a:off x="0" y="0"/>
                            <a:ext cx="1402080" cy="1242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C4B14">
              <w:rPr>
                <w:rFonts w:ascii="Arial" w:eastAsia="Chivo Light" w:hAnsi="Arial" w:cs="Arial"/>
                <w:b/>
                <w:bCs/>
                <w:color w:val="000000" w:themeColor="text1"/>
                <w:u w:val="single"/>
                <w:lang w:val="en-GB"/>
              </w:rPr>
              <w:t>Rosa Parks</w:t>
            </w:r>
          </w:p>
          <w:p w14:paraId="29703CEF" w14:textId="2D178949" w:rsidR="006C4B14" w:rsidRPr="006C4B14" w:rsidRDefault="006C4B14" w:rsidP="006C4B14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u w:val="single"/>
                <w:lang w:val="en-GB"/>
              </w:rPr>
            </w:pPr>
            <w:r w:rsidRPr="006C4B14">
              <w:rPr>
                <w:rFonts w:ascii="Arial" w:eastAsia="Chivo Light" w:hAnsi="Arial" w:cs="Arial"/>
                <w:color w:val="000000" w:themeColor="text1"/>
                <w:lang w:val="en-GB"/>
              </w:rPr>
              <w:t xml:space="preserve">In 1955, Rosa Parks was arrested in Montgomery, Alabama, after </w:t>
            </w:r>
            <w:r>
              <w:rPr>
                <w:rFonts w:ascii="Arial" w:eastAsia="Chivo Light" w:hAnsi="Arial" w:cs="Arial"/>
                <w:b/>
                <w:bCs/>
                <w:color w:val="000000" w:themeColor="text1"/>
                <w:u w:val="single"/>
                <w:lang w:val="en-GB"/>
              </w:rPr>
              <w:t>____________</w:t>
            </w:r>
            <w:r w:rsidRPr="006C4B14">
              <w:rPr>
                <w:rFonts w:ascii="Arial" w:eastAsia="Chivo Light" w:hAnsi="Arial" w:cs="Arial"/>
                <w:color w:val="000000" w:themeColor="text1"/>
                <w:lang w:val="en-GB"/>
              </w:rPr>
              <w:t xml:space="preserve"> to give up her seat at the front of a bus for a </w:t>
            </w:r>
            <w:r>
              <w:rPr>
                <w:rFonts w:ascii="Arial" w:eastAsia="Chivo Light" w:hAnsi="Arial" w:cs="Arial"/>
                <w:b/>
                <w:bCs/>
                <w:color w:val="000000" w:themeColor="text1"/>
                <w:u w:val="single"/>
                <w:lang w:val="en-GB"/>
              </w:rPr>
              <w:t>___________</w:t>
            </w:r>
            <w:r w:rsidRPr="006C4B14">
              <w:rPr>
                <w:rFonts w:ascii="Arial" w:eastAsia="Chivo Light" w:hAnsi="Arial" w:cs="Arial"/>
                <w:color w:val="000000" w:themeColor="text1"/>
                <w:lang w:val="en-GB"/>
              </w:rPr>
              <w:t xml:space="preserve"> passenger. The arrest resulted in a boycott of the </w:t>
            </w:r>
            <w:r>
              <w:rPr>
                <w:rFonts w:ascii="Arial" w:eastAsia="Chivo Light" w:hAnsi="Arial" w:cs="Arial"/>
                <w:b/>
                <w:bCs/>
                <w:color w:val="000000" w:themeColor="text1"/>
                <w:u w:val="single"/>
                <w:lang w:val="en-GB"/>
              </w:rPr>
              <w:t>___________</w:t>
            </w:r>
            <w:r w:rsidRPr="006C4B14">
              <w:rPr>
                <w:rFonts w:ascii="Arial" w:eastAsia="Chivo Light" w:hAnsi="Arial" w:cs="Arial"/>
                <w:b/>
                <w:bCs/>
                <w:color w:val="000000" w:themeColor="text1"/>
                <w:lang w:val="en-GB"/>
              </w:rPr>
              <w:t xml:space="preserve"> </w:t>
            </w:r>
            <w:r>
              <w:rPr>
                <w:rFonts w:ascii="Arial" w:eastAsia="Chivo Light" w:hAnsi="Arial" w:cs="Arial"/>
                <w:b/>
                <w:bCs/>
                <w:color w:val="000000" w:themeColor="text1"/>
                <w:u w:val="single"/>
                <w:lang w:val="en-GB"/>
              </w:rPr>
              <w:t>______</w:t>
            </w:r>
            <w:r w:rsidRPr="006C4B14">
              <w:rPr>
                <w:rFonts w:ascii="Arial" w:eastAsia="Chivo Light" w:hAnsi="Arial" w:cs="Arial"/>
                <w:b/>
                <w:bCs/>
                <w:color w:val="000000" w:themeColor="text1"/>
                <w:lang w:val="en-GB"/>
              </w:rPr>
              <w:t xml:space="preserve"> </w:t>
            </w:r>
            <w:r>
              <w:rPr>
                <w:rFonts w:ascii="Arial" w:eastAsia="Chivo Light" w:hAnsi="Arial" w:cs="Arial"/>
                <w:b/>
                <w:bCs/>
                <w:color w:val="000000" w:themeColor="text1"/>
                <w:u w:val="single"/>
                <w:lang w:val="en-GB"/>
              </w:rPr>
              <w:softHyphen/>
            </w:r>
            <w:r>
              <w:rPr>
                <w:rFonts w:ascii="Arial" w:eastAsia="Chivo Light" w:hAnsi="Arial" w:cs="Arial"/>
                <w:b/>
                <w:bCs/>
                <w:color w:val="000000" w:themeColor="text1"/>
                <w:u w:val="single"/>
                <w:lang w:val="en-GB"/>
              </w:rPr>
              <w:softHyphen/>
            </w:r>
            <w:r>
              <w:rPr>
                <w:rFonts w:ascii="Arial" w:eastAsia="Chivo Light" w:hAnsi="Arial" w:cs="Arial"/>
                <w:b/>
                <w:bCs/>
                <w:color w:val="000000" w:themeColor="text1"/>
                <w:u w:val="single"/>
                <w:lang w:val="en-GB"/>
              </w:rPr>
              <w:softHyphen/>
            </w:r>
            <w:r>
              <w:rPr>
                <w:rFonts w:ascii="Arial" w:eastAsia="Chivo Light" w:hAnsi="Arial" w:cs="Arial"/>
                <w:b/>
                <w:bCs/>
                <w:color w:val="000000" w:themeColor="text1"/>
                <w:u w:val="single"/>
                <w:lang w:val="en-GB"/>
              </w:rPr>
              <w:softHyphen/>
            </w:r>
            <w:r>
              <w:rPr>
                <w:rFonts w:ascii="Arial" w:eastAsia="Chivo Light" w:hAnsi="Arial" w:cs="Arial"/>
                <w:b/>
                <w:bCs/>
                <w:color w:val="000000" w:themeColor="text1"/>
                <w:u w:val="single"/>
                <w:lang w:val="en-GB"/>
              </w:rPr>
              <w:softHyphen/>
            </w:r>
            <w:r>
              <w:rPr>
                <w:rFonts w:ascii="Arial" w:eastAsia="Chivo Light" w:hAnsi="Arial" w:cs="Arial"/>
                <w:b/>
                <w:bCs/>
                <w:color w:val="000000" w:themeColor="text1"/>
                <w:u w:val="single"/>
                <w:lang w:val="en-GB"/>
              </w:rPr>
              <w:softHyphen/>
              <w:t>___________</w:t>
            </w:r>
            <w:r w:rsidRPr="006C4B14">
              <w:rPr>
                <w:rFonts w:ascii="Arial" w:eastAsia="Chivo Light" w:hAnsi="Arial" w:cs="Arial"/>
                <w:color w:val="000000" w:themeColor="text1"/>
                <w:lang w:val="en-GB"/>
              </w:rPr>
              <w:t xml:space="preserve"> by African-American passengers, beginning in December 1955. </w:t>
            </w:r>
          </w:p>
        </w:tc>
      </w:tr>
    </w:tbl>
    <w:p w14:paraId="126156B0" w14:textId="32C72D18" w:rsidR="006264EF" w:rsidRPr="006C4B14" w:rsidRDefault="006264EF" w:rsidP="004C5391">
      <w:pPr>
        <w:spacing w:line="276" w:lineRule="auto"/>
        <w:jc w:val="center"/>
        <w:rPr>
          <w:rFonts w:cstheme="minorHAnsi"/>
          <w:b/>
          <w:bCs/>
          <w:sz w:val="10"/>
          <w:szCs w:val="10"/>
          <w:u w:val="single"/>
        </w:rPr>
      </w:pPr>
    </w:p>
    <w:sectPr w:rsidR="006264EF" w:rsidRPr="006C4B14" w:rsidSect="00285B12">
      <w:pgSz w:w="11906" w:h="16838"/>
      <w:pgMar w:top="426" w:right="707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ivo Ligh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F2183F"/>
    <w:multiLevelType w:val="hybridMultilevel"/>
    <w:tmpl w:val="BA24A4AA"/>
    <w:lvl w:ilvl="0" w:tplc="0D024E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C6745"/>
    <w:multiLevelType w:val="hybridMultilevel"/>
    <w:tmpl w:val="1D209F9C"/>
    <w:lvl w:ilvl="0" w:tplc="D5FE1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7021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DCCB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7A24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7267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7892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FC84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C6FE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5284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1C158D4"/>
    <w:multiLevelType w:val="hybridMultilevel"/>
    <w:tmpl w:val="0862DBEE"/>
    <w:lvl w:ilvl="0" w:tplc="0D024E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74523"/>
    <w:multiLevelType w:val="hybridMultilevel"/>
    <w:tmpl w:val="442EE6AE"/>
    <w:lvl w:ilvl="0" w:tplc="6686C0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32FD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241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98CE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1AB4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264D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72E5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D0F1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963F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6223D74"/>
    <w:multiLevelType w:val="hybridMultilevel"/>
    <w:tmpl w:val="1B829946"/>
    <w:lvl w:ilvl="0" w:tplc="9C7CC39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hivo Light" w:hAnsi="Chivo Light" w:hint="default"/>
        <w:sz w:val="16"/>
        <w:szCs w:val="16"/>
      </w:rPr>
    </w:lvl>
    <w:lvl w:ilvl="1" w:tplc="0C5C8A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hivo Light" w:hAnsi="Chivo Light" w:hint="default"/>
      </w:rPr>
    </w:lvl>
    <w:lvl w:ilvl="2" w:tplc="16AAB7E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hivo Light" w:hAnsi="Chivo Light" w:hint="default"/>
      </w:rPr>
    </w:lvl>
    <w:lvl w:ilvl="3" w:tplc="B15CADC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hivo Light" w:hAnsi="Chivo Light" w:hint="default"/>
      </w:rPr>
    </w:lvl>
    <w:lvl w:ilvl="4" w:tplc="3E442E6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hivo Light" w:hAnsi="Chivo Light" w:hint="default"/>
      </w:rPr>
    </w:lvl>
    <w:lvl w:ilvl="5" w:tplc="9E38478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hivo Light" w:hAnsi="Chivo Light" w:hint="default"/>
      </w:rPr>
    </w:lvl>
    <w:lvl w:ilvl="6" w:tplc="4ED0D27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hivo Light" w:hAnsi="Chivo Light" w:hint="default"/>
      </w:rPr>
    </w:lvl>
    <w:lvl w:ilvl="7" w:tplc="EE4EAAA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hivo Light" w:hAnsi="Chivo Light" w:hint="default"/>
      </w:rPr>
    </w:lvl>
    <w:lvl w:ilvl="8" w:tplc="985A361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hivo Light" w:hAnsi="Chivo Light" w:hint="default"/>
      </w:rPr>
    </w:lvl>
  </w:abstractNum>
  <w:abstractNum w:abstractNumId="5" w15:restartNumberingAfterBreak="0">
    <w:nsid w:val="171117DD"/>
    <w:multiLevelType w:val="hybridMultilevel"/>
    <w:tmpl w:val="5476C6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F0C46"/>
    <w:multiLevelType w:val="hybridMultilevel"/>
    <w:tmpl w:val="A1EE9094"/>
    <w:lvl w:ilvl="0" w:tplc="EE3AF0E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hivo Light" w:hAnsi="Chivo Light" w:hint="default"/>
        <w:sz w:val="16"/>
        <w:szCs w:val="16"/>
      </w:rPr>
    </w:lvl>
    <w:lvl w:ilvl="1" w:tplc="AA4EE00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hivo Light" w:hAnsi="Chivo Light" w:hint="default"/>
      </w:rPr>
    </w:lvl>
    <w:lvl w:ilvl="2" w:tplc="4C1083E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hivo Light" w:hAnsi="Chivo Light" w:hint="default"/>
      </w:rPr>
    </w:lvl>
    <w:lvl w:ilvl="3" w:tplc="80D6123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hivo Light" w:hAnsi="Chivo Light" w:hint="default"/>
      </w:rPr>
    </w:lvl>
    <w:lvl w:ilvl="4" w:tplc="223CC1E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hivo Light" w:hAnsi="Chivo Light" w:hint="default"/>
      </w:rPr>
    </w:lvl>
    <w:lvl w:ilvl="5" w:tplc="65DAE99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hivo Light" w:hAnsi="Chivo Light" w:hint="default"/>
      </w:rPr>
    </w:lvl>
    <w:lvl w:ilvl="6" w:tplc="EC285E5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hivo Light" w:hAnsi="Chivo Light" w:hint="default"/>
      </w:rPr>
    </w:lvl>
    <w:lvl w:ilvl="7" w:tplc="E3605C7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hivo Light" w:hAnsi="Chivo Light" w:hint="default"/>
      </w:rPr>
    </w:lvl>
    <w:lvl w:ilvl="8" w:tplc="48E2834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hivo Light" w:hAnsi="Chivo Light" w:hint="default"/>
      </w:rPr>
    </w:lvl>
  </w:abstractNum>
  <w:abstractNum w:abstractNumId="7" w15:restartNumberingAfterBreak="0">
    <w:nsid w:val="2C36536C"/>
    <w:multiLevelType w:val="hybridMultilevel"/>
    <w:tmpl w:val="D632CB78"/>
    <w:lvl w:ilvl="0" w:tplc="69A4268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hivo Light" w:hAnsi="Chivo Light" w:hint="default"/>
        <w:sz w:val="12"/>
        <w:szCs w:val="12"/>
      </w:rPr>
    </w:lvl>
    <w:lvl w:ilvl="1" w:tplc="A576080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hivo Light" w:hAnsi="Chivo Light" w:hint="default"/>
      </w:rPr>
    </w:lvl>
    <w:lvl w:ilvl="2" w:tplc="FFB445F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hivo Light" w:hAnsi="Chivo Light" w:hint="default"/>
      </w:rPr>
    </w:lvl>
    <w:lvl w:ilvl="3" w:tplc="BD9816D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hivo Light" w:hAnsi="Chivo Light" w:hint="default"/>
      </w:rPr>
    </w:lvl>
    <w:lvl w:ilvl="4" w:tplc="0B647F8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hivo Light" w:hAnsi="Chivo Light" w:hint="default"/>
      </w:rPr>
    </w:lvl>
    <w:lvl w:ilvl="5" w:tplc="40FA0E8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hivo Light" w:hAnsi="Chivo Light" w:hint="default"/>
      </w:rPr>
    </w:lvl>
    <w:lvl w:ilvl="6" w:tplc="B622D1C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hivo Light" w:hAnsi="Chivo Light" w:hint="default"/>
      </w:rPr>
    </w:lvl>
    <w:lvl w:ilvl="7" w:tplc="0882E6E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hivo Light" w:hAnsi="Chivo Light" w:hint="default"/>
      </w:rPr>
    </w:lvl>
    <w:lvl w:ilvl="8" w:tplc="B8F0789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hivo Light" w:hAnsi="Chivo Light" w:hint="default"/>
      </w:rPr>
    </w:lvl>
  </w:abstractNum>
  <w:abstractNum w:abstractNumId="8" w15:restartNumberingAfterBreak="0">
    <w:nsid w:val="3DCF6E92"/>
    <w:multiLevelType w:val="hybridMultilevel"/>
    <w:tmpl w:val="3B9EA7C6"/>
    <w:lvl w:ilvl="0" w:tplc="E1D0A25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hivo Light" w:hAnsi="Chivo Light" w:hint="default"/>
      </w:rPr>
    </w:lvl>
    <w:lvl w:ilvl="1" w:tplc="2816431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hivo Light" w:hAnsi="Chivo Light" w:hint="default"/>
      </w:rPr>
    </w:lvl>
    <w:lvl w:ilvl="2" w:tplc="9D66D0A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hivo Light" w:hAnsi="Chivo Light" w:hint="default"/>
      </w:rPr>
    </w:lvl>
    <w:lvl w:ilvl="3" w:tplc="84D4275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hivo Light" w:hAnsi="Chivo Light" w:hint="default"/>
      </w:rPr>
    </w:lvl>
    <w:lvl w:ilvl="4" w:tplc="DEC6E8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hivo Light" w:hAnsi="Chivo Light" w:hint="default"/>
      </w:rPr>
    </w:lvl>
    <w:lvl w:ilvl="5" w:tplc="526090D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hivo Light" w:hAnsi="Chivo Light" w:hint="default"/>
      </w:rPr>
    </w:lvl>
    <w:lvl w:ilvl="6" w:tplc="275A1A8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hivo Light" w:hAnsi="Chivo Light" w:hint="default"/>
      </w:rPr>
    </w:lvl>
    <w:lvl w:ilvl="7" w:tplc="413E411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hivo Light" w:hAnsi="Chivo Light" w:hint="default"/>
      </w:rPr>
    </w:lvl>
    <w:lvl w:ilvl="8" w:tplc="7A383A0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hivo Light" w:hAnsi="Chivo Light" w:hint="default"/>
      </w:rPr>
    </w:lvl>
  </w:abstractNum>
  <w:abstractNum w:abstractNumId="9" w15:restartNumberingAfterBreak="0">
    <w:nsid w:val="44E07C47"/>
    <w:multiLevelType w:val="hybridMultilevel"/>
    <w:tmpl w:val="16EEF080"/>
    <w:lvl w:ilvl="0" w:tplc="E69C8E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BCE9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004D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B0CC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A2E5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3210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96FF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A54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7A85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56E3FCA"/>
    <w:multiLevelType w:val="hybridMultilevel"/>
    <w:tmpl w:val="D83AC0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55DD8"/>
    <w:multiLevelType w:val="hybridMultilevel"/>
    <w:tmpl w:val="A06E17CC"/>
    <w:lvl w:ilvl="0" w:tplc="495CB6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7EFE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4682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C4D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F8A7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086E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F6C0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B4FD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6EFE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0D67CE"/>
    <w:multiLevelType w:val="hybridMultilevel"/>
    <w:tmpl w:val="197870E0"/>
    <w:lvl w:ilvl="0" w:tplc="B3C0617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hivo Light" w:hAnsi="Chivo Light" w:hint="default"/>
      </w:rPr>
    </w:lvl>
    <w:lvl w:ilvl="1" w:tplc="2FD4511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hivo Light" w:hAnsi="Chivo Light" w:hint="default"/>
      </w:rPr>
    </w:lvl>
    <w:lvl w:ilvl="2" w:tplc="8AA6732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hivo Light" w:hAnsi="Chivo Light" w:hint="default"/>
      </w:rPr>
    </w:lvl>
    <w:lvl w:ilvl="3" w:tplc="485A2A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hivo Light" w:hAnsi="Chivo Light" w:hint="default"/>
      </w:rPr>
    </w:lvl>
    <w:lvl w:ilvl="4" w:tplc="3F982EA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hivo Light" w:hAnsi="Chivo Light" w:hint="default"/>
      </w:rPr>
    </w:lvl>
    <w:lvl w:ilvl="5" w:tplc="0BEE2A0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hivo Light" w:hAnsi="Chivo Light" w:hint="default"/>
      </w:rPr>
    </w:lvl>
    <w:lvl w:ilvl="6" w:tplc="8DB4D7C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hivo Light" w:hAnsi="Chivo Light" w:hint="default"/>
      </w:rPr>
    </w:lvl>
    <w:lvl w:ilvl="7" w:tplc="EEF0ED9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hivo Light" w:hAnsi="Chivo Light" w:hint="default"/>
      </w:rPr>
    </w:lvl>
    <w:lvl w:ilvl="8" w:tplc="C0D2D4E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hivo Light" w:hAnsi="Chivo Light" w:hint="default"/>
      </w:rPr>
    </w:lvl>
  </w:abstractNum>
  <w:abstractNum w:abstractNumId="13" w15:restartNumberingAfterBreak="0">
    <w:nsid w:val="54AB59A0"/>
    <w:multiLevelType w:val="hybridMultilevel"/>
    <w:tmpl w:val="48D0AA78"/>
    <w:lvl w:ilvl="0" w:tplc="63E605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A45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487C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442D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CEC8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720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76B6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B89A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0AC5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6414EB7"/>
    <w:multiLevelType w:val="hybridMultilevel"/>
    <w:tmpl w:val="14C8926C"/>
    <w:lvl w:ilvl="0" w:tplc="AE42CB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62D6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CA76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5CB4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7A8E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2C37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D8A1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6AD6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08C9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2C02E1"/>
    <w:multiLevelType w:val="hybridMultilevel"/>
    <w:tmpl w:val="28023520"/>
    <w:lvl w:ilvl="0" w:tplc="0D024E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1662F6"/>
    <w:multiLevelType w:val="hybridMultilevel"/>
    <w:tmpl w:val="00E21C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5C0457"/>
    <w:multiLevelType w:val="hybridMultilevel"/>
    <w:tmpl w:val="769E25DA"/>
    <w:lvl w:ilvl="0" w:tplc="A2EA6E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6294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EEDB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C27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44E9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867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1486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CA3E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801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1006632"/>
    <w:multiLevelType w:val="hybridMultilevel"/>
    <w:tmpl w:val="A06E17CC"/>
    <w:lvl w:ilvl="0" w:tplc="495CB6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7EFE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4682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C4D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F8A7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086E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F6C0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B4FD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6EFE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A00340"/>
    <w:multiLevelType w:val="hybridMultilevel"/>
    <w:tmpl w:val="DE621376"/>
    <w:lvl w:ilvl="0" w:tplc="D7CE8B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E41E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902D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4EB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EED0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A03C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EC48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C224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9083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89E1A0E"/>
    <w:multiLevelType w:val="hybridMultilevel"/>
    <w:tmpl w:val="735C11A6"/>
    <w:lvl w:ilvl="0" w:tplc="0D024E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5450C7"/>
    <w:multiLevelType w:val="hybridMultilevel"/>
    <w:tmpl w:val="3DB23E98"/>
    <w:lvl w:ilvl="0" w:tplc="9EC0B2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C600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5458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D08C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DE7D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B26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B60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3865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EE8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F6F2607"/>
    <w:multiLevelType w:val="hybridMultilevel"/>
    <w:tmpl w:val="33A0F19C"/>
    <w:lvl w:ilvl="0" w:tplc="8CF056B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hivo Light" w:hAnsi="Chivo Light" w:hint="default"/>
      </w:rPr>
    </w:lvl>
    <w:lvl w:ilvl="1" w:tplc="93C0920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hivo Light" w:hAnsi="Chivo Light" w:hint="default"/>
      </w:rPr>
    </w:lvl>
    <w:lvl w:ilvl="2" w:tplc="77F672D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hivo Light" w:hAnsi="Chivo Light" w:hint="default"/>
      </w:rPr>
    </w:lvl>
    <w:lvl w:ilvl="3" w:tplc="357E898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hivo Light" w:hAnsi="Chivo Light" w:hint="default"/>
      </w:rPr>
    </w:lvl>
    <w:lvl w:ilvl="4" w:tplc="BAFE243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hivo Light" w:hAnsi="Chivo Light" w:hint="default"/>
      </w:rPr>
    </w:lvl>
    <w:lvl w:ilvl="5" w:tplc="7C261CB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hivo Light" w:hAnsi="Chivo Light" w:hint="default"/>
      </w:rPr>
    </w:lvl>
    <w:lvl w:ilvl="6" w:tplc="5DA28C4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hivo Light" w:hAnsi="Chivo Light" w:hint="default"/>
      </w:rPr>
    </w:lvl>
    <w:lvl w:ilvl="7" w:tplc="20FEF1B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hivo Light" w:hAnsi="Chivo Light" w:hint="default"/>
      </w:rPr>
    </w:lvl>
    <w:lvl w:ilvl="8" w:tplc="C9E25B2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hivo Light" w:hAnsi="Chivo Light" w:hint="default"/>
      </w:rPr>
    </w:lvl>
  </w:abstractNum>
  <w:num w:numId="1">
    <w:abstractNumId w:val="18"/>
  </w:num>
  <w:num w:numId="2">
    <w:abstractNumId w:val="22"/>
  </w:num>
  <w:num w:numId="3">
    <w:abstractNumId w:val="16"/>
  </w:num>
  <w:num w:numId="4">
    <w:abstractNumId w:val="14"/>
  </w:num>
  <w:num w:numId="5">
    <w:abstractNumId w:val="5"/>
  </w:num>
  <w:num w:numId="6">
    <w:abstractNumId w:val="7"/>
  </w:num>
  <w:num w:numId="7">
    <w:abstractNumId w:val="20"/>
  </w:num>
  <w:num w:numId="8">
    <w:abstractNumId w:val="4"/>
  </w:num>
  <w:num w:numId="9">
    <w:abstractNumId w:val="6"/>
  </w:num>
  <w:num w:numId="10">
    <w:abstractNumId w:val="0"/>
  </w:num>
  <w:num w:numId="11">
    <w:abstractNumId w:val="9"/>
  </w:num>
  <w:num w:numId="12">
    <w:abstractNumId w:val="2"/>
  </w:num>
  <w:num w:numId="13">
    <w:abstractNumId w:val="19"/>
  </w:num>
  <w:num w:numId="14">
    <w:abstractNumId w:val="15"/>
  </w:num>
  <w:num w:numId="15">
    <w:abstractNumId w:val="8"/>
  </w:num>
  <w:num w:numId="16">
    <w:abstractNumId w:val="3"/>
  </w:num>
  <w:num w:numId="17">
    <w:abstractNumId w:val="11"/>
  </w:num>
  <w:num w:numId="18">
    <w:abstractNumId w:val="17"/>
  </w:num>
  <w:num w:numId="19">
    <w:abstractNumId w:val="1"/>
  </w:num>
  <w:num w:numId="20">
    <w:abstractNumId w:val="13"/>
  </w:num>
  <w:num w:numId="21">
    <w:abstractNumId w:val="21"/>
  </w:num>
  <w:num w:numId="22">
    <w:abstractNumId w:val="10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79C"/>
    <w:rsid w:val="00004305"/>
    <w:rsid w:val="00035F0B"/>
    <w:rsid w:val="0005742E"/>
    <w:rsid w:val="000B3D64"/>
    <w:rsid w:val="000D1EA1"/>
    <w:rsid w:val="001464A9"/>
    <w:rsid w:val="001C7CD6"/>
    <w:rsid w:val="00225251"/>
    <w:rsid w:val="002532EB"/>
    <w:rsid w:val="00285B12"/>
    <w:rsid w:val="003472FD"/>
    <w:rsid w:val="003538C6"/>
    <w:rsid w:val="00361A82"/>
    <w:rsid w:val="00377A91"/>
    <w:rsid w:val="00391BE8"/>
    <w:rsid w:val="003B7461"/>
    <w:rsid w:val="00437DB2"/>
    <w:rsid w:val="00437F66"/>
    <w:rsid w:val="004B39BE"/>
    <w:rsid w:val="004C5391"/>
    <w:rsid w:val="004F1F55"/>
    <w:rsid w:val="005224EF"/>
    <w:rsid w:val="00591935"/>
    <w:rsid w:val="005B07B1"/>
    <w:rsid w:val="006264EF"/>
    <w:rsid w:val="006B50BF"/>
    <w:rsid w:val="006C2FA7"/>
    <w:rsid w:val="006C4B14"/>
    <w:rsid w:val="006D674B"/>
    <w:rsid w:val="00732CA0"/>
    <w:rsid w:val="00755DC1"/>
    <w:rsid w:val="0079449D"/>
    <w:rsid w:val="007F2274"/>
    <w:rsid w:val="0085779C"/>
    <w:rsid w:val="00861644"/>
    <w:rsid w:val="008F44FD"/>
    <w:rsid w:val="0093284E"/>
    <w:rsid w:val="00940502"/>
    <w:rsid w:val="00946AA4"/>
    <w:rsid w:val="00950440"/>
    <w:rsid w:val="009574E6"/>
    <w:rsid w:val="009630B5"/>
    <w:rsid w:val="00991DD9"/>
    <w:rsid w:val="009B331F"/>
    <w:rsid w:val="00A114BE"/>
    <w:rsid w:val="00A11608"/>
    <w:rsid w:val="00B160BB"/>
    <w:rsid w:val="00B40AF4"/>
    <w:rsid w:val="00B729DF"/>
    <w:rsid w:val="00B97C49"/>
    <w:rsid w:val="00BD1EF0"/>
    <w:rsid w:val="00C04E12"/>
    <w:rsid w:val="00C1017D"/>
    <w:rsid w:val="00C3654F"/>
    <w:rsid w:val="00C73CA5"/>
    <w:rsid w:val="00C909D3"/>
    <w:rsid w:val="00CA0FD8"/>
    <w:rsid w:val="00CB16AE"/>
    <w:rsid w:val="00CC1FD1"/>
    <w:rsid w:val="00CF7868"/>
    <w:rsid w:val="00D005A0"/>
    <w:rsid w:val="00D62D17"/>
    <w:rsid w:val="00DC3FC7"/>
    <w:rsid w:val="00DE3E24"/>
    <w:rsid w:val="00E30F49"/>
    <w:rsid w:val="00E70AEC"/>
    <w:rsid w:val="00E770C4"/>
    <w:rsid w:val="00F24907"/>
    <w:rsid w:val="00F3383F"/>
    <w:rsid w:val="00F8271C"/>
    <w:rsid w:val="00F914B0"/>
    <w:rsid w:val="00FE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2E46D"/>
  <w15:chartTrackingRefBased/>
  <w15:docId w15:val="{F8B6AFCD-CB10-4AE1-9337-7DD2EF6AC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1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2CA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7D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D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2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120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7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33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5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30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93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93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25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1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501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09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274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1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71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18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77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31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46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82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37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11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26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330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50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47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509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21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657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62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63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97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31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09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46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150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6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3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72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84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4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1151</Words>
  <Characters>6567</Characters>
  <Application>Microsoft Office Word</Application>
  <DocSecurity>4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</dc:creator>
  <cp:keywords/>
  <dc:description/>
  <cp:lastModifiedBy>FLAVEL Carly [Narrogin Senior High School]</cp:lastModifiedBy>
  <cp:revision>2</cp:revision>
  <cp:lastPrinted>2021-10-14T00:20:00Z</cp:lastPrinted>
  <dcterms:created xsi:type="dcterms:W3CDTF">2022-09-08T08:30:00Z</dcterms:created>
  <dcterms:modified xsi:type="dcterms:W3CDTF">2022-09-08T08:30:00Z</dcterms:modified>
</cp:coreProperties>
</file>