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ABDCB9" w14:textId="77777777" w:rsidR="005872A5" w:rsidRPr="00BC043B" w:rsidRDefault="00BC043B" w:rsidP="00BC043B">
      <w:pPr>
        <w:jc w:val="center"/>
        <w:rPr>
          <w:rFonts w:ascii="Arial" w:hAnsi="Arial"/>
          <w:b/>
        </w:rPr>
      </w:pPr>
      <w:r w:rsidRPr="00BC043B">
        <w:rPr>
          <w:rFonts w:ascii="Arial" w:hAnsi="Arial"/>
          <w:b/>
        </w:rPr>
        <w:t>Year 9 Science</w:t>
      </w:r>
    </w:p>
    <w:p w14:paraId="6A3F955F" w14:textId="77777777" w:rsidR="00BC043B" w:rsidRPr="00BC043B" w:rsidRDefault="00BC043B" w:rsidP="00BC043B">
      <w:pPr>
        <w:jc w:val="center"/>
        <w:rPr>
          <w:rFonts w:ascii="Arial" w:hAnsi="Arial"/>
          <w:b/>
        </w:rPr>
      </w:pPr>
      <w:r w:rsidRPr="00BC043B">
        <w:rPr>
          <w:rFonts w:ascii="Arial" w:hAnsi="Arial"/>
          <w:b/>
        </w:rPr>
        <w:t>Physical Science</w:t>
      </w:r>
    </w:p>
    <w:p w14:paraId="24525A7E" w14:textId="77777777" w:rsidR="00BC043B" w:rsidRDefault="00BC043B" w:rsidP="00BC043B">
      <w:pPr>
        <w:jc w:val="center"/>
        <w:rPr>
          <w:rFonts w:ascii="Arial" w:hAnsi="Arial"/>
          <w:b/>
        </w:rPr>
      </w:pPr>
      <w:r w:rsidRPr="00BC043B">
        <w:rPr>
          <w:rFonts w:ascii="Arial" w:hAnsi="Arial"/>
          <w:b/>
        </w:rPr>
        <w:t>Investigation - Heat Transfer</w:t>
      </w:r>
    </w:p>
    <w:p w14:paraId="06666CB8" w14:textId="77777777" w:rsidR="00BC043B" w:rsidRDefault="00BC043B" w:rsidP="00BC043B">
      <w:pPr>
        <w:rPr>
          <w:rFonts w:ascii="Arial" w:hAnsi="Arial"/>
        </w:rPr>
      </w:pPr>
    </w:p>
    <w:p w14:paraId="22657343" w14:textId="7D4C9504" w:rsidR="00BC043B" w:rsidRPr="00B17525" w:rsidRDefault="00B17525" w:rsidP="00BC043B">
      <w:pPr>
        <w:rPr>
          <w:rFonts w:ascii="Arial" w:hAnsi="Arial"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07829389" w14:textId="77777777" w:rsidR="00B17525" w:rsidRDefault="00B17525" w:rsidP="00BC043B">
      <w:pPr>
        <w:rPr>
          <w:rFonts w:ascii="Arial" w:hAnsi="Arial"/>
        </w:rPr>
      </w:pPr>
    </w:p>
    <w:p w14:paraId="3762B5A7" w14:textId="77777777" w:rsidR="00B17525" w:rsidRDefault="00B17525" w:rsidP="00BC043B">
      <w:pPr>
        <w:rPr>
          <w:rFonts w:ascii="Arial" w:hAnsi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52"/>
        <w:gridCol w:w="1985"/>
        <w:gridCol w:w="1985"/>
      </w:tblGrid>
      <w:tr w:rsidR="00BC043B" w14:paraId="7B999879" w14:textId="77777777" w:rsidTr="00E41A6A">
        <w:trPr>
          <w:trHeight w:val="454"/>
          <w:jc w:val="center"/>
        </w:trPr>
        <w:tc>
          <w:tcPr>
            <w:tcW w:w="3652" w:type="dxa"/>
            <w:tcBorders>
              <w:top w:val="nil"/>
              <w:left w:val="nil"/>
            </w:tcBorders>
          </w:tcPr>
          <w:p w14:paraId="29038F75" w14:textId="77777777" w:rsidR="00BC043B" w:rsidRDefault="00BC043B" w:rsidP="00BC043B">
            <w:pPr>
              <w:rPr>
                <w:rFonts w:ascii="Arial" w:hAnsi="Arial"/>
              </w:rPr>
            </w:pPr>
          </w:p>
        </w:tc>
        <w:tc>
          <w:tcPr>
            <w:tcW w:w="1985" w:type="dxa"/>
            <w:vAlign w:val="center"/>
          </w:tcPr>
          <w:p w14:paraId="08A3453D" w14:textId="77777777" w:rsidR="00BC043B" w:rsidRPr="00E41A6A" w:rsidRDefault="00BC043B" w:rsidP="00E41A6A">
            <w:pPr>
              <w:jc w:val="center"/>
              <w:rPr>
                <w:rFonts w:ascii="Arial" w:hAnsi="Arial"/>
                <w:b/>
              </w:rPr>
            </w:pPr>
            <w:r w:rsidRPr="00E41A6A">
              <w:rPr>
                <w:rFonts w:ascii="Arial" w:hAnsi="Arial"/>
                <w:b/>
              </w:rPr>
              <w:t>Marks Allocated</w:t>
            </w:r>
          </w:p>
        </w:tc>
        <w:tc>
          <w:tcPr>
            <w:tcW w:w="1985" w:type="dxa"/>
            <w:vAlign w:val="center"/>
          </w:tcPr>
          <w:p w14:paraId="7AA3DE71" w14:textId="77777777" w:rsidR="00BC043B" w:rsidRPr="00E41A6A" w:rsidRDefault="00BC043B" w:rsidP="00E41A6A">
            <w:pPr>
              <w:jc w:val="center"/>
              <w:rPr>
                <w:rFonts w:ascii="Arial" w:hAnsi="Arial"/>
                <w:b/>
              </w:rPr>
            </w:pPr>
            <w:r w:rsidRPr="00E41A6A">
              <w:rPr>
                <w:rFonts w:ascii="Arial" w:hAnsi="Arial"/>
                <w:b/>
              </w:rPr>
              <w:t>Mark</w:t>
            </w:r>
          </w:p>
        </w:tc>
      </w:tr>
      <w:tr w:rsidR="00BC043B" w14:paraId="46478714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4E7B4AE0" w14:textId="7DFDC358" w:rsidR="00BC043B" w:rsidRDefault="00AA74C7" w:rsidP="00B17525">
            <w:pPr>
              <w:rPr>
                <w:rFonts w:ascii="Arial" w:hAnsi="Arial"/>
              </w:rPr>
            </w:pPr>
            <w:bookmarkStart w:id="0" w:name="_GoBack"/>
            <w:bookmarkEnd w:id="0"/>
            <w:r w:rsidRPr="00B17525">
              <w:rPr>
                <w:rFonts w:ascii="Arial" w:hAnsi="Arial"/>
                <w:b/>
              </w:rPr>
              <w:t>Hypothesis</w:t>
            </w:r>
            <w:r>
              <w:rPr>
                <w:rFonts w:ascii="Arial" w:hAnsi="Arial"/>
              </w:rPr>
              <w:t xml:space="preserve"> - reasonable statement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6AF44305" w14:textId="77777777" w:rsidR="00BC043B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37BC1A3E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BC043B" w14:paraId="3839DC59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4115D9D7" w14:textId="0B3C01C8" w:rsidR="00BC043B" w:rsidRDefault="00AA74C7" w:rsidP="00B17525">
            <w:pPr>
              <w:rPr>
                <w:rFonts w:ascii="Arial" w:hAnsi="Arial"/>
              </w:rPr>
            </w:pPr>
            <w:r w:rsidRPr="00B17525">
              <w:rPr>
                <w:rFonts w:ascii="Arial" w:hAnsi="Arial"/>
                <w:b/>
              </w:rPr>
              <w:t>Method</w:t>
            </w:r>
            <w:r>
              <w:rPr>
                <w:rFonts w:ascii="Arial" w:hAnsi="Arial"/>
              </w:rPr>
              <w:t xml:space="preserve"> - followed correctly + safety considered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7E52E332" w14:textId="77777777" w:rsidR="00BC043B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4CE2EA0D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BC043B" w14:paraId="273CAE28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1EC72431" w14:textId="77777777" w:rsidR="00BC043B" w:rsidRDefault="00AA74C7" w:rsidP="00B17525">
            <w:pPr>
              <w:rPr>
                <w:rFonts w:ascii="Arial" w:hAnsi="Arial"/>
              </w:rPr>
            </w:pPr>
            <w:r w:rsidRPr="00B17525">
              <w:rPr>
                <w:rFonts w:ascii="Arial" w:hAnsi="Arial"/>
                <w:b/>
              </w:rPr>
              <w:t>Results table</w:t>
            </w:r>
            <w:r>
              <w:rPr>
                <w:rFonts w:ascii="Arial" w:hAnsi="Arial"/>
              </w:rPr>
              <w:t xml:space="preserve"> - correct labelling + recording, units in title.</w:t>
            </w:r>
          </w:p>
        </w:tc>
        <w:tc>
          <w:tcPr>
            <w:tcW w:w="1985" w:type="dxa"/>
            <w:vAlign w:val="center"/>
          </w:tcPr>
          <w:p w14:paraId="58C427D1" w14:textId="77777777" w:rsidR="00BC043B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1985" w:type="dxa"/>
          </w:tcPr>
          <w:p w14:paraId="783869B8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B17525" w14:paraId="588DDECB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2F66033E" w14:textId="11D3DAEE" w:rsidR="00B17525" w:rsidRPr="00B17525" w:rsidRDefault="00B17525" w:rsidP="00B17525">
            <w:pPr>
              <w:rPr>
                <w:rFonts w:ascii="Arial" w:hAnsi="Arial"/>
                <w:b/>
              </w:rPr>
            </w:pPr>
            <w:r w:rsidRPr="00B17525">
              <w:rPr>
                <w:rFonts w:ascii="Arial" w:hAnsi="Arial"/>
                <w:b/>
              </w:rPr>
              <w:t xml:space="preserve">Graph 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79733F1" w14:textId="77777777" w:rsidR="00B17525" w:rsidRDefault="00B17525" w:rsidP="00B17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7EB09D42" w14:textId="77777777" w:rsidR="00B17525" w:rsidRDefault="00B17525" w:rsidP="00BC043B">
            <w:pPr>
              <w:rPr>
                <w:rFonts w:ascii="Arial" w:hAnsi="Arial"/>
              </w:rPr>
            </w:pPr>
          </w:p>
        </w:tc>
      </w:tr>
      <w:tr w:rsidR="00BC043B" w14:paraId="1DC97FD6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290A309A" w14:textId="181CFE0C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Title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06F742F7" w14:textId="77777777" w:rsidR="00BC043B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56D0A7FD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BC043B" w14:paraId="1C96C995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5639EFEF" w14:textId="21189B98" w:rsidR="00BC043B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Correct names</w:t>
            </w:r>
            <w:r w:rsidR="00E41A6A">
              <w:rPr>
                <w:rFonts w:ascii="Arial" w:hAnsi="Arial"/>
              </w:rPr>
              <w:t xml:space="preserve"> on axes.</w:t>
            </w:r>
          </w:p>
        </w:tc>
        <w:tc>
          <w:tcPr>
            <w:tcW w:w="1985" w:type="dxa"/>
            <w:vAlign w:val="center"/>
          </w:tcPr>
          <w:p w14:paraId="07B690B3" w14:textId="4A507B64" w:rsidR="00BC043B" w:rsidRDefault="00E41A6A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01D9D396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BC043B" w14:paraId="51191183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5FC0136D" w14:textId="6E079AC0" w:rsidR="00BC043B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Numbers on y-axis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66B61336" w14:textId="77777777" w:rsidR="00BC043B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720BFDEB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BC043B" w14:paraId="682292F2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49C1B338" w14:textId="34C89B41" w:rsidR="00BC043B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Appropriate scale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27054303" w14:textId="099C442C" w:rsidR="00BC043B" w:rsidRDefault="00E41A6A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0FE89180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BC043B" w14:paraId="379E356F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116C37A4" w14:textId="0EF8EED9" w:rsidR="00BC043B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Labels on x-axis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7F9F4D5D" w14:textId="77777777" w:rsidR="00BC043B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1D67F13B" w14:textId="77777777" w:rsidR="00BC043B" w:rsidRDefault="00BC043B" w:rsidP="00BC043B">
            <w:pPr>
              <w:rPr>
                <w:rFonts w:ascii="Arial" w:hAnsi="Arial"/>
              </w:rPr>
            </w:pPr>
          </w:p>
        </w:tc>
      </w:tr>
      <w:tr w:rsidR="00AA74C7" w14:paraId="21300A4F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4B74A45D" w14:textId="7EEFB353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Highlight best conductor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54D250BC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23702B0B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B17525" w14:paraId="47EBB1E4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0E18E31A" w14:textId="7C48D9AE" w:rsidR="00B17525" w:rsidRPr="00B17525" w:rsidRDefault="00B17525" w:rsidP="00B17525">
            <w:pPr>
              <w:rPr>
                <w:rFonts w:ascii="Arial" w:hAnsi="Arial"/>
                <w:b/>
              </w:rPr>
            </w:pPr>
            <w:r w:rsidRPr="00B17525">
              <w:rPr>
                <w:rFonts w:ascii="Arial" w:hAnsi="Arial"/>
                <w:b/>
              </w:rPr>
              <w:t>Discussion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BCD122B" w14:textId="77777777" w:rsidR="00B17525" w:rsidRDefault="00B17525" w:rsidP="00B17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353EDE87" w14:textId="77777777" w:rsidR="00B17525" w:rsidRDefault="00B17525" w:rsidP="00BC043B">
            <w:pPr>
              <w:rPr>
                <w:rFonts w:ascii="Arial" w:hAnsi="Arial"/>
              </w:rPr>
            </w:pPr>
          </w:p>
        </w:tc>
      </w:tr>
      <w:tr w:rsidR="00AA74C7" w14:paraId="3B8E0CD5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13AD6ADC" w14:textId="4CBF75B5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Best conductor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7EE92E38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529F124E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AA74C7" w14:paraId="33FE7047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538F20B1" w14:textId="681372A6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Poorest conductor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34E613EC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7997149B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AA74C7" w14:paraId="69CCC4BD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432611E9" w14:textId="4D223899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Explanation for conductivity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2689E160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1297EF87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AA74C7" w14:paraId="6A7EFC25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6FA4776D" w14:textId="34E22DCF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Process for transferring heat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1386789A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28CD63EB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AA74C7" w14:paraId="34F04A60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249C061D" w14:textId="64042B13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Explanation of conductivity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10A344E1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62962402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AA74C7" w14:paraId="29360470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01622310" w14:textId="77777777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Explanation of different conductivity in metals.</w:t>
            </w:r>
          </w:p>
        </w:tc>
        <w:tc>
          <w:tcPr>
            <w:tcW w:w="1985" w:type="dxa"/>
            <w:vAlign w:val="center"/>
          </w:tcPr>
          <w:p w14:paraId="2CE7DCA7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5608C337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AA74C7" w14:paraId="224F5400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18550A9E" w14:textId="75E08A19" w:rsidR="00AA74C7" w:rsidRDefault="00AA74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Heat transfer in liquids and gases</w:t>
            </w:r>
            <w:r w:rsidR="00B17525">
              <w:rPr>
                <w:rFonts w:ascii="Arial" w:hAnsi="Arial"/>
              </w:rPr>
              <w:t xml:space="preserve"> - convection.</w:t>
            </w:r>
          </w:p>
        </w:tc>
        <w:tc>
          <w:tcPr>
            <w:tcW w:w="1985" w:type="dxa"/>
            <w:vAlign w:val="center"/>
          </w:tcPr>
          <w:p w14:paraId="1184FF48" w14:textId="77777777" w:rsidR="00AA74C7" w:rsidRDefault="00AA74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36422341" w14:textId="77777777" w:rsidR="00AA74C7" w:rsidRDefault="00AA74C7" w:rsidP="00BC043B">
            <w:pPr>
              <w:rPr>
                <w:rFonts w:ascii="Arial" w:hAnsi="Arial"/>
              </w:rPr>
            </w:pPr>
          </w:p>
        </w:tc>
      </w:tr>
      <w:tr w:rsidR="00202AC7" w14:paraId="2C318843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15AFE185" w14:textId="76645FA3" w:rsidR="00202AC7" w:rsidRDefault="00202A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Radiation - infra-red heat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176B5B93" w14:textId="74C26C9C" w:rsidR="00202AC7" w:rsidRDefault="00202A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5" w:type="dxa"/>
          </w:tcPr>
          <w:p w14:paraId="0CA4DFFC" w14:textId="77777777" w:rsidR="00202AC7" w:rsidRDefault="00202AC7" w:rsidP="00BC043B">
            <w:pPr>
              <w:rPr>
                <w:rFonts w:ascii="Arial" w:hAnsi="Arial"/>
              </w:rPr>
            </w:pPr>
          </w:p>
        </w:tc>
      </w:tr>
      <w:tr w:rsidR="00202AC7" w14:paraId="5BF146B5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03453149" w14:textId="421ED752" w:rsidR="00202AC7" w:rsidRDefault="00202AC7" w:rsidP="00B17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Explanation of heat transfer by radiation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108060D0" w14:textId="2B435815" w:rsidR="00202AC7" w:rsidRDefault="00202A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280ED43F" w14:textId="77777777" w:rsidR="00202AC7" w:rsidRDefault="00202AC7" w:rsidP="00BC043B">
            <w:pPr>
              <w:rPr>
                <w:rFonts w:ascii="Arial" w:hAnsi="Arial"/>
              </w:rPr>
            </w:pPr>
          </w:p>
        </w:tc>
      </w:tr>
      <w:tr w:rsidR="00202AC7" w14:paraId="3B5275EE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6D65AF9F" w14:textId="3437308B" w:rsidR="00202AC7" w:rsidRDefault="00202AC7" w:rsidP="00B17525">
            <w:pPr>
              <w:rPr>
                <w:rFonts w:ascii="Arial" w:hAnsi="Arial"/>
              </w:rPr>
            </w:pPr>
            <w:r w:rsidRPr="00B17525">
              <w:rPr>
                <w:rFonts w:ascii="Arial" w:hAnsi="Arial"/>
                <w:b/>
              </w:rPr>
              <w:t>Conclusion</w:t>
            </w:r>
            <w:r>
              <w:rPr>
                <w:rFonts w:ascii="Arial" w:hAnsi="Arial"/>
              </w:rPr>
              <w:t xml:space="preserve"> - should answer the aim</w:t>
            </w:r>
            <w:r w:rsidR="00B17525">
              <w:rPr>
                <w:rFonts w:ascii="Arial" w:hAnsi="Arial"/>
              </w:rPr>
              <w:t>.</w:t>
            </w:r>
          </w:p>
        </w:tc>
        <w:tc>
          <w:tcPr>
            <w:tcW w:w="1985" w:type="dxa"/>
            <w:vAlign w:val="center"/>
          </w:tcPr>
          <w:p w14:paraId="710F5248" w14:textId="6EE22778" w:rsidR="00202AC7" w:rsidRDefault="00202AC7" w:rsidP="00B17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985" w:type="dxa"/>
          </w:tcPr>
          <w:p w14:paraId="73D4872B" w14:textId="77777777" w:rsidR="00202AC7" w:rsidRDefault="00202AC7" w:rsidP="00BC043B">
            <w:pPr>
              <w:rPr>
                <w:rFonts w:ascii="Arial" w:hAnsi="Arial"/>
              </w:rPr>
            </w:pPr>
          </w:p>
        </w:tc>
      </w:tr>
      <w:tr w:rsidR="00B17525" w14:paraId="6739FE80" w14:textId="77777777" w:rsidTr="00E41A6A">
        <w:trPr>
          <w:trHeight w:val="454"/>
          <w:jc w:val="center"/>
        </w:trPr>
        <w:tc>
          <w:tcPr>
            <w:tcW w:w="3652" w:type="dxa"/>
            <w:vAlign w:val="center"/>
          </w:tcPr>
          <w:p w14:paraId="5A230DC5" w14:textId="74BABCF1" w:rsidR="00B17525" w:rsidRPr="00B17525" w:rsidRDefault="00E41A6A" w:rsidP="00B17525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</w:t>
            </w:r>
          </w:p>
        </w:tc>
        <w:tc>
          <w:tcPr>
            <w:tcW w:w="1985" w:type="dxa"/>
            <w:vAlign w:val="center"/>
          </w:tcPr>
          <w:p w14:paraId="0DD420A7" w14:textId="0AE76340" w:rsidR="00B17525" w:rsidRPr="00E41A6A" w:rsidRDefault="00E41A6A" w:rsidP="00B17525">
            <w:pPr>
              <w:jc w:val="center"/>
              <w:rPr>
                <w:rFonts w:ascii="Arial" w:hAnsi="Arial"/>
                <w:b/>
              </w:rPr>
            </w:pPr>
            <w:r w:rsidRPr="00E41A6A">
              <w:rPr>
                <w:rFonts w:ascii="Arial" w:hAnsi="Arial"/>
                <w:b/>
              </w:rPr>
              <w:t>30</w:t>
            </w:r>
          </w:p>
        </w:tc>
        <w:tc>
          <w:tcPr>
            <w:tcW w:w="1985" w:type="dxa"/>
          </w:tcPr>
          <w:p w14:paraId="1DF5513B" w14:textId="77777777" w:rsidR="00B17525" w:rsidRDefault="00B17525" w:rsidP="00BC043B">
            <w:pPr>
              <w:rPr>
                <w:rFonts w:ascii="Arial" w:hAnsi="Arial"/>
              </w:rPr>
            </w:pPr>
          </w:p>
        </w:tc>
      </w:tr>
    </w:tbl>
    <w:p w14:paraId="5856403E" w14:textId="77777777" w:rsidR="00BC043B" w:rsidRPr="00BC043B" w:rsidRDefault="00BC043B" w:rsidP="00BC043B">
      <w:pPr>
        <w:rPr>
          <w:rFonts w:ascii="Arial" w:hAnsi="Arial"/>
        </w:rPr>
      </w:pPr>
    </w:p>
    <w:sectPr w:rsidR="00BC043B" w:rsidRPr="00BC043B" w:rsidSect="00B17525">
      <w:pgSz w:w="11900" w:h="16840"/>
      <w:pgMar w:top="907" w:right="1134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43B"/>
    <w:rsid w:val="00202AC7"/>
    <w:rsid w:val="00222BC9"/>
    <w:rsid w:val="003D11C3"/>
    <w:rsid w:val="005872A5"/>
    <w:rsid w:val="00967719"/>
    <w:rsid w:val="00AA74C7"/>
    <w:rsid w:val="00B17525"/>
    <w:rsid w:val="00B7273E"/>
    <w:rsid w:val="00BC043B"/>
    <w:rsid w:val="00DA5783"/>
    <w:rsid w:val="00E4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4AF92E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04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04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51</TotalTime>
  <Pages>1</Pages>
  <Words>120</Words>
  <Characters>686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dcterms:created xsi:type="dcterms:W3CDTF">2014-07-03T01:36:00Z</dcterms:created>
  <dcterms:modified xsi:type="dcterms:W3CDTF">2014-07-03T02:45:00Z</dcterms:modified>
</cp:coreProperties>
</file>